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A4DC8" w14:textId="7D5E1881" w:rsidR="00452366" w:rsidRDefault="00D156A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156A0">
        <w:rPr>
          <w:rFonts w:ascii="Times New Roman" w:hAnsi="Times New Roman" w:cs="Times New Roman"/>
          <w:b/>
          <w:bCs/>
          <w:sz w:val="28"/>
          <w:szCs w:val="28"/>
        </w:rPr>
        <w:t xml:space="preserve">ПРОЕКТ </w:t>
      </w:r>
    </w:p>
    <w:p w14:paraId="1DDEF611" w14:textId="0D929E8E" w:rsidR="00D156A0" w:rsidRDefault="00D156A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CD95FCA" w14:textId="38F90BFA" w:rsidR="00D156A0" w:rsidRPr="004C4A95" w:rsidRDefault="00D156A0" w:rsidP="002B5218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4C4A95">
        <w:rPr>
          <w:rFonts w:ascii="Times New Roman" w:hAnsi="Times New Roman" w:cs="Times New Roman"/>
          <w:sz w:val="25"/>
          <w:szCs w:val="25"/>
        </w:rPr>
        <w:t xml:space="preserve">Доклад </w:t>
      </w:r>
    </w:p>
    <w:p w14:paraId="6642B165" w14:textId="77777777" w:rsidR="00677F42" w:rsidRPr="004C4A95" w:rsidRDefault="002B5218" w:rsidP="002B5218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4C4A95">
        <w:rPr>
          <w:rFonts w:ascii="Times New Roman" w:hAnsi="Times New Roman" w:cs="Times New Roman"/>
          <w:sz w:val="25"/>
          <w:szCs w:val="25"/>
        </w:rPr>
        <w:t xml:space="preserve">о результатах </w:t>
      </w:r>
      <w:r w:rsidR="00857FAE" w:rsidRPr="004C4A95">
        <w:rPr>
          <w:rFonts w:ascii="Times New Roman" w:hAnsi="Times New Roman" w:cs="Times New Roman"/>
          <w:sz w:val="25"/>
          <w:szCs w:val="25"/>
        </w:rPr>
        <w:t xml:space="preserve">обобщения правоприменительной практики администрации города Курчатова </w:t>
      </w:r>
      <w:r w:rsidR="00677F42" w:rsidRPr="004C4A95">
        <w:rPr>
          <w:rFonts w:ascii="Times New Roman" w:hAnsi="Times New Roman" w:cs="Times New Roman"/>
          <w:sz w:val="25"/>
          <w:szCs w:val="25"/>
        </w:rPr>
        <w:t xml:space="preserve">Курской области в рамках осуществления муниципального земельного контроля в границах муниципального образования «Город Курчатов» Курской области </w:t>
      </w:r>
    </w:p>
    <w:p w14:paraId="454D58E0" w14:textId="1DF46D37" w:rsidR="002B5218" w:rsidRPr="004C4A95" w:rsidRDefault="00677F42" w:rsidP="002B5218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4C4A95">
        <w:rPr>
          <w:rFonts w:ascii="Times New Roman" w:hAnsi="Times New Roman" w:cs="Times New Roman"/>
          <w:sz w:val="25"/>
          <w:szCs w:val="25"/>
        </w:rPr>
        <w:t>за 202</w:t>
      </w:r>
      <w:r w:rsidR="005C0B8A" w:rsidRPr="004C4A95">
        <w:rPr>
          <w:rFonts w:ascii="Times New Roman" w:hAnsi="Times New Roman" w:cs="Times New Roman"/>
          <w:sz w:val="25"/>
          <w:szCs w:val="25"/>
        </w:rPr>
        <w:t>2</w:t>
      </w:r>
      <w:r w:rsidRPr="004C4A95">
        <w:rPr>
          <w:rFonts w:ascii="Times New Roman" w:hAnsi="Times New Roman" w:cs="Times New Roman"/>
          <w:sz w:val="25"/>
          <w:szCs w:val="25"/>
        </w:rPr>
        <w:t xml:space="preserve"> год </w:t>
      </w:r>
    </w:p>
    <w:p w14:paraId="33084935" w14:textId="5FED4214" w:rsidR="00677F42" w:rsidRPr="004C4A95" w:rsidRDefault="00677F42" w:rsidP="002B5218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14:paraId="4D970CC0" w14:textId="0A78DFB8" w:rsidR="007E2345" w:rsidRPr="004C4A95" w:rsidRDefault="007E2345" w:rsidP="00CE1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C4A95">
        <w:rPr>
          <w:rFonts w:ascii="Times New Roman" w:hAnsi="Times New Roman" w:cs="Times New Roman"/>
          <w:sz w:val="25"/>
          <w:szCs w:val="25"/>
        </w:rPr>
        <w:t>Муниципальный земельный контроль от имени администрации города Курчатова Курской области осуществляет комитет по управлению имуществом г. Курчатова.</w:t>
      </w:r>
    </w:p>
    <w:p w14:paraId="2C0CF293" w14:textId="1BCA3A17" w:rsidR="00677F42" w:rsidRPr="004C4A95" w:rsidRDefault="00CE187D" w:rsidP="00CE1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C4A95">
        <w:rPr>
          <w:rFonts w:ascii="Times New Roman" w:hAnsi="Times New Roman" w:cs="Times New Roman"/>
          <w:sz w:val="25"/>
          <w:szCs w:val="25"/>
        </w:rPr>
        <w:t xml:space="preserve">Доклад </w:t>
      </w:r>
      <w:r w:rsidR="005955DC" w:rsidRPr="004C4A95">
        <w:rPr>
          <w:rFonts w:ascii="Times New Roman" w:hAnsi="Times New Roman" w:cs="Times New Roman"/>
          <w:sz w:val="25"/>
          <w:szCs w:val="25"/>
        </w:rPr>
        <w:t xml:space="preserve">о результатах обобщения правоприменительной практики в рамках осуществления муниципального земельного контроля в границах муниципального образования «Город Курчатов» Курской области </w:t>
      </w:r>
      <w:r w:rsidR="00B476E4" w:rsidRPr="004C4A95">
        <w:rPr>
          <w:rFonts w:ascii="Times New Roman" w:hAnsi="Times New Roman" w:cs="Times New Roman"/>
          <w:sz w:val="25"/>
          <w:szCs w:val="25"/>
        </w:rPr>
        <w:t>за 2021 года подготовлен в соответствии со статьей 47 Федерального закона</w:t>
      </w:r>
      <w:r w:rsidR="00023FFC" w:rsidRPr="004C4A95">
        <w:rPr>
          <w:rFonts w:ascii="Times New Roman" w:hAnsi="Times New Roman" w:cs="Times New Roman"/>
          <w:sz w:val="25"/>
          <w:szCs w:val="25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14:paraId="6A4E4BDA" w14:textId="6046E891" w:rsidR="00023FFC" w:rsidRPr="004C4A95" w:rsidRDefault="00023FFC" w:rsidP="00CE1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4C4A95">
        <w:rPr>
          <w:rFonts w:ascii="Times New Roman" w:hAnsi="Times New Roman" w:cs="Times New Roman"/>
          <w:sz w:val="25"/>
          <w:szCs w:val="25"/>
        </w:rPr>
        <w:t xml:space="preserve">Анализ практики осуществления муниципального земельного контроля </w:t>
      </w:r>
      <w:r w:rsidR="00854EE6" w:rsidRPr="004C4A95">
        <w:rPr>
          <w:rFonts w:ascii="Times New Roman" w:hAnsi="Times New Roman" w:cs="Times New Roman"/>
          <w:sz w:val="25"/>
          <w:szCs w:val="25"/>
        </w:rPr>
        <w:t>проводится</w:t>
      </w:r>
      <w:r w:rsidRPr="004C4A95">
        <w:rPr>
          <w:rFonts w:ascii="Times New Roman" w:hAnsi="Times New Roman" w:cs="Times New Roman"/>
          <w:sz w:val="25"/>
          <w:szCs w:val="25"/>
        </w:rPr>
        <w:t xml:space="preserve"> с целью обеспечения доступности сведений об указанной практике, устранения условий, способствующих совершению правонарушений, а также оказания воздействия на участников земельных отношений в целях недопущения совершения правонарушений, обеспечения защиты прав и свобод человека и гражданина, общества и государства от противоправных посягательств.</w:t>
      </w:r>
    </w:p>
    <w:p w14:paraId="12FA3D3D" w14:textId="77AC810B" w:rsidR="001C4028" w:rsidRPr="004C4A95" w:rsidRDefault="001C4028" w:rsidP="001C40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4C4A95">
        <w:rPr>
          <w:rFonts w:ascii="Times New Roman" w:hAnsi="Times New Roman" w:cs="Times New Roman"/>
          <w:sz w:val="25"/>
          <w:szCs w:val="25"/>
        </w:rPr>
        <w:t xml:space="preserve">Постановлением Правительства Российской Федерации от 10.03.2022              № 336 «Об особенностях </w:t>
      </w:r>
      <w:r w:rsidRPr="004C4A95">
        <w:rPr>
          <w:rFonts w:ascii="Times New Roman" w:hAnsi="Times New Roman" w:cs="Times New Roman"/>
          <w:sz w:val="25"/>
          <w:szCs w:val="25"/>
        </w:rPr>
        <w:t>организации и осуществления государственного контроля (надзора), муниципального контроля</w:t>
      </w:r>
      <w:r w:rsidRPr="004C4A95">
        <w:rPr>
          <w:rFonts w:ascii="Times New Roman" w:hAnsi="Times New Roman" w:cs="Times New Roman"/>
          <w:sz w:val="25"/>
          <w:szCs w:val="25"/>
        </w:rPr>
        <w:t xml:space="preserve">» установлен запрет на проведение плановых контрольных (надзорных) мероприятий, плановых проверок при осуществлении муниципального контроля. Внеплановые проверки можно было проводить исключительно по основаниям, предусмотренным пунктом 3 вышеуказанного постановления. Таких случаев на территории города Курчатова не было. Таким образом, плановых и внеплановых проверок в рамках осуществления муниципального земельного контроля в 2022 году не проводилось. </w:t>
      </w:r>
    </w:p>
    <w:p w14:paraId="357EFF3A" w14:textId="5B8E1444" w:rsidR="001C4028" w:rsidRPr="004C4A95" w:rsidRDefault="001C4028" w:rsidP="00B174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5"/>
          <w:szCs w:val="25"/>
        </w:rPr>
      </w:pPr>
      <w:r w:rsidRPr="004C4A95">
        <w:rPr>
          <w:rFonts w:ascii="Times New Roman" w:hAnsi="Times New Roman" w:cs="Times New Roman"/>
          <w:sz w:val="25"/>
          <w:szCs w:val="25"/>
        </w:rPr>
        <w:t>Действующее законодательство допускало проведение контрольных (надзорных) мероприятий без взаимодействия с контролируемыми лицами. Комитетом по управлению имуществом г. Курчатова в отчетном году было проведено 5 выездных обследований, по итогам которых было вынесено 5 предостережений о недопустимости нарушения обязательных требований.</w:t>
      </w:r>
    </w:p>
    <w:p w14:paraId="74AC57C1" w14:textId="17A2574D" w:rsidR="004C4A95" w:rsidRPr="004C4A95" w:rsidRDefault="004C4A95" w:rsidP="00B174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5"/>
          <w:szCs w:val="25"/>
        </w:rPr>
      </w:pPr>
      <w:r w:rsidRPr="004C4A95">
        <w:rPr>
          <w:rFonts w:ascii="Times New Roman" w:hAnsi="Times New Roman" w:cs="Times New Roman"/>
          <w:sz w:val="25"/>
          <w:szCs w:val="25"/>
        </w:rPr>
        <w:t>Все предостережения внесены в Единый реестр контрольных (надзорных) мероприятий в установленные законом сроки.</w:t>
      </w:r>
    </w:p>
    <w:p w14:paraId="29628BD7" w14:textId="49FBDA79" w:rsidR="00854EE6" w:rsidRPr="004C4A95" w:rsidRDefault="007E2345" w:rsidP="004C4A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</w:pPr>
      <w:r w:rsidRPr="004C4A95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В результате проведенных мероприятий выявлены признаки административных правонарушений</w:t>
      </w:r>
      <w:r w:rsidR="001C4028" w:rsidRPr="004C4A95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, п</w:t>
      </w:r>
      <w:r w:rsidRPr="004C4A95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редусмотренных ст</w:t>
      </w:r>
      <w:r w:rsidR="001C4028" w:rsidRPr="004C4A95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атьей</w:t>
      </w:r>
      <w:r w:rsidRPr="004C4A95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7.1 Кодекса Российской Федерации об административных правонарушениях</w:t>
      </w:r>
      <w:r w:rsidR="006E3010" w:rsidRPr="004C4A95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, а именно самовольное занятие земельных участков</w:t>
      </w:r>
      <w:r w:rsidR="004C4A95" w:rsidRPr="004C4A95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. Самовольный захват земельного участка или части земельного участка приводит к нарушению имущественных прав пользователя/собственника земельного участка. </w:t>
      </w:r>
    </w:p>
    <w:p w14:paraId="5DF921F5" w14:textId="0090F29D" w:rsidR="004C4A95" w:rsidRPr="004C4A95" w:rsidRDefault="004C4A95" w:rsidP="004C4A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</w:pPr>
      <w:r w:rsidRPr="004C4A95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К административной ответственности контролируемые лица в 2022 году не привлекались. Досудебное и судебное оспаривание решений, действий (бездействия) органов муниципального контроля и его должностных лиц не применялось. </w:t>
      </w:r>
    </w:p>
    <w:p w14:paraId="689149A7" w14:textId="77777777" w:rsidR="00854EE6" w:rsidRPr="004C4A95" w:rsidRDefault="00854EE6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</w:pPr>
    </w:p>
    <w:sectPr w:rsidR="00854EE6" w:rsidRPr="004C4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B4DEC"/>
    <w:multiLevelType w:val="hybridMultilevel"/>
    <w:tmpl w:val="D4683D2A"/>
    <w:lvl w:ilvl="0" w:tplc="4AD66C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363797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366"/>
    <w:rsid w:val="00023FFC"/>
    <w:rsid w:val="001C1285"/>
    <w:rsid w:val="001C4028"/>
    <w:rsid w:val="002B5218"/>
    <w:rsid w:val="00447055"/>
    <w:rsid w:val="00452366"/>
    <w:rsid w:val="004C4A95"/>
    <w:rsid w:val="005955DC"/>
    <w:rsid w:val="005B12FF"/>
    <w:rsid w:val="005C0B8A"/>
    <w:rsid w:val="00677F42"/>
    <w:rsid w:val="006905F3"/>
    <w:rsid w:val="006E3010"/>
    <w:rsid w:val="00707083"/>
    <w:rsid w:val="00767847"/>
    <w:rsid w:val="007E2345"/>
    <w:rsid w:val="00854EE6"/>
    <w:rsid w:val="00857FAE"/>
    <w:rsid w:val="00B16982"/>
    <w:rsid w:val="00B1749C"/>
    <w:rsid w:val="00B476E4"/>
    <w:rsid w:val="00CE187D"/>
    <w:rsid w:val="00D156A0"/>
    <w:rsid w:val="00D8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6EF78"/>
  <w15:chartTrackingRefBased/>
  <w15:docId w15:val="{F80A0147-F5C3-4294-8468-BD10FBF80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Дугина</dc:creator>
  <cp:keywords/>
  <dc:description/>
  <cp:lastModifiedBy>Евгения Дугина</cp:lastModifiedBy>
  <cp:revision>10</cp:revision>
  <cp:lastPrinted>2023-04-04T13:23:00Z</cp:lastPrinted>
  <dcterms:created xsi:type="dcterms:W3CDTF">2022-06-29T08:14:00Z</dcterms:created>
  <dcterms:modified xsi:type="dcterms:W3CDTF">2023-04-05T04:37:00Z</dcterms:modified>
</cp:coreProperties>
</file>