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644" w:rsidRDefault="00B15644">
      <w:pPr>
        <w:pStyle w:val="ConsPlusTitlePage"/>
      </w:pPr>
      <w:r>
        <w:t xml:space="preserve">Документ предоставлен </w:t>
      </w:r>
      <w:hyperlink r:id="rId4" w:history="1">
        <w:r>
          <w:rPr>
            <w:color w:val="0000FF"/>
          </w:rPr>
          <w:t>КонсультантПлюс</w:t>
        </w:r>
      </w:hyperlink>
      <w:r>
        <w:br/>
      </w:r>
    </w:p>
    <w:p w:rsidR="00B15644" w:rsidRDefault="00B15644">
      <w:pPr>
        <w:pStyle w:val="ConsPlusNormal"/>
        <w:outlineLvl w:val="0"/>
      </w:pPr>
    </w:p>
    <w:p w:rsidR="00B15644" w:rsidRDefault="00B15644">
      <w:pPr>
        <w:pStyle w:val="ConsPlusTitle"/>
        <w:jc w:val="center"/>
        <w:outlineLvl w:val="0"/>
      </w:pPr>
      <w:r>
        <w:t>КУРЧАТОВСКАЯ ГОРОДСКАЯ ДУМА</w:t>
      </w:r>
    </w:p>
    <w:p w:rsidR="00B15644" w:rsidRDefault="00B15644">
      <w:pPr>
        <w:pStyle w:val="ConsPlusTitle"/>
        <w:jc w:val="center"/>
      </w:pPr>
    </w:p>
    <w:p w:rsidR="00B15644" w:rsidRDefault="00B15644">
      <w:pPr>
        <w:pStyle w:val="ConsPlusTitle"/>
        <w:jc w:val="center"/>
      </w:pPr>
      <w:r>
        <w:t>РЕШЕНИЕ</w:t>
      </w:r>
    </w:p>
    <w:p w:rsidR="00B15644" w:rsidRDefault="00B15644">
      <w:pPr>
        <w:pStyle w:val="ConsPlusTitle"/>
        <w:jc w:val="center"/>
      </w:pPr>
      <w:r>
        <w:t>от 6 апреля 2018 г. N 11</w:t>
      </w:r>
    </w:p>
    <w:p w:rsidR="00B15644" w:rsidRDefault="00B15644">
      <w:pPr>
        <w:pStyle w:val="ConsPlusTitle"/>
        <w:jc w:val="center"/>
      </w:pPr>
    </w:p>
    <w:p w:rsidR="00B15644" w:rsidRDefault="00B15644">
      <w:pPr>
        <w:pStyle w:val="ConsPlusTitle"/>
        <w:jc w:val="center"/>
      </w:pPr>
      <w:r>
        <w:t>О ПОРЯДКЕ ПРЕДОСТАВЛЕНИЯ СВЕДЕНИЙ О ДОХОДАХ, РАСХОДАХ,</w:t>
      </w:r>
    </w:p>
    <w:p w:rsidR="00B15644" w:rsidRDefault="00B15644">
      <w:pPr>
        <w:pStyle w:val="ConsPlusTitle"/>
        <w:jc w:val="center"/>
      </w:pPr>
      <w:r>
        <w:t>ОБ ИМУЩЕСТВЕ И ОБЯЗАТЕЛЬСТВАХ ИМУЩЕСТВЕННОГО ХАРАКТЕРА</w:t>
      </w:r>
    </w:p>
    <w:p w:rsidR="00B15644" w:rsidRDefault="00B15644">
      <w:pPr>
        <w:pStyle w:val="ConsPlusTitle"/>
        <w:jc w:val="center"/>
      </w:pPr>
      <w:r>
        <w:t>В МУНИЦИПАЛЬНОМ ОБРАЗОВАНИИ "ГОРОД КУРЧАТОВ"</w:t>
      </w:r>
    </w:p>
    <w:p w:rsidR="00B15644" w:rsidRDefault="00B15644">
      <w:pPr>
        <w:pStyle w:val="ConsPlusTitle"/>
        <w:jc w:val="center"/>
      </w:pPr>
      <w:r>
        <w:t>КУРСКОЙ ОБЛАСТИ</w:t>
      </w:r>
    </w:p>
    <w:p w:rsidR="00B15644" w:rsidRDefault="00B156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5644">
        <w:trPr>
          <w:jc w:val="center"/>
        </w:trPr>
        <w:tc>
          <w:tcPr>
            <w:tcW w:w="9294" w:type="dxa"/>
            <w:tcBorders>
              <w:top w:val="nil"/>
              <w:left w:val="single" w:sz="24" w:space="0" w:color="CED3F1"/>
              <w:bottom w:val="nil"/>
              <w:right w:val="single" w:sz="24" w:space="0" w:color="F4F3F8"/>
            </w:tcBorders>
            <w:shd w:val="clear" w:color="auto" w:fill="F4F3F8"/>
          </w:tcPr>
          <w:p w:rsidR="00B15644" w:rsidRDefault="00B15644">
            <w:pPr>
              <w:pStyle w:val="ConsPlusNormal"/>
              <w:jc w:val="center"/>
            </w:pPr>
            <w:r>
              <w:rPr>
                <w:color w:val="392C69"/>
              </w:rPr>
              <w:t>Список изменяющих документов</w:t>
            </w:r>
          </w:p>
          <w:p w:rsidR="00B15644" w:rsidRDefault="00B15644">
            <w:pPr>
              <w:pStyle w:val="ConsPlusNormal"/>
              <w:jc w:val="center"/>
            </w:pPr>
            <w:r>
              <w:rPr>
                <w:color w:val="392C69"/>
              </w:rPr>
              <w:t xml:space="preserve">(в ред. </w:t>
            </w:r>
            <w:hyperlink r:id="rId5" w:history="1">
              <w:r>
                <w:rPr>
                  <w:color w:val="0000FF"/>
                </w:rPr>
                <w:t>решения</w:t>
              </w:r>
            </w:hyperlink>
            <w:r>
              <w:rPr>
                <w:color w:val="392C69"/>
              </w:rPr>
              <w:t xml:space="preserve"> Курчатовской городской Думы</w:t>
            </w:r>
          </w:p>
          <w:p w:rsidR="00B15644" w:rsidRDefault="00B15644">
            <w:pPr>
              <w:pStyle w:val="ConsPlusNormal"/>
              <w:jc w:val="center"/>
            </w:pPr>
            <w:r>
              <w:rPr>
                <w:color w:val="392C69"/>
              </w:rPr>
              <w:t>от 21.02.2019 N 02)</w:t>
            </w:r>
          </w:p>
        </w:tc>
      </w:tr>
    </w:tbl>
    <w:p w:rsidR="00B15644" w:rsidRDefault="00B15644">
      <w:pPr>
        <w:pStyle w:val="ConsPlusNormal"/>
        <w:jc w:val="both"/>
      </w:pPr>
    </w:p>
    <w:p w:rsidR="00B15644" w:rsidRDefault="00B15644">
      <w:pPr>
        <w:pStyle w:val="ConsPlusNormal"/>
        <w:ind w:firstLine="540"/>
        <w:jc w:val="both"/>
      </w:pPr>
      <w:r>
        <w:t xml:space="preserve">В соответствии с Федеральными законами от 25.12.2008 </w:t>
      </w:r>
      <w:hyperlink r:id="rId6" w:history="1">
        <w:r>
          <w:rPr>
            <w:color w:val="0000FF"/>
          </w:rPr>
          <w:t>N 273-ФЗ</w:t>
        </w:r>
      </w:hyperlink>
      <w:r>
        <w:t xml:space="preserve"> "О противодействии коррупции", от 03.12.2012 </w:t>
      </w:r>
      <w:hyperlink r:id="rId7"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от 02.03.2007 </w:t>
      </w:r>
      <w:hyperlink r:id="rId8" w:history="1">
        <w:r>
          <w:rPr>
            <w:color w:val="0000FF"/>
          </w:rPr>
          <w:t>N 25-ФЗ</w:t>
        </w:r>
      </w:hyperlink>
      <w:r>
        <w:t xml:space="preserve"> "О муниципальной службе в Российской Федерации", от 06.10.2003 </w:t>
      </w:r>
      <w:hyperlink r:id="rId9" w:history="1">
        <w:r>
          <w:rPr>
            <w:color w:val="0000FF"/>
          </w:rPr>
          <w:t>N 131-ФЗ</w:t>
        </w:r>
      </w:hyperlink>
      <w:r>
        <w:t xml:space="preserve"> "Об общих принципах организации местного самоуправления в Российской Федерации", </w:t>
      </w:r>
      <w:hyperlink r:id="rId10" w:history="1">
        <w:r>
          <w:rPr>
            <w:color w:val="0000FF"/>
          </w:rPr>
          <w:t>Законом</w:t>
        </w:r>
      </w:hyperlink>
      <w:r>
        <w:t xml:space="preserve"> Курской области от 13.06.2007 N 60-ЗКО "О муниципальной службе в Курской области", </w:t>
      </w:r>
      <w:hyperlink r:id="rId11" w:history="1">
        <w:r>
          <w:rPr>
            <w:color w:val="0000FF"/>
          </w:rPr>
          <w:t>Уставом</w:t>
        </w:r>
      </w:hyperlink>
      <w:r>
        <w:t xml:space="preserve"> муниципального образования "Город Курчатов" Курской области Курчатовская городская Дума решила:</w:t>
      </w:r>
    </w:p>
    <w:p w:rsidR="00B15644" w:rsidRDefault="00B15644">
      <w:pPr>
        <w:pStyle w:val="ConsPlusNormal"/>
        <w:spacing w:before="220"/>
        <w:ind w:firstLine="540"/>
        <w:jc w:val="both"/>
      </w:pPr>
      <w:r>
        <w:t xml:space="preserve">1. Утвердить </w:t>
      </w:r>
      <w:hyperlink w:anchor="P39" w:history="1">
        <w:r>
          <w:rPr>
            <w:color w:val="0000FF"/>
          </w:rPr>
          <w:t>Положение</w:t>
        </w:r>
      </w:hyperlink>
      <w:r>
        <w:t xml:space="preserve"> о предоставлении сведений о доходах, расходах, об имуществе и обязательствах имущественного характера в муниципальном образовании "Город Курчатов" Курской области (приложение N 1).</w:t>
      </w:r>
    </w:p>
    <w:p w:rsidR="00B15644" w:rsidRDefault="00B15644">
      <w:pPr>
        <w:pStyle w:val="ConsPlusNormal"/>
        <w:spacing w:before="220"/>
        <w:ind w:firstLine="540"/>
        <w:jc w:val="both"/>
      </w:pPr>
      <w:r>
        <w:t xml:space="preserve">2. Утвердить </w:t>
      </w:r>
      <w:hyperlink w:anchor="P90" w:history="1">
        <w:r>
          <w:rPr>
            <w:color w:val="0000FF"/>
          </w:rPr>
          <w:t>Перечень</w:t>
        </w:r>
      </w:hyperlink>
      <w:r>
        <w:t xml:space="preserve"> должностей муниципальных служащих муниципального образования "Город Курчатов" Курской области, при назначении на которые граждане и при замещении которых муниципальные служащие муниципального образования "Город Курчатов" Курской области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(приложение N 2).</w:t>
      </w:r>
    </w:p>
    <w:p w:rsidR="00B15644" w:rsidRDefault="00B15644">
      <w:pPr>
        <w:pStyle w:val="ConsPlusNormal"/>
        <w:spacing w:before="220"/>
        <w:ind w:firstLine="540"/>
        <w:jc w:val="both"/>
      </w:pPr>
      <w:r>
        <w:t xml:space="preserve">3. Признать утратившим силу </w:t>
      </w:r>
      <w:hyperlink r:id="rId12" w:history="1">
        <w:r>
          <w:rPr>
            <w:color w:val="0000FF"/>
          </w:rPr>
          <w:t>решение</w:t>
        </w:r>
      </w:hyperlink>
      <w:r>
        <w:t xml:space="preserve"> Курчатовской городской Думы от 02.03.2016 N 09 "О Порядке предоставления сведений о доходах, расходах, об имуществе и обязательствах имущественного характера в муниципальном образовании "Город Курчатов Курской области".</w:t>
      </w:r>
    </w:p>
    <w:p w:rsidR="00B15644" w:rsidRDefault="00B15644">
      <w:pPr>
        <w:pStyle w:val="ConsPlusNormal"/>
        <w:spacing w:before="220"/>
        <w:ind w:firstLine="540"/>
        <w:jc w:val="both"/>
      </w:pPr>
      <w:r>
        <w:t>4. Контроль за исполнением настоящего решения возложить на постоянную комиссию Курчатовской городской Думы по законности и правовому регулированию в пределах ее компетенции.</w:t>
      </w:r>
    </w:p>
    <w:p w:rsidR="00B15644" w:rsidRDefault="00B15644">
      <w:pPr>
        <w:pStyle w:val="ConsPlusNormal"/>
        <w:spacing w:before="220"/>
        <w:ind w:firstLine="540"/>
        <w:jc w:val="both"/>
      </w:pPr>
      <w:r>
        <w:t>5. Решение вступает в силу со дня его официального опубликования.</w:t>
      </w:r>
    </w:p>
    <w:p w:rsidR="00B15644" w:rsidRDefault="00B15644">
      <w:pPr>
        <w:pStyle w:val="ConsPlusNormal"/>
      </w:pPr>
    </w:p>
    <w:p w:rsidR="00B15644" w:rsidRDefault="00B15644">
      <w:pPr>
        <w:pStyle w:val="ConsPlusNormal"/>
        <w:jc w:val="right"/>
      </w:pPr>
      <w:r>
        <w:t>Председатель</w:t>
      </w:r>
    </w:p>
    <w:p w:rsidR="00B15644" w:rsidRDefault="00B15644">
      <w:pPr>
        <w:pStyle w:val="ConsPlusNormal"/>
        <w:jc w:val="right"/>
      </w:pPr>
      <w:r>
        <w:t>Курчатовской городской Думы</w:t>
      </w:r>
    </w:p>
    <w:p w:rsidR="00B15644" w:rsidRDefault="00B15644">
      <w:pPr>
        <w:pStyle w:val="ConsPlusNormal"/>
        <w:jc w:val="right"/>
      </w:pPr>
      <w:r>
        <w:t>А.А.СУЗДАЛЕВ</w:t>
      </w:r>
    </w:p>
    <w:p w:rsidR="00B15644" w:rsidRDefault="00B15644">
      <w:pPr>
        <w:pStyle w:val="ConsPlusNormal"/>
        <w:jc w:val="right"/>
      </w:pPr>
    </w:p>
    <w:p w:rsidR="00B15644" w:rsidRDefault="00B15644">
      <w:pPr>
        <w:pStyle w:val="ConsPlusNormal"/>
        <w:jc w:val="right"/>
      </w:pPr>
      <w:r>
        <w:t>Глава города</w:t>
      </w:r>
    </w:p>
    <w:p w:rsidR="00B15644" w:rsidRDefault="00B15644">
      <w:pPr>
        <w:pStyle w:val="ConsPlusNormal"/>
        <w:jc w:val="right"/>
      </w:pPr>
      <w:r>
        <w:t>И.В.КОРПУНКОВ</w:t>
      </w:r>
    </w:p>
    <w:p w:rsidR="00B15644" w:rsidRDefault="00B15644">
      <w:pPr>
        <w:pStyle w:val="ConsPlusNormal"/>
      </w:pPr>
    </w:p>
    <w:p w:rsidR="00B15644" w:rsidRDefault="00B15644">
      <w:pPr>
        <w:pStyle w:val="ConsPlusNormal"/>
      </w:pPr>
    </w:p>
    <w:p w:rsidR="00B15644" w:rsidRDefault="00B15644">
      <w:pPr>
        <w:pStyle w:val="ConsPlusNormal"/>
      </w:pPr>
    </w:p>
    <w:p w:rsidR="00B15644" w:rsidRDefault="00B15644">
      <w:pPr>
        <w:pStyle w:val="ConsPlusNormal"/>
      </w:pPr>
    </w:p>
    <w:p w:rsidR="00B15644" w:rsidRDefault="00B15644">
      <w:pPr>
        <w:pStyle w:val="ConsPlusNormal"/>
      </w:pPr>
    </w:p>
    <w:p w:rsidR="00B15644" w:rsidRDefault="00B15644">
      <w:pPr>
        <w:pStyle w:val="ConsPlusNormal"/>
        <w:jc w:val="right"/>
        <w:outlineLvl w:val="0"/>
      </w:pPr>
      <w:r>
        <w:t>Приложение N 1</w:t>
      </w:r>
    </w:p>
    <w:p w:rsidR="00B15644" w:rsidRDefault="00B15644">
      <w:pPr>
        <w:pStyle w:val="ConsPlusNormal"/>
        <w:jc w:val="right"/>
      </w:pPr>
    </w:p>
    <w:p w:rsidR="00B15644" w:rsidRDefault="00B15644">
      <w:pPr>
        <w:pStyle w:val="ConsPlusNormal"/>
        <w:jc w:val="right"/>
      </w:pPr>
      <w:r>
        <w:t>Утверждено</w:t>
      </w:r>
    </w:p>
    <w:p w:rsidR="00B15644" w:rsidRDefault="00B15644">
      <w:pPr>
        <w:pStyle w:val="ConsPlusNormal"/>
        <w:jc w:val="right"/>
      </w:pPr>
      <w:r>
        <w:t>решением</w:t>
      </w:r>
    </w:p>
    <w:p w:rsidR="00B15644" w:rsidRDefault="00B15644">
      <w:pPr>
        <w:pStyle w:val="ConsPlusNormal"/>
        <w:jc w:val="right"/>
      </w:pPr>
      <w:r>
        <w:t>Курчатовской городской Думы</w:t>
      </w:r>
    </w:p>
    <w:p w:rsidR="00B15644" w:rsidRDefault="00B15644">
      <w:pPr>
        <w:pStyle w:val="ConsPlusNormal"/>
        <w:jc w:val="right"/>
      </w:pPr>
      <w:r>
        <w:t>от 6 апреля 2018 г. N 11</w:t>
      </w:r>
    </w:p>
    <w:p w:rsidR="00B15644" w:rsidRDefault="00B15644">
      <w:pPr>
        <w:pStyle w:val="ConsPlusNormal"/>
      </w:pPr>
    </w:p>
    <w:p w:rsidR="00B15644" w:rsidRDefault="00B15644">
      <w:pPr>
        <w:pStyle w:val="ConsPlusTitle"/>
        <w:jc w:val="center"/>
      </w:pPr>
      <w:bookmarkStart w:id="0" w:name="P39"/>
      <w:bookmarkEnd w:id="0"/>
      <w:r>
        <w:t>ПОЛОЖЕНИЕ</w:t>
      </w:r>
    </w:p>
    <w:p w:rsidR="00B15644" w:rsidRDefault="00B15644">
      <w:pPr>
        <w:pStyle w:val="ConsPlusTitle"/>
        <w:jc w:val="center"/>
      </w:pPr>
      <w:r>
        <w:t>О ПРЕДОСТАВЛЕНИИ СВЕДЕНИЙ О ДОХОДАХ, РАСХОДАХ, ОБ ИМУЩЕСТВЕ</w:t>
      </w:r>
    </w:p>
    <w:p w:rsidR="00B15644" w:rsidRDefault="00B15644">
      <w:pPr>
        <w:pStyle w:val="ConsPlusTitle"/>
        <w:jc w:val="center"/>
      </w:pPr>
      <w:r>
        <w:t>И ОБЯЗАТЕЛЬСТВАХ ИМУЩЕСТВЕННОГО ХАРАКТЕРА В МУНИЦИПАЛЬНОМ</w:t>
      </w:r>
    </w:p>
    <w:p w:rsidR="00B15644" w:rsidRDefault="00B15644">
      <w:pPr>
        <w:pStyle w:val="ConsPlusTitle"/>
        <w:jc w:val="center"/>
      </w:pPr>
      <w:r>
        <w:t>ОБРАЗОВАНИИ "ГОРОД КУРЧАТОВ" КУРСКОЙ ОБЛАСТИ</w:t>
      </w:r>
    </w:p>
    <w:p w:rsidR="00B15644" w:rsidRDefault="00B156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5644">
        <w:trPr>
          <w:jc w:val="center"/>
        </w:trPr>
        <w:tc>
          <w:tcPr>
            <w:tcW w:w="9294" w:type="dxa"/>
            <w:tcBorders>
              <w:top w:val="nil"/>
              <w:left w:val="single" w:sz="24" w:space="0" w:color="CED3F1"/>
              <w:bottom w:val="nil"/>
              <w:right w:val="single" w:sz="24" w:space="0" w:color="F4F3F8"/>
            </w:tcBorders>
            <w:shd w:val="clear" w:color="auto" w:fill="F4F3F8"/>
          </w:tcPr>
          <w:p w:rsidR="00B15644" w:rsidRDefault="00B15644">
            <w:pPr>
              <w:pStyle w:val="ConsPlusNormal"/>
              <w:jc w:val="center"/>
            </w:pPr>
            <w:r>
              <w:rPr>
                <w:color w:val="392C69"/>
              </w:rPr>
              <w:t>Список изменяющих документов</w:t>
            </w:r>
          </w:p>
          <w:p w:rsidR="00B15644" w:rsidRDefault="00B15644">
            <w:pPr>
              <w:pStyle w:val="ConsPlusNormal"/>
              <w:jc w:val="center"/>
            </w:pPr>
            <w:r>
              <w:rPr>
                <w:color w:val="392C69"/>
              </w:rPr>
              <w:t xml:space="preserve">(в ред. </w:t>
            </w:r>
            <w:hyperlink r:id="rId13" w:history="1">
              <w:r>
                <w:rPr>
                  <w:color w:val="0000FF"/>
                </w:rPr>
                <w:t>решения</w:t>
              </w:r>
            </w:hyperlink>
            <w:r>
              <w:rPr>
                <w:color w:val="392C69"/>
              </w:rPr>
              <w:t xml:space="preserve"> Курчатовской городской Думы</w:t>
            </w:r>
          </w:p>
          <w:p w:rsidR="00B15644" w:rsidRDefault="00B15644">
            <w:pPr>
              <w:pStyle w:val="ConsPlusNormal"/>
              <w:jc w:val="center"/>
            </w:pPr>
            <w:r>
              <w:rPr>
                <w:color w:val="392C69"/>
              </w:rPr>
              <w:t>от 21.02.2019 N 02)</w:t>
            </w:r>
          </w:p>
        </w:tc>
      </w:tr>
    </w:tbl>
    <w:p w:rsidR="00B15644" w:rsidRDefault="00B15644">
      <w:pPr>
        <w:pStyle w:val="ConsPlusNormal"/>
        <w:jc w:val="both"/>
      </w:pPr>
    </w:p>
    <w:p w:rsidR="00B15644" w:rsidRDefault="00B15644">
      <w:pPr>
        <w:pStyle w:val="ConsPlusNormal"/>
        <w:ind w:firstLine="540"/>
        <w:jc w:val="both"/>
      </w:pPr>
      <w:r>
        <w:t>1. Настоящим Положением определяется порядок предоставления сведений:</w:t>
      </w:r>
    </w:p>
    <w:p w:rsidR="00B15644" w:rsidRDefault="00B15644">
      <w:pPr>
        <w:pStyle w:val="ConsPlusNormal"/>
        <w:spacing w:before="220"/>
        <w:ind w:firstLine="540"/>
        <w:jc w:val="both"/>
      </w:pPr>
      <w:r>
        <w:t xml:space="preserve">- гражданами, претендующими на замещение должностей муниципальной службы муниципального образования "Город Курчатов" Курской области (далее - должности муниципальной службы), предусмотренных </w:t>
      </w:r>
      <w:hyperlink w:anchor="P90" w:history="1">
        <w:r>
          <w:rPr>
            <w:color w:val="0000FF"/>
          </w:rPr>
          <w:t>Перечнем</w:t>
        </w:r>
      </w:hyperlink>
      <w:r>
        <w:t xml:space="preserve"> должностей, утвержденным настоящим решением (приложение N 2) (далее - Перечнем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(супругов) и несовершеннолетних детей (далее - сведения о доходах, об имуществе и обязательствах имущественного характера);</w:t>
      </w:r>
    </w:p>
    <w:p w:rsidR="00B15644" w:rsidRDefault="00B15644">
      <w:pPr>
        <w:pStyle w:val="ConsPlusNormal"/>
        <w:spacing w:before="220"/>
        <w:ind w:firstLine="540"/>
        <w:jc w:val="both"/>
      </w:pPr>
      <w:r>
        <w:t>- лицами, замещающими (занимающими) должности муниципальной службы, предусмотренные Перечнем должностей, сведений о доходах, расходах, об имуществе и обязательствах имущественного характера.</w:t>
      </w:r>
    </w:p>
    <w:p w:rsidR="00B15644" w:rsidRDefault="00B15644">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 претендующих на замещение должностей муниципальной службы, предусмотренных Перечнем должностей, и на муниципальных служащих, замещающих (занимающих) должности муниципальной службы, предусмотренные указанным Перечнем должностей (далее - муниципальный служащий).</w:t>
      </w:r>
    </w:p>
    <w:p w:rsidR="00B15644" w:rsidRDefault="00B15644">
      <w:pPr>
        <w:pStyle w:val="ConsPlusNormal"/>
        <w:spacing w:before="220"/>
        <w:ind w:firstLine="540"/>
        <w:jc w:val="both"/>
      </w:pPr>
      <w:bookmarkStart w:id="1" w:name="P51"/>
      <w:bookmarkEnd w:id="1"/>
      <w:r>
        <w:t xml:space="preserve">3. Сведения о доходах, об имуществе и обязательствах имущественного характера представляются по форме </w:t>
      </w:r>
      <w:hyperlink r:id="rId14" w:history="1">
        <w:r>
          <w:rPr>
            <w:color w:val="0000FF"/>
          </w:rPr>
          <w:t>справки</w:t>
        </w:r>
      </w:hyperlink>
      <w:r>
        <w:t>, утвержденной Указом Президента Российской Федерации от 23.06.2014 N 460:</w:t>
      </w:r>
    </w:p>
    <w:p w:rsidR="00B15644" w:rsidRDefault="00B15644">
      <w:pPr>
        <w:pStyle w:val="ConsPlusNormal"/>
        <w:spacing w:before="220"/>
        <w:ind w:firstLine="540"/>
        <w:jc w:val="both"/>
      </w:pPr>
      <w:r>
        <w:t>а) гражданами, претендующими на замещение должностей муниципальной службы, предусмотренных Перечнем должностей, при подаче документов для замещения должности муниципальной службы;</w:t>
      </w:r>
    </w:p>
    <w:p w:rsidR="00B15644" w:rsidRDefault="00B15644">
      <w:pPr>
        <w:pStyle w:val="ConsPlusNormal"/>
        <w:spacing w:before="220"/>
        <w:ind w:firstLine="540"/>
        <w:jc w:val="both"/>
      </w:pPr>
      <w:r>
        <w:t>б) лицами, замещающими (занимающими) должности муниципальной службы, предусмотренные Перечнем должностей, - ежегодно, не позднее 30 апреля года, следующего за отчетным.</w:t>
      </w:r>
    </w:p>
    <w:p w:rsidR="00B15644" w:rsidRDefault="00B15644">
      <w:pPr>
        <w:pStyle w:val="ConsPlusNormal"/>
        <w:spacing w:before="220"/>
        <w:ind w:firstLine="540"/>
        <w:jc w:val="both"/>
      </w:pPr>
      <w:r>
        <w:t xml:space="preserve">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w:t>
      </w:r>
      <w:r>
        <w:lastRenderedPageBreak/>
        <w:t>БК", разработанного по заказу ФСО России, в порядке, установленном нормативными правовыми актами Российской Федерации.</w:t>
      </w:r>
    </w:p>
    <w:p w:rsidR="00B15644" w:rsidRDefault="00B15644">
      <w:pPr>
        <w:pStyle w:val="ConsPlusNormal"/>
        <w:jc w:val="both"/>
      </w:pPr>
      <w:r>
        <w:t xml:space="preserve">(п. 3 в ред. </w:t>
      </w:r>
      <w:hyperlink r:id="rId15" w:history="1">
        <w:r>
          <w:rPr>
            <w:color w:val="0000FF"/>
          </w:rPr>
          <w:t>решения</w:t>
        </w:r>
      </w:hyperlink>
      <w:r>
        <w:t xml:space="preserve"> Курчатовской городской Думы от 21.02.2019 N 02)</w:t>
      </w:r>
    </w:p>
    <w:p w:rsidR="00B15644" w:rsidRDefault="00B15644">
      <w:pPr>
        <w:pStyle w:val="ConsPlusNormal"/>
        <w:spacing w:before="220"/>
        <w:ind w:firstLine="540"/>
        <w:jc w:val="both"/>
      </w:pPr>
      <w:r>
        <w:t>4. Гражданин, претендующий на замещение должности муниципальной службы, представляет:</w:t>
      </w:r>
    </w:p>
    <w:p w:rsidR="00B15644" w:rsidRDefault="00B15644">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 принадлежащем ему имуществе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B15644" w:rsidRDefault="00B15644">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 принадлежащем им имуществе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B15644" w:rsidRDefault="00B15644">
      <w:pPr>
        <w:pStyle w:val="ConsPlusNormal"/>
        <w:spacing w:before="220"/>
        <w:ind w:firstLine="540"/>
        <w:jc w:val="both"/>
      </w:pPr>
      <w:r>
        <w:t>5. Муниципальные служащие представляют ежегодно:</w:t>
      </w:r>
    </w:p>
    <w:p w:rsidR="00B15644" w:rsidRDefault="00B15644">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принадлежащем ему имуществе и о своих обязательствах имущественного характера по состоянию на конец отчетного периода;</w:t>
      </w:r>
    </w:p>
    <w:p w:rsidR="00B15644" w:rsidRDefault="00B15644">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и об их обязательствах имущественного характера по состоянию на конец отчетного периода.</w:t>
      </w:r>
    </w:p>
    <w:p w:rsidR="00B15644" w:rsidRDefault="00B15644">
      <w:pPr>
        <w:pStyle w:val="ConsPlusNormal"/>
        <w:spacing w:before="220"/>
        <w:ind w:firstLine="540"/>
        <w:jc w:val="both"/>
      </w:pPr>
      <w:r>
        <w:t>6. Муниципальные служащие обязаны ежегодно в сроки, установленные для представления сведений о доходах и обязательствах имущественного характера, предоставлять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15644" w:rsidRDefault="00B15644">
      <w:pPr>
        <w:pStyle w:val="ConsPlusNormal"/>
        <w:spacing w:before="220"/>
        <w:ind w:firstLine="540"/>
        <w:jc w:val="both"/>
      </w:pPr>
      <w:r>
        <w:t>Сведения, указанные в первом абзаце настоящего пункта, представляются в порядке и сроки, установленные настоящим Положением для представления сведений о доходах, об имуществе и обязательствах имущественного характера, с учетом особенностей, установленных федеральным законодательством.</w:t>
      </w:r>
    </w:p>
    <w:p w:rsidR="00B15644" w:rsidRDefault="00B15644">
      <w:pPr>
        <w:pStyle w:val="ConsPlusNormal"/>
        <w:spacing w:before="220"/>
        <w:ind w:firstLine="540"/>
        <w:jc w:val="both"/>
      </w:pPr>
      <w:r>
        <w:t>7. Сведения о доходах, расходах, об имуществе и обязательствах имущественного характера представляются в соответствующую кадровую службу органа местного самоуправления муниципального образования "Город Курчатов" Курской области, структурного подразделения с правом юридического лица администрации города Курчатова.</w:t>
      </w:r>
    </w:p>
    <w:p w:rsidR="00B15644" w:rsidRDefault="00B15644">
      <w:pPr>
        <w:pStyle w:val="ConsPlusNormal"/>
        <w:spacing w:before="220"/>
        <w:ind w:firstLine="540"/>
        <w:jc w:val="both"/>
      </w:pPr>
      <w:r>
        <w:lastRenderedPageBreak/>
        <w:t>Сведения о доходах, расходах, об имуществе и обязательствах имущественного характера регистрируются в журнале регистрации справок о доходах, расходах, об имуществе и обязательствах имущественного характера.</w:t>
      </w:r>
    </w:p>
    <w:p w:rsidR="00B15644" w:rsidRDefault="00B15644">
      <w:pPr>
        <w:pStyle w:val="ConsPlusNormal"/>
        <w:spacing w:before="220"/>
        <w:ind w:firstLine="540"/>
        <w:jc w:val="both"/>
      </w:pPr>
      <w:r>
        <w:t>8. В случае если гражданин, муниципальный служащий, обнаружили, что в представленных ими в соответствующую кадровую службу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15644" w:rsidRDefault="00B15644">
      <w:pPr>
        <w:pStyle w:val="ConsPlusNormal"/>
        <w:spacing w:before="220"/>
        <w:ind w:firstLine="540"/>
        <w:jc w:val="both"/>
      </w:pPr>
      <w:r>
        <w:t xml:space="preserve">Муниципальный служащий может представить уточненные сведения в течение одного месяца после окончания срока, указанного в </w:t>
      </w:r>
      <w:hyperlink w:anchor="P51" w:history="1">
        <w:r>
          <w:rPr>
            <w:color w:val="0000FF"/>
          </w:rPr>
          <w:t>подпункте "б" пункта 3</w:t>
        </w:r>
      </w:hyperlink>
      <w:r>
        <w:t xml:space="preserve"> настоящего Положения.</w:t>
      </w:r>
    </w:p>
    <w:p w:rsidR="00B15644" w:rsidRDefault="00B15644">
      <w:pPr>
        <w:pStyle w:val="ConsPlusNormal"/>
        <w:spacing w:before="220"/>
        <w:ind w:firstLine="540"/>
        <w:jc w:val="both"/>
      </w:pPr>
      <w:r>
        <w:t xml:space="preserve">Гражданин, назначаемый на должность муниципальной службы, при наделении полномочий по должности может представить уточненные сведения в течение одного месяца со дня предоставления сведений в соответствии с </w:t>
      </w:r>
      <w:hyperlink w:anchor="P51" w:history="1">
        <w:r>
          <w:rPr>
            <w:color w:val="0000FF"/>
          </w:rPr>
          <w:t>подпунктом "а" пункта 3</w:t>
        </w:r>
      </w:hyperlink>
      <w:r>
        <w:t xml:space="preserve"> настоящего Положения.</w:t>
      </w:r>
    </w:p>
    <w:p w:rsidR="00B15644" w:rsidRDefault="00B15644">
      <w:pPr>
        <w:pStyle w:val="ConsPlusNormal"/>
        <w:spacing w:before="220"/>
        <w:ind w:firstLine="540"/>
        <w:jc w:val="both"/>
      </w:pPr>
      <w:r>
        <w:t>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 в соответствии с законодательством Российской Федерации.</w:t>
      </w:r>
    </w:p>
    <w:p w:rsidR="00B15644" w:rsidRDefault="00B15644">
      <w:pPr>
        <w:pStyle w:val="ConsPlusNormal"/>
        <w:spacing w:before="220"/>
        <w:ind w:firstLine="540"/>
        <w:jc w:val="both"/>
      </w:pPr>
      <w:r>
        <w:t>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осуществляется в соответствии с законодательством Российской Федерации.</w:t>
      </w:r>
    </w:p>
    <w:p w:rsidR="00B15644" w:rsidRDefault="00B15644">
      <w:pPr>
        <w:pStyle w:val="ConsPlusNormal"/>
        <w:spacing w:before="220"/>
        <w:ind w:firstLine="540"/>
        <w:jc w:val="both"/>
      </w:pPr>
      <w:r>
        <w:t>11.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15644" w:rsidRDefault="00B15644">
      <w:pPr>
        <w:pStyle w:val="ConsPlusNormal"/>
        <w:spacing w:before="220"/>
        <w:ind w:firstLine="540"/>
        <w:jc w:val="both"/>
      </w:pPr>
      <w:r>
        <w:t>12. Сведения о доходах, расходах, об имуществе и обязательствах имущественного характера муниципального служащего, в соответствии с действующим законодательством РФ, а также порядками, утвержденными правовыми актами органов местного самоуправления муниципального образования "Город Курчатов" Курской области, размещаются на официальном сайте соответствующего органа местного самоуправления муниципального образования "Город Курчатов" Курской области.</w:t>
      </w:r>
    </w:p>
    <w:p w:rsidR="00B15644" w:rsidRDefault="00B15644">
      <w:pPr>
        <w:pStyle w:val="ConsPlusNormal"/>
        <w:spacing w:before="220"/>
        <w:ind w:firstLine="540"/>
        <w:jc w:val="both"/>
      </w:pPr>
      <w: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15644" w:rsidRDefault="00B15644">
      <w:pPr>
        <w:pStyle w:val="ConsPlusNormal"/>
        <w:spacing w:before="220"/>
        <w:ind w:firstLine="540"/>
        <w:jc w:val="both"/>
      </w:pPr>
      <w:r>
        <w:t>14. Сведения о доходах, расходах, об имуществе и обязательствах имущественного характера, ежегодно представляемые в соответствии с настоящим Положением, приобщаются к личным делам должностных лиц.</w:t>
      </w:r>
    </w:p>
    <w:p w:rsidR="00B15644" w:rsidRDefault="00B15644">
      <w:pPr>
        <w:pStyle w:val="ConsPlusNormal"/>
        <w:spacing w:before="220"/>
        <w:ind w:firstLine="540"/>
        <w:jc w:val="both"/>
      </w:pPr>
      <w:r>
        <w:t>В случае если гражданин или муниципальный служащий,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эти справки возвращаются им по их письменному заявлению вместе с другими документами.</w:t>
      </w:r>
    </w:p>
    <w:p w:rsidR="00B15644" w:rsidRDefault="00B15644">
      <w:pPr>
        <w:pStyle w:val="ConsPlusNormal"/>
        <w:spacing w:before="220"/>
        <w:ind w:firstLine="540"/>
        <w:jc w:val="both"/>
      </w:pPr>
      <w:r>
        <w:lastRenderedPageBreak/>
        <w:t>15.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B15644" w:rsidRDefault="00B15644">
      <w:pPr>
        <w:pStyle w:val="ConsPlusNormal"/>
        <w:spacing w:before="220"/>
        <w:ind w:firstLine="540"/>
        <w:jc w:val="both"/>
      </w:pPr>
      <w:r>
        <w:t>Непредставление муниципальным служащим сведений о своих доходах, расходах, об имуществе и обязательствах имущественного характера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освобождение в соответствии с законодательством Российской Федерации.</w:t>
      </w:r>
    </w:p>
    <w:p w:rsidR="00B15644" w:rsidRDefault="00B15644">
      <w:pPr>
        <w:pStyle w:val="ConsPlusNormal"/>
      </w:pPr>
    </w:p>
    <w:p w:rsidR="00B15644" w:rsidRDefault="00B15644">
      <w:pPr>
        <w:pStyle w:val="ConsPlusNormal"/>
      </w:pPr>
    </w:p>
    <w:p w:rsidR="00B15644" w:rsidRDefault="00B15644">
      <w:pPr>
        <w:pStyle w:val="ConsPlusNormal"/>
      </w:pPr>
    </w:p>
    <w:p w:rsidR="00B15644" w:rsidRDefault="00B15644">
      <w:pPr>
        <w:pStyle w:val="ConsPlusNormal"/>
      </w:pPr>
    </w:p>
    <w:p w:rsidR="00B15644" w:rsidRDefault="00B15644">
      <w:pPr>
        <w:pStyle w:val="ConsPlusNormal"/>
      </w:pPr>
    </w:p>
    <w:p w:rsidR="00B15644" w:rsidRDefault="00B15644">
      <w:pPr>
        <w:pStyle w:val="ConsPlusNormal"/>
        <w:jc w:val="right"/>
        <w:outlineLvl w:val="0"/>
      </w:pPr>
      <w:r>
        <w:t>Приложение N 2</w:t>
      </w:r>
    </w:p>
    <w:p w:rsidR="00B15644" w:rsidRDefault="00B15644">
      <w:pPr>
        <w:pStyle w:val="ConsPlusNormal"/>
        <w:jc w:val="right"/>
      </w:pPr>
    </w:p>
    <w:p w:rsidR="00B15644" w:rsidRDefault="00B15644">
      <w:pPr>
        <w:pStyle w:val="ConsPlusNormal"/>
        <w:jc w:val="right"/>
      </w:pPr>
      <w:r>
        <w:t>Утверждено</w:t>
      </w:r>
    </w:p>
    <w:p w:rsidR="00B15644" w:rsidRDefault="00B15644">
      <w:pPr>
        <w:pStyle w:val="ConsPlusNormal"/>
        <w:jc w:val="right"/>
      </w:pPr>
      <w:r>
        <w:t>решением</w:t>
      </w:r>
    </w:p>
    <w:p w:rsidR="00B15644" w:rsidRDefault="00B15644">
      <w:pPr>
        <w:pStyle w:val="ConsPlusNormal"/>
        <w:jc w:val="right"/>
      </w:pPr>
      <w:r>
        <w:t>Курчатовской городской Думы</w:t>
      </w:r>
    </w:p>
    <w:p w:rsidR="00B15644" w:rsidRDefault="00B15644">
      <w:pPr>
        <w:pStyle w:val="ConsPlusNormal"/>
        <w:jc w:val="right"/>
      </w:pPr>
      <w:r>
        <w:t>от 6 апреля 2018 г. N 11</w:t>
      </w:r>
    </w:p>
    <w:p w:rsidR="00B15644" w:rsidRDefault="00B15644">
      <w:pPr>
        <w:pStyle w:val="ConsPlusNormal"/>
      </w:pPr>
    </w:p>
    <w:p w:rsidR="00B15644" w:rsidRDefault="00B15644">
      <w:pPr>
        <w:pStyle w:val="ConsPlusTitle"/>
        <w:jc w:val="center"/>
      </w:pPr>
      <w:bookmarkStart w:id="2" w:name="P90"/>
      <w:bookmarkEnd w:id="2"/>
      <w:r>
        <w:t>ПЕРЕЧЕНЬ</w:t>
      </w:r>
    </w:p>
    <w:p w:rsidR="00B15644" w:rsidRDefault="00B15644">
      <w:pPr>
        <w:pStyle w:val="ConsPlusTitle"/>
        <w:jc w:val="center"/>
      </w:pPr>
      <w:r>
        <w:t>ДОЛЖНОСТЕЙ МУНИЦИПАЛЬНЫХ СЛУЖАЩИХ МУНИЦИПАЛЬНОГО</w:t>
      </w:r>
    </w:p>
    <w:p w:rsidR="00B15644" w:rsidRDefault="00B15644">
      <w:pPr>
        <w:pStyle w:val="ConsPlusTitle"/>
        <w:jc w:val="center"/>
      </w:pPr>
      <w:r>
        <w:t>ОБРАЗОВАНИЯ "ГОРОД КУРЧАТОВ" КУРСКОЙ ОБЛАСТИ,</w:t>
      </w:r>
    </w:p>
    <w:p w:rsidR="00B15644" w:rsidRDefault="00B15644">
      <w:pPr>
        <w:pStyle w:val="ConsPlusTitle"/>
        <w:jc w:val="center"/>
      </w:pPr>
      <w:r>
        <w:t>ПРИ НАЗНАЧЕНИИ НА КОТОРЫЕ ГРАЖДАНЕ И ПРИ ЗАМЕЩЕНИИ КОТОРЫХ</w:t>
      </w:r>
    </w:p>
    <w:p w:rsidR="00B15644" w:rsidRDefault="00B15644">
      <w:pPr>
        <w:pStyle w:val="ConsPlusTitle"/>
        <w:jc w:val="center"/>
      </w:pPr>
      <w:r>
        <w:t>МУНИЦИПАЛЬНЫЕ СЛУЖАЩИЕ МУНИЦИПАЛЬНОГО ОБРАЗОВАНИЯ "ГОРОД</w:t>
      </w:r>
    </w:p>
    <w:p w:rsidR="00B15644" w:rsidRDefault="00B15644">
      <w:pPr>
        <w:pStyle w:val="ConsPlusTitle"/>
        <w:jc w:val="center"/>
      </w:pPr>
      <w:r>
        <w:t>КУРЧАТОВ" КУРСКОЙ ОБЛАСТИ ОБЯЗАНЫ ПРЕДОСТАВЛЯТЬ СВЕДЕНИЯ</w:t>
      </w:r>
    </w:p>
    <w:p w:rsidR="00B15644" w:rsidRDefault="00B15644">
      <w:pPr>
        <w:pStyle w:val="ConsPlusTitle"/>
        <w:jc w:val="center"/>
      </w:pPr>
      <w:r>
        <w:t>О СВОИХ ДОХОДАХ, ОБ ИМУЩЕСТВЕ И ОБЯЗАТЕЛЬСТВАХ</w:t>
      </w:r>
    </w:p>
    <w:p w:rsidR="00B15644" w:rsidRDefault="00B15644">
      <w:pPr>
        <w:pStyle w:val="ConsPlusTitle"/>
        <w:jc w:val="center"/>
      </w:pPr>
      <w:r>
        <w:t>ИМУЩЕСТВЕННОГО ХАРАКТЕРА, А ТАКЖЕ СВЕДЕНИЯ О ДОХОДАХ,</w:t>
      </w:r>
    </w:p>
    <w:p w:rsidR="00B15644" w:rsidRDefault="00B15644">
      <w:pPr>
        <w:pStyle w:val="ConsPlusTitle"/>
        <w:jc w:val="center"/>
      </w:pPr>
      <w:r>
        <w:t>ОБ ИМУЩЕСТВЕ И ОБЯЗАТЕЛЬСТВАХ ИМУЩЕСТВЕННОГО ХАРАКТЕРА</w:t>
      </w:r>
    </w:p>
    <w:p w:rsidR="00B15644" w:rsidRDefault="00B15644">
      <w:pPr>
        <w:pStyle w:val="ConsPlusTitle"/>
        <w:jc w:val="center"/>
      </w:pPr>
      <w:r>
        <w:t>СВОИХ СУПРУГИ (СУПРУГА) И НЕСОВЕРШЕННОЛЕТНИХ ДЕТЕЙ</w:t>
      </w:r>
    </w:p>
    <w:p w:rsidR="00B15644" w:rsidRDefault="00B156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5644">
        <w:trPr>
          <w:jc w:val="center"/>
        </w:trPr>
        <w:tc>
          <w:tcPr>
            <w:tcW w:w="9294" w:type="dxa"/>
            <w:tcBorders>
              <w:top w:val="nil"/>
              <w:left w:val="single" w:sz="24" w:space="0" w:color="CED3F1"/>
              <w:bottom w:val="nil"/>
              <w:right w:val="single" w:sz="24" w:space="0" w:color="F4F3F8"/>
            </w:tcBorders>
            <w:shd w:val="clear" w:color="auto" w:fill="F4F3F8"/>
          </w:tcPr>
          <w:p w:rsidR="00B15644" w:rsidRDefault="00B15644">
            <w:pPr>
              <w:pStyle w:val="ConsPlusNormal"/>
              <w:jc w:val="center"/>
            </w:pPr>
            <w:r>
              <w:rPr>
                <w:color w:val="392C69"/>
              </w:rPr>
              <w:t>Список изменяющих документов</w:t>
            </w:r>
          </w:p>
          <w:p w:rsidR="00B15644" w:rsidRDefault="00B15644">
            <w:pPr>
              <w:pStyle w:val="ConsPlusNormal"/>
              <w:jc w:val="center"/>
            </w:pPr>
            <w:r>
              <w:rPr>
                <w:color w:val="392C69"/>
              </w:rPr>
              <w:t xml:space="preserve">(в ред. </w:t>
            </w:r>
            <w:hyperlink r:id="rId16" w:history="1">
              <w:r>
                <w:rPr>
                  <w:color w:val="0000FF"/>
                </w:rPr>
                <w:t>решения</w:t>
              </w:r>
            </w:hyperlink>
            <w:r>
              <w:rPr>
                <w:color w:val="392C69"/>
              </w:rPr>
              <w:t xml:space="preserve"> Курчатовской городской Думы</w:t>
            </w:r>
          </w:p>
          <w:p w:rsidR="00B15644" w:rsidRDefault="00B15644">
            <w:pPr>
              <w:pStyle w:val="ConsPlusNormal"/>
              <w:jc w:val="center"/>
            </w:pPr>
            <w:r>
              <w:rPr>
                <w:color w:val="392C69"/>
              </w:rPr>
              <w:t>от 21.02.2019 N 02)</w:t>
            </w:r>
          </w:p>
        </w:tc>
      </w:tr>
    </w:tbl>
    <w:p w:rsidR="00B15644" w:rsidRDefault="00B15644">
      <w:pPr>
        <w:pStyle w:val="ConsPlusNormal"/>
      </w:pPr>
    </w:p>
    <w:p w:rsidR="00B15644" w:rsidRDefault="00B15644">
      <w:pPr>
        <w:pStyle w:val="ConsPlusTitle"/>
        <w:jc w:val="center"/>
        <w:outlineLvl w:val="1"/>
      </w:pPr>
      <w:r>
        <w:t>Раздел I</w:t>
      </w:r>
    </w:p>
    <w:p w:rsidR="00B15644" w:rsidRDefault="00B15644">
      <w:pPr>
        <w:pStyle w:val="ConsPlusTitle"/>
        <w:jc w:val="center"/>
      </w:pPr>
    </w:p>
    <w:p w:rsidR="00B15644" w:rsidRDefault="00B15644">
      <w:pPr>
        <w:pStyle w:val="ConsPlusTitle"/>
        <w:jc w:val="center"/>
      </w:pPr>
      <w:r>
        <w:t>ДОЛЖНОСТИ МУНИЦИПАЛЬНОЙ СЛУЖБЫ МУНИЦИПАЛЬНОГО</w:t>
      </w:r>
    </w:p>
    <w:p w:rsidR="00B15644" w:rsidRDefault="00B15644">
      <w:pPr>
        <w:pStyle w:val="ConsPlusTitle"/>
        <w:jc w:val="center"/>
      </w:pPr>
      <w:r>
        <w:t>ОБРАЗОВАНИЯ "ГОРОД КУРЧАТОВ" КУРСКОЙ ОБЛАСТИ</w:t>
      </w:r>
    </w:p>
    <w:p w:rsidR="00B15644" w:rsidRDefault="00B15644">
      <w:pPr>
        <w:pStyle w:val="ConsPlusNormal"/>
      </w:pPr>
    </w:p>
    <w:p w:rsidR="00B15644" w:rsidRDefault="00B15644">
      <w:pPr>
        <w:pStyle w:val="ConsPlusNormal"/>
        <w:ind w:firstLine="540"/>
        <w:jc w:val="both"/>
      </w:pPr>
      <w:r>
        <w:t xml:space="preserve">Должности муниципальной службы муниципального образования "Город Курчатов" Курской области, отнесенные Реестром муниципальных должностей муниципальной службы муниципального образования "Город Курчатов" Курской области, утвержденным </w:t>
      </w:r>
      <w:hyperlink r:id="rId17" w:history="1">
        <w:r>
          <w:rPr>
            <w:color w:val="0000FF"/>
          </w:rPr>
          <w:t>решением</w:t>
        </w:r>
      </w:hyperlink>
      <w:r>
        <w:t xml:space="preserve"> Курчатовской городской Думы от 04.09.2007 N 40 "О муниципальных должностях муниципальной службы муниципального образования "Город Курчатов", к высшим, главным, ведущим группам должностей муниципальной службы муниципального образования "Город Курчатов".</w:t>
      </w:r>
    </w:p>
    <w:p w:rsidR="00B15644" w:rsidRDefault="00B15644">
      <w:pPr>
        <w:pStyle w:val="ConsPlusNormal"/>
      </w:pPr>
    </w:p>
    <w:p w:rsidR="00B15644" w:rsidRDefault="00B15644">
      <w:pPr>
        <w:pStyle w:val="ConsPlusTitle"/>
        <w:jc w:val="center"/>
        <w:outlineLvl w:val="1"/>
      </w:pPr>
      <w:r>
        <w:t>Раздел II</w:t>
      </w:r>
    </w:p>
    <w:p w:rsidR="00B15644" w:rsidRDefault="00B15644">
      <w:pPr>
        <w:pStyle w:val="ConsPlusTitle"/>
        <w:jc w:val="center"/>
      </w:pPr>
    </w:p>
    <w:p w:rsidR="00B15644" w:rsidRDefault="00B15644">
      <w:pPr>
        <w:pStyle w:val="ConsPlusTitle"/>
        <w:jc w:val="center"/>
      </w:pPr>
      <w:r>
        <w:t>ДРУГИЕ ДОЛЖНОСТИ МУНИЦИПАЛЬНОЙ СЛУЖБЫ</w:t>
      </w:r>
    </w:p>
    <w:p w:rsidR="00B15644" w:rsidRDefault="00B15644">
      <w:pPr>
        <w:pStyle w:val="ConsPlusTitle"/>
        <w:jc w:val="center"/>
      </w:pPr>
      <w:r>
        <w:t>МУНИЦИПАЛЬНОГО ОБРАЗОВАНИЯ "ГОРОД КУРЧАТОВ"</w:t>
      </w:r>
    </w:p>
    <w:p w:rsidR="00B15644" w:rsidRDefault="00B15644">
      <w:pPr>
        <w:pStyle w:val="ConsPlusTitle"/>
        <w:jc w:val="center"/>
      </w:pPr>
      <w:r>
        <w:t>КУРСКОЙ ОБЛАСТИ, ЗАМЕЩЕНИЕ КОТОРЫХ СВЯЗАНО</w:t>
      </w:r>
    </w:p>
    <w:p w:rsidR="00B15644" w:rsidRDefault="00B15644">
      <w:pPr>
        <w:pStyle w:val="ConsPlusTitle"/>
        <w:jc w:val="center"/>
      </w:pPr>
      <w:r>
        <w:lastRenderedPageBreak/>
        <w:t>С КОРРУПЦИОННЫМИ РИСКАМИ</w:t>
      </w:r>
    </w:p>
    <w:p w:rsidR="00B15644" w:rsidRDefault="00B15644">
      <w:pPr>
        <w:pStyle w:val="ConsPlusNormal"/>
      </w:pPr>
    </w:p>
    <w:p w:rsidR="00B15644" w:rsidRDefault="00B15644">
      <w:pPr>
        <w:pStyle w:val="ConsPlusNormal"/>
        <w:ind w:firstLine="540"/>
        <w:jc w:val="both"/>
      </w:pPr>
      <w:r>
        <w:t>- Главный специалист-эксперт отдела по социальной работе Управления социального обеспечения города Курчатова;</w:t>
      </w:r>
    </w:p>
    <w:p w:rsidR="00B15644" w:rsidRDefault="00B15644">
      <w:pPr>
        <w:pStyle w:val="ConsPlusNormal"/>
        <w:spacing w:before="220"/>
        <w:ind w:firstLine="540"/>
        <w:jc w:val="both"/>
      </w:pPr>
      <w:r>
        <w:t>- главный специалист-эксперт отдела по детским пособиям и компенсационным выплатам Управления социального обеспечения города Курчатова;</w:t>
      </w:r>
    </w:p>
    <w:p w:rsidR="00B15644" w:rsidRDefault="00B15644">
      <w:pPr>
        <w:pStyle w:val="ConsPlusNormal"/>
        <w:spacing w:before="220"/>
        <w:ind w:firstLine="540"/>
        <w:jc w:val="both"/>
      </w:pPr>
      <w:r>
        <w:t>- главный специалист-эксперт отдела бухгалтерского учета и отчетности Управления социального обеспечения города Курчатова;</w:t>
      </w:r>
    </w:p>
    <w:p w:rsidR="00B15644" w:rsidRDefault="00B15644">
      <w:pPr>
        <w:pStyle w:val="ConsPlusNormal"/>
        <w:spacing w:before="220"/>
        <w:ind w:firstLine="540"/>
        <w:jc w:val="both"/>
      </w:pPr>
      <w:r>
        <w:t>- главный специалист-эксперт отдела экономического анализа, планирования и финансирования Комитета образования города Курчатова;</w:t>
      </w:r>
    </w:p>
    <w:p w:rsidR="00B15644" w:rsidRDefault="00B15644">
      <w:pPr>
        <w:pStyle w:val="ConsPlusNormal"/>
        <w:spacing w:before="220"/>
        <w:ind w:firstLine="540"/>
        <w:jc w:val="both"/>
      </w:pPr>
      <w:r>
        <w:t>- главный специалист-эксперт отдела экономического развития и малого предпринимательства администрации города Курчатова;</w:t>
      </w:r>
    </w:p>
    <w:p w:rsidR="00B15644" w:rsidRDefault="00B15644">
      <w:pPr>
        <w:pStyle w:val="ConsPlusNormal"/>
        <w:spacing w:before="220"/>
        <w:ind w:firstLine="540"/>
        <w:jc w:val="both"/>
      </w:pPr>
      <w:r>
        <w:t>- главный специалист-эксперт - юрисконсульт отдела экономического развития и малого предпринимательства администрации города Курчатова;</w:t>
      </w:r>
    </w:p>
    <w:p w:rsidR="00B15644" w:rsidRDefault="00B15644">
      <w:pPr>
        <w:pStyle w:val="ConsPlusNormal"/>
        <w:spacing w:before="220"/>
        <w:ind w:firstLine="540"/>
        <w:jc w:val="both"/>
      </w:pPr>
      <w:r>
        <w:t>- главный специалист-эксперт Комитета архитектуры администрации города Курчатова;</w:t>
      </w:r>
    </w:p>
    <w:p w:rsidR="00B15644" w:rsidRDefault="00B15644">
      <w:pPr>
        <w:pStyle w:val="ConsPlusNormal"/>
        <w:spacing w:before="220"/>
        <w:ind w:firstLine="540"/>
        <w:jc w:val="both"/>
      </w:pPr>
      <w:r>
        <w:t>- главный специалист-эксперт Управления по культуре, спорту и делам молодежи администрации города Курчатова;</w:t>
      </w:r>
    </w:p>
    <w:p w:rsidR="00B15644" w:rsidRDefault="00B15644">
      <w:pPr>
        <w:pStyle w:val="ConsPlusNormal"/>
        <w:spacing w:before="220"/>
        <w:ind w:firstLine="540"/>
        <w:jc w:val="both"/>
      </w:pPr>
      <w:r>
        <w:t>- главный специалист-эксперт отдела опеки и попечительства администрации города Курчатова;</w:t>
      </w:r>
    </w:p>
    <w:p w:rsidR="00B15644" w:rsidRDefault="00B15644">
      <w:pPr>
        <w:pStyle w:val="ConsPlusNormal"/>
        <w:spacing w:before="220"/>
        <w:ind w:firstLine="540"/>
        <w:jc w:val="both"/>
      </w:pPr>
      <w:r>
        <w:t>- главный специалист-эксперт отдела записи актов гражданского состояния администрации города Курчатова;</w:t>
      </w:r>
    </w:p>
    <w:p w:rsidR="00B15644" w:rsidRDefault="00B15644">
      <w:pPr>
        <w:pStyle w:val="ConsPlusNormal"/>
        <w:spacing w:before="220"/>
        <w:ind w:firstLine="540"/>
        <w:jc w:val="both"/>
      </w:pPr>
      <w:r>
        <w:t>- главный специалист-эксперт военно-мобилизационного отдела администрации города Курчатова;</w:t>
      </w:r>
    </w:p>
    <w:p w:rsidR="00B15644" w:rsidRDefault="00B15644">
      <w:pPr>
        <w:pStyle w:val="ConsPlusNormal"/>
        <w:spacing w:before="220"/>
        <w:ind w:firstLine="540"/>
        <w:jc w:val="both"/>
      </w:pPr>
      <w:r>
        <w:t>- главный специалист-эксперт по жилищным субсидиям Управления социального обеспечения города Курчатова;</w:t>
      </w:r>
    </w:p>
    <w:p w:rsidR="00B15644" w:rsidRDefault="00B15644">
      <w:pPr>
        <w:pStyle w:val="ConsPlusNormal"/>
        <w:spacing w:before="220"/>
        <w:ind w:firstLine="540"/>
        <w:jc w:val="both"/>
      </w:pPr>
      <w:r>
        <w:t>- ведущий специалист-эксперт отдела опеки и попечительства администрации города Курчатова;</w:t>
      </w:r>
    </w:p>
    <w:p w:rsidR="00B15644" w:rsidRDefault="00B15644">
      <w:pPr>
        <w:pStyle w:val="ConsPlusNormal"/>
        <w:spacing w:before="220"/>
        <w:ind w:firstLine="540"/>
        <w:jc w:val="both"/>
      </w:pPr>
      <w:r>
        <w:t>- ведущий специалист-эксперт отдела по социальной работе Управления социального обеспечения города Курчатова;</w:t>
      </w:r>
    </w:p>
    <w:p w:rsidR="00B15644" w:rsidRDefault="00B15644">
      <w:pPr>
        <w:pStyle w:val="ConsPlusNormal"/>
        <w:spacing w:before="220"/>
        <w:ind w:firstLine="540"/>
        <w:jc w:val="both"/>
      </w:pPr>
      <w:r>
        <w:t>- ведущий специалист-эксперт отдела по детским пособиям и компенсационным выплатам Управления социального обеспечения города Курчатова.</w:t>
      </w:r>
    </w:p>
    <w:p w:rsidR="00B15644" w:rsidRDefault="00B15644">
      <w:pPr>
        <w:pStyle w:val="ConsPlusNormal"/>
        <w:jc w:val="both"/>
      </w:pPr>
    </w:p>
    <w:p w:rsidR="00B15644" w:rsidRDefault="00B15644">
      <w:pPr>
        <w:pStyle w:val="ConsPlusNormal"/>
        <w:jc w:val="both"/>
      </w:pPr>
    </w:p>
    <w:p w:rsidR="00B15644" w:rsidRDefault="00B15644">
      <w:pPr>
        <w:pStyle w:val="ConsPlusNormal"/>
        <w:pBdr>
          <w:top w:val="single" w:sz="6" w:space="0" w:color="auto"/>
        </w:pBdr>
        <w:spacing w:before="100" w:after="100"/>
        <w:jc w:val="both"/>
        <w:rPr>
          <w:sz w:val="2"/>
          <w:szCs w:val="2"/>
        </w:rPr>
      </w:pPr>
    </w:p>
    <w:p w:rsidR="00BE348D" w:rsidRDefault="00BE348D">
      <w:bookmarkStart w:id="3" w:name="_GoBack"/>
      <w:bookmarkEnd w:id="3"/>
    </w:p>
    <w:sectPr w:rsidR="00BE348D" w:rsidSect="002E0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44"/>
    <w:rsid w:val="00B15644"/>
    <w:rsid w:val="00BE3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6F1CD-0B15-46F0-9501-A67F73B1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6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56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564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1B76A31C1EACB0D8EBF7962CC068826A954E2B15E8FC2DE8DC700B356413174DFA5D1D67B1308A3980021A2FiFrEL" TargetMode="External"/><Relationship Id="rId13" Type="http://schemas.openxmlformats.org/officeDocument/2006/relationships/hyperlink" Target="consultantplus://offline/ref=261B76A31C1EACB0D8EBE99B3AAC328E6E9F142E14EAF77DB5832B56626D194018B55C5322BA2F8A3C9E001C25A3E4BFC1BE64D805C362C76BAA54i8r1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61B76A31C1EACB0D8EBF7962CC068826B9D432617EBFC2DE8DC700B356413174DFA5D1D67B1308A3980021A2FiFrEL" TargetMode="External"/><Relationship Id="rId12" Type="http://schemas.openxmlformats.org/officeDocument/2006/relationships/hyperlink" Target="consultantplus://offline/ref=261B76A31C1EACB0D8EBE99B3AAC328E6E9F142E16E9F47FB3832B56626D194018B55C4122E2238B3A80001F30F5B5FAi9rDL" TargetMode="External"/><Relationship Id="rId17" Type="http://schemas.openxmlformats.org/officeDocument/2006/relationships/hyperlink" Target="consultantplus://offline/ref=261B76A31C1EACB0D8EBE99B3AAC328E6E9F142E12EEF57CB0832B56626D194018B55C4122E2238B3A80001F30F5B5FAi9rDL" TargetMode="External"/><Relationship Id="rId2" Type="http://schemas.openxmlformats.org/officeDocument/2006/relationships/settings" Target="settings.xml"/><Relationship Id="rId16" Type="http://schemas.openxmlformats.org/officeDocument/2006/relationships/hyperlink" Target="consultantplus://offline/ref=261B76A31C1EACB0D8EBE99B3AAC328E6E9F142E14EAF77DB5832B56626D194018B55C5322BA2F8A3C9E011B25A3E4BFC1BE64D805C362C76BAA54i8r1L" TargetMode="External"/><Relationship Id="rId1" Type="http://schemas.openxmlformats.org/officeDocument/2006/relationships/styles" Target="styles.xml"/><Relationship Id="rId6" Type="http://schemas.openxmlformats.org/officeDocument/2006/relationships/hyperlink" Target="consultantplus://offline/ref=261B76A31C1EACB0D8EBF7962CC068826A954A2210E9FC2DE8DC700B356413174DFA5D1D67B1308A3980021A2FiFrEL" TargetMode="External"/><Relationship Id="rId11" Type="http://schemas.openxmlformats.org/officeDocument/2006/relationships/hyperlink" Target="consultantplus://offline/ref=261B76A31C1EACB0D8EBE99B3AAC328E6E9F142E14EDF579B1832B56626D194018B55C4122E2238B3A80001F30F5B5FAi9rDL" TargetMode="External"/><Relationship Id="rId5" Type="http://schemas.openxmlformats.org/officeDocument/2006/relationships/hyperlink" Target="consultantplus://offline/ref=261B76A31C1EACB0D8EBE99B3AAC328E6E9F142E14EAF77DB5832B56626D194018B55C5322BA2F8A3C9E001F25A3E4BFC1BE64D805C362C76BAA54i8r1L" TargetMode="External"/><Relationship Id="rId15" Type="http://schemas.openxmlformats.org/officeDocument/2006/relationships/hyperlink" Target="consultantplus://offline/ref=261B76A31C1EACB0D8EBE99B3AAC328E6E9F142E14EAF77DB5832B56626D194018B55C5322BA2F8A3C9E001C25A3E4BFC1BE64D805C362C76BAA54i8r1L" TargetMode="External"/><Relationship Id="rId10" Type="http://schemas.openxmlformats.org/officeDocument/2006/relationships/hyperlink" Target="consultantplus://offline/ref=261B76A31C1EACB0D8EBE99B3AAC328E6E9F142E15E5F27FB7832B56626D194018B55C4122E2238B3A80001F30F5B5FAi9rDL"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261B76A31C1EACB0D8EBF7962CC068826A964E2315E9FC2DE8DC700B356413174DFA5D1D67B1308A3980021A2FiFrEL" TargetMode="External"/><Relationship Id="rId14" Type="http://schemas.openxmlformats.org/officeDocument/2006/relationships/hyperlink" Target="consultantplus://offline/ref=261B76A31C1EACB0D8EBF7962CC068826B93432B11E8FC2DE8DC700B356413175FFA051166B72E8E3995544B6AA2B8FA92AD65DB05C167D8i6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2574</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220ud1</dc:creator>
  <cp:keywords/>
  <dc:description/>
  <cp:lastModifiedBy>220ud1</cp:lastModifiedBy>
  <cp:revision>1</cp:revision>
  <dcterms:created xsi:type="dcterms:W3CDTF">2019-05-16T11:43:00Z</dcterms:created>
  <dcterms:modified xsi:type="dcterms:W3CDTF">2019-05-16T11:44:00Z</dcterms:modified>
</cp:coreProperties>
</file>