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7000000">
      <w:pPr>
        <w:ind w:firstLine="0" w:left="0" w:right="0"/>
        <w:rPr>
          <w:b w:val="1"/>
          <w:sz w:val="28"/>
        </w:rPr>
      </w:pPr>
      <w:r>
        <w:drawing>
          <wp:anchor allowOverlap="true" behindDoc="false" layoutInCell="true" locked="false" relativeHeight="251658240" simplePos="false">
            <wp:simplePos x="0" y="0"/>
            <wp:positionH relativeFrom="column">
              <wp:posOffset>2854325</wp:posOffset>
            </wp:positionH>
            <wp:positionV relativeFrom="paragraph">
              <wp:posOffset>5080</wp:posOffset>
            </wp:positionV>
            <wp:extent cx="490219" cy="702945"/>
            <wp:wrapNone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5"/>
                    <a:srcRect b="-345" l="-493" r="-493" t="-345"/>
                    <a:stretch/>
                  </pic:blipFill>
                  <pic:spPr>
                    <a:xfrm flipH="false" flipV="false" rot="0">
                      <a:ext cx="490219" cy="702945"/>
                    </a:xfrm>
                    <a:prstGeom prst="rect"/>
                  </pic:spPr>
                </pic:pic>
              </a:graphicData>
            </a:graphic>
          </wp:anchor>
        </w:drawing>
      </w:r>
    </w:p>
    <w:tbl>
      <w:tblPr>
        <w:tblStyle w:val="Style_5"/>
        <w:tblInd w:type="dxa" w:w="-32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387"/>
      </w:tblGrid>
      <w:tr>
        <w:trPr>
          <w:trHeight w:hRule="atLeast" w:val="964"/>
        </w:trPr>
        <w:tc>
          <w:tcPr>
            <w:tcW w:type="dxa" w:w="938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ind/>
              <w:jc w:val="center"/>
              <w:rPr>
                <w:b w:val="1"/>
                <w:sz w:val="28"/>
              </w:rPr>
            </w:pPr>
          </w:p>
        </w:tc>
      </w:tr>
      <w:tr>
        <w:trPr>
          <w:trHeight w:hRule="atLeast" w:val="1701"/>
        </w:trPr>
        <w:tc>
          <w:tcPr>
            <w:tcW w:type="dxa" w:w="938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pStyle w:val="Style_6"/>
            </w:pPr>
            <w:r>
              <w:rPr>
                <w:spacing w:val="0"/>
                <w:sz w:val="36"/>
              </w:rPr>
              <w:t>АДМИНИСТРАЦИЯ ГОРОДА КУРЧАТОВА</w:t>
            </w:r>
          </w:p>
          <w:p w14:paraId="0A000000">
            <w:pPr>
              <w:pStyle w:val="Style_6"/>
            </w:pPr>
            <w:r>
              <w:rPr>
                <w:sz w:val="36"/>
              </w:rPr>
              <w:t>КУРСКОЙ ОБЛАСТИ</w:t>
            </w:r>
          </w:p>
          <w:p w14:paraId="0B000000">
            <w:pPr>
              <w:spacing w:after="0" w:before="120"/>
              <w:ind/>
              <w:jc w:val="center"/>
            </w:pPr>
            <w:r>
              <w:rPr>
                <w:b w:val="1"/>
                <w:sz w:val="48"/>
              </w:rPr>
              <w:t>РАСПОРЯЖЕНИЕ</w:t>
            </w:r>
          </w:p>
        </w:tc>
      </w:tr>
      <w:tr>
        <w:trPr>
          <w:trHeight w:hRule="atLeast" w:val="567"/>
        </w:trPr>
        <w:tc>
          <w:tcPr>
            <w:tcW w:type="dxa" w:w="938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spacing w:line="264" w:lineRule="exact"/>
              <w:ind/>
              <w:rPr>
                <w:b w:val="1"/>
                <w:sz w:val="24"/>
              </w:rPr>
            </w:pPr>
          </w:p>
          <w:tbl>
            <w:tblPr>
              <w:tblStyle w:val="Style_5"/>
              <w:tblInd w:type="dxa" w:w="108"/>
              <w:tblLayout w:type="fixed"/>
              <w:tblCellMar>
                <w:top w:type="dxa" w:w="0"/>
                <w:left w:type="dxa" w:w="108"/>
                <w:bottom w:type="dxa" w:w="0"/>
                <w:right w:type="dxa" w:w="108"/>
              </w:tblCellMar>
            </w:tblPr>
            <w:tblGrid>
              <w:gridCol w:w="10080"/>
            </w:tblGrid>
            <w:tr>
              <w:trPr>
                <w:trHeight w:hRule="atLeast" w:val="567"/>
              </w:trPr>
              <w:tc>
                <w:tcPr>
                  <w:tcW w:type="dxa" w:w="10080"/>
                  <w:shd w:fill="auto" w:val="clear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0D000000">
                  <w:pPr>
                    <w:spacing w:line="264" w:lineRule="exact"/>
                    <w:ind/>
                    <w:rPr>
                      <w:sz w:val="24"/>
                    </w:rPr>
                  </w:pPr>
                </w:p>
                <w:p w14:paraId="0E000000">
                  <w:pPr>
                    <w:spacing w:line="264" w:lineRule="exact"/>
                    <w:ind/>
                  </w:pPr>
                  <w:r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________________</w:t>
                  </w:r>
                  <w:r>
                    <w:rPr>
                      <w:sz w:val="28"/>
                    </w:rPr>
                    <w:t>№</w:t>
                  </w:r>
                  <w:r>
                    <w:rPr>
                      <w:sz w:val="24"/>
                    </w:rPr>
                    <w:t>_______</w:t>
                  </w:r>
                </w:p>
              </w:tc>
            </w:tr>
          </w:tbl>
          <w:p w14:paraId="0F000000">
            <w:pPr>
              <w:ind/>
              <w:jc w:val="both"/>
            </w:pPr>
            <w:r>
              <w:rPr>
                <w:sz w:val="28"/>
              </w:rPr>
              <w:tab/>
            </w:r>
          </w:p>
        </w:tc>
      </w:tr>
    </w:tbl>
    <w:p w14:paraId="10000000">
      <w:pPr>
        <w:pStyle w:val="Style_7"/>
        <w:widowControl w:val="1"/>
        <w:tabs>
          <w:tab w:leader="none" w:pos="3465" w:val="left"/>
          <w:tab w:leader="none" w:pos="4200" w:val="left"/>
          <w:tab w:leader="none" w:pos="9750" w:val="left"/>
        </w:tabs>
        <w:spacing w:after="0" w:before="0"/>
        <w:ind w:firstLine="0" w:left="0" w:right="0"/>
        <w:jc w:val="both"/>
      </w:pPr>
      <w:r>
        <w:rPr>
          <w:b w:val="1"/>
          <w:color w:val="000000"/>
          <w:sz w:val="28"/>
        </w:rPr>
        <w:t xml:space="preserve">Об утверждении </w:t>
      </w:r>
      <w:r>
        <w:rPr>
          <w:b w:val="1"/>
          <w:color w:val="C9211E"/>
          <w:sz w:val="28"/>
        </w:rPr>
        <w:t xml:space="preserve"> </w:t>
      </w:r>
      <w:r>
        <w:rPr>
          <w:b w:val="1"/>
          <w:color w:val="000000"/>
          <w:sz w:val="28"/>
        </w:rPr>
        <w:t xml:space="preserve">Формы  </w:t>
      </w:r>
    </w:p>
    <w:p w14:paraId="11000000">
      <w:pPr>
        <w:pStyle w:val="Style_7"/>
        <w:widowControl w:val="1"/>
        <w:tabs>
          <w:tab w:leader="none" w:pos="3465" w:val="left"/>
          <w:tab w:leader="none" w:pos="4200" w:val="left"/>
          <w:tab w:leader="none" w:pos="9750" w:val="left"/>
        </w:tabs>
        <w:spacing w:after="0" w:before="0"/>
        <w:ind w:firstLine="0" w:left="0" w:right="0"/>
        <w:jc w:val="both"/>
      </w:pPr>
      <w:r>
        <w:rPr>
          <w:rStyle w:val="Style_8_ch"/>
          <w:b w:val="1"/>
          <w:color w:val="000000"/>
          <w:sz w:val="28"/>
        </w:rPr>
        <w:t xml:space="preserve">проверочного листа  </w:t>
      </w:r>
    </w:p>
    <w:p w14:paraId="12000000">
      <w:pPr>
        <w:pStyle w:val="Style_7"/>
        <w:widowControl w:val="1"/>
        <w:tabs>
          <w:tab w:leader="none" w:pos="3465" w:val="left"/>
          <w:tab w:leader="none" w:pos="4200" w:val="left"/>
          <w:tab w:leader="none" w:pos="9750" w:val="left"/>
        </w:tabs>
        <w:spacing w:after="0" w:before="0"/>
        <w:ind w:firstLine="0" w:left="0" w:right="0"/>
        <w:jc w:val="both"/>
      </w:pPr>
      <w:r>
        <w:rPr>
          <w:rStyle w:val="Style_8_ch"/>
          <w:b w:val="1"/>
          <w:color w:val="000000"/>
          <w:sz w:val="28"/>
        </w:rPr>
        <w:t xml:space="preserve">(списка контрольных вопросов), </w:t>
      </w:r>
    </w:p>
    <w:p w14:paraId="13000000">
      <w:pPr>
        <w:pStyle w:val="Style_7"/>
        <w:widowControl w:val="1"/>
        <w:tabs>
          <w:tab w:leader="none" w:pos="3465" w:val="left"/>
          <w:tab w:leader="none" w:pos="4200" w:val="left"/>
          <w:tab w:leader="none" w:pos="9750" w:val="left"/>
        </w:tabs>
        <w:spacing w:after="0" w:before="0"/>
        <w:ind w:firstLine="0" w:left="0" w:right="0"/>
        <w:jc w:val="both"/>
      </w:pPr>
      <w:r>
        <w:rPr>
          <w:rStyle w:val="Style_8_ch"/>
          <w:rFonts w:ascii="Times New Roman" w:hAnsi="Times New Roman"/>
          <w:b w:val="1"/>
          <w:color w:val="000000"/>
          <w:sz w:val="28"/>
        </w:rPr>
        <w:t xml:space="preserve">применяемого при проведении </w:t>
      </w:r>
    </w:p>
    <w:p w14:paraId="14000000">
      <w:pPr>
        <w:pStyle w:val="Style_7"/>
        <w:widowControl w:val="1"/>
        <w:tabs>
          <w:tab w:leader="none" w:pos="3465" w:val="left"/>
          <w:tab w:leader="none" w:pos="4200" w:val="left"/>
          <w:tab w:leader="none" w:pos="9750" w:val="left"/>
        </w:tabs>
        <w:spacing w:after="0" w:before="0"/>
        <w:ind w:firstLine="0" w:left="0" w:right="0"/>
        <w:jc w:val="both"/>
      </w:pPr>
      <w:r>
        <w:rPr>
          <w:rStyle w:val="Style_8_ch"/>
          <w:rFonts w:ascii="Times New Roman" w:hAnsi="Times New Roman"/>
          <w:b w:val="1"/>
          <w:color w:val="000000"/>
          <w:sz w:val="28"/>
        </w:rPr>
        <w:t xml:space="preserve">проверки в рамках  </w:t>
      </w:r>
    </w:p>
    <w:p w14:paraId="15000000">
      <w:pPr>
        <w:pStyle w:val="Style_7"/>
        <w:widowControl w:val="1"/>
        <w:tabs>
          <w:tab w:leader="none" w:pos="3465" w:val="left"/>
          <w:tab w:leader="none" w:pos="4200" w:val="left"/>
          <w:tab w:leader="none" w:pos="9750" w:val="left"/>
        </w:tabs>
        <w:spacing w:after="0" w:before="0"/>
        <w:ind w:firstLine="0" w:left="0" w:right="0"/>
        <w:jc w:val="both"/>
      </w:pPr>
      <w:r>
        <w:rPr>
          <w:rStyle w:val="Style_8_ch"/>
          <w:rFonts w:ascii="Times New Roman" w:hAnsi="Times New Roman"/>
          <w:b w:val="1"/>
          <w:color w:val="000000"/>
          <w:sz w:val="28"/>
        </w:rPr>
        <w:t xml:space="preserve">осуществления </w:t>
      </w:r>
      <w:r>
        <w:rPr>
          <w:rStyle w:val="Style_8_ch"/>
          <w:rFonts w:ascii="Times New Roman" w:hAnsi="Times New Roman"/>
          <w:b w:val="1"/>
          <w:color w:val="000000"/>
          <w:sz w:val="28"/>
        </w:rPr>
        <w:t xml:space="preserve"> муниципального</w:t>
      </w:r>
    </w:p>
    <w:p w14:paraId="16000000">
      <w:pPr>
        <w:pStyle w:val="Style_7"/>
        <w:widowControl w:val="1"/>
        <w:tabs>
          <w:tab w:leader="none" w:pos="3465" w:val="left"/>
          <w:tab w:leader="none" w:pos="4200" w:val="left"/>
          <w:tab w:leader="none" w:pos="9750" w:val="left"/>
        </w:tabs>
        <w:spacing w:after="0" w:before="0"/>
        <w:ind w:firstLine="0" w:left="0" w:right="0"/>
        <w:jc w:val="both"/>
      </w:pPr>
      <w:r>
        <w:rPr>
          <w:rStyle w:val="Style_8_ch"/>
          <w:rFonts w:ascii="Times New Roman" w:hAnsi="Times New Roman"/>
          <w:b w:val="1"/>
          <w:color w:val="000000"/>
          <w:sz w:val="28"/>
        </w:rPr>
        <w:t xml:space="preserve">контроля </w:t>
      </w:r>
      <w:r>
        <w:rPr>
          <w:rStyle w:val="Style_8_ch"/>
          <w:rFonts w:ascii="Times New Roman" w:hAnsi="Times New Roman"/>
          <w:b w:val="1"/>
          <w:color w:val="000000"/>
          <w:sz w:val="28"/>
        </w:rPr>
        <w:t>за исполнением единой</w:t>
      </w:r>
    </w:p>
    <w:p w14:paraId="17000000">
      <w:pPr>
        <w:pStyle w:val="Style_7"/>
        <w:widowControl w:val="1"/>
        <w:tabs>
          <w:tab w:leader="none" w:pos="3465" w:val="left"/>
          <w:tab w:leader="none" w:pos="4200" w:val="left"/>
          <w:tab w:leader="none" w:pos="9750" w:val="left"/>
        </w:tabs>
        <w:spacing w:after="0" w:before="0"/>
        <w:ind w:firstLine="0" w:left="0" w:right="0"/>
        <w:jc w:val="both"/>
      </w:pPr>
      <w:r>
        <w:rPr>
          <w:rStyle w:val="Style_8_ch"/>
          <w:rFonts w:ascii="Times New Roman" w:hAnsi="Times New Roman"/>
          <w:b w:val="1"/>
          <w:color w:val="000000"/>
          <w:sz w:val="28"/>
        </w:rPr>
        <w:t>теплоснабжающей организацией</w:t>
      </w:r>
    </w:p>
    <w:p w14:paraId="18000000">
      <w:pPr>
        <w:pStyle w:val="Style_7"/>
        <w:widowControl w:val="1"/>
        <w:tabs>
          <w:tab w:leader="none" w:pos="3465" w:val="left"/>
          <w:tab w:leader="none" w:pos="4200" w:val="left"/>
          <w:tab w:leader="none" w:pos="9750" w:val="left"/>
        </w:tabs>
        <w:spacing w:after="0" w:before="0"/>
        <w:ind w:firstLine="0" w:left="0" w:right="0"/>
        <w:jc w:val="both"/>
      </w:pPr>
      <w:r>
        <w:rPr>
          <w:rStyle w:val="Style_8_ch"/>
          <w:rFonts w:ascii="Times New Roman" w:hAnsi="Times New Roman"/>
          <w:b w:val="1"/>
          <w:color w:val="000000"/>
          <w:sz w:val="28"/>
        </w:rPr>
        <w:t xml:space="preserve">обязательств по строительству, </w:t>
      </w:r>
    </w:p>
    <w:p w14:paraId="19000000">
      <w:pPr>
        <w:pStyle w:val="Style_7"/>
        <w:widowControl w:val="1"/>
        <w:tabs>
          <w:tab w:leader="none" w:pos="3465" w:val="left"/>
          <w:tab w:leader="none" w:pos="4200" w:val="left"/>
          <w:tab w:leader="none" w:pos="9750" w:val="left"/>
        </w:tabs>
        <w:spacing w:after="0" w:before="0"/>
        <w:ind w:firstLine="0" w:left="0" w:right="0"/>
        <w:jc w:val="both"/>
      </w:pPr>
      <w:r>
        <w:rPr>
          <w:rStyle w:val="Style_8_ch"/>
          <w:rFonts w:ascii="Times New Roman" w:hAnsi="Times New Roman"/>
          <w:b w:val="1"/>
          <w:color w:val="000000"/>
          <w:sz w:val="28"/>
        </w:rPr>
        <w:t xml:space="preserve">реконструкции и (или) модернизации </w:t>
      </w:r>
    </w:p>
    <w:p w14:paraId="1A000000">
      <w:pPr>
        <w:pStyle w:val="Style_7"/>
        <w:widowControl w:val="1"/>
        <w:tabs>
          <w:tab w:leader="none" w:pos="3465" w:val="left"/>
          <w:tab w:leader="none" w:pos="4200" w:val="left"/>
          <w:tab w:leader="none" w:pos="9750" w:val="left"/>
        </w:tabs>
        <w:spacing w:after="0" w:before="0"/>
        <w:ind w:firstLine="0" w:left="0" w:right="0"/>
        <w:jc w:val="both"/>
      </w:pPr>
      <w:r>
        <w:rPr>
          <w:rStyle w:val="Style_8_ch"/>
          <w:rFonts w:ascii="Times New Roman" w:hAnsi="Times New Roman"/>
          <w:b w:val="1"/>
          <w:color w:val="000000"/>
          <w:sz w:val="28"/>
        </w:rPr>
        <w:t>объектов теплоснабжения на территории</w:t>
      </w:r>
    </w:p>
    <w:p w14:paraId="1B000000">
      <w:pPr>
        <w:pStyle w:val="Style_7"/>
        <w:widowControl w:val="1"/>
        <w:tabs>
          <w:tab w:leader="none" w:pos="3465" w:val="left"/>
          <w:tab w:leader="none" w:pos="4200" w:val="left"/>
          <w:tab w:leader="none" w:pos="9750" w:val="left"/>
        </w:tabs>
        <w:spacing w:after="0" w:before="0"/>
        <w:ind w:firstLine="0" w:left="0" w:right="0"/>
        <w:jc w:val="both"/>
      </w:pPr>
      <w:r>
        <w:rPr>
          <w:rStyle w:val="Style_8_ch"/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Style w:val="Style_8_ch"/>
          <w:rFonts w:ascii="Times New Roman" w:hAnsi="Times New Roman"/>
          <w:b w:val="1"/>
          <w:color w:val="000000"/>
          <w:sz w:val="28"/>
        </w:rPr>
        <w:t xml:space="preserve">муниципального образования </w:t>
      </w:r>
    </w:p>
    <w:p w14:paraId="1C000000">
      <w:pPr>
        <w:pStyle w:val="Style_7"/>
        <w:widowControl w:val="1"/>
        <w:tabs>
          <w:tab w:leader="none" w:pos="3465" w:val="left"/>
          <w:tab w:leader="none" w:pos="4200" w:val="left"/>
          <w:tab w:leader="none" w:pos="9750" w:val="left"/>
        </w:tabs>
        <w:spacing w:after="0" w:before="0"/>
        <w:ind w:firstLine="0" w:left="0" w:right="0"/>
        <w:jc w:val="both"/>
      </w:pPr>
      <w:r>
        <w:rPr>
          <w:rStyle w:val="Style_8_ch"/>
          <w:rFonts w:ascii="Times New Roman" w:hAnsi="Times New Roman"/>
          <w:b w:val="1"/>
          <w:color w:val="000000"/>
          <w:sz w:val="28"/>
        </w:rPr>
        <w:t>«Город Курчатов» Курской области</w:t>
      </w:r>
    </w:p>
    <w:p w14:paraId="1D000000">
      <w:pPr>
        <w:pStyle w:val="Style_7"/>
        <w:widowControl w:val="1"/>
        <w:tabs>
          <w:tab w:leader="none" w:pos="3465" w:val="left"/>
          <w:tab w:leader="none" w:pos="4200" w:val="left"/>
          <w:tab w:leader="none" w:pos="9750" w:val="left"/>
        </w:tabs>
        <w:spacing w:after="0" w:before="0"/>
        <w:ind w:firstLine="0" w:left="0" w:right="0"/>
        <w:jc w:val="both"/>
      </w:pPr>
    </w:p>
    <w:p w14:paraId="1E000000">
      <w:pPr>
        <w:pStyle w:val="Style_7"/>
        <w:widowControl w:val="1"/>
        <w:tabs>
          <w:tab w:leader="none" w:pos="3465" w:val="left"/>
          <w:tab w:leader="none" w:pos="4200" w:val="left"/>
          <w:tab w:leader="none" w:pos="9750" w:val="left"/>
        </w:tabs>
        <w:spacing w:after="0" w:before="0"/>
        <w:ind w:firstLine="0" w:left="0" w:right="0"/>
        <w:jc w:val="both"/>
      </w:pPr>
    </w:p>
    <w:p w14:paraId="1F000000">
      <w:pPr>
        <w:pStyle w:val="Style_7"/>
        <w:spacing w:after="0" w:before="0"/>
        <w:ind/>
        <w:jc w:val="both"/>
      </w:pPr>
      <w:r>
        <w:rPr>
          <w:sz w:val="28"/>
        </w:rPr>
        <w:tab/>
      </w:r>
      <w:r>
        <w:rPr>
          <w:b w:val="0"/>
          <w:color w:val="000000"/>
          <w:sz w:val="28"/>
        </w:rPr>
        <w:t xml:space="preserve">В соответствии с </w:t>
      </w:r>
      <w:r>
        <w:rPr>
          <w:rFonts w:ascii="Times New Roman" w:hAnsi="Times New Roman"/>
          <w:b w:val="0"/>
          <w:color w:val="000000"/>
          <w:sz w:val="28"/>
        </w:rPr>
        <w:t xml:space="preserve"> Федеральным законом от</w:t>
      </w:r>
      <w:r>
        <w:rPr>
          <w:b w:val="0"/>
          <w:color w:val="000000"/>
          <w:sz w:val="28"/>
        </w:rPr>
        <w:t xml:space="preserve"> 31.07.2020 № 248-ФЗ  «О государственном контроле (надзоре)  и муниципальном контроле в Российской Федерации»,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 от 27.10.2021 № 1844 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 проверочных листов, а также случаев обязательного применения проверочных листов», решением Курчатовской городской Думы  от 21.12.2021 № 62 «Об утверждении Положения </w:t>
      </w:r>
      <w:r>
        <w:rPr>
          <w:b w:val="0"/>
          <w:color w:val="000000"/>
          <w:sz w:val="28"/>
        </w:rPr>
        <w:t>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муниципального образования «Город Курчатов» Курской области»:</w:t>
      </w:r>
    </w:p>
    <w:p w14:paraId="20000000">
      <w:pPr>
        <w:pStyle w:val="Style_7"/>
        <w:spacing w:after="0" w:before="0"/>
        <w:ind w:firstLine="540" w:left="0" w:right="0"/>
        <w:jc w:val="both"/>
      </w:pPr>
      <w:r>
        <w:rPr>
          <w:sz w:val="28"/>
        </w:rPr>
        <w:t>1. Утвердить Ф</w:t>
      </w:r>
      <w:r>
        <w:rPr>
          <w:color w:val="000000"/>
          <w:sz w:val="28"/>
        </w:rPr>
        <w:t>орму проверочного листа (списка контрольных вопросов),</w:t>
      </w:r>
      <w:r>
        <w:rPr>
          <w:b w:val="0"/>
          <w:color w:val="000000"/>
          <w:sz w:val="28"/>
        </w:rPr>
        <w:t xml:space="preserve"> </w:t>
      </w:r>
      <w:r>
        <w:rPr>
          <w:rStyle w:val="Style_8_ch"/>
          <w:rFonts w:ascii="Times New Roman" w:hAnsi="Times New Roman"/>
          <w:b w:val="0"/>
          <w:color w:val="000000"/>
          <w:sz w:val="28"/>
        </w:rPr>
        <w:t>применяемого</w:t>
      </w:r>
      <w:r>
        <w:rPr>
          <w:rStyle w:val="Style_8_ch"/>
          <w:rFonts w:ascii="Times New Roman" w:hAnsi="Times New Roman"/>
          <w:b w:val="0"/>
          <w:color w:val="C9211E"/>
          <w:sz w:val="28"/>
        </w:rPr>
        <w:t xml:space="preserve"> </w:t>
      </w:r>
      <w:r>
        <w:rPr>
          <w:rStyle w:val="Style_8_ch"/>
          <w:rFonts w:ascii="Times New Roman" w:hAnsi="Times New Roman"/>
          <w:b w:val="0"/>
          <w:color w:val="000000"/>
          <w:sz w:val="28"/>
        </w:rPr>
        <w:t>при проведении  проверки в рамках  осуществления</w:t>
      </w:r>
    </w:p>
    <w:p w14:paraId="21000000">
      <w:pPr>
        <w:pStyle w:val="Style_7"/>
        <w:spacing w:after="0" w:before="0"/>
        <w:ind w:firstLine="0" w:left="0" w:right="0"/>
        <w:jc w:val="both"/>
      </w:pPr>
      <w:r>
        <w:rPr>
          <w:rStyle w:val="Style_8_ch"/>
          <w:rFonts w:ascii="Times New Roman" w:hAnsi="Times New Roman"/>
          <w:b w:val="0"/>
          <w:color w:val="000000"/>
          <w:sz w:val="28"/>
        </w:rPr>
        <w:t xml:space="preserve">муниципального контроля </w:t>
      </w:r>
      <w:r>
        <w:rPr>
          <w:rStyle w:val="Style_8_ch"/>
          <w:rFonts w:ascii="Times New Roman" w:hAnsi="Times New Roman"/>
          <w:b w:val="0"/>
          <w:color w:val="000000"/>
          <w:sz w:val="28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муниципального образования «Город Курчатов» Курской области».</w:t>
      </w:r>
      <w:r>
        <w:rPr>
          <w:rStyle w:val="Style_8_ch"/>
          <w:rFonts w:ascii="Times New Roman" w:hAnsi="Times New Roman"/>
          <w:b w:val="0"/>
          <w:color w:val="000000"/>
          <w:sz w:val="28"/>
        </w:rPr>
        <w:t xml:space="preserve"> (Приложение).</w:t>
      </w:r>
    </w:p>
    <w:p w14:paraId="22000000">
      <w:pPr>
        <w:pStyle w:val="Style_7"/>
        <w:spacing w:after="0" w:before="0"/>
        <w:ind w:firstLine="540" w:left="0" w:right="0"/>
        <w:jc w:val="both"/>
      </w:pPr>
      <w:r>
        <w:rPr>
          <w:rStyle w:val="Style_8_ch"/>
          <w:rFonts w:ascii="Times New Roman" w:hAnsi="Times New Roman"/>
          <w:b w:val="0"/>
          <w:color w:val="000000"/>
          <w:sz w:val="28"/>
        </w:rPr>
        <w:t>2. Оценка соблюдения обязательных требований в сфере теплоснабжения не ограничивается перечнем нормативных правовых актов и списком вопросов, указанных в Форме  проверочного  листа.</w:t>
      </w:r>
    </w:p>
    <w:p w14:paraId="23000000">
      <w:pPr>
        <w:pStyle w:val="Style_7"/>
        <w:spacing w:after="0" w:before="0"/>
        <w:ind w:firstLine="540" w:left="0" w:right="0"/>
        <w:jc w:val="both"/>
      </w:pPr>
      <w:r>
        <w:rPr>
          <w:rStyle w:val="Style_8_ch"/>
          <w:rFonts w:ascii="Times New Roman" w:hAnsi="Times New Roman"/>
          <w:b w:val="0"/>
          <w:color w:val="000000"/>
          <w:sz w:val="28"/>
        </w:rPr>
        <w:t xml:space="preserve">3.  </w:t>
      </w:r>
      <w:r>
        <w:rPr>
          <w:rStyle w:val="Style_9_ch"/>
          <w:rFonts w:ascii="Times New Roman" w:hAnsi="Times New Roman"/>
          <w:sz w:val="28"/>
        </w:rPr>
        <w:t>Контроль за исполнением настоящего распоряж</w:t>
      </w:r>
      <w:r>
        <w:rPr>
          <w:rStyle w:val="Style_9_ch"/>
          <w:rFonts w:ascii="Times New Roman" w:hAnsi="Times New Roman"/>
          <w:sz w:val="28"/>
        </w:rPr>
        <w:t>ения</w:t>
      </w:r>
      <w:r>
        <w:rPr>
          <w:rStyle w:val="Style_9_ch"/>
          <w:rFonts w:ascii="Times New Roman" w:hAnsi="Times New Roman"/>
          <w:sz w:val="28"/>
        </w:rPr>
        <w:t xml:space="preserve"> </w:t>
      </w:r>
      <w:r>
        <w:rPr>
          <w:rStyle w:val="Style_9_ch"/>
          <w:rFonts w:ascii="Times New Roman" w:hAnsi="Times New Roman"/>
          <w:sz w:val="28"/>
        </w:rPr>
        <w:t>возложить на первого заместителя Главы администрации города Кузнецову Р.А.</w:t>
      </w:r>
    </w:p>
    <w:p w14:paraId="24000000">
      <w:pPr>
        <w:pStyle w:val="Style_7"/>
        <w:spacing w:after="0" w:before="0"/>
        <w:ind w:firstLine="540" w:left="0" w:right="0"/>
        <w:jc w:val="both"/>
      </w:pPr>
      <w:r>
        <w:rPr>
          <w:rStyle w:val="Style_9_ch"/>
          <w:rFonts w:ascii="Times New Roman" w:hAnsi="Times New Roman"/>
          <w:sz w:val="28"/>
        </w:rPr>
        <w:t>4. Распоряж</w:t>
      </w:r>
      <w:r>
        <w:rPr>
          <w:sz w:val="28"/>
        </w:rPr>
        <w:t xml:space="preserve">ение вступает в силу со дня его опубликования, после дня его официального опубликования подлежит размещению на официальном сайте муниципального образования «Город Курчатов» Курской области в сети «Интернет» и внесению в Единый реестр видов федерального  государственного контроля (надзора), регионального государственного контроля (надзора), муниципального контроля.   </w:t>
      </w:r>
    </w:p>
    <w:p w14:paraId="25000000">
      <w:pPr>
        <w:pStyle w:val="Style_7"/>
        <w:spacing w:after="0" w:before="0"/>
        <w:ind/>
        <w:jc w:val="both"/>
      </w:pPr>
    </w:p>
    <w:p w14:paraId="26000000">
      <w:pPr>
        <w:pStyle w:val="Style_10"/>
        <w:tabs>
          <w:tab w:leader="none" w:pos="426" w:val="left"/>
          <w:tab w:leader="none" w:pos="993" w:val="left"/>
          <w:tab w:leader="none" w:pos="1276" w:val="left"/>
          <w:tab w:leader="none" w:pos="1418" w:val="left"/>
        </w:tabs>
        <w:spacing w:after="0" w:before="0"/>
        <w:ind/>
        <w:jc w:val="both"/>
      </w:pPr>
    </w:p>
    <w:p w14:paraId="27000000">
      <w:pPr>
        <w:pStyle w:val="Style_10"/>
        <w:tabs>
          <w:tab w:leader="none" w:pos="426" w:val="left"/>
          <w:tab w:leader="none" w:pos="993" w:val="left"/>
          <w:tab w:leader="none" w:pos="1276" w:val="left"/>
          <w:tab w:leader="none" w:pos="1418" w:val="left"/>
        </w:tabs>
        <w:spacing w:after="0" w:before="0"/>
        <w:ind/>
        <w:jc w:val="both"/>
      </w:pPr>
      <w:r>
        <w:t xml:space="preserve">Глава города </w:t>
      </w:r>
      <w:r>
        <w:tab/>
      </w:r>
      <w:r>
        <w:tab/>
      </w:r>
      <w:r>
        <w:tab/>
      </w:r>
      <w:r>
        <w:t xml:space="preserve">                 </w:t>
      </w:r>
      <w:r>
        <w:t xml:space="preserve">                                     </w:t>
      </w:r>
      <w:r>
        <w:t xml:space="preserve"> И.В. Корпунков </w:t>
      </w:r>
    </w:p>
    <w:p w14:paraId="28000000">
      <w:pPr>
        <w:ind/>
        <w:jc w:val="both"/>
      </w:pPr>
    </w:p>
    <w:p w14:paraId="29000000">
      <w:pPr>
        <w:pStyle w:val="Style_7"/>
        <w:ind w:firstLine="708" w:left="0" w:right="0"/>
        <w:jc w:val="both"/>
      </w:pPr>
    </w:p>
    <w:p w14:paraId="2A000000">
      <w:pPr>
        <w:pStyle w:val="Style_7"/>
        <w:ind w:firstLine="708" w:left="0" w:right="0"/>
        <w:jc w:val="both"/>
      </w:pPr>
    </w:p>
    <w:p w14:paraId="2B000000">
      <w:pPr>
        <w:pStyle w:val="Style_7"/>
        <w:ind w:firstLine="708" w:left="0" w:right="0"/>
        <w:jc w:val="both"/>
      </w:pPr>
    </w:p>
    <w:p w14:paraId="2C000000">
      <w:pPr>
        <w:pStyle w:val="Style_7"/>
        <w:ind w:firstLine="708" w:left="0" w:right="0"/>
        <w:jc w:val="both"/>
      </w:pPr>
    </w:p>
    <w:p w14:paraId="2D000000">
      <w:pPr>
        <w:pStyle w:val="Style_7"/>
        <w:ind w:firstLine="708" w:left="0" w:right="0"/>
        <w:jc w:val="both"/>
      </w:pPr>
    </w:p>
    <w:p w14:paraId="2E000000">
      <w:pPr>
        <w:pStyle w:val="Style_7"/>
        <w:ind w:firstLine="708" w:left="0" w:right="0"/>
        <w:jc w:val="both"/>
      </w:pPr>
    </w:p>
    <w:p w14:paraId="2F000000">
      <w:pPr>
        <w:pStyle w:val="Style_7"/>
        <w:ind w:firstLine="708" w:left="0" w:right="0"/>
        <w:jc w:val="both"/>
      </w:pPr>
    </w:p>
    <w:p w14:paraId="30000000">
      <w:pPr>
        <w:pStyle w:val="Style_7"/>
        <w:ind w:firstLine="708" w:left="0" w:right="0"/>
        <w:jc w:val="both"/>
      </w:pPr>
    </w:p>
    <w:p w14:paraId="31000000">
      <w:pPr>
        <w:pStyle w:val="Style_7"/>
        <w:ind w:firstLine="708" w:left="0" w:right="0"/>
        <w:jc w:val="both"/>
      </w:pPr>
    </w:p>
    <w:p w14:paraId="32000000">
      <w:pPr>
        <w:pStyle w:val="Style_7"/>
        <w:ind w:firstLine="708" w:left="0" w:right="0"/>
        <w:jc w:val="both"/>
      </w:pPr>
    </w:p>
    <w:p w14:paraId="33000000">
      <w:pPr>
        <w:pStyle w:val="Style_7"/>
        <w:ind w:firstLine="708" w:left="0" w:right="0"/>
        <w:jc w:val="both"/>
      </w:pPr>
    </w:p>
    <w:p w14:paraId="34000000">
      <w:pPr>
        <w:ind/>
        <w:jc w:val="both"/>
        <w:rPr>
          <w:sz w:val="28"/>
        </w:rPr>
      </w:pPr>
    </w:p>
    <w:sectPr>
      <w:headerReference r:id="rId3" w:type="first"/>
      <w:headerReference r:id="rId1" w:type="default"/>
      <w:footerReference r:id="rId4" w:type="first"/>
      <w:footerReference r:id="rId2" w:type="default"/>
      <w:pgSz w:h="16838" w:orient="portrait" w:w="11906"/>
      <w:pgMar w:bottom="1134" w:footer="708" w:header="1134" w:left="1701" w:right="850" w:top="1648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left" w:y="1"/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fldChar w:fldCharType="end"/>
    </w:r>
  </w:p>
  <w:p w14:paraId="03000000">
    <w:pPr>
      <w:pStyle w:val="Style_3"/>
      <w:ind w:firstLine="0" w:left="0" w:right="360"/>
    </w:pPr>
    <w:r>
      <mc:AlternateContent>
        <mc:Choice Requires="wps">
          <w:draw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page">
                <wp:posOffset>7020560</wp:posOffset>
              </wp:positionH>
              <wp:positionV relativeFrom="paragraph">
                <wp:posOffset>635</wp:posOffset>
              </wp:positionV>
              <wp:extent cx="48260" cy="128904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48260" cy="128904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4000000">
                          <w:pPr>
                            <w:pStyle w:val="Style_3"/>
                          </w:pPr>
                        </w:p>
                      </w:txbxContent>
                    </wps:txbx>
                    <wps:bodyPr anchor="t" bIns="17145" lIns="17145" rIns="17145" tIns="17145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4.xml><?xml version="1.0" encoding="utf-8"?>
<w:ftr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 w14:paraId="06000000">
    <w:pPr>
      <w:pStyle w:val="Style_3"/>
    </w:pPr>
  </w:p>
</w:ftr>
</file>

<file path=word/header1.xml><?xml version="1.0" encoding="utf-8"?>
<w:hdr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 w14:paraId="01000000">
    <w:pPr>
      <w:pStyle w:val="Style_1"/>
    </w:pPr>
  </w:p>
  <w:p w14:paraId="02000000">
    <w:pPr>
      <w:pStyle w:val="Style_1"/>
    </w:pPr>
    <w:r>
      <w:t xml:space="preserve">                      </w:t>
    </w:r>
  </w:p>
</w:hdr>
</file>

<file path=word/header3.xml><?xml version="1.0" encoding="utf-8"?>
<w:hdr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 w14:paraId="05000000">
    <w:pPr>
      <w:pStyle w:val="Style_4"/>
    </w:pPr>
    <w:r>
      <w:t xml:space="preserve">                                                                                                                                                     </w:t>
    </w:r>
    <w:r>
      <w:rPr>
        <w:sz w:val="30"/>
      </w:rPr>
      <w:t xml:space="preserve">   </w:t>
    </w:r>
    <w:r>
      <w:rPr>
        <w:b w:val="1"/>
        <w:sz w:val="30"/>
      </w:rPr>
      <w:t>П Р О Е К Т</w:t>
    </w:r>
    <w:r>
      <w:rPr>
        <w:b w:val="1"/>
      </w:rPr>
      <w:t xml:space="preserve"> </w:t>
    </w:r>
  </w:p>
</w:hdr>
</file>

<file path=word/numbering.xml><?xml version="1.0" encoding="utf-8"?>
<w:number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1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2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3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4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5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6">
      <w:start w:val="1"/>
      <w:numFmt w:val="decimal"/>
      <w:pStyle w:val="Style_6"/>
      <w:lvlJc w:val="left"/>
      <w:pPr>
        <w:tabs>
          <w:tab w:leader="none" w:pos="0" w:val="left"/>
        </w:tabs>
        <w:ind w:firstLine="0" w:left="0"/>
      </w:pPr>
    </w:lvl>
    <w:lvl w:ilvl="7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8">
      <w:start w:val="1"/>
      <w:numFmt w:val="decimal"/>
      <w:lvlJc w:val="left"/>
      <w:pPr>
        <w:tabs>
          <w:tab w:leader="none" w:pos="0" w:val="left"/>
        </w:tabs>
        <w:ind w:firstLine="0" w:left="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1" w:type="paragraph">
    <w:name w:val="Normal"/>
    <w:link w:val="Style_11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11_ch" w:type="character">
    <w:name w:val="Normal"/>
    <w:link w:val="Style_11"/>
    <w:rPr>
      <w:rFonts w:ascii="Times New Roman" w:hAnsi="Times New Roman"/>
      <w:color w:val="000000"/>
      <w:sz w:val="20"/>
    </w:rPr>
  </w:style>
  <w:style w:styleId="Style_12" w:type="paragraph">
    <w:name w:val="walkselected"/>
    <w:basedOn w:val="Style_13"/>
    <w:link w:val="Style_12_ch"/>
  </w:style>
  <w:style w:styleId="Style_12_ch" w:type="character">
    <w:name w:val="walkselected"/>
    <w:basedOn w:val="Style_13_ch"/>
    <w:link w:val="Style_12"/>
  </w:style>
  <w:style w:styleId="Style_14" w:type="paragraph">
    <w:name w:val="Заголовок"/>
    <w:basedOn w:val="Style_11"/>
    <w:next w:val="Style_15"/>
    <w:link w:val="Style_14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14_ch" w:type="character">
    <w:name w:val="Заголовок"/>
    <w:basedOn w:val="Style_11_ch"/>
    <w:link w:val="Style_14"/>
    <w:rPr>
      <w:rFonts w:ascii="PT Astra Serif" w:hAnsi="PT Astra Serif"/>
      <w:sz w:val="28"/>
    </w:rPr>
  </w:style>
  <w:style w:styleId="Style_16" w:type="paragraph">
    <w:name w:val="zpage"/>
    <w:basedOn w:val="Style_11"/>
    <w:link w:val="Style_16_ch"/>
    <w:pPr>
      <w:spacing w:after="280" w:before="280"/>
      <w:ind/>
    </w:pPr>
  </w:style>
  <w:style w:styleId="Style_16_ch" w:type="character">
    <w:name w:val="zpage"/>
    <w:basedOn w:val="Style_11_ch"/>
    <w:link w:val="Style_16"/>
  </w:style>
  <w:style w:styleId="Style_17" w:type="paragraph">
    <w:name w:val="toc 2"/>
    <w:next w:val="Style_11"/>
    <w:link w:val="Style_1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7_ch" w:type="character">
    <w:name w:val="toc 2"/>
    <w:link w:val="Style_17"/>
    <w:rPr>
      <w:rFonts w:ascii="XO Thames" w:hAnsi="XO Thames"/>
      <w:sz w:val="28"/>
    </w:rPr>
  </w:style>
  <w:style w:styleId="Style_18" w:type="paragraph">
    <w:name w:val="basis"/>
    <w:basedOn w:val="Style_11"/>
    <w:link w:val="Style_18_ch"/>
    <w:pPr>
      <w:spacing w:after="280" w:before="280"/>
      <w:ind/>
    </w:pPr>
  </w:style>
  <w:style w:styleId="Style_18_ch" w:type="character">
    <w:name w:val="basis"/>
    <w:basedOn w:val="Style_11_ch"/>
    <w:link w:val="Style_18"/>
  </w:style>
  <w:style w:styleId="Style_7" w:type="paragraph">
    <w:name w:val="Обычный (веб)"/>
    <w:basedOn w:val="Style_11"/>
    <w:link w:val="Style_7_ch"/>
    <w:pPr>
      <w:spacing w:after="280" w:before="280"/>
      <w:ind/>
    </w:pPr>
    <w:rPr>
      <w:sz w:val="24"/>
    </w:rPr>
  </w:style>
  <w:style w:styleId="Style_7_ch" w:type="character">
    <w:name w:val="Обычный (веб)"/>
    <w:basedOn w:val="Style_11_ch"/>
    <w:link w:val="Style_7"/>
    <w:rPr>
      <w:sz w:val="24"/>
    </w:rPr>
  </w:style>
  <w:style w:styleId="Style_19" w:type="paragraph">
    <w:name w:val="toc 4"/>
    <w:next w:val="Style_11"/>
    <w:link w:val="Style_1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9_ch" w:type="character">
    <w:name w:val="toc 4"/>
    <w:link w:val="Style_19"/>
    <w:rPr>
      <w:rFonts w:ascii="XO Thames" w:hAnsi="XO Thames"/>
      <w:sz w:val="28"/>
    </w:rPr>
  </w:style>
  <w:style w:styleId="Style_6" w:type="paragraph">
    <w:name w:val="heading 7"/>
    <w:basedOn w:val="Style_11"/>
    <w:next w:val="Style_11"/>
    <w:link w:val="Style_6_ch"/>
    <w:uiPriority w:val="9"/>
    <w:qFormat/>
    <w:pPr>
      <w:keepNext w:val="1"/>
      <w:numPr>
        <w:ilvl w:val="6"/>
        <w:numId w:val="1"/>
      </w:numPr>
      <w:ind/>
      <w:jc w:val="center"/>
      <w:outlineLvl w:val="6"/>
    </w:pPr>
    <w:rPr>
      <w:b w:val="1"/>
      <w:spacing w:val="40"/>
      <w:sz w:val="48"/>
    </w:rPr>
  </w:style>
  <w:style w:styleId="Style_6_ch" w:type="character">
    <w:name w:val="heading 7"/>
    <w:basedOn w:val="Style_11_ch"/>
    <w:link w:val="Style_6"/>
    <w:rPr>
      <w:b w:val="1"/>
      <w:spacing w:val="40"/>
      <w:sz w:val="48"/>
    </w:rPr>
  </w:style>
  <w:style w:styleId="Style_20" w:type="paragraph">
    <w:name w:val="toc 6"/>
    <w:next w:val="Style_11"/>
    <w:link w:val="Style_2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0_ch" w:type="character">
    <w:name w:val="toc 6"/>
    <w:link w:val="Style_20"/>
    <w:rPr>
      <w:rFonts w:ascii="XO Thames" w:hAnsi="XO Thames"/>
      <w:sz w:val="28"/>
    </w:rPr>
  </w:style>
  <w:style w:styleId="Style_21" w:type="paragraph">
    <w:name w:val="toc 7"/>
    <w:next w:val="Style_11"/>
    <w:link w:val="Style_2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1_ch" w:type="character">
    <w:name w:val="toc 7"/>
    <w:link w:val="Style_21"/>
    <w:rPr>
      <w:rFonts w:ascii="XO Thames" w:hAnsi="XO Thames"/>
      <w:sz w:val="28"/>
    </w:rPr>
  </w:style>
  <w:style w:styleId="Style_13" w:type="paragraph">
    <w:name w:val="Основной шрифт абзаца"/>
    <w:link w:val="Style_13_ch"/>
  </w:style>
  <w:style w:styleId="Style_13_ch" w:type="character">
    <w:name w:val="Основной шрифт абзаца"/>
    <w:link w:val="Style_13"/>
  </w:style>
  <w:style w:styleId="Style_1" w:type="paragraph">
    <w:name w:val="header"/>
    <w:basedOn w:val="Style_22"/>
    <w:link w:val="Style_1_ch"/>
    <w:pPr>
      <w:tabs>
        <w:tab w:leader="none" w:pos="4677" w:val="center"/>
        <w:tab w:leader="none" w:pos="4819" w:val="clear"/>
        <w:tab w:leader="none" w:pos="9355" w:val="right"/>
        <w:tab w:leader="none" w:pos="9638" w:val="clear"/>
      </w:tabs>
      <w:ind/>
    </w:pPr>
  </w:style>
  <w:style w:styleId="Style_1_ch" w:type="character">
    <w:name w:val="header"/>
    <w:basedOn w:val="Style_22_ch"/>
    <w:link w:val="Style_1"/>
  </w:style>
  <w:style w:styleId="Style_23" w:type="paragraph">
    <w:name w:val="heading 3"/>
    <w:next w:val="Style_11"/>
    <w:link w:val="Style_2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3_ch" w:type="character">
    <w:name w:val="heading 3"/>
    <w:link w:val="Style_23"/>
    <w:rPr>
      <w:rFonts w:ascii="XO Thames" w:hAnsi="XO Thames"/>
      <w:b w:val="1"/>
      <w:sz w:val="26"/>
    </w:rPr>
  </w:style>
  <w:style w:styleId="Style_24" w:type="paragraph">
    <w:name w:val="Emphasis"/>
    <w:basedOn w:val="Style_13"/>
    <w:link w:val="Style_24_ch"/>
    <w:rPr>
      <w:i w:val="1"/>
    </w:rPr>
  </w:style>
  <w:style w:styleId="Style_24_ch" w:type="character">
    <w:name w:val="Emphasis"/>
    <w:basedOn w:val="Style_13_ch"/>
    <w:link w:val="Style_24"/>
    <w:rPr>
      <w:i w:val="1"/>
    </w:rPr>
  </w:style>
  <w:style w:styleId="Style_25" w:type="paragraph">
    <w:name w:val="WW8Num1z0"/>
    <w:link w:val="Style_25_ch"/>
  </w:style>
  <w:style w:styleId="Style_25_ch" w:type="character">
    <w:name w:val="WW8Num1z0"/>
    <w:link w:val="Style_25"/>
  </w:style>
  <w:style w:styleId="Style_26" w:type="paragraph">
    <w:name w:val="Содержимое врезки"/>
    <w:basedOn w:val="Style_11"/>
    <w:link w:val="Style_26_ch"/>
  </w:style>
  <w:style w:styleId="Style_26_ch" w:type="character">
    <w:name w:val="Содержимое врезки"/>
    <w:basedOn w:val="Style_11_ch"/>
    <w:link w:val="Style_26"/>
  </w:style>
  <w:style w:styleId="Style_27" w:type="paragraph">
    <w:name w:val="WW8Num1z6"/>
    <w:link w:val="Style_27_ch"/>
  </w:style>
  <w:style w:styleId="Style_27_ch" w:type="character">
    <w:name w:val="WW8Num1z6"/>
    <w:link w:val="Style_27"/>
  </w:style>
  <w:style w:styleId="Style_28" w:type="paragraph">
    <w:name w:val="WW8Num1z8"/>
    <w:link w:val="Style_28_ch"/>
  </w:style>
  <w:style w:styleId="Style_28_ch" w:type="character">
    <w:name w:val="WW8Num1z8"/>
    <w:link w:val="Style_28"/>
  </w:style>
  <w:style w:styleId="Style_29" w:type="paragraph">
    <w:name w:val="Default Paragraph Font"/>
    <w:link w:val="Style_29_ch"/>
  </w:style>
  <w:style w:styleId="Style_29_ch" w:type="character">
    <w:name w:val="Default Paragraph Font"/>
    <w:link w:val="Style_29"/>
  </w:style>
  <w:style w:styleId="Style_30" w:type="paragraph">
    <w:name w:val="z-Начало формы"/>
    <w:basedOn w:val="Style_11"/>
    <w:next w:val="Style_11"/>
    <w:link w:val="Style_30_ch"/>
    <w:pPr>
      <w:ind/>
      <w:jc w:val="center"/>
    </w:pPr>
    <w:rPr>
      <w:rFonts w:ascii="Arial" w:hAnsi="Arial"/>
      <w:sz w:val="16"/>
    </w:rPr>
  </w:style>
  <w:style w:styleId="Style_30_ch" w:type="character">
    <w:name w:val="z-Начало формы"/>
    <w:basedOn w:val="Style_11_ch"/>
    <w:link w:val="Style_30"/>
    <w:rPr>
      <w:rFonts w:ascii="Arial" w:hAnsi="Arial"/>
      <w:sz w:val="16"/>
    </w:rPr>
  </w:style>
  <w:style w:styleId="Style_31" w:type="paragraph">
    <w:name w:val="ConsPlusTitle"/>
    <w:link w:val="Style_31_ch"/>
    <w:pPr>
      <w:widowControl w:val="0"/>
      <w:ind/>
    </w:pPr>
    <w:rPr>
      <w:rFonts w:ascii="Times New Roman" w:hAnsi="Times New Roman"/>
      <w:b w:val="1"/>
      <w:color w:val="000000"/>
      <w:sz w:val="28"/>
    </w:rPr>
  </w:style>
  <w:style w:styleId="Style_31_ch" w:type="character">
    <w:name w:val="ConsPlusTitle"/>
    <w:link w:val="Style_31"/>
    <w:rPr>
      <w:rFonts w:ascii="Times New Roman" w:hAnsi="Times New Roman"/>
      <w:b w:val="1"/>
      <w:color w:val="000000"/>
      <w:sz w:val="28"/>
    </w:rPr>
  </w:style>
  <w:style w:styleId="Style_32" w:type="paragraph">
    <w:name w:val="WW8Num1z7"/>
    <w:link w:val="Style_32_ch"/>
  </w:style>
  <w:style w:styleId="Style_32_ch" w:type="character">
    <w:name w:val="WW8Num1z7"/>
    <w:link w:val="Style_32"/>
  </w:style>
  <w:style w:styleId="Style_9" w:type="paragraph">
    <w:name w:val="Основной текст1"/>
    <w:link w:val="Style_9_ch"/>
  </w:style>
  <w:style w:styleId="Style_9_ch" w:type="character">
    <w:name w:val="Основной текст1"/>
    <w:link w:val="Style_9"/>
  </w:style>
  <w:style w:styleId="Style_33" w:type="paragraph">
    <w:name w:val="toc 3"/>
    <w:next w:val="Style_11"/>
    <w:link w:val="Style_3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33_ch" w:type="character">
    <w:name w:val="toc 3"/>
    <w:link w:val="Style_33"/>
    <w:rPr>
      <w:rFonts w:ascii="XO Thames" w:hAnsi="XO Thames"/>
      <w:sz w:val="28"/>
    </w:rPr>
  </w:style>
  <w:style w:styleId="Style_34" w:type="paragraph">
    <w:name w:val="WW8Num1z2"/>
    <w:link w:val="Style_34_ch"/>
  </w:style>
  <w:style w:styleId="Style_34_ch" w:type="character">
    <w:name w:val="WW8Num1z2"/>
    <w:link w:val="Style_34"/>
  </w:style>
  <w:style w:styleId="Style_35" w:type="paragraph">
    <w:name w:val="WW8Num1z3"/>
    <w:link w:val="Style_35_ch"/>
  </w:style>
  <w:style w:styleId="Style_35_ch" w:type="character">
    <w:name w:val="WW8Num1z3"/>
    <w:link w:val="Style_35"/>
  </w:style>
  <w:style w:styleId="Style_36" w:type="paragraph">
    <w:name w:val="Содержимое таблицы"/>
    <w:basedOn w:val="Style_11"/>
    <w:link w:val="Style_36_ch"/>
  </w:style>
  <w:style w:styleId="Style_36_ch" w:type="character">
    <w:name w:val="Содержимое таблицы"/>
    <w:basedOn w:val="Style_11_ch"/>
    <w:link w:val="Style_36"/>
  </w:style>
  <w:style w:styleId="Style_37" w:type="paragraph">
    <w:name w:val="WW8Num1z1"/>
    <w:link w:val="Style_37_ch"/>
  </w:style>
  <w:style w:styleId="Style_37_ch" w:type="character">
    <w:name w:val="WW8Num1z1"/>
    <w:link w:val="Style_37"/>
  </w:style>
  <w:style w:styleId="Style_38" w:type="paragraph">
    <w:name w:val="Указатель"/>
    <w:basedOn w:val="Style_11"/>
    <w:link w:val="Style_38_ch"/>
    <w:rPr>
      <w:rFonts w:ascii="PT Astra Serif" w:hAnsi="PT Astra Serif"/>
    </w:rPr>
  </w:style>
  <w:style w:styleId="Style_38_ch" w:type="character">
    <w:name w:val="Указатель"/>
    <w:basedOn w:val="Style_11_ch"/>
    <w:link w:val="Style_38"/>
    <w:rPr>
      <w:rFonts w:ascii="PT Astra Serif" w:hAnsi="PT Astra Serif"/>
    </w:rPr>
  </w:style>
  <w:style w:styleId="Style_15" w:type="paragraph">
    <w:name w:val="Body Text"/>
    <w:basedOn w:val="Style_11"/>
    <w:link w:val="Style_15_ch"/>
    <w:pPr>
      <w:spacing w:after="140" w:before="0" w:line="276" w:lineRule="auto"/>
      <w:ind/>
    </w:pPr>
  </w:style>
  <w:style w:styleId="Style_15_ch" w:type="character">
    <w:name w:val="Body Text"/>
    <w:basedOn w:val="Style_11_ch"/>
    <w:link w:val="Style_15"/>
  </w:style>
  <w:style w:styleId="Style_39" w:type="paragraph">
    <w:name w:val="Заголовок таблицы"/>
    <w:basedOn w:val="Style_36"/>
    <w:link w:val="Style_39_ch"/>
    <w:pPr>
      <w:ind/>
      <w:jc w:val="center"/>
    </w:pPr>
    <w:rPr>
      <w:b w:val="1"/>
    </w:rPr>
  </w:style>
  <w:style w:styleId="Style_39_ch" w:type="character">
    <w:name w:val="Заголовок таблицы"/>
    <w:basedOn w:val="Style_36_ch"/>
    <w:link w:val="Style_39"/>
    <w:rPr>
      <w:b w:val="1"/>
    </w:rPr>
  </w:style>
  <w:style w:styleId="Style_40" w:type="paragraph">
    <w:name w:val="heading 5"/>
    <w:next w:val="Style_11"/>
    <w:link w:val="Style_4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40_ch" w:type="character">
    <w:name w:val="heading 5"/>
    <w:link w:val="Style_40"/>
    <w:rPr>
      <w:rFonts w:ascii="XO Thames" w:hAnsi="XO Thames"/>
      <w:b w:val="1"/>
      <w:sz w:val="22"/>
    </w:rPr>
  </w:style>
  <w:style w:styleId="Style_41" w:type="paragraph">
    <w:name w:val="heading 1"/>
    <w:next w:val="Style_11"/>
    <w:link w:val="Style_4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41_ch" w:type="character">
    <w:name w:val="heading 1"/>
    <w:link w:val="Style_41"/>
    <w:rPr>
      <w:rFonts w:ascii="XO Thames" w:hAnsi="XO Thames"/>
      <w:b w:val="1"/>
      <w:sz w:val="32"/>
    </w:rPr>
  </w:style>
  <w:style w:styleId="Style_8" w:type="paragraph">
    <w:name w:val="Strong"/>
    <w:link w:val="Style_8_ch"/>
    <w:rPr>
      <w:b w:val="1"/>
    </w:rPr>
  </w:style>
  <w:style w:styleId="Style_8_ch" w:type="character">
    <w:name w:val="Strong"/>
    <w:link w:val="Style_8"/>
    <w:rPr>
      <w:b w:val="1"/>
    </w:rPr>
  </w:style>
  <w:style w:styleId="Style_42" w:type="paragraph">
    <w:name w:val="Основной текст (3)_"/>
    <w:basedOn w:val="Style_13"/>
    <w:link w:val="Style_42_ch"/>
    <w:rPr>
      <w:b w:val="1"/>
      <w:sz w:val="28"/>
      <w:highlight w:val="white"/>
    </w:rPr>
  </w:style>
  <w:style w:styleId="Style_42_ch" w:type="character">
    <w:name w:val="Основной текст (3)_"/>
    <w:basedOn w:val="Style_13_ch"/>
    <w:link w:val="Style_42"/>
    <w:rPr>
      <w:b w:val="1"/>
      <w:sz w:val="28"/>
      <w:highlight w:val="white"/>
    </w:rPr>
  </w:style>
  <w:style w:styleId="Style_2" w:type="paragraph">
    <w:name w:val="page number"/>
    <w:basedOn w:val="Style_13"/>
    <w:link w:val="Style_2_ch"/>
  </w:style>
  <w:style w:styleId="Style_2_ch" w:type="character">
    <w:name w:val="page number"/>
    <w:basedOn w:val="Style_13_ch"/>
    <w:link w:val="Style_2"/>
  </w:style>
  <w:style w:styleId="Style_43" w:type="paragraph">
    <w:name w:val="Hyperlink"/>
    <w:basedOn w:val="Style_13"/>
    <w:link w:val="Style_43_ch"/>
    <w:rPr>
      <w:color w:val="0000FF"/>
      <w:u w:val="single"/>
    </w:rPr>
  </w:style>
  <w:style w:styleId="Style_43_ch" w:type="character">
    <w:name w:val="Hyperlink"/>
    <w:basedOn w:val="Style_13_ch"/>
    <w:link w:val="Style_43"/>
    <w:rPr>
      <w:color w:val="0000FF"/>
      <w:u w:val="single"/>
    </w:rPr>
  </w:style>
  <w:style w:styleId="Style_44" w:type="paragraph">
    <w:name w:val="Footnote"/>
    <w:link w:val="Style_44_ch"/>
    <w:pPr>
      <w:ind w:firstLine="851" w:left="0"/>
      <w:jc w:val="both"/>
    </w:pPr>
    <w:rPr>
      <w:rFonts w:ascii="XO Thames" w:hAnsi="XO Thames"/>
      <w:sz w:val="22"/>
    </w:rPr>
  </w:style>
  <w:style w:styleId="Style_44_ch" w:type="character">
    <w:name w:val="Footnote"/>
    <w:link w:val="Style_44"/>
    <w:rPr>
      <w:rFonts w:ascii="XO Thames" w:hAnsi="XO Thames"/>
      <w:sz w:val="22"/>
    </w:rPr>
  </w:style>
  <w:style w:styleId="Style_4" w:type="paragraph">
    <w:name w:val="Верхний колонтитул слева"/>
    <w:basedOn w:val="Style_1"/>
    <w:link w:val="Style_4_ch"/>
  </w:style>
  <w:style w:styleId="Style_4_ch" w:type="character">
    <w:name w:val="Верхний колонтитул слева"/>
    <w:basedOn w:val="Style_1_ch"/>
    <w:link w:val="Style_4"/>
  </w:style>
  <w:style w:styleId="Style_45" w:type="paragraph">
    <w:name w:val="1"/>
    <w:basedOn w:val="Style_11"/>
    <w:link w:val="Style_45_ch"/>
    <w:pPr>
      <w:spacing w:after="160" w:before="0" w:line="240" w:lineRule="exact"/>
      <w:ind/>
    </w:pPr>
  </w:style>
  <w:style w:styleId="Style_45_ch" w:type="character">
    <w:name w:val="1"/>
    <w:basedOn w:val="Style_11_ch"/>
    <w:link w:val="Style_45"/>
  </w:style>
  <w:style w:styleId="Style_46" w:type="paragraph">
    <w:name w:val="toc 1"/>
    <w:next w:val="Style_11"/>
    <w:link w:val="Style_4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6_ch" w:type="character">
    <w:name w:val="toc 1"/>
    <w:link w:val="Style_46"/>
    <w:rPr>
      <w:rFonts w:ascii="XO Thames" w:hAnsi="XO Thames"/>
      <w:b w:val="1"/>
      <w:sz w:val="28"/>
    </w:rPr>
  </w:style>
  <w:style w:styleId="Style_3" w:type="paragraph">
    <w:name w:val="footer"/>
    <w:basedOn w:val="Style_11"/>
    <w:link w:val="Style_3_ch"/>
    <w:pPr>
      <w:tabs>
        <w:tab w:leader="none" w:pos="4677" w:val="center"/>
        <w:tab w:leader="none" w:pos="9355" w:val="right"/>
      </w:tabs>
      <w:ind/>
    </w:pPr>
  </w:style>
  <w:style w:styleId="Style_3_ch" w:type="character">
    <w:name w:val="footer"/>
    <w:basedOn w:val="Style_11_ch"/>
    <w:link w:val="Style_3"/>
  </w:style>
  <w:style w:styleId="Style_47" w:type="paragraph">
    <w:name w:val="Header and Footer"/>
    <w:link w:val="Style_47_ch"/>
    <w:pPr>
      <w:spacing w:line="240" w:lineRule="auto"/>
      <w:ind/>
      <w:jc w:val="both"/>
    </w:pPr>
    <w:rPr>
      <w:rFonts w:ascii="XO Thames" w:hAnsi="XO Thames"/>
      <w:sz w:val="20"/>
    </w:rPr>
  </w:style>
  <w:style w:styleId="Style_47_ch" w:type="character">
    <w:name w:val="Header and Footer"/>
    <w:link w:val="Style_47"/>
    <w:rPr>
      <w:rFonts w:ascii="XO Thames" w:hAnsi="XO Thames"/>
      <w:sz w:val="20"/>
    </w:rPr>
  </w:style>
  <w:style w:styleId="Style_10" w:type="paragraph">
    <w:name w:val="Основной текст2"/>
    <w:basedOn w:val="Style_11"/>
    <w:link w:val="Style_10_ch"/>
    <w:pPr>
      <w:spacing w:after="300" w:before="1080" w:line="322" w:lineRule="exact"/>
      <w:ind/>
      <w:jc w:val="both"/>
    </w:pPr>
    <w:rPr>
      <w:sz w:val="28"/>
      <w:highlight w:val="white"/>
    </w:rPr>
  </w:style>
  <w:style w:styleId="Style_10_ch" w:type="character">
    <w:name w:val="Основной текст2"/>
    <w:basedOn w:val="Style_11_ch"/>
    <w:link w:val="Style_10"/>
    <w:rPr>
      <w:sz w:val="28"/>
      <w:highlight w:val="white"/>
    </w:rPr>
  </w:style>
  <w:style w:styleId="Style_48" w:type="paragraph">
    <w:name w:val="toc 9"/>
    <w:next w:val="Style_11"/>
    <w:link w:val="Style_4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8_ch" w:type="character">
    <w:name w:val="toc 9"/>
    <w:link w:val="Style_48"/>
    <w:rPr>
      <w:rFonts w:ascii="XO Thames" w:hAnsi="XO Thames"/>
      <w:sz w:val="28"/>
    </w:rPr>
  </w:style>
  <w:style w:styleId="Style_49" w:type="paragraph">
    <w:name w:val="WW8Num1z4"/>
    <w:link w:val="Style_49_ch"/>
  </w:style>
  <w:style w:styleId="Style_49_ch" w:type="character">
    <w:name w:val="WW8Num1z4"/>
    <w:link w:val="Style_49"/>
  </w:style>
  <w:style w:styleId="Style_50" w:type="paragraph">
    <w:name w:val="toc 8"/>
    <w:next w:val="Style_11"/>
    <w:link w:val="Style_5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50_ch" w:type="character">
    <w:name w:val="toc 8"/>
    <w:link w:val="Style_50"/>
    <w:rPr>
      <w:rFonts w:ascii="XO Thames" w:hAnsi="XO Thames"/>
      <w:sz w:val="28"/>
    </w:rPr>
  </w:style>
  <w:style w:styleId="Style_51" w:type="paragraph">
    <w:name w:val="normalcenter"/>
    <w:basedOn w:val="Style_11"/>
    <w:link w:val="Style_51_ch"/>
    <w:pPr>
      <w:spacing w:after="280" w:before="280"/>
      <w:ind/>
    </w:pPr>
  </w:style>
  <w:style w:styleId="Style_51_ch" w:type="character">
    <w:name w:val="normalcenter"/>
    <w:basedOn w:val="Style_11_ch"/>
    <w:link w:val="Style_51"/>
  </w:style>
  <w:style w:styleId="Style_52" w:type="paragraph">
    <w:name w:val="caption"/>
    <w:basedOn w:val="Style_11"/>
    <w:link w:val="Style_52_ch"/>
    <w:pPr>
      <w:spacing w:after="120" w:before="120"/>
      <w:ind/>
    </w:pPr>
    <w:rPr>
      <w:rFonts w:ascii="PT Astra Serif" w:hAnsi="PT Astra Serif"/>
      <w:i w:val="1"/>
      <w:sz w:val="24"/>
    </w:rPr>
  </w:style>
  <w:style w:styleId="Style_52_ch" w:type="character">
    <w:name w:val="caption"/>
    <w:basedOn w:val="Style_11_ch"/>
    <w:link w:val="Style_52"/>
    <w:rPr>
      <w:rFonts w:ascii="PT Astra Serif" w:hAnsi="PT Astra Serif"/>
      <w:i w:val="1"/>
      <w:sz w:val="24"/>
    </w:rPr>
  </w:style>
  <w:style w:styleId="Style_22" w:type="paragraph">
    <w:name w:val="Верхний и нижний колонтитулы"/>
    <w:basedOn w:val="Style_11"/>
    <w:link w:val="Style_22_ch"/>
    <w:pPr>
      <w:tabs>
        <w:tab w:leader="none" w:pos="4819" w:val="center"/>
        <w:tab w:leader="none" w:pos="9638" w:val="right"/>
      </w:tabs>
      <w:ind/>
    </w:pPr>
  </w:style>
  <w:style w:styleId="Style_22_ch" w:type="character">
    <w:name w:val="Верхний и нижний колонтитулы"/>
    <w:basedOn w:val="Style_11_ch"/>
    <w:link w:val="Style_22"/>
  </w:style>
  <w:style w:styleId="Style_53" w:type="paragraph">
    <w:name w:val="toc 5"/>
    <w:next w:val="Style_11"/>
    <w:link w:val="Style_5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3_ch" w:type="character">
    <w:name w:val="toc 5"/>
    <w:link w:val="Style_53"/>
    <w:rPr>
      <w:rFonts w:ascii="XO Thames" w:hAnsi="XO Thames"/>
      <w:sz w:val="28"/>
    </w:rPr>
  </w:style>
  <w:style w:styleId="Style_54" w:type="paragraph">
    <w:name w:val="Основной текст_"/>
    <w:link w:val="Style_54_ch"/>
    <w:rPr>
      <w:sz w:val="28"/>
      <w:highlight w:val="white"/>
    </w:rPr>
  </w:style>
  <w:style w:styleId="Style_54_ch" w:type="character">
    <w:name w:val="Основной текст_"/>
    <w:link w:val="Style_54"/>
    <w:rPr>
      <w:sz w:val="28"/>
      <w:highlight w:val="white"/>
    </w:rPr>
  </w:style>
  <w:style w:styleId="Style_55" w:type="paragraph">
    <w:name w:val="z-Конец формы"/>
    <w:basedOn w:val="Style_11"/>
    <w:next w:val="Style_11"/>
    <w:link w:val="Style_55_ch"/>
    <w:pPr>
      <w:ind/>
      <w:jc w:val="center"/>
    </w:pPr>
    <w:rPr>
      <w:rFonts w:ascii="Arial" w:hAnsi="Arial"/>
      <w:sz w:val="16"/>
    </w:rPr>
  </w:style>
  <w:style w:styleId="Style_55_ch" w:type="character">
    <w:name w:val="z-Конец формы"/>
    <w:basedOn w:val="Style_11_ch"/>
    <w:link w:val="Style_55"/>
    <w:rPr>
      <w:rFonts w:ascii="Arial" w:hAnsi="Arial"/>
      <w:sz w:val="16"/>
    </w:rPr>
  </w:style>
  <w:style w:styleId="Style_56" w:type="paragraph">
    <w:name w:val="WW8Num1z5"/>
    <w:link w:val="Style_56_ch"/>
  </w:style>
  <w:style w:styleId="Style_56_ch" w:type="character">
    <w:name w:val="WW8Num1z5"/>
    <w:link w:val="Style_56"/>
  </w:style>
  <w:style w:styleId="Style_57" w:type="paragraph">
    <w:name w:val="List"/>
    <w:basedOn w:val="Style_15"/>
    <w:link w:val="Style_57_ch"/>
    <w:rPr>
      <w:rFonts w:ascii="PT Astra Serif" w:hAnsi="PT Astra Serif"/>
    </w:rPr>
  </w:style>
  <w:style w:styleId="Style_57_ch" w:type="character">
    <w:name w:val="List"/>
    <w:basedOn w:val="Style_15_ch"/>
    <w:link w:val="Style_57"/>
    <w:rPr>
      <w:rFonts w:ascii="PT Astra Serif" w:hAnsi="PT Astra Serif"/>
    </w:rPr>
  </w:style>
  <w:style w:styleId="Style_58" w:type="paragraph">
    <w:name w:val="Subtitle"/>
    <w:next w:val="Style_11"/>
    <w:link w:val="Style_5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8_ch" w:type="character">
    <w:name w:val="Subtitle"/>
    <w:link w:val="Style_58"/>
    <w:rPr>
      <w:rFonts w:ascii="XO Thames" w:hAnsi="XO Thames"/>
      <w:i w:val="1"/>
      <w:sz w:val="24"/>
    </w:rPr>
  </w:style>
  <w:style w:styleId="Style_59" w:type="paragraph">
    <w:name w:val="toc 10"/>
    <w:next w:val="Style_11"/>
    <w:link w:val="Style_59_ch"/>
    <w:uiPriority w:val="39"/>
    <w:pPr>
      <w:ind w:firstLine="0" w:left="1800"/>
      <w:jc w:val="left"/>
    </w:pPr>
    <w:rPr>
      <w:rFonts w:ascii="XO Thames" w:hAnsi="XO Thames"/>
      <w:sz w:val="28"/>
    </w:rPr>
  </w:style>
  <w:style w:styleId="Style_59_ch" w:type="character">
    <w:name w:val="toc 10"/>
    <w:link w:val="Style_59"/>
    <w:rPr>
      <w:rFonts w:ascii="XO Thames" w:hAnsi="XO Thames"/>
      <w:sz w:val="28"/>
    </w:rPr>
  </w:style>
  <w:style w:styleId="Style_60" w:type="paragraph">
    <w:name w:val="Title"/>
    <w:next w:val="Style_11"/>
    <w:link w:val="Style_6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60_ch" w:type="character">
    <w:name w:val="Title"/>
    <w:link w:val="Style_60"/>
    <w:rPr>
      <w:rFonts w:ascii="XO Thames" w:hAnsi="XO Thames"/>
      <w:b w:val="1"/>
      <w:caps w:val="1"/>
      <w:sz w:val="40"/>
    </w:rPr>
  </w:style>
  <w:style w:styleId="Style_61" w:type="paragraph">
    <w:name w:val="heading 4"/>
    <w:next w:val="Style_11"/>
    <w:link w:val="Style_6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61_ch" w:type="character">
    <w:name w:val="heading 4"/>
    <w:link w:val="Style_61"/>
    <w:rPr>
      <w:rFonts w:ascii="XO Thames" w:hAnsi="XO Thames"/>
      <w:b w:val="1"/>
      <w:sz w:val="24"/>
    </w:rPr>
  </w:style>
  <w:style w:styleId="Style_62" w:type="paragraph">
    <w:name w:val="heading 2"/>
    <w:next w:val="Style_11"/>
    <w:link w:val="Style_6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2_ch" w:type="character">
    <w:name w:val="heading 2"/>
    <w:link w:val="Style_62"/>
    <w:rPr>
      <w:rFonts w:ascii="XO Thames" w:hAnsi="XO Thames"/>
      <w:b w:val="1"/>
      <w:sz w:val="28"/>
    </w:rPr>
  </w:style>
  <w:style w:styleId="Style_63" w:type="paragraph">
    <w:name w:val="walk"/>
    <w:basedOn w:val="Style_13"/>
    <w:link w:val="Style_63_ch"/>
  </w:style>
  <w:style w:styleId="Style_63_ch" w:type="character">
    <w:name w:val="walk"/>
    <w:basedOn w:val="Style_13_ch"/>
    <w:link w:val="Style_63"/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1" Target="theme/theme1.xml" Type="http://schemas.openxmlformats.org/officeDocument/2006/relationships/theme"/>
  <Relationship Id="rId10" Target="webSettings.xml" Type="http://schemas.openxmlformats.org/officeDocument/2006/relationships/webSettings"/>
  <Relationship Id="rId9" Target="stylesWithEffects.xml" Type="http://schemas.microsoft.com/office/2007/relationships/stylesWithEffects"/>
  <Relationship Id="rId8" Target="styles.xml" Type="http://schemas.openxmlformats.org/officeDocument/2006/relationships/styles"/>
  <Relationship Id="rId7" Target="settings.xml" Type="http://schemas.openxmlformats.org/officeDocument/2006/relationships/settings"/>
  <Relationship Id="rId6" Target="fontTable.xml" Type="http://schemas.openxmlformats.org/officeDocument/2006/relationships/fontTable"/>
  <Relationship Id="rId5" Target="media/1.jpeg" Type="http://schemas.openxmlformats.org/officeDocument/2006/relationships/image"/>
  <Relationship Id="rId4" Target="footer4.xml" Type="http://schemas.openxmlformats.org/officeDocument/2006/relationships/footer"/>
  <Relationship Id="rId12" Target="numbering.xml" Type="http://schemas.openxmlformats.org/officeDocument/2006/relationships/numbering"/>
  <Relationship Id="rId3" Target="header3.xml" Type="http://schemas.openxmlformats.org/officeDocument/2006/relationships/header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2022-02-04T12:50:27Z</dcterms:modified>
</cp:coreProperties>
</file>