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37" w:rsidRDefault="003A64BE">
      <w:pPr>
        <w:spacing w:after="0" w:line="240" w:lineRule="auto"/>
        <w:jc w:val="center"/>
        <w:rPr>
          <w:rFonts w:ascii="Times New Roman" w:hAnsi="Times New Roman"/>
          <w:b/>
          <w:sz w:val="28"/>
        </w:rPr>
      </w:pPr>
      <w:r>
        <w:rPr>
          <w:rFonts w:ascii="Times New Roman" w:hAnsi="Times New Roman"/>
          <w:b/>
          <w:sz w:val="28"/>
        </w:rPr>
        <w:t>Сводный доклад</w:t>
      </w:r>
    </w:p>
    <w:p w:rsidR="00791C37" w:rsidRDefault="003A64BE">
      <w:pPr>
        <w:spacing w:after="0" w:line="240" w:lineRule="auto"/>
        <w:jc w:val="center"/>
        <w:rPr>
          <w:rFonts w:ascii="Times New Roman" w:hAnsi="Times New Roman"/>
          <w:b/>
          <w:sz w:val="28"/>
        </w:rPr>
      </w:pPr>
      <w:r>
        <w:rPr>
          <w:rFonts w:ascii="Times New Roman" w:hAnsi="Times New Roman"/>
          <w:b/>
          <w:sz w:val="28"/>
        </w:rPr>
        <w:t>о ходе реализации и оценке эффективности</w:t>
      </w:r>
    </w:p>
    <w:p w:rsidR="00791C37" w:rsidRDefault="003A64BE">
      <w:pPr>
        <w:spacing w:after="0" w:line="240" w:lineRule="auto"/>
        <w:jc w:val="center"/>
        <w:rPr>
          <w:rFonts w:ascii="Times New Roman" w:hAnsi="Times New Roman"/>
          <w:b/>
          <w:sz w:val="28"/>
        </w:rPr>
      </w:pPr>
      <w:r>
        <w:rPr>
          <w:rFonts w:ascii="Times New Roman" w:hAnsi="Times New Roman"/>
          <w:b/>
          <w:sz w:val="28"/>
        </w:rPr>
        <w:t>муниципальных программ города Курчатова Курской области                        за 2024 год</w:t>
      </w:r>
    </w:p>
    <w:p w:rsidR="00791C37" w:rsidRDefault="00791C37">
      <w:pPr>
        <w:spacing w:after="0" w:line="240" w:lineRule="auto"/>
        <w:jc w:val="both"/>
        <w:rPr>
          <w:rFonts w:ascii="Times New Roman" w:hAnsi="Times New Roman"/>
          <w:b/>
          <w:sz w:val="28"/>
        </w:rPr>
      </w:pP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Сводный годовой доклад о ходе реализации и оценке эффективности муниципальных программ  города Курчатова Курской области (далее – муниципальных программ) за 2024 год подготовлен в соответствии с Порядком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утвержденным постановлением администрации города Курчатова от 12 августа 2013 г. № 1167, на основе сведений, представленных ответственными исполнителями муниципальных программ города Курчатова Курской области.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В 2024 году осуществлялась реализация 18 муниципальных программ, которые были разработаны на основании перечня муниципальных программ, утвержденного распоряжением администрации города Курчатова Курской области от 10.08.2015 г. № 313-р (с последующими изменениями):</w:t>
      </w:r>
    </w:p>
    <w:p w:rsidR="00791C37" w:rsidRDefault="00791C37">
      <w:pPr>
        <w:spacing w:after="0" w:line="240" w:lineRule="auto"/>
        <w:ind w:firstLine="709"/>
        <w:jc w:val="both"/>
        <w:rPr>
          <w:rFonts w:ascii="Times New Roman" w:hAnsi="Times New Roman"/>
          <w:sz w:val="28"/>
        </w:rPr>
      </w:pPr>
    </w:p>
    <w:tbl>
      <w:tblPr>
        <w:tblW w:w="9498" w:type="dxa"/>
        <w:tblLayout w:type="fixed"/>
        <w:tblLook w:val="0000" w:firstRow="0" w:lastRow="0" w:firstColumn="0" w:lastColumn="0" w:noHBand="0" w:noVBand="0"/>
      </w:tblPr>
      <w:tblGrid>
        <w:gridCol w:w="522"/>
        <w:gridCol w:w="3742"/>
        <w:gridCol w:w="5234"/>
      </w:tblGrid>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pPr>
            <w:r>
              <w:rPr>
                <w:rFonts w:ascii="Times New Roman" w:hAnsi="Times New Roman"/>
                <w:sz w:val="28"/>
              </w:rPr>
              <w:t>№ п/п</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Наименование муниципальной программы</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Наименование подпрограмм</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"Развитие культуры и туризма в городе Курчатове Курской области"</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"Искусство".</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"Наследие".</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"Туризм".</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2.</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pPr>
            <w:r>
              <w:rPr>
                <w:rFonts w:ascii="Times New Roman" w:hAnsi="Times New Roman"/>
                <w:sz w:val="28"/>
              </w:rPr>
              <w:t>"</w:t>
            </w:r>
            <w:hyperlink r:id="rId8">
              <w:r>
                <w:rPr>
                  <w:rStyle w:val="ad"/>
                  <w:rFonts w:ascii="Times New Roman" w:hAnsi="Times New Roman"/>
                  <w:color w:val="000000"/>
                  <w:sz w:val="28"/>
                  <w:u w:val="none"/>
                </w:rPr>
                <w:t>Социальная поддержка</w:t>
              </w:r>
            </w:hyperlink>
            <w:r>
              <w:rPr>
                <w:rFonts w:ascii="Times New Roman" w:hAnsi="Times New Roman"/>
                <w:sz w:val="28"/>
              </w:rPr>
              <w:t xml:space="preserve"> граждан города Курчатова Курской области"</w:t>
            </w:r>
          </w:p>
        </w:tc>
        <w:tc>
          <w:tcPr>
            <w:tcW w:w="5234" w:type="dxa"/>
            <w:tcBorders>
              <w:top w:val="single" w:sz="4" w:space="0" w:color="000000"/>
              <w:left w:val="single" w:sz="4" w:space="0" w:color="000000"/>
              <w:bottom w:val="single" w:sz="4" w:space="0" w:color="000000"/>
              <w:right w:val="single" w:sz="4" w:space="0" w:color="000000"/>
            </w:tcBorders>
          </w:tcPr>
          <w:p w:rsidR="00791C37" w:rsidRDefault="007E6510">
            <w:pPr>
              <w:widowControl w:val="0"/>
              <w:spacing w:after="0" w:line="240" w:lineRule="auto"/>
              <w:jc w:val="both"/>
            </w:pPr>
            <w:hyperlink r:id="rId9">
              <w:r w:rsidR="003A64BE">
                <w:rPr>
                  <w:rStyle w:val="ad"/>
                  <w:rFonts w:ascii="Times New Roman" w:hAnsi="Times New Roman"/>
                  <w:color w:val="000000"/>
                  <w:sz w:val="28"/>
                  <w:u w:val="none"/>
                </w:rPr>
                <w:t>1. Подпрограмма</w:t>
              </w:r>
            </w:hyperlink>
            <w:r w:rsidR="003A64BE">
              <w:rPr>
                <w:rFonts w:ascii="Times New Roman" w:hAnsi="Times New Roman"/>
                <w:sz w:val="28"/>
              </w:rPr>
              <w:t xml:space="preserve"> "Управление муниципальной программой и обеспечение условий реализации".</w:t>
            </w:r>
          </w:p>
          <w:p w:rsidR="00791C37" w:rsidRDefault="007E6510">
            <w:pPr>
              <w:widowControl w:val="0"/>
              <w:spacing w:after="0" w:line="240" w:lineRule="auto"/>
              <w:jc w:val="both"/>
            </w:pPr>
            <w:hyperlink r:id="rId10">
              <w:r w:rsidR="003A64BE">
                <w:rPr>
                  <w:rStyle w:val="ad"/>
                  <w:rFonts w:ascii="Times New Roman" w:hAnsi="Times New Roman"/>
                  <w:color w:val="000000"/>
                  <w:sz w:val="28"/>
                  <w:u w:val="none"/>
                </w:rPr>
                <w:t>2. Подпрограмма</w:t>
              </w:r>
            </w:hyperlink>
            <w:r w:rsidR="003A64BE">
              <w:rPr>
                <w:rFonts w:ascii="Times New Roman" w:hAnsi="Times New Roman"/>
                <w:sz w:val="28"/>
              </w:rPr>
              <w:t xml:space="preserve"> "Развитие мер социальной поддержки отдельных категорий граждан".</w:t>
            </w:r>
          </w:p>
          <w:p w:rsidR="00791C37" w:rsidRDefault="007E6510">
            <w:pPr>
              <w:widowControl w:val="0"/>
              <w:spacing w:after="0" w:line="240" w:lineRule="auto"/>
              <w:jc w:val="both"/>
            </w:pPr>
            <w:hyperlink r:id="rId11">
              <w:r w:rsidR="003A64BE">
                <w:rPr>
                  <w:rStyle w:val="ad"/>
                  <w:rFonts w:ascii="Times New Roman" w:hAnsi="Times New Roman"/>
                  <w:color w:val="000000"/>
                  <w:sz w:val="28"/>
                  <w:u w:val="none"/>
                </w:rPr>
                <w:t>3. Подпрограмма</w:t>
              </w:r>
            </w:hyperlink>
            <w:r w:rsidR="003A64BE">
              <w:rPr>
                <w:rFonts w:ascii="Times New Roman" w:hAnsi="Times New Roman"/>
                <w:sz w:val="28"/>
              </w:rPr>
              <w:t xml:space="preserve"> "Улучшение демографической ситуации, совершенствование социальной поддержки семьи и детей".</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3.</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"Развитие образования города Курчатова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"Управление муниципальной программой и обеспечение условий реализации".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"Развитие дошкольного и общего образования детей".</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"Развитие дополнительного образования и системы воспитания детей".</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4.</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"Управление муниципальным </w:t>
            </w:r>
            <w:r>
              <w:rPr>
                <w:rFonts w:ascii="Times New Roman" w:hAnsi="Times New Roman"/>
                <w:sz w:val="28"/>
              </w:rPr>
              <w:lastRenderedPageBreak/>
              <w:t xml:space="preserve">имуществом и земельными ресурсами в </w:t>
            </w:r>
            <w:proofErr w:type="gramStart"/>
            <w:r>
              <w:rPr>
                <w:rFonts w:ascii="Times New Roman" w:hAnsi="Times New Roman"/>
                <w:sz w:val="28"/>
              </w:rPr>
              <w:t>городе  Курчатове</w:t>
            </w:r>
            <w:proofErr w:type="gramEnd"/>
            <w:r>
              <w:rPr>
                <w:rFonts w:ascii="Times New Roman" w:hAnsi="Times New Roman"/>
                <w:sz w:val="28"/>
              </w:rPr>
              <w:t xml:space="preserve"> Курской области"</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lastRenderedPageBreak/>
              <w:t xml:space="preserve">1. Подпрограмма "Управление муниципальной программой и </w:t>
            </w:r>
            <w:r>
              <w:rPr>
                <w:rFonts w:ascii="Times New Roman" w:hAnsi="Times New Roman"/>
                <w:sz w:val="28"/>
              </w:rPr>
              <w:lastRenderedPageBreak/>
              <w:t>обеспечение условий реализации".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"Проведение муниципальной политики в области имущественных и земельных отношений".</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lastRenderedPageBreak/>
              <w:t>5.</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08" w:right="-108"/>
              <w:rPr>
                <w:rFonts w:ascii="Times New Roman" w:hAnsi="Times New Roman"/>
                <w:sz w:val="28"/>
              </w:rPr>
            </w:pPr>
            <w:r>
              <w:rPr>
                <w:rFonts w:ascii="Times New Roman" w:hAnsi="Times New Roman"/>
                <w:sz w:val="28"/>
              </w:rPr>
              <w:t xml:space="preserve">"Энергосбережение и повышение энергетической эффективности в городе Курчатове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"Энергосбережение в городе Курчатове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6.</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"Обеспечение доступным и комфортным жильем и коммунальными услугами граждан в городе Курчатове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"Управление муниципальной программой и обеспечение условий реализации".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"Создание условий для обеспечения доступным и комфортным жильем граждан в городе Курчатове Курской области".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"Обеспечение качественными услугами ЖКХ населения города Курчатова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7.</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"Повышение эффективности работы с молодежью, организация отдыха и оздоровления детей, молодежи, развитие физической культуры и спорта в городе </w:t>
            </w:r>
            <w:proofErr w:type="gramStart"/>
            <w:r>
              <w:rPr>
                <w:rFonts w:ascii="Times New Roman" w:hAnsi="Times New Roman"/>
                <w:sz w:val="28"/>
              </w:rPr>
              <w:t>Курчатове  Курской</w:t>
            </w:r>
            <w:proofErr w:type="gramEnd"/>
            <w:r>
              <w:rPr>
                <w:rFonts w:ascii="Times New Roman" w:hAnsi="Times New Roman"/>
                <w:sz w:val="28"/>
              </w:rPr>
              <w:t xml:space="preserve">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"Повышение эффективности реализации молодежной политики".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"Оздоровление и отдых детей".</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"Развитие физической культуры и спорта в городе Курчатове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8.</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"Развитие муниципальной службы в городе Курчатове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"Реализация мероприятий, направленных на развитие муниципальной службы".</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9.</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"Сохранение и развитие архивного дела в городе </w:t>
            </w:r>
            <w:proofErr w:type="gramStart"/>
            <w:r>
              <w:rPr>
                <w:rFonts w:ascii="Times New Roman" w:hAnsi="Times New Roman"/>
                <w:sz w:val="28"/>
              </w:rPr>
              <w:t>Курчатове  Курской</w:t>
            </w:r>
            <w:proofErr w:type="gramEnd"/>
            <w:r>
              <w:rPr>
                <w:rFonts w:ascii="Times New Roman" w:hAnsi="Times New Roman"/>
                <w:sz w:val="28"/>
              </w:rPr>
              <w:t xml:space="preserve">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rPr>
                <w:rFonts w:ascii="Times New Roman" w:hAnsi="Times New Roman"/>
                <w:sz w:val="28"/>
              </w:rPr>
            </w:pPr>
            <w:r>
              <w:rPr>
                <w:rFonts w:ascii="Times New Roman" w:hAnsi="Times New Roman"/>
                <w:sz w:val="28"/>
              </w:rPr>
              <w:t>1. Подпрограмма "Управление муниципальной программой и обеспечение условий реализации".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10.</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"Развитие транспортной </w:t>
            </w:r>
            <w:proofErr w:type="gramStart"/>
            <w:r>
              <w:rPr>
                <w:rFonts w:ascii="Times New Roman" w:hAnsi="Times New Roman"/>
                <w:sz w:val="28"/>
              </w:rPr>
              <w:t>системы  в</w:t>
            </w:r>
            <w:proofErr w:type="gramEnd"/>
            <w:r>
              <w:rPr>
                <w:rFonts w:ascii="Times New Roman" w:hAnsi="Times New Roman"/>
                <w:sz w:val="28"/>
              </w:rPr>
              <w:t xml:space="preserve"> городе Курчатове и безопасности дорожного движения"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1. Подпрограмма "Развитие сети автомобильных дорог </w:t>
            </w:r>
            <w:proofErr w:type="gramStart"/>
            <w:r>
              <w:rPr>
                <w:rFonts w:ascii="Times New Roman" w:hAnsi="Times New Roman"/>
                <w:sz w:val="28"/>
              </w:rPr>
              <w:t>города  Курчатова</w:t>
            </w:r>
            <w:proofErr w:type="gramEnd"/>
            <w:r>
              <w:rPr>
                <w:rFonts w:ascii="Times New Roman" w:hAnsi="Times New Roman"/>
                <w:sz w:val="28"/>
              </w:rPr>
              <w:t xml:space="preserve"> Курской области".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2. Подпрограмма "Формирование законопослушного поведения участников </w:t>
            </w:r>
            <w:r>
              <w:rPr>
                <w:rFonts w:ascii="Times New Roman" w:hAnsi="Times New Roman"/>
                <w:sz w:val="28"/>
              </w:rPr>
              <w:lastRenderedPageBreak/>
              <w:t>дорожного движения на территории города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3. Подпрограмма "Развитие пассажирских перевозок в г. Курчатове".</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lastRenderedPageBreak/>
              <w:t>11.</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"Профилактика правонарушений на территории города Курчатова Курской области"</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"Управление муниципальной программой и обеспечение условий реализации".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"Обеспечение правопорядка на территории города Курчатова Курской области".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3. Подпрограмма "Комплексные </w:t>
            </w:r>
            <w:proofErr w:type="gramStart"/>
            <w:r>
              <w:rPr>
                <w:rFonts w:ascii="Times New Roman" w:hAnsi="Times New Roman"/>
                <w:sz w:val="28"/>
              </w:rPr>
              <w:t>меры  противодействия</w:t>
            </w:r>
            <w:proofErr w:type="gramEnd"/>
            <w:r>
              <w:rPr>
                <w:rFonts w:ascii="Times New Roman" w:hAnsi="Times New Roman"/>
                <w:sz w:val="28"/>
              </w:rPr>
              <w:t xml:space="preserve"> злоупотреблению наркотиками и  их незаконному обороту на территории города Курчатова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12.</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pPr>
            <w:r>
              <w:rPr>
                <w:rFonts w:ascii="Times New Roman" w:hAnsi="Times New Roman"/>
                <w:sz w:val="28"/>
              </w:rPr>
              <w:t>"</w:t>
            </w:r>
            <w:hyperlink r:id="rId12">
              <w:r>
                <w:rPr>
                  <w:rStyle w:val="ad"/>
                  <w:rFonts w:ascii="Times New Roman" w:hAnsi="Times New Roman"/>
                  <w:color w:val="000000"/>
                  <w:sz w:val="28"/>
                  <w:u w:val="none"/>
                </w:rPr>
                <w:t>Защита</w:t>
              </w:r>
            </w:hyperlink>
            <w:r>
              <w:rPr>
                <w:rFonts w:ascii="Times New Roman" w:hAnsi="Times New Roman"/>
                <w:sz w:val="28"/>
              </w:rPr>
              <w:t xml:space="preserve">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"Снижение рисков и смягчение последствий чрезвычайных ситуаций природного и техногенного характера в городе Курчатове".</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13.</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"Управление муниципальными финансами и муниципальным </w:t>
            </w:r>
            <w:proofErr w:type="gramStart"/>
            <w:r>
              <w:rPr>
                <w:rFonts w:ascii="Times New Roman" w:hAnsi="Times New Roman"/>
                <w:sz w:val="28"/>
              </w:rPr>
              <w:t>долгом  города</w:t>
            </w:r>
            <w:proofErr w:type="gramEnd"/>
            <w:r>
              <w:rPr>
                <w:rFonts w:ascii="Times New Roman" w:hAnsi="Times New Roman"/>
                <w:sz w:val="28"/>
              </w:rPr>
              <w:t xml:space="preserve"> Курчатова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"Управление муниципальным долгом города Курчатова Курской области".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w:t>
            </w:r>
            <w:proofErr w:type="gramStart"/>
            <w:r>
              <w:rPr>
                <w:rFonts w:ascii="Times New Roman" w:hAnsi="Times New Roman"/>
                <w:sz w:val="28"/>
              </w:rPr>
              <w:t>Обеспечение  реализации</w:t>
            </w:r>
            <w:proofErr w:type="gramEnd"/>
            <w:r>
              <w:rPr>
                <w:rFonts w:ascii="Times New Roman" w:hAnsi="Times New Roman"/>
                <w:sz w:val="28"/>
              </w:rPr>
              <w:t xml:space="preserve"> муниципальной программы "Управление муниципальными финансами  и муниципальным долгом города Курчатова Курской области".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"Осуществление бюджетного процесса на территории города Курчатова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14.</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pPr>
            <w:r>
              <w:rPr>
                <w:rFonts w:ascii="Times New Roman" w:hAnsi="Times New Roman"/>
                <w:sz w:val="28"/>
              </w:rPr>
              <w:t>"</w:t>
            </w:r>
            <w:hyperlink r:id="rId13">
              <w:r>
                <w:rPr>
                  <w:rStyle w:val="ad"/>
                  <w:rFonts w:ascii="Times New Roman" w:hAnsi="Times New Roman"/>
                  <w:color w:val="000000"/>
                  <w:sz w:val="28"/>
                  <w:u w:val="none"/>
                </w:rPr>
                <w:t>Развитие</w:t>
              </w:r>
            </w:hyperlink>
            <w:r>
              <w:rPr>
                <w:rFonts w:ascii="Times New Roman" w:hAnsi="Times New Roman"/>
                <w:sz w:val="28"/>
              </w:rPr>
              <w:t xml:space="preserve"> малого и среднего предпринимательства в городе Курчатове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"Содействие развитию малого и среднего предпринимательства в городе Курчатове".</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15.</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both"/>
              <w:outlineLvl w:val="4"/>
              <w:rPr>
                <w:rFonts w:ascii="Times New Roman" w:hAnsi="Times New Roman"/>
                <w:sz w:val="28"/>
              </w:rPr>
            </w:pPr>
            <w:r>
              <w:rPr>
                <w:rFonts w:ascii="Times New Roman" w:hAnsi="Times New Roman"/>
                <w:sz w:val="28"/>
              </w:rPr>
              <w:t xml:space="preserve">"Содействие занятости населения в городе </w:t>
            </w:r>
            <w:proofErr w:type="gramStart"/>
            <w:r>
              <w:rPr>
                <w:rFonts w:ascii="Times New Roman" w:hAnsi="Times New Roman"/>
                <w:sz w:val="28"/>
              </w:rPr>
              <w:t>Курчатове  Курской</w:t>
            </w:r>
            <w:proofErr w:type="gramEnd"/>
            <w:r>
              <w:rPr>
                <w:rFonts w:ascii="Times New Roman" w:hAnsi="Times New Roman"/>
                <w:sz w:val="28"/>
              </w:rPr>
              <w:t xml:space="preserve"> </w:t>
            </w:r>
            <w:r>
              <w:rPr>
                <w:rFonts w:ascii="Times New Roman" w:hAnsi="Times New Roman"/>
                <w:sz w:val="28"/>
              </w:rPr>
              <w:lastRenderedPageBreak/>
              <w:t xml:space="preserve">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both"/>
              <w:outlineLvl w:val="4"/>
              <w:rPr>
                <w:rFonts w:ascii="Times New Roman" w:hAnsi="Times New Roman"/>
                <w:sz w:val="28"/>
              </w:rPr>
            </w:pPr>
            <w:r>
              <w:rPr>
                <w:rFonts w:ascii="Times New Roman" w:hAnsi="Times New Roman"/>
                <w:sz w:val="28"/>
              </w:rPr>
              <w:lastRenderedPageBreak/>
              <w:t>1. Подпрограмма "Содействие временной занятости отдельных категорий граждан города Курчатова Курской области".</w:t>
            </w:r>
          </w:p>
          <w:p w:rsidR="00791C37" w:rsidRDefault="003A64BE">
            <w:pPr>
              <w:spacing w:after="0" w:line="240" w:lineRule="auto"/>
              <w:jc w:val="both"/>
              <w:outlineLvl w:val="4"/>
              <w:rPr>
                <w:rFonts w:ascii="Times New Roman" w:hAnsi="Times New Roman"/>
                <w:sz w:val="28"/>
              </w:rPr>
            </w:pPr>
            <w:r>
              <w:rPr>
                <w:rFonts w:ascii="Times New Roman" w:hAnsi="Times New Roman"/>
                <w:sz w:val="28"/>
              </w:rPr>
              <w:lastRenderedPageBreak/>
              <w:t>2. Подпрограмма "Развитие институтов рынка труда города Курчатова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lastRenderedPageBreak/>
              <w:t>16.</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pPr>
            <w:r>
              <w:rPr>
                <w:rFonts w:ascii="Times New Roman" w:hAnsi="Times New Roman"/>
                <w:sz w:val="28"/>
              </w:rPr>
              <w:t xml:space="preserve"> "Реализация муниципальной политики в сфере печати и массовой информации в городе Курчатов Курской области"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"Развитие Бюджетного учреждения "Муниципальная редакция Курчатовской городской газеты "Курчатовское время".</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17.</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"Профилактика терроризма и экстремизма, а так же минимизация и (или) ликвидация последствий его проявлений в муниципальном </w:t>
            </w:r>
            <w:proofErr w:type="gramStart"/>
            <w:r>
              <w:rPr>
                <w:rFonts w:ascii="Times New Roman" w:hAnsi="Times New Roman"/>
                <w:sz w:val="28"/>
              </w:rPr>
              <w:t>образовании  "</w:t>
            </w:r>
            <w:proofErr w:type="gramEnd"/>
            <w:r>
              <w:rPr>
                <w:rFonts w:ascii="Times New Roman" w:hAnsi="Times New Roman"/>
                <w:sz w:val="28"/>
              </w:rPr>
              <w:t>Город Курчатов" Курской области"</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numPr>
                <w:ilvl w:val="0"/>
                <w:numId w:val="13"/>
              </w:numPr>
              <w:spacing w:after="0" w:line="240" w:lineRule="auto"/>
              <w:ind w:left="0" w:firstLine="0"/>
              <w:jc w:val="both"/>
              <w:rPr>
                <w:rFonts w:ascii="Times New Roman" w:hAnsi="Times New Roman"/>
                <w:sz w:val="28"/>
              </w:rPr>
            </w:pPr>
            <w:r>
              <w:rPr>
                <w:rFonts w:ascii="Times New Roman" w:hAnsi="Times New Roman"/>
                <w:sz w:val="28"/>
              </w:rPr>
              <w:t>Подпрограмма "Противодействие экстремизму и профилактика терроризма на территории муниципального образования "Город Курчатов" Курской области"</w:t>
            </w:r>
          </w:p>
        </w:tc>
      </w:tr>
      <w:tr w:rsidR="00791C37">
        <w:tc>
          <w:tcPr>
            <w:tcW w:w="52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ind w:left="-142" w:right="-48"/>
              <w:jc w:val="center"/>
              <w:rPr>
                <w:rFonts w:ascii="Times New Roman" w:hAnsi="Times New Roman"/>
                <w:sz w:val="28"/>
              </w:rPr>
            </w:pPr>
            <w:r>
              <w:rPr>
                <w:rFonts w:ascii="Times New Roman" w:hAnsi="Times New Roman"/>
                <w:sz w:val="28"/>
              </w:rPr>
              <w:t>18.</w:t>
            </w:r>
          </w:p>
        </w:tc>
        <w:tc>
          <w:tcPr>
            <w:tcW w:w="3742"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"Формирование современной городской среды на территории МО "Город Курчатов"  </w:t>
            </w:r>
          </w:p>
        </w:tc>
        <w:tc>
          <w:tcPr>
            <w:tcW w:w="5234" w:type="dxa"/>
            <w:tcBorders>
              <w:top w:val="single" w:sz="4" w:space="0" w:color="000000"/>
              <w:left w:val="single" w:sz="4" w:space="0" w:color="000000"/>
              <w:bottom w:val="single" w:sz="4" w:space="0" w:color="000000"/>
              <w:right w:val="single" w:sz="4" w:space="0" w:color="000000"/>
            </w:tcBorders>
          </w:tcPr>
          <w:p w:rsidR="00791C37" w:rsidRDefault="003A64BE">
            <w:pPr>
              <w:widowControl w:val="0"/>
              <w:spacing w:after="0" w:line="240" w:lineRule="auto"/>
              <w:jc w:val="both"/>
              <w:rPr>
                <w:rFonts w:ascii="Times New Roman" w:hAnsi="Times New Roman"/>
                <w:sz w:val="28"/>
              </w:rPr>
            </w:pPr>
            <w:r>
              <w:rPr>
                <w:rFonts w:ascii="Times New Roman" w:hAnsi="Times New Roman"/>
                <w:sz w:val="28"/>
              </w:rPr>
              <w:t>1. Подпрограмма "Формирование комфортной городской среды на 2017 год"</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2. Подпрограмма "Формирование комфортной городской среды на 2018-2030 годы"</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3. Подпрограмма "Реализация процессов цифровой трансформации"</w:t>
            </w:r>
          </w:p>
        </w:tc>
      </w:tr>
    </w:tbl>
    <w:p w:rsidR="00791C37" w:rsidRDefault="00791C37">
      <w:pPr>
        <w:spacing w:after="0" w:line="240" w:lineRule="auto"/>
        <w:ind w:firstLine="709"/>
        <w:jc w:val="both"/>
        <w:rPr>
          <w:rFonts w:ascii="Times New Roman" w:hAnsi="Times New Roman"/>
          <w:sz w:val="28"/>
        </w:rPr>
      </w:pPr>
    </w:p>
    <w:p w:rsidR="00791C37" w:rsidRDefault="003A64BE">
      <w:pPr>
        <w:spacing w:after="0" w:line="240" w:lineRule="auto"/>
        <w:ind w:firstLine="709"/>
        <w:jc w:val="both"/>
        <w:rPr>
          <w:rFonts w:ascii="Times New Roman" w:hAnsi="Times New Roman"/>
          <w:sz w:val="28"/>
        </w:rPr>
      </w:pPr>
      <w:r>
        <w:rPr>
          <w:rFonts w:ascii="Times New Roman" w:hAnsi="Times New Roman"/>
          <w:sz w:val="28"/>
        </w:rPr>
        <w:t>Для реализации муниципальных программ в 2024 году были разработаны и утверждены планы реализации муниципальных программ и детальные планы-графики реализации муниципальных программ на 2024 год и на плановый период 2025 и 2026 годов.</w:t>
      </w:r>
    </w:p>
    <w:p w:rsidR="00791C37" w:rsidRDefault="003A64BE">
      <w:pPr>
        <w:pStyle w:val="ConsPlusNormal11"/>
        <w:jc w:val="both"/>
        <w:rPr>
          <w:rFonts w:ascii="Times New Roman" w:hAnsi="Times New Roman" w:cs="Times New Roman"/>
          <w:sz w:val="28"/>
        </w:rPr>
      </w:pPr>
      <w:r>
        <w:rPr>
          <w:rFonts w:ascii="Times New Roman" w:hAnsi="Times New Roman" w:cs="Times New Roman"/>
          <w:sz w:val="28"/>
        </w:rPr>
        <w:t xml:space="preserve">В соответствии с Бюджетным </w:t>
      </w:r>
      <w:hyperlink r:id="rId14">
        <w:r>
          <w:rPr>
            <w:rStyle w:val="ad"/>
            <w:rFonts w:ascii="Times New Roman" w:hAnsi="Times New Roman" w:cs="Times New Roman"/>
            <w:color w:val="000000"/>
            <w:sz w:val="28"/>
            <w:u w:val="none"/>
          </w:rPr>
          <w:t>кодексом</w:t>
        </w:r>
      </w:hyperlink>
      <w:r>
        <w:rPr>
          <w:rFonts w:ascii="Times New Roman" w:hAnsi="Times New Roman" w:cs="Times New Roman"/>
          <w:sz w:val="28"/>
        </w:rPr>
        <w:t xml:space="preserve"> Российской Федерации муниципальные программы, а также планы реализации и детальные планы-графики реализации муниципальных программ приводились в соответствие с решением Курчатовской городской Думы от 22.12.2023 № 82 "О   бюджете  города Курчатова на 2024 год и на плановый период 2025 и 2026 годов" (с учетом последующих изменений) и в соответствии с показателями сводной бюджетной росписи бюджета </w:t>
      </w:r>
      <w:r>
        <w:rPr>
          <w:rStyle w:val="extended-textshort"/>
          <w:rFonts w:ascii="Times New Roman" w:hAnsi="Times New Roman" w:cs="Times New Roman"/>
          <w:sz w:val="28"/>
        </w:rPr>
        <w:t>муниципального образования "Город Курчатов"</w:t>
      </w:r>
      <w:r>
        <w:rPr>
          <w:rFonts w:ascii="Times New Roman" w:hAnsi="Times New Roman" w:cs="Times New Roman"/>
          <w:sz w:val="28"/>
        </w:rPr>
        <w:t xml:space="preserve"> на 31 декабря 2024 года.</w:t>
      </w:r>
      <w:r>
        <w:rPr>
          <w:rFonts w:ascii="Times New Roman" w:hAnsi="Times New Roman" w:cs="Times New Roman"/>
          <w:color w:val="FF0000"/>
          <w:sz w:val="28"/>
        </w:rPr>
        <w:t xml:space="preserve">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Ответственными исполнителями муниципальных программ в соответствии с Порядком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подготовлены и представлены отчеты о ходе реализации и оценке эффективности реализации муниципальных программ за 2024 год.</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lastRenderedPageBreak/>
        <w:t xml:space="preserve">Оценка эффективности реализации муниципальных программ за 2024 год подготовлена ответственными исполнителями муниципальных программ в соответствии с методиками оценки эффективности муниципальных программ и методическими указаниями по разработке и реализации муниципальных программ города Курчатова Курской области, утверждёнными распоряжением администрации города Курчатова от 27.08.2013 №386-р (с последующими изменениями).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В 2024 году по 18 муниципальным программам достигнута эффективность их реализации.</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По итогам 2024 года достигнуты установленные плановые значения 85% (146/172*100) целевых показателей (индикаторов) муниципальных программ.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По муниципальным программам города Курчатова предусмотрено выполнение 172 показателей. Из них по 146 показателям выполнение составило 100%, по 5 показателям - 90%-97%, по 7 показателям - 80%-89%, по 2 показателям - 70%-73%, по 2 показателям - 63%-68%, по 2 показателям - 50%-56%, по 1 показателю 41%, по 2 показателям – 30%-35%, по 1 показателю 25%, по 1 показателю 10%, 3 показателя не исполнены.</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В полном объеме (100 и более процентов) достигнуты запланированные значения целевых показателей (индикаторов) по 7 муниципальным программам.</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 xml:space="preserve">В полном объеме выполнены 241 мероприятие и региональные проекты подпрограмм муниципальных программ (93 % от общего количества). </w:t>
      </w:r>
    </w:p>
    <w:p w:rsidR="00791C37" w:rsidRDefault="003A64BE">
      <w:pPr>
        <w:spacing w:after="0" w:line="240" w:lineRule="auto"/>
        <w:jc w:val="both"/>
        <w:rPr>
          <w:rFonts w:ascii="Times New Roman" w:hAnsi="Times New Roman"/>
          <w:sz w:val="28"/>
        </w:rPr>
      </w:pPr>
      <w:r>
        <w:rPr>
          <w:rFonts w:ascii="Times New Roman" w:hAnsi="Times New Roman"/>
          <w:sz w:val="28"/>
        </w:rPr>
        <w:t>На реализацию муниципальных программ в</w:t>
      </w:r>
      <w:r>
        <w:rPr>
          <w:rFonts w:ascii="Times New Roman" w:hAnsi="Times New Roman"/>
          <w:color w:val="FF0000"/>
          <w:sz w:val="28"/>
        </w:rPr>
        <w:t xml:space="preserve"> </w:t>
      </w:r>
      <w:r>
        <w:rPr>
          <w:rFonts w:ascii="Times New Roman" w:hAnsi="Times New Roman"/>
          <w:sz w:val="28"/>
        </w:rPr>
        <w:t>2024 году было направлено</w:t>
      </w:r>
      <w:r>
        <w:rPr>
          <w:rFonts w:ascii="Times New Roman" w:hAnsi="Times New Roman"/>
          <w:color w:val="FF0000"/>
          <w:sz w:val="28"/>
        </w:rPr>
        <w:t xml:space="preserve">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2 384 723,97 тыс. руб. за счет всех источников финансирования в том числе:</w:t>
      </w:r>
      <w:r>
        <w:rPr>
          <w:rFonts w:ascii="Times New Roman" w:hAnsi="Times New Roman"/>
          <w:b/>
          <w:sz w:val="28"/>
        </w:rPr>
        <w:t xml:space="preserve">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за счет средств федерального бюджета – 333 461,33 тыс. руб. (99,7% от плана);</w:t>
      </w:r>
      <w:r>
        <w:rPr>
          <w:rFonts w:ascii="Times New Roman" w:hAnsi="Times New Roman"/>
          <w:b/>
          <w:sz w:val="28"/>
        </w:rPr>
        <w:t xml:space="preserve">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 xml:space="preserve">областного бюджета – 869 390,73 тыс. руб. (99,8 % от плана); </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городского бюджета – 1 181 871,91 тыс. руб. (98,6 % от плана);</w:t>
      </w:r>
    </w:p>
    <w:p w:rsidR="00791C37" w:rsidRDefault="003A64BE">
      <w:pPr>
        <w:spacing w:after="0" w:line="240" w:lineRule="auto"/>
        <w:ind w:firstLine="540"/>
        <w:jc w:val="both"/>
        <w:rPr>
          <w:rFonts w:ascii="Times New Roman" w:hAnsi="Times New Roman"/>
          <w:color w:val="FF0000"/>
          <w:sz w:val="28"/>
          <w:highlight w:val="white"/>
        </w:rPr>
      </w:pPr>
      <w:r>
        <w:rPr>
          <w:rFonts w:ascii="Times New Roman" w:hAnsi="Times New Roman"/>
          <w:sz w:val="28"/>
        </w:rPr>
        <w:t xml:space="preserve">По сводной бюджетной росписи на реализацию программ было предусмотрено 2 403 510,21 тыс. руб. Освоение запланированных средств составило 99,2 % от плана. </w:t>
      </w:r>
    </w:p>
    <w:p w:rsidR="00791C37" w:rsidRDefault="003A64BE">
      <w:pPr>
        <w:spacing w:after="0" w:line="240" w:lineRule="auto"/>
        <w:jc w:val="both"/>
        <w:rPr>
          <w:rFonts w:ascii="Times New Roman" w:hAnsi="Times New Roman"/>
          <w:b/>
          <w:bCs/>
          <w:sz w:val="16"/>
          <w:szCs w:val="16"/>
        </w:rPr>
      </w:pPr>
      <w:r>
        <w:rPr>
          <w:rFonts w:ascii="Times New Roman" w:hAnsi="Times New Roman"/>
          <w:color w:val="FF0000"/>
          <w:sz w:val="28"/>
          <w:highlight w:val="white"/>
        </w:rPr>
        <w:tab/>
      </w:r>
      <w:r>
        <w:rPr>
          <w:rFonts w:ascii="Times New Roman" w:hAnsi="Times New Roman"/>
          <w:sz w:val="28"/>
          <w:highlight w:val="white"/>
        </w:rPr>
        <w:t xml:space="preserve">Наибольший объем израсходованных средств приходится на реализацию шести муниципальных программ города Курчатова Курской области -  </w:t>
      </w:r>
      <w:r>
        <w:rPr>
          <w:rFonts w:ascii="Times New Roman" w:hAnsi="Times New Roman"/>
          <w:sz w:val="28"/>
        </w:rPr>
        <w:t>"Развитие образования города Курчатова Курской области"</w:t>
      </w:r>
      <w:r>
        <w:rPr>
          <w:rFonts w:ascii="Times New Roman" w:hAnsi="Times New Roman"/>
          <w:sz w:val="28"/>
          <w:highlight w:val="white"/>
        </w:rPr>
        <w:t>;</w:t>
      </w:r>
      <w:r>
        <w:rPr>
          <w:rFonts w:ascii="Times New Roman" w:hAnsi="Times New Roman"/>
          <w:color w:val="FF0000"/>
          <w:sz w:val="28"/>
        </w:rPr>
        <w:t xml:space="preserve"> </w:t>
      </w:r>
      <w:r>
        <w:rPr>
          <w:rFonts w:ascii="Times New Roman" w:hAnsi="Times New Roman"/>
          <w:sz w:val="28"/>
        </w:rPr>
        <w:t>"Обеспечение доступным и комфортным жильем и коммунальными услугами граждан в городе Курчатове Курской области"; "</w:t>
      </w:r>
      <w:r>
        <w:rPr>
          <w:rFonts w:ascii="Times New Roman" w:hAnsi="Times New Roman"/>
          <w:sz w:val="28"/>
          <w:highlight w:val="white"/>
        </w:rPr>
        <w:t xml:space="preserve">Формирование современной городской среды на территории МО </w:t>
      </w:r>
      <w:r>
        <w:rPr>
          <w:rFonts w:ascii="Times New Roman" w:hAnsi="Times New Roman"/>
          <w:sz w:val="28"/>
        </w:rPr>
        <w:t>"</w:t>
      </w:r>
      <w:r>
        <w:rPr>
          <w:rFonts w:ascii="Times New Roman" w:hAnsi="Times New Roman"/>
          <w:sz w:val="28"/>
          <w:highlight w:val="white"/>
        </w:rPr>
        <w:t>Город Курчатов</w:t>
      </w:r>
      <w:r>
        <w:rPr>
          <w:rFonts w:ascii="Times New Roman" w:hAnsi="Times New Roman"/>
          <w:sz w:val="28"/>
        </w:rPr>
        <w:t>"; "</w:t>
      </w:r>
      <w:hyperlink r:id="rId15">
        <w:r>
          <w:rPr>
            <w:rStyle w:val="ad"/>
            <w:rFonts w:ascii="Times New Roman" w:hAnsi="Times New Roman"/>
            <w:color w:val="000000"/>
            <w:sz w:val="28"/>
            <w:u w:val="none"/>
          </w:rPr>
          <w:t>Социальная поддержка</w:t>
        </w:r>
      </w:hyperlink>
      <w:r>
        <w:rPr>
          <w:rFonts w:ascii="Times New Roman" w:hAnsi="Times New Roman"/>
          <w:sz w:val="28"/>
        </w:rPr>
        <w:t xml:space="preserve"> граждан города Курчатова Курской области"; "Развитие культуры и туризма в городе Курчатове Курской области"; "Развитие транспортной системы в городе Курчатове и безопасности дорожного движения".</w:t>
      </w:r>
      <w:r>
        <w:rPr>
          <w:rFonts w:ascii="Times New Roman" w:hAnsi="Times New Roman"/>
          <w:color w:val="FF0000"/>
          <w:sz w:val="28"/>
        </w:rPr>
        <w:t xml:space="preserve"> </w:t>
      </w:r>
    </w:p>
    <w:p w:rsidR="00791C37" w:rsidRDefault="00791C37">
      <w:pPr>
        <w:spacing w:after="0" w:line="240" w:lineRule="auto"/>
        <w:jc w:val="center"/>
        <w:rPr>
          <w:rFonts w:ascii="Times New Roman" w:hAnsi="Times New Roman"/>
          <w:b/>
          <w:bCs/>
          <w:sz w:val="16"/>
          <w:szCs w:val="16"/>
        </w:rPr>
      </w:pPr>
    </w:p>
    <w:p w:rsidR="00791C37" w:rsidRDefault="00791C37">
      <w:pPr>
        <w:spacing w:after="0" w:line="240" w:lineRule="auto"/>
        <w:rPr>
          <w:rFonts w:ascii="Times New Roman" w:hAnsi="Times New Roman"/>
          <w:b/>
          <w:bCs/>
          <w:color w:val="FF0000"/>
          <w:sz w:val="26"/>
          <w:szCs w:val="16"/>
        </w:rPr>
      </w:pPr>
    </w:p>
    <w:p w:rsidR="00791C37" w:rsidRDefault="00791C37">
      <w:pPr>
        <w:spacing w:after="0" w:line="240" w:lineRule="auto"/>
        <w:rPr>
          <w:rFonts w:ascii="Times New Roman" w:hAnsi="Times New Roman"/>
          <w:b/>
          <w:bCs/>
          <w:color w:val="FF0000"/>
          <w:sz w:val="26"/>
          <w:szCs w:val="16"/>
        </w:rPr>
      </w:pPr>
    </w:p>
    <w:p w:rsidR="00791C37" w:rsidRDefault="00791C37">
      <w:pPr>
        <w:spacing w:after="0" w:line="240" w:lineRule="auto"/>
        <w:jc w:val="center"/>
        <w:rPr>
          <w:rFonts w:ascii="Times New Roman" w:hAnsi="Times New Roman"/>
          <w:b/>
          <w:bCs/>
          <w:color w:val="FF0000"/>
          <w:sz w:val="26"/>
          <w:szCs w:val="16"/>
        </w:rPr>
      </w:pPr>
    </w:p>
    <w:p w:rsidR="00791C37" w:rsidRDefault="003A64BE">
      <w:pPr>
        <w:spacing w:after="0" w:line="240" w:lineRule="auto"/>
        <w:jc w:val="center"/>
        <w:rPr>
          <w:rFonts w:ascii="Times New Roman" w:hAnsi="Times New Roman"/>
          <w:b/>
          <w:sz w:val="26"/>
        </w:rPr>
      </w:pPr>
      <w:r>
        <w:rPr>
          <w:rFonts w:ascii="Times New Roman" w:hAnsi="Times New Roman"/>
          <w:b/>
          <w:sz w:val="26"/>
        </w:rPr>
        <w:lastRenderedPageBreak/>
        <w:t>Удельный вес израсходованных средств по сферам деятельности</w:t>
      </w:r>
    </w:p>
    <w:p w:rsidR="00791C37" w:rsidRDefault="00791C37">
      <w:pPr>
        <w:spacing w:after="0" w:line="240" w:lineRule="auto"/>
        <w:jc w:val="center"/>
        <w:rPr>
          <w:rFonts w:ascii="Times New Roman" w:hAnsi="Times New Roman"/>
          <w:b/>
          <w:sz w:val="26"/>
        </w:rPr>
      </w:pPr>
    </w:p>
    <w:p w:rsidR="00791C37" w:rsidRDefault="007E6510">
      <w:pPr>
        <w:spacing w:after="0" w:line="240" w:lineRule="auto"/>
        <w:jc w:val="center"/>
        <w:rPr>
          <w:rFonts w:ascii="Times New Roman" w:hAnsi="Times New Roman"/>
          <w:sz w:val="28"/>
        </w:rPr>
      </w:pPr>
      <w:bookmarkStart w:id="0" w:name="_1770700634"/>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0" o:spid="_x0000_s1027" type="#_x0000_t75" style="position:absolute;left:0;text-align:left;margin-left:0;margin-top:0;width:50pt;height:50pt;z-index:251657728;visibility:hidden">
            <o:lock v:ext="edit" selection="t"/>
          </v:shape>
        </w:pict>
      </w:r>
      <w:r w:rsidR="003A64BE">
        <w:object w:dxaOrig="8947" w:dyaOrig="6144">
          <v:shape id="ole_rId10" o:spid="_x0000_i1025" type="#_x0000_t75" style="width:478.5pt;height:313.5pt;visibility:visible" o:ole="">
            <v:imagedata r:id="rId16" o:title=""/>
          </v:shape>
          <o:OLEObject Type="Embed" ProgID="Excel.Sheet.12" ShapeID="ole_rId10" DrawAspect="Content" ObjectID="_1804585763" r:id="rId17"/>
        </w:object>
      </w:r>
    </w:p>
    <w:p w:rsidR="00791C37" w:rsidRDefault="003A64BE">
      <w:pPr>
        <w:spacing w:after="0" w:line="240" w:lineRule="auto"/>
        <w:ind w:firstLine="709"/>
        <w:jc w:val="both"/>
        <w:rPr>
          <w:rFonts w:ascii="Times New Roman" w:hAnsi="Times New Roman"/>
          <w:b/>
          <w:sz w:val="28"/>
        </w:rPr>
      </w:pPr>
      <w:r>
        <w:rPr>
          <w:rFonts w:ascii="Times New Roman" w:hAnsi="Times New Roman"/>
          <w:sz w:val="28"/>
        </w:rPr>
        <w:t xml:space="preserve">Итоговые сведения о реализации муниципальных программ города Курчатова Курской области прилагаются к сводному годовому докладу о ходе реализации и оценке эффективности муниципальных программ города Курчатова Курской области за 2024 год.   </w:t>
      </w:r>
    </w:p>
    <w:p w:rsidR="00791C37" w:rsidRDefault="003A64BE">
      <w:pPr>
        <w:spacing w:after="0" w:line="240" w:lineRule="auto"/>
        <w:ind w:firstLine="709"/>
        <w:jc w:val="both"/>
        <w:rPr>
          <w:rFonts w:ascii="Times New Roman" w:hAnsi="Times New Roman"/>
          <w:b/>
          <w:sz w:val="28"/>
        </w:rPr>
      </w:pPr>
      <w:r>
        <w:rPr>
          <w:rFonts w:ascii="Times New Roman" w:hAnsi="Times New Roman"/>
          <w:b/>
          <w:sz w:val="28"/>
        </w:rPr>
        <w:t>О ходе реализации муниципальных программ города Курчатова Курской области</w:t>
      </w:r>
    </w:p>
    <w:p w:rsidR="00791C37" w:rsidRDefault="00791C37">
      <w:pPr>
        <w:spacing w:after="0" w:line="240" w:lineRule="auto"/>
        <w:ind w:firstLine="540"/>
        <w:jc w:val="both"/>
        <w:rPr>
          <w:rFonts w:ascii="Times New Roman" w:hAnsi="Times New Roman"/>
          <w:b/>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t>1. Муниципальная программа "Развитие культуры и туризма в городе Курчатове Курской области", утвержденная постановлением администрации города Курчатова от 30.09.2015 № 1190, включает 3 подпрограммы:</w:t>
      </w:r>
    </w:p>
    <w:p w:rsidR="00791C37" w:rsidRDefault="003A64BE">
      <w:pPr>
        <w:pStyle w:val="aff6"/>
        <w:numPr>
          <w:ilvl w:val="0"/>
          <w:numId w:val="19"/>
        </w:numPr>
        <w:spacing w:after="0" w:line="240" w:lineRule="auto"/>
        <w:jc w:val="both"/>
        <w:rPr>
          <w:rFonts w:ascii="Times New Roman" w:hAnsi="Times New Roman"/>
          <w:sz w:val="28"/>
        </w:rPr>
      </w:pPr>
      <w:r>
        <w:rPr>
          <w:rFonts w:ascii="Times New Roman" w:hAnsi="Times New Roman"/>
          <w:sz w:val="28"/>
        </w:rPr>
        <w:t xml:space="preserve">"Искусство" </w:t>
      </w:r>
    </w:p>
    <w:p w:rsidR="00791C37" w:rsidRDefault="003A64BE">
      <w:pPr>
        <w:numPr>
          <w:ilvl w:val="0"/>
          <w:numId w:val="19"/>
        </w:numPr>
        <w:spacing w:after="0" w:line="240" w:lineRule="auto"/>
        <w:jc w:val="both"/>
        <w:rPr>
          <w:rFonts w:ascii="Times New Roman" w:hAnsi="Times New Roman"/>
          <w:sz w:val="28"/>
        </w:rPr>
      </w:pPr>
      <w:r>
        <w:rPr>
          <w:rFonts w:ascii="Times New Roman" w:hAnsi="Times New Roman"/>
          <w:sz w:val="28"/>
        </w:rPr>
        <w:t>"Наследие"</w:t>
      </w:r>
    </w:p>
    <w:p w:rsidR="00791C37" w:rsidRDefault="003A64BE">
      <w:pPr>
        <w:numPr>
          <w:ilvl w:val="0"/>
          <w:numId w:val="19"/>
        </w:numPr>
        <w:spacing w:after="0" w:line="240" w:lineRule="auto"/>
        <w:jc w:val="both"/>
        <w:rPr>
          <w:rFonts w:ascii="Times New Roman" w:hAnsi="Times New Roman"/>
          <w:sz w:val="28"/>
        </w:rPr>
      </w:pPr>
      <w:r>
        <w:rPr>
          <w:rFonts w:ascii="Times New Roman" w:hAnsi="Times New Roman"/>
          <w:sz w:val="28"/>
        </w:rPr>
        <w:t>"Туризм"</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Ответственный исполнитель муниципальной программы - Управление по культуре, спорту и делам молодежи администрации города.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Цель муниципальной программы: реализация стратегической роли культуры как духовно - нравственного основания развития личности и единства общества.</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Задачи муниципальной программы: </w:t>
      </w:r>
    </w:p>
    <w:p w:rsidR="00791C37" w:rsidRDefault="003A64BE">
      <w:pPr>
        <w:numPr>
          <w:ilvl w:val="0"/>
          <w:numId w:val="12"/>
        </w:numPr>
        <w:spacing w:after="0" w:line="240" w:lineRule="auto"/>
        <w:ind w:left="0" w:firstLine="0"/>
        <w:jc w:val="both"/>
        <w:rPr>
          <w:rFonts w:ascii="Times New Roman" w:hAnsi="Times New Roman"/>
          <w:sz w:val="28"/>
        </w:rPr>
      </w:pPr>
      <w:r>
        <w:rPr>
          <w:rFonts w:ascii="Times New Roman" w:hAnsi="Times New Roman"/>
          <w:sz w:val="28"/>
        </w:rPr>
        <w:lastRenderedPageBreak/>
        <w:t>Создание благоприятных условий для устойчивого развития культурно - досуговой сферы и дополнительного образования в сфере культуры и искусства.</w:t>
      </w:r>
    </w:p>
    <w:p w:rsidR="00791C37" w:rsidRDefault="003A64BE">
      <w:pPr>
        <w:widowControl w:val="0"/>
        <w:spacing w:after="0" w:line="240" w:lineRule="auto"/>
        <w:rPr>
          <w:rFonts w:ascii="Times New Roman" w:hAnsi="Times New Roman"/>
          <w:sz w:val="28"/>
        </w:rPr>
      </w:pPr>
      <w:r>
        <w:rPr>
          <w:rFonts w:ascii="Times New Roman" w:hAnsi="Times New Roman"/>
          <w:sz w:val="28"/>
        </w:rPr>
        <w:t>2. Сохранение культурного наследия.</w:t>
      </w:r>
    </w:p>
    <w:p w:rsidR="00791C37" w:rsidRDefault="003A64BE">
      <w:pPr>
        <w:widowControl w:val="0"/>
        <w:spacing w:after="0" w:line="240" w:lineRule="auto"/>
        <w:rPr>
          <w:rFonts w:ascii="Times New Roman" w:hAnsi="Times New Roman"/>
          <w:sz w:val="28"/>
        </w:rPr>
      </w:pPr>
      <w:r>
        <w:rPr>
          <w:rFonts w:ascii="Times New Roman" w:hAnsi="Times New Roman"/>
          <w:sz w:val="28"/>
        </w:rPr>
        <w:t>3.  Создание условий для развития туристической инфраструктуры и формирования доступной и комфортной туристической среды на территории г. Курчатова.</w:t>
      </w:r>
    </w:p>
    <w:p w:rsidR="00791C37" w:rsidRDefault="003A64BE">
      <w:pPr>
        <w:widowControl w:val="0"/>
        <w:spacing w:after="0" w:line="240" w:lineRule="auto"/>
        <w:rPr>
          <w:rFonts w:ascii="Times New Roman" w:hAnsi="Times New Roman"/>
          <w:sz w:val="28"/>
        </w:rPr>
      </w:pPr>
      <w:r>
        <w:rPr>
          <w:rFonts w:ascii="Times New Roman" w:hAnsi="Times New Roman"/>
          <w:sz w:val="28"/>
        </w:rPr>
        <w:t>4. Формирование туристического продукта.</w:t>
      </w:r>
    </w:p>
    <w:p w:rsidR="00791C37" w:rsidRDefault="003A64BE">
      <w:pPr>
        <w:widowControl w:val="0"/>
        <w:spacing w:after="0" w:line="240" w:lineRule="auto"/>
        <w:rPr>
          <w:rFonts w:ascii="Times New Roman" w:hAnsi="Times New Roman"/>
          <w:sz w:val="28"/>
        </w:rPr>
      </w:pPr>
      <w:r>
        <w:rPr>
          <w:rFonts w:ascii="Times New Roman" w:hAnsi="Times New Roman"/>
          <w:sz w:val="28"/>
        </w:rPr>
        <w:t>5. Создание имиджа г. Курчатова как территории благоприятной для туризма, продвижение бренда и туристических продуктов.</w:t>
      </w:r>
    </w:p>
    <w:p w:rsidR="00791C37" w:rsidRDefault="003A64BE">
      <w:pPr>
        <w:widowControl w:val="0"/>
        <w:spacing w:after="0" w:line="240" w:lineRule="auto"/>
        <w:rPr>
          <w:rFonts w:ascii="Times New Roman" w:hAnsi="Times New Roman"/>
          <w:sz w:val="28"/>
        </w:rPr>
      </w:pPr>
      <w:r>
        <w:rPr>
          <w:rFonts w:ascii="Times New Roman" w:hAnsi="Times New Roman"/>
          <w:sz w:val="28"/>
        </w:rPr>
        <w:t>6.  Развитие событийного туризма.</w:t>
      </w:r>
    </w:p>
    <w:p w:rsidR="00791C37" w:rsidRDefault="003A64BE">
      <w:pPr>
        <w:widowControl w:val="0"/>
        <w:spacing w:after="0" w:line="240" w:lineRule="auto"/>
        <w:rPr>
          <w:sz w:val="28"/>
        </w:rPr>
      </w:pPr>
      <w:r>
        <w:rPr>
          <w:rFonts w:ascii="Times New Roman" w:hAnsi="Times New Roman"/>
          <w:sz w:val="28"/>
        </w:rPr>
        <w:t>7.  Развитие новых туристических услуг и сервисов.</w:t>
      </w:r>
    </w:p>
    <w:p w:rsidR="00791C37" w:rsidRDefault="003A64BE">
      <w:pPr>
        <w:pStyle w:val="ConsPlusCell1"/>
        <w:ind w:firstLine="709"/>
        <w:jc w:val="both"/>
        <w:rPr>
          <w:rStyle w:val="ConsPlusCell"/>
          <w:sz w:val="28"/>
        </w:rPr>
      </w:pPr>
      <w:r>
        <w:rPr>
          <w:sz w:val="28"/>
        </w:rPr>
        <w:t xml:space="preserve">В 2024 году в целях достижения поставленных целей и задач муниципальной программы запланировано достижение значений 16 целевых показателей (индикаторов), выполнение 10 основных мероприятий. </w:t>
      </w:r>
    </w:p>
    <w:p w:rsidR="00791C37" w:rsidRDefault="003A64BE">
      <w:pPr>
        <w:spacing w:after="0" w:line="240" w:lineRule="auto"/>
        <w:ind w:firstLine="709"/>
        <w:jc w:val="both"/>
        <w:rPr>
          <w:rFonts w:ascii="Times New Roman" w:hAnsi="Times New Roman"/>
          <w:sz w:val="28"/>
        </w:rPr>
      </w:pPr>
      <w:r>
        <w:rPr>
          <w:rStyle w:val="ConsPlusCell"/>
          <w:sz w:val="28"/>
        </w:rPr>
        <w:t xml:space="preserve">В ходе реализации муниципальной программы за 2024 год в полном объемы выполнены 9 запланированных основных мероприятий муниципальной программы.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rPr>
        <w:t>В полном объеме достигнуты запланированные значения 14 целевых показателей (индикаторов) – 88%.</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введением с августа 2024 года режимов чрезвычайной ситуации федерального характера и контртеррористической операции. </w:t>
      </w:r>
      <w:r>
        <w:rPr>
          <w:rStyle w:val="ConsPlusCell"/>
          <w:sz w:val="28"/>
          <w:szCs w:val="28"/>
        </w:rPr>
        <w:t>Не в полном объеме исполнено основное мероприятие «</w:t>
      </w:r>
      <w:r>
        <w:rPr>
          <w:rFonts w:ascii="Times New Roman" w:hAnsi="Times New Roman"/>
          <w:sz w:val="28"/>
          <w:szCs w:val="28"/>
        </w:rPr>
        <w:t>Организация культурно-досуговой деятельности» и на 80% исполнен индикатор «Число участников клубных формирований».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Не исполнен индикатор «Количество получателей поддержки в сфере туризма» в связи с отсутствием заявок на получение поддержки.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2024 году на базе Молодежного центра «Комсомолец» работали 17 объединений, в которых занимались 243 человека.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году основной упор был направлен на поддержку Российской армии и военнослужащих участвующих в СВО. В течение года было проведено 223 мероприятия, которые посетили 15 074 зрителя, среди них 56 мероприятий на платной основе и 167 мероприятий на безвозмездной основе. Велась работа по продаже онлайн билетов на мероприятия, благодаря освоению платформ: Культура РФ, Соловьиный край, Пушкинская карта.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связи со сложившейся ситуацией в Курской области и в целях своей безопасности было проведено в формате онлайн 21 мероприятие. Сотрудниками учреждения и воспитанниками молодежных объединений/клубов за 2024 год было изготовлено 38810 марлевых салфеток для военных госпиталей, сплетено 78 маскировочных сетей.</w:t>
      </w:r>
      <w:r>
        <w:rPr>
          <w:rFonts w:ascii="Times New Roman" w:hAnsi="Times New Roman"/>
          <w:color w:val="FF0000"/>
          <w:sz w:val="28"/>
          <w:szCs w:val="28"/>
        </w:rPr>
        <w:t xml:space="preserve">  </w:t>
      </w:r>
      <w:r>
        <w:rPr>
          <w:rFonts w:ascii="Times New Roman" w:hAnsi="Times New Roman"/>
          <w:sz w:val="28"/>
          <w:szCs w:val="28"/>
        </w:rPr>
        <w:t xml:space="preserve">В 2024 году увеличилось число подписчиков группы в </w:t>
      </w:r>
      <w:proofErr w:type="spellStart"/>
      <w:r>
        <w:rPr>
          <w:rFonts w:ascii="Times New Roman" w:hAnsi="Times New Roman"/>
          <w:sz w:val="28"/>
          <w:szCs w:val="28"/>
        </w:rPr>
        <w:t>ВКонтакте</w:t>
      </w:r>
      <w:proofErr w:type="spellEnd"/>
      <w:r>
        <w:rPr>
          <w:rFonts w:ascii="Times New Roman" w:hAnsi="Times New Roman"/>
          <w:sz w:val="28"/>
          <w:szCs w:val="28"/>
        </w:rPr>
        <w:t>, которая является основной платформой для реализации онлайн мероприятий. На сегодняшний день на группу подписано более 2000 человек. А видеоконтент за сутки набирает в среднем от 500 просмотров.</w:t>
      </w:r>
    </w:p>
    <w:p w:rsidR="00791C37" w:rsidRDefault="003A64BE">
      <w:pPr>
        <w:spacing w:after="0" w:line="240" w:lineRule="auto"/>
        <w:ind w:firstLine="708"/>
        <w:jc w:val="both"/>
        <w:rPr>
          <w:rFonts w:ascii="Times New Roman" w:hAnsi="Times New Roman"/>
          <w:sz w:val="28"/>
        </w:rPr>
      </w:pPr>
      <w:r>
        <w:rPr>
          <w:rFonts w:ascii="Times New Roman" w:hAnsi="Times New Roman"/>
          <w:sz w:val="28"/>
          <w:szCs w:val="28"/>
        </w:rPr>
        <w:lastRenderedPageBreak/>
        <w:t>В МАУК "Дворец культуры" продолжали функционировать 13 объединений, в которых занимались 473 человека. 3 коллектива имеют звание «Народный» и 2 коллектива – звание «Образцовый».</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2024 году народный хор «Ивушка» под руководством Зои Николаевны Жилиной подтвердил почетное звание «Народный коллектив любительского художественного творчества». За год в копилку достижений учреждения прибавилось 106 дипломов победителей конкурсов и фестивалей творчества.</w:t>
      </w:r>
    </w:p>
    <w:p w:rsidR="00791C37" w:rsidRDefault="003A64BE">
      <w:pPr>
        <w:tabs>
          <w:tab w:val="left" w:pos="567"/>
        </w:tabs>
        <w:spacing w:after="0" w:line="240" w:lineRule="auto"/>
        <w:jc w:val="both"/>
        <w:rPr>
          <w:rFonts w:ascii="Times New Roman" w:hAnsi="Times New Roman"/>
          <w:sz w:val="28"/>
          <w:szCs w:val="28"/>
        </w:rPr>
      </w:pPr>
      <w:r>
        <w:rPr>
          <w:rFonts w:ascii="Times New Roman" w:hAnsi="Times New Roman"/>
          <w:sz w:val="28"/>
        </w:rPr>
        <w:t xml:space="preserve">      </w:t>
      </w:r>
      <w:r>
        <w:rPr>
          <w:rFonts w:ascii="Times New Roman" w:hAnsi="Times New Roman"/>
          <w:sz w:val="28"/>
        </w:rPr>
        <w:tab/>
        <w:t xml:space="preserve">В 2024 году было проведено 193 культурно-массовых мероприятия, которые посетили 41379 человек. В их числе: 164 мероприятия на безвозмездной основе и 29 на платной основе. Было организовано 43 детских мероприятия, из них 12 на платной основе. В основном эти мероприятия были направлены на поддержку Российской армии и СВО. Сотрудники Дворца культуры в течении года активно вели волонтёрскую деятельность: плетение маскировочных сетей, изготовление марлевых салфеток для госпиталя, погрузка и </w:t>
      </w:r>
      <w:r>
        <w:rPr>
          <w:rFonts w:ascii="Times New Roman" w:hAnsi="Times New Roman"/>
          <w:sz w:val="28"/>
          <w:szCs w:val="28"/>
        </w:rPr>
        <w:t xml:space="preserve">разгрузка гуманитарной помощи, патриотические акции в поддержку военнослужащих, письма благодарности и новогодние подарки солдатам от участников творческих объединений, создание условий безопасности, оклеивание окон </w:t>
      </w:r>
      <w:proofErr w:type="spellStart"/>
      <w:r>
        <w:rPr>
          <w:rFonts w:ascii="Times New Roman" w:hAnsi="Times New Roman"/>
          <w:sz w:val="28"/>
          <w:szCs w:val="28"/>
        </w:rPr>
        <w:t>бронеплёнкой</w:t>
      </w:r>
      <w:proofErr w:type="spellEnd"/>
      <w:r>
        <w:rPr>
          <w:rFonts w:ascii="Times New Roman" w:hAnsi="Times New Roman"/>
          <w:sz w:val="28"/>
          <w:szCs w:val="28"/>
        </w:rPr>
        <w:t xml:space="preserve"> в учреждении.</w:t>
      </w:r>
    </w:p>
    <w:p w:rsidR="00791C37" w:rsidRDefault="003A64BE">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Сохранение и популяризация русской народной культуры является одной из приоритетных задач Дворца культуры. В рамках этого направления уже 3 года успешно проводиться фестиваль русской народной культуры моды и красоты «Мода на русское» (организатор – Е.М. Шепелева). В этом году он прошёл в онлайн формате. В рамках фестиваля предоставлялись тематические лекции, различные мастер-классы, модные показы. Дворец культуры активно работает на платформах «PRO. Культура РФ», «Соловьиный край» и является участников программы «Пушкинская карта». Жители города имеют возможность приобретать билеты на культурно-массовые мероприятия не только в кассах Дворца культуры, МАУК ДК сотрудничает с билетной системой «Культурный регион». Благодаря этому в 2024 году было продано 2874 электронных билета на сумму 571080 рублей. Из них по Пушкинской карте 561 чел. на сумму 12773 руб.</w:t>
      </w:r>
    </w:p>
    <w:p w:rsidR="00791C37" w:rsidRDefault="003A64BE">
      <w:pPr>
        <w:spacing w:after="0" w:line="240" w:lineRule="auto"/>
        <w:ind w:firstLine="567"/>
        <w:jc w:val="both"/>
        <w:rPr>
          <w:rFonts w:ascii="Times New Roman" w:hAnsi="Times New Roman"/>
          <w:sz w:val="28"/>
          <w:szCs w:val="28"/>
          <w:highlight w:val="white"/>
        </w:rPr>
      </w:pPr>
      <w:r>
        <w:rPr>
          <w:rFonts w:ascii="Times New Roman" w:hAnsi="Times New Roman"/>
          <w:sz w:val="28"/>
          <w:szCs w:val="28"/>
        </w:rPr>
        <w:t>В здании Дворца культуры активно функционирует в городе кинозал «НЕОН». За 2024 год кинотеатр посетило 19823 человека, из них – дети 10738 человек. Кинозал заработал 1407,85 тыс. руб. В кинозале «НЕОН» было показано 1174 киносеанса российских фильмов и 176 киносеансов зарубежного кино. На базе кинозала «НЕОН» функционирует клуб любителей кино «</w:t>
      </w:r>
      <w:proofErr w:type="spellStart"/>
      <w:r>
        <w:rPr>
          <w:rFonts w:ascii="Times New Roman" w:hAnsi="Times New Roman"/>
          <w:sz w:val="28"/>
          <w:szCs w:val="28"/>
        </w:rPr>
        <w:t>Киносреда</w:t>
      </w:r>
      <w:proofErr w:type="spellEnd"/>
      <w:r>
        <w:rPr>
          <w:rFonts w:ascii="Times New Roman" w:hAnsi="Times New Roman"/>
          <w:sz w:val="28"/>
          <w:szCs w:val="28"/>
        </w:rPr>
        <w:t>».</w:t>
      </w:r>
    </w:p>
    <w:p w:rsidR="00791C37" w:rsidRDefault="003A64BE">
      <w:pPr>
        <w:spacing w:after="0" w:line="240" w:lineRule="auto"/>
        <w:ind w:firstLine="567"/>
        <w:jc w:val="both"/>
        <w:rPr>
          <w:rFonts w:ascii="Times New Roman" w:hAnsi="Times New Roman"/>
          <w:sz w:val="28"/>
          <w:szCs w:val="28"/>
          <w:highlight w:val="white"/>
        </w:rPr>
      </w:pPr>
      <w:r>
        <w:rPr>
          <w:rFonts w:ascii="Times New Roman" w:hAnsi="Times New Roman"/>
          <w:sz w:val="28"/>
          <w:szCs w:val="28"/>
          <w:highlight w:val="white"/>
        </w:rPr>
        <w:t>В 2024 году в МАУК "Дворец культуры" произведены реконструкция и частичный ремонт Большого зала, звукоусиливающее оборудование обновлено и дополнено новым, обновлено световое оборудование (средства АО АСЭ – 40 млн. руб.)</w:t>
      </w:r>
    </w:p>
    <w:p w:rsidR="00791C37" w:rsidRDefault="003A64BE">
      <w:pPr>
        <w:spacing w:after="0" w:line="240" w:lineRule="auto"/>
        <w:ind w:firstLine="567"/>
        <w:jc w:val="both"/>
        <w:rPr>
          <w:rFonts w:ascii="Times New Roman" w:hAnsi="Times New Roman"/>
          <w:sz w:val="28"/>
        </w:rPr>
      </w:pPr>
      <w:r>
        <w:rPr>
          <w:rFonts w:ascii="Times New Roman" w:hAnsi="Times New Roman"/>
          <w:sz w:val="28"/>
          <w:szCs w:val="28"/>
          <w:highlight w:val="white"/>
        </w:rPr>
        <w:t>В 2024 году был реализован проект «Лавка мастеров» за счет средств Гранта АО АСЭ на сумму 500 тыс. руб. Приобретена мебель в Домик гончара (лавки, столы, светильники), убранство дома (рушники, занавески).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lastRenderedPageBreak/>
        <w:t xml:space="preserve">В отчетном году выполнены сводные показатели муниципального задания на оказание муниципальных услуг </w:t>
      </w:r>
      <w:r>
        <w:rPr>
          <w:rFonts w:ascii="Times New Roman" w:hAnsi="Times New Roman"/>
          <w:sz w:val="28"/>
          <w:szCs w:val="28"/>
          <w:highlight w:val="white"/>
        </w:rPr>
        <w:t>МАУК "Дворец культуры"</w:t>
      </w:r>
      <w:r>
        <w:rPr>
          <w:rFonts w:ascii="Times New Roman" w:hAnsi="Times New Roman"/>
          <w:sz w:val="28"/>
        </w:rPr>
        <w:t>:</w:t>
      </w:r>
    </w:p>
    <w:p w:rsidR="00791C37" w:rsidRDefault="00791C37">
      <w:pPr>
        <w:spacing w:after="0" w:line="240" w:lineRule="auto"/>
        <w:ind w:firstLine="708"/>
        <w:jc w:val="both"/>
        <w:rPr>
          <w:rFonts w:ascii="Times New Roman" w:hAnsi="Times New Roman"/>
          <w:sz w:val="28"/>
        </w:rPr>
      </w:pPr>
    </w:p>
    <w:tbl>
      <w:tblPr>
        <w:tblW w:w="9714" w:type="dxa"/>
        <w:tblLayout w:type="fixed"/>
        <w:tblLook w:val="0000" w:firstRow="0" w:lastRow="0" w:firstColumn="0" w:lastColumn="0" w:noHBand="0" w:noVBand="0"/>
      </w:tblPr>
      <w:tblGrid>
        <w:gridCol w:w="4077"/>
        <w:gridCol w:w="1843"/>
        <w:gridCol w:w="1276"/>
        <w:gridCol w:w="1134"/>
        <w:gridCol w:w="1384"/>
      </w:tblGrid>
      <w:tr w:rsidR="00791C37">
        <w:tc>
          <w:tcPr>
            <w:tcW w:w="4077" w:type="dxa"/>
            <w:vMerge w:val="restart"/>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 xml:space="preserve">Показатель объема </w:t>
            </w:r>
          </w:p>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муниципальной услуги</w:t>
            </w:r>
          </w:p>
        </w:tc>
        <w:tc>
          <w:tcPr>
            <w:tcW w:w="3794" w:type="dxa"/>
            <w:gridSpan w:val="3"/>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b/>
                <w:sz w:val="24"/>
                <w:szCs w:val="24"/>
              </w:rPr>
            </w:pPr>
            <w:r>
              <w:rPr>
                <w:rFonts w:ascii="Times New Roman" w:hAnsi="Times New Roman"/>
                <w:b/>
                <w:sz w:val="24"/>
                <w:szCs w:val="24"/>
              </w:rPr>
              <w:t>2024 год</w:t>
            </w:r>
          </w:p>
        </w:tc>
      </w:tr>
      <w:tr w:rsidR="00791C37">
        <w:tc>
          <w:tcPr>
            <w:tcW w:w="4077" w:type="dxa"/>
            <w:vMerge/>
            <w:tcBorders>
              <w:top w:val="single" w:sz="4" w:space="0" w:color="000000"/>
              <w:left w:val="single" w:sz="4" w:space="0" w:color="000000"/>
              <w:bottom w:val="single" w:sz="4" w:space="0" w:color="000000"/>
              <w:right w:val="single" w:sz="4" w:space="0" w:color="000000"/>
            </w:tcBorders>
          </w:tcPr>
          <w:p w:rsidR="00791C37" w:rsidRDefault="00791C37">
            <w:pPr>
              <w:snapToGrid w:val="0"/>
              <w:spacing w:after="0" w:line="240" w:lineRule="auto"/>
              <w:jc w:val="center"/>
              <w:rPr>
                <w:rFonts w:ascii="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791C37" w:rsidRDefault="00791C37">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138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ind w:left="-99" w:right="-3"/>
              <w:jc w:val="center"/>
              <w:rPr>
                <w:rFonts w:ascii="Times New Roman" w:hAnsi="Times New Roman"/>
                <w:sz w:val="24"/>
                <w:szCs w:val="24"/>
              </w:rPr>
            </w:pPr>
            <w:r>
              <w:rPr>
                <w:rFonts w:ascii="Times New Roman" w:hAnsi="Times New Roman"/>
                <w:sz w:val="24"/>
                <w:szCs w:val="24"/>
              </w:rPr>
              <w:t>Оценка выполнения муниципального задания</w:t>
            </w:r>
          </w:p>
        </w:tc>
      </w:tr>
      <w:tr w:rsidR="00791C37">
        <w:tc>
          <w:tcPr>
            <w:tcW w:w="4077"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Показ кинофильмов</w:t>
            </w:r>
          </w:p>
        </w:tc>
        <w:tc>
          <w:tcPr>
            <w:tcW w:w="184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Число зрителей</w:t>
            </w:r>
          </w:p>
        </w:tc>
        <w:tc>
          <w:tcPr>
            <w:tcW w:w="1276"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ind w:left="-106" w:right="-106" w:firstLine="106"/>
              <w:jc w:val="center"/>
              <w:rPr>
                <w:rFonts w:ascii="Times New Roman" w:hAnsi="Times New Roman"/>
                <w:sz w:val="24"/>
                <w:szCs w:val="24"/>
              </w:rPr>
            </w:pPr>
            <w:r>
              <w:rPr>
                <w:rFonts w:ascii="Times New Roman" w:hAnsi="Times New Roman"/>
                <w:sz w:val="24"/>
                <w:szCs w:val="24"/>
              </w:rPr>
              <w:t>20000 чел.</w:t>
            </w:r>
          </w:p>
        </w:tc>
        <w:tc>
          <w:tcPr>
            <w:tcW w:w="1134" w:type="dxa"/>
            <w:tcBorders>
              <w:top w:val="single" w:sz="4" w:space="0" w:color="000000"/>
              <w:left w:val="single" w:sz="4" w:space="0" w:color="000000"/>
              <w:bottom w:val="single" w:sz="4" w:space="0" w:color="000000"/>
              <w:right w:val="single" w:sz="4" w:space="0" w:color="000000"/>
            </w:tcBorders>
          </w:tcPr>
          <w:p w:rsidR="00791C37" w:rsidRDefault="003A64BE">
            <w:pPr>
              <w:ind w:left="-111" w:right="-101"/>
              <w:jc w:val="center"/>
              <w:rPr>
                <w:rFonts w:ascii="Times New Roman" w:hAnsi="Times New Roman"/>
                <w:sz w:val="24"/>
                <w:szCs w:val="24"/>
              </w:rPr>
            </w:pPr>
            <w:r>
              <w:rPr>
                <w:rFonts w:ascii="Times New Roman" w:hAnsi="Times New Roman"/>
                <w:sz w:val="24"/>
                <w:szCs w:val="24"/>
              </w:rPr>
              <w:t>19823 чел.</w:t>
            </w:r>
          </w:p>
        </w:tc>
        <w:tc>
          <w:tcPr>
            <w:tcW w:w="138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99%</w:t>
            </w:r>
          </w:p>
        </w:tc>
      </w:tr>
      <w:tr w:rsidR="00791C37">
        <w:tc>
          <w:tcPr>
            <w:tcW w:w="4077"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Организация деятельности клубных формирований и формирований самодеятельного народного творчества</w:t>
            </w:r>
          </w:p>
        </w:tc>
        <w:tc>
          <w:tcPr>
            <w:tcW w:w="184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Количество клубных формирований</w:t>
            </w:r>
          </w:p>
        </w:tc>
        <w:tc>
          <w:tcPr>
            <w:tcW w:w="1276"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13 ед.</w:t>
            </w:r>
          </w:p>
        </w:tc>
        <w:tc>
          <w:tcPr>
            <w:tcW w:w="113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13 ед.</w:t>
            </w:r>
          </w:p>
        </w:tc>
        <w:tc>
          <w:tcPr>
            <w:tcW w:w="138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100%</w:t>
            </w:r>
          </w:p>
        </w:tc>
      </w:tr>
      <w:tr w:rsidR="00791C37">
        <w:tc>
          <w:tcPr>
            <w:tcW w:w="4077"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Организация и проведение мероприятий</w:t>
            </w:r>
          </w:p>
        </w:tc>
        <w:tc>
          <w:tcPr>
            <w:tcW w:w="184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Количество проведенных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26 ед.</w:t>
            </w:r>
          </w:p>
        </w:tc>
        <w:tc>
          <w:tcPr>
            <w:tcW w:w="113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26 ед.</w:t>
            </w:r>
          </w:p>
        </w:tc>
        <w:tc>
          <w:tcPr>
            <w:tcW w:w="1384"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100%</w:t>
            </w:r>
          </w:p>
        </w:tc>
      </w:tr>
    </w:tbl>
    <w:p w:rsidR="00791C37" w:rsidRDefault="00791C37">
      <w:pPr>
        <w:spacing w:after="0" w:line="240" w:lineRule="auto"/>
        <w:jc w:val="both"/>
        <w:rPr>
          <w:rFonts w:ascii="Times New Roman" w:hAnsi="Times New Roman"/>
          <w:color w:val="FF0000"/>
          <w:sz w:val="28"/>
        </w:rPr>
      </w:pP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rPr>
        <w:t xml:space="preserve">В полном объеме (100%) в 2024 году выполнены сводные показатели муниципального задания на оказание муниципальных услуг МАУ "ПК и О "Теплый берег" - 45 мероприятий различной направленности, в которых приняли участие 16400 человек. </w:t>
      </w:r>
    </w:p>
    <w:p w:rsidR="00791C37" w:rsidRDefault="003A64BE">
      <w:pPr>
        <w:tabs>
          <w:tab w:val="left" w:pos="0"/>
        </w:tabs>
        <w:spacing w:after="0" w:line="240" w:lineRule="auto"/>
        <w:ind w:firstLine="708"/>
        <w:jc w:val="both"/>
        <w:rPr>
          <w:rFonts w:ascii="Times New Roman" w:hAnsi="Times New Roman"/>
          <w:sz w:val="28"/>
          <w:szCs w:val="28"/>
        </w:rPr>
      </w:pPr>
      <w:r>
        <w:rPr>
          <w:rFonts w:ascii="Times New Roman" w:hAnsi="Times New Roman"/>
          <w:sz w:val="28"/>
          <w:szCs w:val="28"/>
        </w:rPr>
        <w:t xml:space="preserve">Мероприятия были проведены также благодаря грантовой поддержке от Фонда содействия развитию муниципальных образований «Ассоциация территорий расположения атомных электростанций» (Фонд «АТР АЭС») в размере 1 млн. руб. на проведение </w:t>
      </w:r>
      <w:proofErr w:type="spellStart"/>
      <w:r>
        <w:rPr>
          <w:rFonts w:ascii="Times New Roman" w:hAnsi="Times New Roman"/>
          <w:sz w:val="28"/>
          <w:szCs w:val="28"/>
        </w:rPr>
        <w:t>Иммерсивного</w:t>
      </w:r>
      <w:proofErr w:type="spellEnd"/>
      <w:r>
        <w:rPr>
          <w:rFonts w:ascii="Times New Roman" w:hAnsi="Times New Roman"/>
          <w:sz w:val="28"/>
          <w:szCs w:val="28"/>
        </w:rPr>
        <w:t xml:space="preserve"> фестиваля "Вся семья вместе", который представлял собой комплекс мероприятий, реализованных с мая по август на территории парка культуры и отдыха "Теплый берег".  Каждые выходные  проходили отдельные мероприятия с участием активных семей города Курчатова и Курской области, в качестве соорганизаторов: выступление артистов, программа аниматоров, семейный фестиваль настольных игр в арочном шатре «Дюна», семейный турнир по пляжному волейболу, семейный фестиваль "</w:t>
      </w:r>
      <w:proofErr w:type="spellStart"/>
      <w:r>
        <w:rPr>
          <w:rFonts w:ascii="Times New Roman" w:hAnsi="Times New Roman"/>
          <w:sz w:val="28"/>
          <w:szCs w:val="28"/>
        </w:rPr>
        <w:t>ВелоФест</w:t>
      </w:r>
      <w:proofErr w:type="spellEnd"/>
      <w:r>
        <w:rPr>
          <w:rFonts w:ascii="Times New Roman" w:hAnsi="Times New Roman"/>
          <w:sz w:val="28"/>
          <w:szCs w:val="28"/>
        </w:rPr>
        <w:t xml:space="preserve">", семейные творческие мастер-классы в арочном шатре «Дюна», семейный мастер-класс по управлению сап </w:t>
      </w:r>
      <w:proofErr w:type="spellStart"/>
      <w:r>
        <w:rPr>
          <w:rFonts w:ascii="Times New Roman" w:hAnsi="Times New Roman"/>
          <w:sz w:val="28"/>
          <w:szCs w:val="28"/>
        </w:rPr>
        <w:t>бордом</w:t>
      </w:r>
      <w:proofErr w:type="spellEnd"/>
      <w:r>
        <w:rPr>
          <w:rFonts w:ascii="Times New Roman" w:hAnsi="Times New Roman"/>
          <w:sz w:val="28"/>
          <w:szCs w:val="28"/>
        </w:rPr>
        <w:t>, семейный отдых на лодках и катамаранах. В мероприятиях приняли участие более 300 семейных команд.</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Ярким событием 2024 года стала реализация проекта «Благоустройство Аллеи имени Игоря Васильевича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рамках проекта сформирована центральная площадь для проведения разнообразных массовых мероприятий, создана образовательная зона с размещением амфитеатра-лектория.</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Аллея имени Игоря Васильевича Курчатова </w:t>
      </w:r>
      <w:proofErr w:type="gramStart"/>
      <w:r>
        <w:rPr>
          <w:rFonts w:ascii="Times New Roman" w:hAnsi="Times New Roman"/>
          <w:sz w:val="28"/>
          <w:szCs w:val="28"/>
        </w:rPr>
        <w:t>- это</w:t>
      </w:r>
      <w:proofErr w:type="gramEnd"/>
      <w:r>
        <w:rPr>
          <w:rFonts w:ascii="Times New Roman" w:hAnsi="Times New Roman"/>
          <w:sz w:val="28"/>
          <w:szCs w:val="28"/>
        </w:rPr>
        <w:t xml:space="preserve"> музейно-образовательное и досуговое пространство с организацией выставочной аллеи, посвященной открытиям и изобретениям И.В. Курчатова, а также размещением лектория на открытом воздухе и арт-зоны.</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lastRenderedPageBreak/>
        <w:tab/>
        <w:t>Создание Аллеи Курчатова в рамках проекта "Курчатов-ЭКСПО" предполагает формирование нового городского пространства для проведения событий нового формата, а также мероприятий атомной отрасли на специально подготовленной площадке.​ Использование научных открытий, изобретений и фактов из жизни И.В. Курчатова в планировочных решениях и дизайне малых архитектурных форм станет олицетворением концепции связи поколений, прошлого, настоящего и будущего атомного моногорода.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С каждым годом преображается Парк Птиц. В самой любимой локации горожан также произошли масштабные изменения - построены три вольера для водоплавающих птиц, проложена пешеходная дорожка, установлен зимний вольер в виде «Мельницы».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Ежегодно каждая библиотека МКУК ЦБС принимает участие в конкурсе социально-значимых проектов, реализуемых различными грантодателями - АО АСЭ, Росэнергоатом, АО «</w:t>
      </w:r>
      <w:proofErr w:type="spellStart"/>
      <w:r>
        <w:rPr>
          <w:rFonts w:ascii="Times New Roman" w:hAnsi="Times New Roman"/>
          <w:sz w:val="28"/>
          <w:szCs w:val="28"/>
        </w:rPr>
        <w:t>Атомэнергоремонт</w:t>
      </w:r>
      <w:proofErr w:type="spellEnd"/>
      <w:r>
        <w:rPr>
          <w:rFonts w:ascii="Times New Roman" w:hAnsi="Times New Roman"/>
          <w:sz w:val="28"/>
          <w:szCs w:val="28"/>
        </w:rPr>
        <w:t>». В отчетном году поддержку получили 2 проекта - «Здоровое поколение-здоровой стране» (ЦГБ) и «</w:t>
      </w:r>
      <w:proofErr w:type="spellStart"/>
      <w:r>
        <w:rPr>
          <w:rFonts w:ascii="Times New Roman" w:hAnsi="Times New Roman"/>
          <w:sz w:val="28"/>
          <w:szCs w:val="28"/>
        </w:rPr>
        <w:t>PROдосуг</w:t>
      </w:r>
      <w:proofErr w:type="spellEnd"/>
      <w:r>
        <w:rPr>
          <w:rFonts w:ascii="Times New Roman" w:hAnsi="Times New Roman"/>
          <w:sz w:val="28"/>
          <w:szCs w:val="28"/>
        </w:rPr>
        <w:t>» (библиотека-филиал №1) на общую сумму 555 тыс. руб. (обновление материально-технической базы учреждения).</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Курчатовские поэты под рубрикой «Курчатовские «Самоцветы» фронту!» выпустили в поддержку участников специальной военной операции сборник стихов «</w:t>
      </w:r>
      <w:proofErr w:type="spellStart"/>
      <w:r>
        <w:rPr>
          <w:rFonts w:ascii="Times New Roman" w:hAnsi="Times New Roman"/>
          <w:sz w:val="28"/>
          <w:szCs w:val="28"/>
        </w:rPr>
        <w:t>Zа</w:t>
      </w:r>
      <w:proofErr w:type="spellEnd"/>
      <w:r>
        <w:rPr>
          <w:rFonts w:ascii="Times New Roman" w:hAnsi="Times New Roman"/>
          <w:sz w:val="28"/>
          <w:szCs w:val="28"/>
        </w:rPr>
        <w:t xml:space="preserve"> </w:t>
      </w:r>
      <w:proofErr w:type="spellStart"/>
      <w:r>
        <w:rPr>
          <w:rFonts w:ascii="Times New Roman" w:hAnsi="Times New Roman"/>
          <w:sz w:val="28"/>
          <w:szCs w:val="28"/>
        </w:rPr>
        <w:t>СВОих</w:t>
      </w:r>
      <w:proofErr w:type="spellEnd"/>
      <w:r>
        <w:rPr>
          <w:rFonts w:ascii="Times New Roman" w:hAnsi="Times New Roman"/>
          <w:sz w:val="28"/>
          <w:szCs w:val="28"/>
        </w:rPr>
        <w:t xml:space="preserve">!», в книге стихотворения 16 авторов из городов Курчатов и Курск, поэтов разных поколений, объединённых неприятием нацизма, верой в торжество правды и справедливости.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 библиотеки МКУК «ЦБС подключены к широкополосному доступу к сети Интернет со скоростью 40 Мбит/с, в каждой библиотеке есть зона </w:t>
      </w:r>
      <w:proofErr w:type="spellStart"/>
      <w:r>
        <w:rPr>
          <w:rFonts w:ascii="Times New Roman" w:hAnsi="Times New Roman"/>
          <w:sz w:val="28"/>
          <w:szCs w:val="28"/>
        </w:rPr>
        <w:t>Wi-Fi</w:t>
      </w:r>
      <w:proofErr w:type="spellEnd"/>
      <w:r>
        <w:rPr>
          <w:rFonts w:ascii="Times New Roman" w:hAnsi="Times New Roman"/>
          <w:sz w:val="28"/>
          <w:szCs w:val="28"/>
        </w:rPr>
        <w:t>, в детских библиотеках на компьютерах для пользователей установлен сетевой фильтр (который позволяет контролировать посещения сайтов). В работе используются два АРМа: АРМ Администратор и АРМ Каталогизатор. Учет ведется по всем филиалам города. В 2024 году электронный каталог пополнился на 2231 библиографическую запись и составляет 23334.</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отчетном году библиотеками МКУК «ЦБС» было реализовано 857 культурно-массовых мероприятий в стационарном и </w:t>
      </w:r>
      <w:proofErr w:type="spellStart"/>
      <w:r>
        <w:rPr>
          <w:rFonts w:ascii="Times New Roman" w:hAnsi="Times New Roman"/>
          <w:sz w:val="28"/>
          <w:szCs w:val="28"/>
        </w:rPr>
        <w:t>внестационарном</w:t>
      </w:r>
      <w:proofErr w:type="spellEnd"/>
      <w:r>
        <w:rPr>
          <w:rFonts w:ascii="Times New Roman" w:hAnsi="Times New Roman"/>
          <w:sz w:val="28"/>
          <w:szCs w:val="28"/>
        </w:rPr>
        <w:t xml:space="preserve"> режиме (64% мероприятий было проведено в условиях стационара, 35% мероприятий проведено в условиях </w:t>
      </w:r>
      <w:proofErr w:type="spellStart"/>
      <w:r>
        <w:rPr>
          <w:rFonts w:ascii="Times New Roman" w:hAnsi="Times New Roman"/>
          <w:sz w:val="28"/>
          <w:szCs w:val="28"/>
        </w:rPr>
        <w:t>внестационара</w:t>
      </w:r>
      <w:proofErr w:type="spellEnd"/>
      <w:r>
        <w:rPr>
          <w:rFonts w:ascii="Times New Roman" w:hAnsi="Times New Roman"/>
          <w:sz w:val="28"/>
          <w:szCs w:val="28"/>
        </w:rPr>
        <w:t xml:space="preserve">). 57% из общего числа мероприятий было проведено с возможностью участия инвалидов и лиц с ОВЗ.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Все библиотеки системы принимали участие во всероссийской акции по популяризации библиотек </w:t>
      </w:r>
      <w:proofErr w:type="spellStart"/>
      <w:r>
        <w:rPr>
          <w:rFonts w:ascii="Times New Roman" w:hAnsi="Times New Roman"/>
          <w:sz w:val="28"/>
          <w:szCs w:val="28"/>
        </w:rPr>
        <w:t>Библионочь</w:t>
      </w:r>
      <w:proofErr w:type="spellEnd"/>
      <w:r>
        <w:rPr>
          <w:rFonts w:ascii="Times New Roman" w:hAnsi="Times New Roman"/>
          <w:sz w:val="28"/>
          <w:szCs w:val="28"/>
        </w:rPr>
        <w:t xml:space="preserve">, уже 6 лет библиотеки присоединяются к всероссийской социокультурной акции «Бегущая книга». В библиотеках функционирует 27 клубов и иных объединений.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 2024 год по программе «Пушкинская карта» проведено 23 мероприятия, реализовано 316 билетов на сумму 47,4 тыс. руб. Закуплено 134 экз. книг с укрупненным шрифтом на сумму 122,899 тыс. руб. Новые поступления 3950 книг на сумму 1832,756 тыс. руб.</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МКУК "ЦБС" города Курчатова на сайте учреждения есть доступ к электронному каталогу на платформе ИРБИС64+, который в 2024 пополнился на 2441 и составил 21103 записи.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Детская школа искусств всегда занимала важное место в системе дополнительного образования. Она является неотъемлемой частью культурной жизни города, бережно хранит и развивает высокие традиции отечественной культуры.</w:t>
      </w:r>
      <w:r>
        <w:rPr>
          <w:rFonts w:ascii="Times New Roman" w:hAnsi="Times New Roman"/>
          <w:color w:val="FF0000"/>
          <w:sz w:val="28"/>
          <w:szCs w:val="28"/>
        </w:rPr>
        <w:t xml:space="preserve"> </w:t>
      </w:r>
      <w:r>
        <w:rPr>
          <w:rFonts w:ascii="Times New Roman" w:hAnsi="Times New Roman"/>
          <w:sz w:val="28"/>
          <w:szCs w:val="28"/>
        </w:rPr>
        <w:t>Учащиеся регулярно становятся участниками выставок и концертов, дипломантами и лауреатами многих областных, всероссийских и международных конкурсов и фестивалей.  В 2024 году приняли участие в конкурсах разного уровня 470</w:t>
      </w:r>
      <w:r>
        <w:rPr>
          <w:rFonts w:ascii="Times New Roman" w:hAnsi="Times New Roman"/>
          <w:b/>
          <w:sz w:val="28"/>
          <w:szCs w:val="28"/>
        </w:rPr>
        <w:t xml:space="preserve"> </w:t>
      </w:r>
      <w:r>
        <w:rPr>
          <w:rFonts w:ascii="Times New Roman" w:hAnsi="Times New Roman"/>
          <w:sz w:val="28"/>
          <w:szCs w:val="28"/>
        </w:rPr>
        <w:t>человек,</w:t>
      </w:r>
      <w:r>
        <w:rPr>
          <w:rFonts w:ascii="Times New Roman" w:hAnsi="Times New Roman"/>
          <w:b/>
          <w:sz w:val="28"/>
          <w:szCs w:val="28"/>
        </w:rPr>
        <w:t xml:space="preserve"> </w:t>
      </w:r>
      <w:r>
        <w:rPr>
          <w:rFonts w:ascii="Times New Roman" w:hAnsi="Times New Roman"/>
          <w:sz w:val="28"/>
          <w:szCs w:val="28"/>
        </w:rPr>
        <w:t>что составляет 94% от общего числа обучающихся. Принято участие в 142 конкурсах</w:t>
      </w:r>
      <w:r>
        <w:rPr>
          <w:rFonts w:ascii="Times New Roman" w:hAnsi="Times New Roman"/>
          <w:b/>
          <w:sz w:val="28"/>
          <w:szCs w:val="28"/>
        </w:rPr>
        <w:t xml:space="preserve">, </w:t>
      </w:r>
      <w:r>
        <w:rPr>
          <w:rFonts w:ascii="Times New Roman" w:hAnsi="Times New Roman"/>
          <w:sz w:val="28"/>
          <w:szCs w:val="28"/>
        </w:rPr>
        <w:t>из них: 23 - регионального уровня, 15 - всероссийского уровня, 16 - международного уровня.</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Активно продолжается улучшение материально-технической базы ДШИ. В 2024 году были приобретены музыкальные инструменты (наборы перкуссий, гитары на 104,4 тыс. руб.), оборудование (головные микрофоны, жалюзи, колонки, кондиционер на 1769 тыс. руб.), мебель (складные стулья и столы, парты, шкафы, мобильные хореографические станки на 290,3 тыс. руб.).</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В 2024 году в Детской школе искусств было проведено 32 творческих мероприятия, которые посетили 6560 человек: концертов, лекций и конкурсов, пленэров и мастер-классов, в том числе мероприятия, реализованные по Пушкинской карте в рамках проектов «Летняя творческая школа «</w:t>
      </w:r>
      <w:proofErr w:type="spellStart"/>
      <w:r>
        <w:rPr>
          <w:rFonts w:ascii="Times New Roman" w:hAnsi="Times New Roman"/>
          <w:sz w:val="28"/>
          <w:szCs w:val="28"/>
        </w:rPr>
        <w:t>АртСтарт</w:t>
      </w:r>
      <w:proofErr w:type="spellEnd"/>
      <w:r>
        <w:rPr>
          <w:rFonts w:ascii="Times New Roman" w:hAnsi="Times New Roman"/>
          <w:sz w:val="28"/>
          <w:szCs w:val="28"/>
        </w:rPr>
        <w:t xml:space="preserve">», «Нескучные каникулы», «Творческая мастерская» и «Нескучная классика» для обучающихся образовательных учреждений и жителей города старшего возраста. </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В 2024 году проведен капитальный ремонт подвальных помещений на сумму 4167,42 тыс. руб.</w:t>
      </w:r>
    </w:p>
    <w:p w:rsidR="00791C37" w:rsidRDefault="003A64BE">
      <w:pPr>
        <w:widowControl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В отчетном году ДШИ стала победителем конкурсного отбора субъектов Российской Федерации на предоставление субсидий из федерального бюджета на создание школ креативных индустрий в 2025 году. Размер субсидии из федерального бюджета составит 44102,7 тыс. руб.</w:t>
      </w:r>
    </w:p>
    <w:p w:rsidR="00791C37" w:rsidRDefault="003A64BE">
      <w:pPr>
        <w:widowControl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Также ДШИ стала победителем грантового конкурсного и получила 228 тыс. руб. на реализацию проекта «Семейный Арт-Пикник» - серию мероприятий, приуроченных к празднованию Дня города Курчатова, которое будет проведено в 2025 году. </w:t>
      </w:r>
    </w:p>
    <w:p w:rsidR="00791C37" w:rsidRDefault="003A64BE">
      <w:pPr>
        <w:widowControl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январе 2024 года на базе ДШИ было открыто первичное отделение «Движение первых». </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Запланированные объемы бюджетных ассигнований по муниципальной программе в 2024 году составили </w:t>
      </w:r>
      <w:r>
        <w:rPr>
          <w:rFonts w:ascii="Times New Roman" w:hAnsi="Times New Roman"/>
          <w:bCs/>
          <w:sz w:val="28"/>
          <w:szCs w:val="28"/>
        </w:rPr>
        <w:t>159018,136</w:t>
      </w:r>
      <w:r>
        <w:rPr>
          <w:rFonts w:ascii="Times New Roman" w:hAnsi="Times New Roman"/>
          <w:sz w:val="28"/>
          <w:szCs w:val="28"/>
        </w:rPr>
        <w:t xml:space="preserve"> тыс. руб., в том числе: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за счет средств городского бюджета: </w:t>
      </w:r>
      <w:r>
        <w:rPr>
          <w:rFonts w:ascii="Times New Roman" w:hAnsi="Times New Roman"/>
          <w:bCs/>
          <w:sz w:val="28"/>
          <w:szCs w:val="28"/>
        </w:rPr>
        <w:t>157997,727</w:t>
      </w:r>
      <w:r>
        <w:rPr>
          <w:rFonts w:ascii="Times New Roman" w:hAnsi="Times New Roman"/>
          <w:sz w:val="28"/>
          <w:szCs w:val="28"/>
        </w:rPr>
        <w:t xml:space="preserve"> тыс. руб.,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за счет средств областного бюджета: 20,409 тыс. руб.,</w:t>
      </w:r>
    </w:p>
    <w:p w:rsidR="00791C37" w:rsidRDefault="003A64BE">
      <w:pPr>
        <w:pStyle w:val="aff5"/>
        <w:rPr>
          <w:rFonts w:ascii="Times New Roman" w:hAnsi="Times New Roman"/>
          <w:sz w:val="28"/>
        </w:rPr>
      </w:pPr>
      <w:r>
        <w:rPr>
          <w:rFonts w:ascii="Times New Roman" w:hAnsi="Times New Roman"/>
          <w:sz w:val="28"/>
          <w:szCs w:val="28"/>
        </w:rPr>
        <w:tab/>
      </w:r>
      <w:r>
        <w:rPr>
          <w:rFonts w:ascii="Times New Roman" w:hAnsi="Times New Roman"/>
          <w:sz w:val="28"/>
          <w:szCs w:val="28"/>
        </w:rPr>
        <w:tab/>
        <w:t>- за счет средств федерального бюджета: 1000,000 тыс. руб.</w:t>
      </w:r>
    </w:p>
    <w:p w:rsidR="00791C37" w:rsidRDefault="003A64BE">
      <w:pPr>
        <w:spacing w:after="0" w:line="240" w:lineRule="auto"/>
        <w:jc w:val="both"/>
        <w:rPr>
          <w:rFonts w:ascii="Times New Roman" w:hAnsi="Times New Roman"/>
          <w:sz w:val="28"/>
          <w:szCs w:val="28"/>
        </w:rPr>
      </w:pPr>
      <w:r>
        <w:rPr>
          <w:rFonts w:ascii="Times New Roman" w:hAnsi="Times New Roman"/>
          <w:sz w:val="28"/>
        </w:rPr>
        <w:tab/>
        <w:t xml:space="preserve">Общий объем финансирования муниципальной программы в 2024 году составил </w:t>
      </w:r>
      <w:r>
        <w:rPr>
          <w:rFonts w:ascii="Times New Roman" w:hAnsi="Times New Roman"/>
          <w:bCs/>
          <w:sz w:val="28"/>
          <w:szCs w:val="28"/>
        </w:rPr>
        <w:t xml:space="preserve">158319,201 </w:t>
      </w:r>
      <w:r>
        <w:rPr>
          <w:rFonts w:ascii="Times New Roman" w:hAnsi="Times New Roman"/>
          <w:sz w:val="28"/>
        </w:rPr>
        <w:t>тыс. руб., в том числе:</w:t>
      </w:r>
      <w:r>
        <w:rPr>
          <w:rFonts w:ascii="Times New Roman" w:hAnsi="Times New Roman"/>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color w:val="FF0000"/>
          <w:sz w:val="28"/>
        </w:rPr>
        <w:tab/>
      </w:r>
      <w:r>
        <w:rPr>
          <w:rFonts w:ascii="Times New Roman" w:hAnsi="Times New Roman"/>
          <w:sz w:val="28"/>
          <w:szCs w:val="28"/>
        </w:rPr>
        <w:t xml:space="preserve">- за счет средств городского бюджета: </w:t>
      </w:r>
      <w:r>
        <w:rPr>
          <w:rFonts w:ascii="Times New Roman" w:hAnsi="Times New Roman"/>
          <w:bCs/>
          <w:sz w:val="28"/>
          <w:szCs w:val="28"/>
        </w:rPr>
        <w:t>157298,792</w:t>
      </w:r>
      <w:r>
        <w:rPr>
          <w:rFonts w:ascii="Times New Roman" w:hAnsi="Times New Roman"/>
          <w:sz w:val="28"/>
          <w:szCs w:val="28"/>
        </w:rPr>
        <w:t xml:space="preserve"> тыс. руб.,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 за счет средств областного бюджета: 20,409 тыс. руб.,</w:t>
      </w:r>
    </w:p>
    <w:p w:rsidR="00791C37" w:rsidRDefault="003A64BE">
      <w:pPr>
        <w:pStyle w:val="aff5"/>
        <w:rPr>
          <w:rFonts w:ascii="Times New Roman" w:hAnsi="Times New Roman"/>
          <w:color w:val="FF0000"/>
          <w:sz w:val="28"/>
        </w:rPr>
      </w:pPr>
      <w:r>
        <w:rPr>
          <w:rFonts w:ascii="Times New Roman" w:hAnsi="Times New Roman"/>
          <w:sz w:val="28"/>
          <w:szCs w:val="28"/>
        </w:rPr>
        <w:tab/>
      </w:r>
      <w:r>
        <w:rPr>
          <w:rFonts w:ascii="Times New Roman" w:hAnsi="Times New Roman"/>
          <w:sz w:val="28"/>
          <w:szCs w:val="28"/>
        </w:rPr>
        <w:tab/>
        <w:t>- за счет средств федерального бюджета: 1000,000 тыс. руб.</w:t>
      </w:r>
    </w:p>
    <w:p w:rsidR="00791C37" w:rsidRDefault="003A64BE">
      <w:pPr>
        <w:spacing w:after="0" w:line="240" w:lineRule="auto"/>
        <w:jc w:val="both"/>
        <w:rPr>
          <w:rFonts w:ascii="Times New Roman" w:hAnsi="Times New Roman"/>
          <w:sz w:val="28"/>
        </w:rPr>
      </w:pPr>
      <w:r>
        <w:rPr>
          <w:rFonts w:ascii="Times New Roman" w:hAnsi="Times New Roman"/>
          <w:color w:val="FF0000"/>
          <w:sz w:val="28"/>
        </w:rPr>
        <w:tab/>
      </w:r>
      <w:r>
        <w:rPr>
          <w:rFonts w:ascii="Times New Roman" w:hAnsi="Times New Roman"/>
          <w:sz w:val="28"/>
        </w:rPr>
        <w:t>Предусмотренные средства освоены на 99,6%.</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отчетном периоде в муниципальную программу "Развитие культуры и туризма в городе Курчатове Курской области" были внесены изменения, утвержденные постановлениями администрации города Курчатова: 20.03.2024 №445, 27.03.2024 №488, 06.08.2024 №1358, 19.12.2024 №2031, 27.12.2024 №2090.</w:t>
      </w:r>
    </w:p>
    <w:p w:rsidR="00791C37" w:rsidRDefault="003A64BE">
      <w:pPr>
        <w:spacing w:before="240"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0,91. Эффективность реализации муниципальной программы "Развитие культуры и туризма в городе Курчатове Курской области" за 2024 год признается высокой.</w:t>
      </w:r>
    </w:p>
    <w:p w:rsidR="00791C37" w:rsidRDefault="003A64BE">
      <w:pPr>
        <w:pStyle w:val="aff9"/>
        <w:shd w:val="clear" w:color="auto" w:fill="FFFFFF"/>
        <w:spacing w:after="0"/>
        <w:ind w:firstLine="708"/>
        <w:jc w:val="both"/>
        <w:rPr>
          <w:sz w:val="28"/>
        </w:rPr>
      </w:pPr>
      <w:r>
        <w:rPr>
          <w:sz w:val="28"/>
          <w:szCs w:val="28"/>
        </w:rPr>
        <w:t xml:space="preserve">Деятельность ответственного исполнителя в части, касающейся реализации муниципальной программы оценивается положительно. Уровень освоения финансовых средств высокий. Часть культурно-досуговых мероприятий, не проведенных в 2024 году в связи с режимом </w:t>
      </w:r>
      <w:proofErr w:type="gramStart"/>
      <w:r>
        <w:rPr>
          <w:sz w:val="28"/>
          <w:szCs w:val="28"/>
        </w:rPr>
        <w:t>ЧС</w:t>
      </w:r>
      <w:proofErr w:type="gramEnd"/>
      <w:r>
        <w:rPr>
          <w:sz w:val="28"/>
          <w:szCs w:val="28"/>
        </w:rPr>
        <w:t xml:space="preserve"> и КТО, рекомендуется провести в течение 2025 года при наличии соответствующих условий.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sz w:val="28"/>
        </w:rPr>
      </w:pPr>
    </w:p>
    <w:p w:rsidR="00791C37" w:rsidRDefault="003A64BE">
      <w:pPr>
        <w:tabs>
          <w:tab w:val="left" w:pos="2106"/>
        </w:tabs>
        <w:spacing w:before="240" w:after="0" w:line="240" w:lineRule="auto"/>
        <w:jc w:val="both"/>
        <w:outlineLvl w:val="0"/>
        <w:rPr>
          <w:rFonts w:ascii="Times New Roman" w:hAnsi="Times New Roman"/>
          <w:sz w:val="28"/>
        </w:rPr>
      </w:pPr>
      <w:r>
        <w:rPr>
          <w:rFonts w:ascii="Times New Roman" w:hAnsi="Times New Roman"/>
          <w:b/>
          <w:i/>
          <w:sz w:val="28"/>
        </w:rPr>
        <w:t>2. Муниципальная программа "</w:t>
      </w:r>
      <w:hyperlink r:id="rId18">
        <w:r>
          <w:rPr>
            <w:rStyle w:val="ad"/>
            <w:rFonts w:ascii="Times New Roman" w:hAnsi="Times New Roman"/>
            <w:b/>
            <w:i/>
            <w:color w:val="000000"/>
            <w:sz w:val="28"/>
          </w:rPr>
          <w:t>Социальная поддержка</w:t>
        </w:r>
      </w:hyperlink>
      <w:r>
        <w:rPr>
          <w:rFonts w:ascii="Times New Roman" w:hAnsi="Times New Roman"/>
          <w:b/>
          <w:i/>
          <w:sz w:val="28"/>
        </w:rPr>
        <w:t xml:space="preserve"> граждан города Курчатова Курской области", утвержденная постановлением администрации города Курчатова от 30.09.2015 № 1188, включает три  подпрограммы:</w:t>
      </w:r>
    </w:p>
    <w:p w:rsidR="00791C37" w:rsidRDefault="003A64BE">
      <w:pPr>
        <w:tabs>
          <w:tab w:val="left" w:pos="2106"/>
        </w:tabs>
        <w:spacing w:after="0" w:line="240" w:lineRule="auto"/>
        <w:jc w:val="both"/>
        <w:outlineLvl w:val="0"/>
        <w:rPr>
          <w:rFonts w:ascii="Times New Roman" w:hAnsi="Times New Roman"/>
          <w:sz w:val="28"/>
        </w:rPr>
      </w:pPr>
      <w:r>
        <w:rPr>
          <w:rFonts w:ascii="Times New Roman" w:hAnsi="Times New Roman"/>
          <w:sz w:val="28"/>
        </w:rPr>
        <w:t>"Управление муниципальной программой и обеспечение условий реализации";</w:t>
      </w:r>
    </w:p>
    <w:p w:rsidR="00791C37" w:rsidRDefault="003A64BE">
      <w:pPr>
        <w:spacing w:after="0" w:line="240" w:lineRule="auto"/>
        <w:jc w:val="both"/>
        <w:rPr>
          <w:rFonts w:ascii="Times New Roman" w:hAnsi="Times New Roman"/>
          <w:sz w:val="28"/>
        </w:rPr>
      </w:pPr>
      <w:r>
        <w:rPr>
          <w:rFonts w:ascii="Times New Roman" w:hAnsi="Times New Roman"/>
          <w:sz w:val="28"/>
        </w:rPr>
        <w:t>"Развитие мер социальной поддержки отдельных категорий граждан";</w:t>
      </w:r>
    </w:p>
    <w:p w:rsidR="00791C37" w:rsidRDefault="003A64BE">
      <w:pPr>
        <w:tabs>
          <w:tab w:val="left" w:pos="2106"/>
        </w:tabs>
        <w:spacing w:after="0" w:line="240" w:lineRule="auto"/>
        <w:jc w:val="both"/>
        <w:outlineLvl w:val="0"/>
        <w:rPr>
          <w:rFonts w:ascii="Times New Roman" w:hAnsi="Times New Roman"/>
          <w:sz w:val="28"/>
        </w:rPr>
      </w:pPr>
      <w:r>
        <w:rPr>
          <w:rFonts w:ascii="Times New Roman" w:hAnsi="Times New Roman"/>
          <w:sz w:val="28"/>
        </w:rPr>
        <w:t>"Улучшение демографической ситуации, совершенствование социальной поддержки семьи и детей".</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Ответственный исполнитель государственной программы - Управление социального обеспечения города Курчатова.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Целями муниципальной программы являются - рост благосостояния граждан: повышение доступности и качества социальных услуг, предоставляемых населению; создание доступной среды для инвалидов и других маломобильных категорий граждан; улучшение демографической ситуации.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spacing w:after="0" w:line="240" w:lineRule="auto"/>
        <w:jc w:val="both"/>
        <w:rPr>
          <w:rFonts w:ascii="Times New Roman" w:hAnsi="Times New Roman"/>
          <w:sz w:val="28"/>
        </w:rPr>
      </w:pPr>
      <w:r>
        <w:rPr>
          <w:rFonts w:ascii="Times New Roman" w:hAnsi="Times New Roman"/>
          <w:sz w:val="28"/>
        </w:rPr>
        <w:t>- реализация на территории города Курчатова единой государственной политики в сфере социального обеспечения населения;</w:t>
      </w:r>
    </w:p>
    <w:p w:rsidR="00791C37" w:rsidRDefault="003A64BE">
      <w:pPr>
        <w:spacing w:after="0" w:line="240" w:lineRule="auto"/>
        <w:jc w:val="both"/>
        <w:rPr>
          <w:rFonts w:ascii="Times New Roman" w:hAnsi="Times New Roman"/>
          <w:sz w:val="28"/>
        </w:rPr>
      </w:pPr>
      <w:r>
        <w:rPr>
          <w:rFonts w:ascii="Times New Roman" w:hAnsi="Times New Roman"/>
          <w:sz w:val="28"/>
        </w:rPr>
        <w:t>- повышение уровня жизни граждан – получателей мер социальной поддержки;</w:t>
      </w:r>
    </w:p>
    <w:p w:rsidR="00791C37" w:rsidRDefault="003A64BE">
      <w:pPr>
        <w:tabs>
          <w:tab w:val="left" w:pos="1080"/>
        </w:tabs>
        <w:spacing w:after="0" w:line="240" w:lineRule="auto"/>
        <w:jc w:val="both"/>
        <w:rPr>
          <w:rFonts w:ascii="Times New Roman" w:hAnsi="Times New Roman"/>
          <w:sz w:val="28"/>
        </w:rPr>
      </w:pPr>
      <w:r>
        <w:rPr>
          <w:rFonts w:ascii="Times New Roman" w:hAnsi="Times New Roman"/>
          <w:sz w:val="28"/>
        </w:rPr>
        <w:lastRenderedPageBreak/>
        <w:t>- улучшение демографической ситуации;</w:t>
      </w:r>
    </w:p>
    <w:p w:rsidR="00791C37" w:rsidRDefault="003A64BE">
      <w:pPr>
        <w:tabs>
          <w:tab w:val="left" w:pos="1080"/>
        </w:tabs>
        <w:spacing w:after="0" w:line="240" w:lineRule="auto"/>
        <w:jc w:val="both"/>
        <w:rPr>
          <w:rFonts w:ascii="Times New Roman" w:hAnsi="Times New Roman"/>
          <w:sz w:val="28"/>
        </w:rPr>
      </w:pPr>
      <w:r>
        <w:rPr>
          <w:rFonts w:ascii="Times New Roman" w:hAnsi="Times New Roman"/>
          <w:sz w:val="28"/>
        </w:rPr>
        <w:t>- обеспечение социальной и экономической устойчивости семьи.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отчетном году для достижения поставленных целей и задач муниципальной программы было запланировано достижение целевых значений 7 показателей (индикаторов), выполнение 15 основных мероприятий, состоящих из 30 мероприятий.</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rPr>
        <w:t>В ходе реализации муниципальной программы за 2024 год в полном объеме достигнуты запланированные значения 5 показателей (индикаторов).</w:t>
      </w: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szCs w:val="28"/>
        </w:rPr>
        <w:t>На 97% исполнен индикатор «Количество граждан социальных категорий, привлекаемых к занятиям спортом, творчеством, искусством». Снижение показателя связано с ограничениями при проведении массовых мероприятий в период введения на территории Курской области режима контртеррористической операции.</w:t>
      </w:r>
    </w:p>
    <w:p w:rsidR="00791C37" w:rsidRDefault="003A64BE">
      <w:pPr>
        <w:pStyle w:val="aff5"/>
        <w:jc w:val="both"/>
        <w:rPr>
          <w:rStyle w:val="14"/>
          <w:sz w:val="28"/>
          <w:u w:val="single"/>
        </w:rPr>
      </w:pPr>
      <w:r>
        <w:rPr>
          <w:rFonts w:ascii="Times New Roman" w:hAnsi="Times New Roman"/>
          <w:color w:val="FF0000"/>
          <w:sz w:val="28"/>
        </w:rPr>
        <w:tab/>
      </w:r>
      <w:r>
        <w:rPr>
          <w:rFonts w:ascii="Times New Roman" w:hAnsi="Times New Roman"/>
          <w:sz w:val="28"/>
        </w:rPr>
        <w:t xml:space="preserve">В рамках реализации муниципальной программы "Социальная поддержка граждан города Курчатова Курской области" выполнены следующие мероприятия: </w:t>
      </w:r>
    </w:p>
    <w:p w:rsidR="00791C37" w:rsidRDefault="003A64BE">
      <w:pPr>
        <w:pStyle w:val="410"/>
        <w:spacing w:line="240" w:lineRule="auto"/>
        <w:ind w:left="40" w:right="40"/>
        <w:jc w:val="both"/>
        <w:rPr>
          <w:rStyle w:val="a9"/>
          <w:sz w:val="28"/>
          <w:szCs w:val="28"/>
        </w:rPr>
      </w:pPr>
      <w:r>
        <w:rPr>
          <w:rStyle w:val="14"/>
          <w:sz w:val="28"/>
          <w:u w:val="single"/>
        </w:rPr>
        <w:t>Подпрограмма 1</w:t>
      </w:r>
      <w:r>
        <w:rPr>
          <w:sz w:val="28"/>
          <w:u w:val="single"/>
        </w:rPr>
        <w:t xml:space="preserve"> "Управление муниципальной программой и обеспечение условий реализации"</w:t>
      </w:r>
      <w:r>
        <w:rPr>
          <w:sz w:val="28"/>
          <w:szCs w:val="28"/>
        </w:rPr>
        <w:t>:</w:t>
      </w:r>
    </w:p>
    <w:p w:rsidR="00791C37" w:rsidRDefault="003A64BE">
      <w:pPr>
        <w:spacing w:after="0" w:line="240" w:lineRule="auto"/>
        <w:ind w:right="20" w:firstLine="700"/>
        <w:jc w:val="both"/>
        <w:rPr>
          <w:rFonts w:ascii="Times New Roman" w:hAnsi="Times New Roman"/>
          <w:sz w:val="28"/>
          <w:szCs w:val="28"/>
        </w:rPr>
      </w:pPr>
      <w:r>
        <w:rPr>
          <w:rStyle w:val="a9"/>
          <w:sz w:val="28"/>
          <w:szCs w:val="28"/>
        </w:rPr>
        <w:t>п. 1.1.:</w:t>
      </w:r>
      <w:r>
        <w:rPr>
          <w:rFonts w:ascii="Times New Roman" w:hAnsi="Times New Roman"/>
          <w:sz w:val="28"/>
          <w:szCs w:val="28"/>
        </w:rPr>
        <w:t xml:space="preserve"> Обеспечено выполнение переданных отдельных государственных полномочий Курской области в сфере социальной защиты населения, в т. ч.:</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1.1.1. Обеспечено содержание работников, осуществляющих переданные государственные полномочия в сфере социальной защиты населения, на общую сумму 5668,5 тыс. руб.</w:t>
      </w:r>
    </w:p>
    <w:p w:rsidR="00791C37" w:rsidRDefault="003A64BE">
      <w:pPr>
        <w:spacing w:after="0" w:line="240" w:lineRule="auto"/>
        <w:ind w:right="20" w:firstLine="700"/>
        <w:jc w:val="both"/>
        <w:rPr>
          <w:rStyle w:val="a9"/>
          <w:sz w:val="28"/>
          <w:szCs w:val="28"/>
        </w:rPr>
      </w:pPr>
      <w:r>
        <w:rPr>
          <w:rFonts w:ascii="Times New Roman" w:hAnsi="Times New Roman"/>
          <w:sz w:val="28"/>
          <w:szCs w:val="28"/>
        </w:rPr>
        <w:t>1.1.3. Обеспечено содержание работников, осуществляющих переданные государственные полномочия по предоставлению компенсации расходов на оплату жилых помещений и коммунальных услуг, на общую сумму 2267,4 тыс. руб.</w:t>
      </w:r>
    </w:p>
    <w:p w:rsidR="00791C37" w:rsidRDefault="003A64BE">
      <w:pPr>
        <w:spacing w:after="0" w:line="240" w:lineRule="auto"/>
        <w:ind w:right="20" w:firstLine="700"/>
        <w:jc w:val="both"/>
        <w:rPr>
          <w:rStyle w:val="a9"/>
          <w:sz w:val="28"/>
          <w:szCs w:val="28"/>
        </w:rPr>
      </w:pPr>
      <w:r>
        <w:rPr>
          <w:rStyle w:val="a9"/>
          <w:sz w:val="28"/>
          <w:szCs w:val="28"/>
        </w:rPr>
        <w:t>п. 1.2.:</w:t>
      </w:r>
      <w:r>
        <w:rPr>
          <w:rFonts w:ascii="Times New Roman" w:hAnsi="Times New Roman"/>
          <w:sz w:val="28"/>
          <w:szCs w:val="28"/>
        </w:rPr>
        <w:t xml:space="preserve"> Выполнены переданные отдельные государственные полномочия Курской области по организации предоставления гражданам субсидий на оплату жилых помещений и коммунальных услуг на общую сумму 290,983 тыс. руб.</w:t>
      </w:r>
    </w:p>
    <w:p w:rsidR="00791C37" w:rsidRDefault="003A64BE">
      <w:pPr>
        <w:spacing w:after="0" w:line="240" w:lineRule="auto"/>
        <w:ind w:right="20" w:firstLine="700"/>
        <w:jc w:val="both"/>
        <w:rPr>
          <w:rStyle w:val="a9"/>
          <w:sz w:val="28"/>
          <w:szCs w:val="28"/>
        </w:rPr>
      </w:pPr>
      <w:r>
        <w:rPr>
          <w:rStyle w:val="a9"/>
          <w:sz w:val="28"/>
          <w:szCs w:val="28"/>
        </w:rPr>
        <w:t>п. 1.3.:</w:t>
      </w:r>
      <w:r>
        <w:rPr>
          <w:rFonts w:ascii="Times New Roman" w:hAnsi="Times New Roman"/>
          <w:sz w:val="28"/>
          <w:szCs w:val="28"/>
        </w:rPr>
        <w:t xml:space="preserve"> Освоены средства городского бюджета для осуществления отдельных государственных полномочий, переданных органам местного самоуправления МО «Город Курчатов» в сфере социальной защиты населения, на общую сумму 6784,458 тыс. руб.</w:t>
      </w:r>
    </w:p>
    <w:p w:rsidR="00791C37" w:rsidRDefault="003A64BE">
      <w:pPr>
        <w:tabs>
          <w:tab w:val="left" w:pos="4551"/>
          <w:tab w:val="left" w:pos="7618"/>
        </w:tabs>
        <w:spacing w:after="0" w:line="240" w:lineRule="auto"/>
        <w:ind w:right="20" w:firstLine="700"/>
        <w:jc w:val="both"/>
        <w:rPr>
          <w:rFonts w:ascii="Times New Roman" w:hAnsi="Times New Roman"/>
          <w:sz w:val="28"/>
          <w:szCs w:val="28"/>
        </w:rPr>
      </w:pPr>
      <w:r>
        <w:rPr>
          <w:rStyle w:val="a9"/>
          <w:sz w:val="28"/>
          <w:szCs w:val="28"/>
        </w:rPr>
        <w:t>п. 1.5.:</w:t>
      </w:r>
      <w:r>
        <w:rPr>
          <w:rFonts w:ascii="Times New Roman" w:hAnsi="Times New Roman"/>
          <w:sz w:val="28"/>
          <w:szCs w:val="28"/>
        </w:rPr>
        <w:t xml:space="preserve"> Предоставлены субсидии на финансовое обеспечение затрат социально-ориентированным</w:t>
      </w:r>
      <w:r>
        <w:rPr>
          <w:rFonts w:ascii="Times New Roman" w:hAnsi="Times New Roman"/>
          <w:sz w:val="28"/>
          <w:szCs w:val="28"/>
        </w:rPr>
        <w:tab/>
        <w:t>некоммерческим</w:t>
      </w:r>
      <w:r>
        <w:rPr>
          <w:rFonts w:ascii="Times New Roman" w:hAnsi="Times New Roman"/>
          <w:sz w:val="28"/>
          <w:szCs w:val="28"/>
        </w:rPr>
        <w:tab/>
        <w:t>организациям,</w:t>
      </w:r>
    </w:p>
    <w:p w:rsidR="00791C37" w:rsidRDefault="003A64BE">
      <w:pPr>
        <w:spacing w:after="0" w:line="240" w:lineRule="auto"/>
        <w:ind w:right="20"/>
        <w:jc w:val="both"/>
        <w:rPr>
          <w:rStyle w:val="a9"/>
          <w:sz w:val="28"/>
          <w:szCs w:val="28"/>
        </w:rPr>
      </w:pPr>
      <w:r>
        <w:rPr>
          <w:rFonts w:ascii="Times New Roman" w:hAnsi="Times New Roman"/>
          <w:sz w:val="28"/>
          <w:szCs w:val="28"/>
        </w:rPr>
        <w:t>предоставляющим социальные услуги инвалидам на общую сумму 532,693 тыс. руб.</w:t>
      </w:r>
    </w:p>
    <w:p w:rsidR="00791C37" w:rsidRDefault="003A64BE">
      <w:pPr>
        <w:spacing w:after="0" w:line="240" w:lineRule="auto"/>
        <w:ind w:right="20" w:firstLine="700"/>
        <w:jc w:val="both"/>
        <w:rPr>
          <w:rStyle w:val="14"/>
          <w:sz w:val="28"/>
          <w:szCs w:val="28"/>
          <w:u w:val="single"/>
        </w:rPr>
      </w:pPr>
      <w:r>
        <w:rPr>
          <w:rStyle w:val="a9"/>
          <w:sz w:val="28"/>
          <w:szCs w:val="28"/>
        </w:rPr>
        <w:t>п. 1.6.:</w:t>
      </w:r>
      <w:r>
        <w:rPr>
          <w:rFonts w:ascii="Times New Roman" w:hAnsi="Times New Roman"/>
          <w:sz w:val="28"/>
          <w:szCs w:val="28"/>
        </w:rPr>
        <w:t xml:space="preserve"> Предоставлены субсидии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w:t>
      </w:r>
      <w:r>
        <w:rPr>
          <w:rFonts w:ascii="Times New Roman" w:hAnsi="Times New Roman"/>
          <w:sz w:val="28"/>
          <w:szCs w:val="28"/>
        </w:rPr>
        <w:lastRenderedPageBreak/>
        <w:t>ветеранов (пенсионеров) войны, труда, Вооруженных Сил и правоохранительных органов на общую сумму 105,734 тыс. руб.</w:t>
      </w:r>
    </w:p>
    <w:p w:rsidR="00791C37" w:rsidRDefault="003A64BE">
      <w:pPr>
        <w:spacing w:after="0" w:line="240" w:lineRule="auto"/>
        <w:ind w:right="20"/>
        <w:jc w:val="both"/>
        <w:rPr>
          <w:rStyle w:val="a9"/>
          <w:sz w:val="28"/>
          <w:szCs w:val="28"/>
        </w:rPr>
      </w:pPr>
      <w:r>
        <w:rPr>
          <w:rStyle w:val="14"/>
          <w:sz w:val="28"/>
          <w:szCs w:val="28"/>
          <w:u w:val="single"/>
        </w:rPr>
        <w:t>Подпрограмма 2</w:t>
      </w:r>
      <w:r>
        <w:rPr>
          <w:rFonts w:ascii="Times New Roman" w:hAnsi="Times New Roman"/>
          <w:sz w:val="28"/>
          <w:szCs w:val="28"/>
          <w:u w:val="single"/>
        </w:rPr>
        <w:t xml:space="preserve"> «Развитие мер социальной поддержки отдельных категорий граждан»</w:t>
      </w:r>
      <w:r>
        <w:rPr>
          <w:rFonts w:ascii="Times New Roman" w:hAnsi="Times New Roman"/>
          <w:sz w:val="28"/>
          <w:szCs w:val="28"/>
        </w:rPr>
        <w:t>:</w:t>
      </w:r>
    </w:p>
    <w:p w:rsidR="00791C37" w:rsidRDefault="003A64BE">
      <w:pPr>
        <w:spacing w:after="0" w:line="240" w:lineRule="auto"/>
        <w:ind w:right="20" w:firstLine="700"/>
        <w:jc w:val="both"/>
        <w:rPr>
          <w:rFonts w:ascii="Times New Roman" w:hAnsi="Times New Roman"/>
          <w:sz w:val="28"/>
          <w:szCs w:val="28"/>
        </w:rPr>
      </w:pPr>
      <w:r>
        <w:rPr>
          <w:rStyle w:val="a9"/>
          <w:sz w:val="28"/>
          <w:szCs w:val="28"/>
        </w:rPr>
        <w:t>п. 2.1.</w:t>
      </w:r>
      <w:r>
        <w:rPr>
          <w:rFonts w:ascii="Times New Roman" w:hAnsi="Times New Roman"/>
          <w:sz w:val="28"/>
          <w:szCs w:val="28"/>
        </w:rPr>
        <w:t>: Предоставлены меры социальной поддержки отдельным категориям граждан и социальные выплаты, установленные органами местного самоуправления, в т.ч.:</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2.1.1. Выплачена ежемесячная денежная компенсация гражданам, имеющим право на получение социальной поддержки по обеспечению продовольственными товарами, на общую сумму 151,754 тыс. руб.</w:t>
      </w:r>
    </w:p>
    <w:p w:rsidR="00791C37" w:rsidRDefault="003A64BE">
      <w:pPr>
        <w:numPr>
          <w:ilvl w:val="0"/>
          <w:numId w:val="8"/>
        </w:numPr>
        <w:tabs>
          <w:tab w:val="clear" w:pos="708"/>
          <w:tab w:val="left" w:pos="1455"/>
        </w:tabs>
        <w:spacing w:after="0" w:line="240" w:lineRule="auto"/>
        <w:ind w:right="20" w:firstLine="700"/>
        <w:jc w:val="both"/>
        <w:rPr>
          <w:rFonts w:ascii="Times New Roman" w:hAnsi="Times New Roman"/>
          <w:sz w:val="28"/>
          <w:szCs w:val="28"/>
        </w:rPr>
      </w:pPr>
      <w:r>
        <w:rPr>
          <w:rFonts w:ascii="Times New Roman" w:hAnsi="Times New Roman"/>
          <w:sz w:val="28"/>
          <w:szCs w:val="28"/>
        </w:rPr>
        <w:t>Оказана адресная социальная поддержка отдельным категориям граждан на общую сумму 365,5 тыс. руб.</w:t>
      </w:r>
    </w:p>
    <w:p w:rsidR="00791C37" w:rsidRDefault="003A64BE">
      <w:pPr>
        <w:numPr>
          <w:ilvl w:val="0"/>
          <w:numId w:val="8"/>
        </w:numPr>
        <w:tabs>
          <w:tab w:val="clear" w:pos="708"/>
          <w:tab w:val="left" w:pos="1638"/>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Предоставлена адресная социальная поддержка в виде ежемесячных денежных выплат 3 гражданам, награжденным знаком «Жителю блокадного Ленинграда», на общую сумму 28,8 тыс. руб.</w:t>
      </w:r>
    </w:p>
    <w:p w:rsidR="00791C37" w:rsidRDefault="003A64BE">
      <w:pPr>
        <w:numPr>
          <w:ilvl w:val="0"/>
          <w:numId w:val="8"/>
        </w:numPr>
        <w:tabs>
          <w:tab w:val="clear" w:pos="708"/>
          <w:tab w:val="left" w:pos="1431"/>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 дополнительные меры социальной поддержки на оплату жилых помещений и коммунальных услуг инвалидам 1-ой группы, семьям с детьми-инвалидами, вдове Героя Социалистического труда в виде компенсации в связи с расходами по оплате жилья и коммунальных услуг на общую сумму 162,498 тыс. руб.</w:t>
      </w:r>
    </w:p>
    <w:p w:rsidR="00791C37" w:rsidRDefault="003A64BE">
      <w:pPr>
        <w:numPr>
          <w:ilvl w:val="0"/>
          <w:numId w:val="10"/>
        </w:numPr>
        <w:tabs>
          <w:tab w:val="clear" w:pos="708"/>
          <w:tab w:val="left" w:pos="1484"/>
        </w:tabs>
        <w:spacing w:after="0" w:line="240" w:lineRule="auto"/>
        <w:ind w:right="20" w:firstLine="700"/>
        <w:jc w:val="both"/>
        <w:rPr>
          <w:rFonts w:ascii="Times New Roman" w:hAnsi="Times New Roman"/>
          <w:sz w:val="28"/>
          <w:szCs w:val="28"/>
        </w:rPr>
      </w:pPr>
      <w:r>
        <w:rPr>
          <w:rFonts w:ascii="Times New Roman" w:hAnsi="Times New Roman"/>
          <w:sz w:val="28"/>
          <w:szCs w:val="28"/>
        </w:rPr>
        <w:t>Приобретены товары и услуги в пользу отдельных категорий граждан в целях их социального обеспечения на общую сумму 5,450 тыс. рублей.</w:t>
      </w:r>
    </w:p>
    <w:p w:rsidR="00791C37" w:rsidRDefault="003A64BE">
      <w:pPr>
        <w:numPr>
          <w:ilvl w:val="0"/>
          <w:numId w:val="10"/>
        </w:numPr>
        <w:tabs>
          <w:tab w:val="clear" w:pos="708"/>
          <w:tab w:val="left" w:pos="1446"/>
        </w:tabs>
        <w:spacing w:after="0" w:line="240" w:lineRule="auto"/>
        <w:ind w:right="20" w:firstLine="700"/>
        <w:jc w:val="both"/>
        <w:rPr>
          <w:rStyle w:val="a9"/>
          <w:sz w:val="28"/>
          <w:szCs w:val="28"/>
        </w:rPr>
      </w:pPr>
      <w:r>
        <w:rPr>
          <w:rFonts w:ascii="Times New Roman" w:hAnsi="Times New Roman"/>
          <w:sz w:val="28"/>
          <w:szCs w:val="28"/>
        </w:rPr>
        <w:t>Предоставлена ежемесячная денежная выплата на приобретение продуктов питания детям до 2 лет из малообеспеченных и многодетных семей на общую сумму 39,3 тыс. руб.</w:t>
      </w:r>
    </w:p>
    <w:p w:rsidR="00791C37" w:rsidRDefault="003A64BE">
      <w:pPr>
        <w:spacing w:after="0" w:line="240" w:lineRule="auto"/>
        <w:ind w:right="20" w:firstLine="700"/>
        <w:jc w:val="both"/>
        <w:rPr>
          <w:rFonts w:ascii="Times New Roman" w:hAnsi="Times New Roman"/>
          <w:sz w:val="28"/>
          <w:szCs w:val="28"/>
        </w:rPr>
      </w:pPr>
      <w:r>
        <w:rPr>
          <w:rStyle w:val="a9"/>
          <w:sz w:val="28"/>
          <w:szCs w:val="28"/>
        </w:rPr>
        <w:t>п. 2.2.:</w:t>
      </w:r>
      <w:r>
        <w:rPr>
          <w:rFonts w:ascii="Times New Roman" w:hAnsi="Times New Roman"/>
          <w:sz w:val="28"/>
          <w:szCs w:val="28"/>
        </w:rPr>
        <w:t xml:space="preserve"> Реализованы переданные отдельные государственные полномочия Курской области в сфере социальной защиты населения, в т.ч.:</w:t>
      </w:r>
    </w:p>
    <w:p w:rsidR="00791C37" w:rsidRDefault="003A64BE">
      <w:pPr>
        <w:numPr>
          <w:ilvl w:val="0"/>
          <w:numId w:val="17"/>
        </w:numPr>
        <w:tabs>
          <w:tab w:val="clear" w:pos="708"/>
          <w:tab w:val="left" w:pos="1426"/>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 меры социальной поддержки ветеранам труда на общую сумму 97322,111 тыс. руб.</w:t>
      </w:r>
    </w:p>
    <w:p w:rsidR="00791C37" w:rsidRDefault="003A64BE">
      <w:pPr>
        <w:numPr>
          <w:ilvl w:val="0"/>
          <w:numId w:val="17"/>
        </w:numPr>
        <w:tabs>
          <w:tab w:val="clear" w:pos="708"/>
          <w:tab w:val="left" w:pos="1407"/>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 меры социальной поддержки труженикам тыла на общую сумму 161,004 тыс. руб.</w:t>
      </w:r>
    </w:p>
    <w:p w:rsidR="00791C37" w:rsidRDefault="003A64BE">
      <w:pPr>
        <w:numPr>
          <w:ilvl w:val="0"/>
          <w:numId w:val="17"/>
        </w:numPr>
        <w:tabs>
          <w:tab w:val="clear" w:pos="708"/>
          <w:tab w:val="left" w:pos="1417"/>
          <w:tab w:val="left" w:pos="4182"/>
          <w:tab w:val="left" w:pos="5722"/>
          <w:tab w:val="left" w:pos="8026"/>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w:t>
      </w:r>
      <w:r>
        <w:rPr>
          <w:rFonts w:ascii="Times New Roman" w:hAnsi="Times New Roman"/>
          <w:sz w:val="28"/>
          <w:szCs w:val="28"/>
        </w:rPr>
        <w:tab/>
        <w:t>меры</w:t>
      </w:r>
      <w:r>
        <w:rPr>
          <w:rFonts w:ascii="Times New Roman" w:hAnsi="Times New Roman"/>
          <w:sz w:val="28"/>
          <w:szCs w:val="28"/>
        </w:rPr>
        <w:tab/>
        <w:t>социальной</w:t>
      </w:r>
      <w:r>
        <w:rPr>
          <w:rFonts w:ascii="Times New Roman" w:hAnsi="Times New Roman"/>
          <w:sz w:val="28"/>
          <w:szCs w:val="28"/>
        </w:rPr>
        <w:tab/>
        <w:t>поддержки реабилитированным лицам и лицам, признанным пострадавшими от политических репрессий, на общую сумму 608,971тыс. руб.</w:t>
      </w:r>
    </w:p>
    <w:p w:rsidR="00791C37" w:rsidRDefault="003A64BE">
      <w:pPr>
        <w:numPr>
          <w:ilvl w:val="0"/>
          <w:numId w:val="17"/>
        </w:numPr>
        <w:tabs>
          <w:tab w:val="clear" w:pos="708"/>
          <w:tab w:val="left" w:pos="1623"/>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 меры социальной поддержки гражданам, имеющим звание «Ветеран труда Курской области», на общую сумму 13604,553 тыс. руб.</w:t>
      </w:r>
    </w:p>
    <w:p w:rsidR="00791C37" w:rsidRDefault="003A64BE">
      <w:pPr>
        <w:numPr>
          <w:ilvl w:val="0"/>
          <w:numId w:val="17"/>
        </w:numPr>
        <w:tabs>
          <w:tab w:val="clear" w:pos="708"/>
          <w:tab w:val="left" w:pos="1566"/>
        </w:tabs>
        <w:spacing w:after="0" w:line="240" w:lineRule="auto"/>
        <w:ind w:right="20" w:firstLine="700"/>
        <w:jc w:val="both"/>
        <w:rPr>
          <w:rFonts w:ascii="Times New Roman" w:hAnsi="Times New Roman"/>
          <w:sz w:val="28"/>
          <w:szCs w:val="28"/>
        </w:rPr>
      </w:pPr>
      <w:r>
        <w:rPr>
          <w:rFonts w:ascii="Times New Roman" w:hAnsi="Times New Roman"/>
          <w:sz w:val="28"/>
          <w:szCs w:val="28"/>
        </w:rPr>
        <w:t>Предоставлены меры социальной поддержки многодетным семьям на общую сумму 1949,778 тыс. руб.</w:t>
      </w:r>
    </w:p>
    <w:p w:rsidR="00791C37" w:rsidRDefault="003A64BE">
      <w:pPr>
        <w:numPr>
          <w:ilvl w:val="0"/>
          <w:numId w:val="9"/>
        </w:numPr>
        <w:tabs>
          <w:tab w:val="clear" w:pos="708"/>
          <w:tab w:val="left" w:pos="1407"/>
        </w:tabs>
        <w:spacing w:after="0" w:line="240" w:lineRule="auto"/>
        <w:ind w:right="20" w:firstLine="700"/>
        <w:jc w:val="both"/>
        <w:rPr>
          <w:rFonts w:ascii="Times New Roman" w:hAnsi="Times New Roman"/>
          <w:sz w:val="28"/>
          <w:szCs w:val="28"/>
        </w:rPr>
      </w:pPr>
      <w:r>
        <w:rPr>
          <w:rFonts w:ascii="Times New Roman" w:hAnsi="Times New Roman"/>
          <w:sz w:val="28"/>
          <w:szCs w:val="28"/>
        </w:rPr>
        <w:t>Произведена оплата жилищно-коммунальных услуг отдельным категориям граждан на общую сумму 18792,156 тыс. руб.</w:t>
      </w:r>
    </w:p>
    <w:p w:rsidR="00791C37" w:rsidRDefault="003A64BE">
      <w:pPr>
        <w:numPr>
          <w:ilvl w:val="0"/>
          <w:numId w:val="9"/>
        </w:numPr>
        <w:tabs>
          <w:tab w:val="clear" w:pos="708"/>
          <w:tab w:val="left" w:pos="1638"/>
        </w:tabs>
        <w:spacing w:after="0" w:line="240" w:lineRule="auto"/>
        <w:ind w:right="20" w:firstLine="700"/>
        <w:jc w:val="both"/>
        <w:rPr>
          <w:rFonts w:ascii="Times New Roman" w:hAnsi="Times New Roman"/>
          <w:sz w:val="28"/>
          <w:szCs w:val="28"/>
        </w:rPr>
      </w:pPr>
      <w:r>
        <w:rPr>
          <w:rFonts w:ascii="Times New Roman" w:hAnsi="Times New Roman"/>
          <w:sz w:val="28"/>
          <w:szCs w:val="28"/>
        </w:rPr>
        <w:lastRenderedPageBreak/>
        <w:t>Предоставлены меры социальной поддержки отдельным категориям граждан по обеспечению продовольственными товарами на общую сумму 412,570 тыс. руб.</w:t>
      </w:r>
    </w:p>
    <w:p w:rsidR="00791C37" w:rsidRDefault="003A64BE">
      <w:pPr>
        <w:numPr>
          <w:ilvl w:val="0"/>
          <w:numId w:val="9"/>
        </w:numPr>
        <w:tabs>
          <w:tab w:val="clear" w:pos="708"/>
          <w:tab w:val="left" w:pos="1633"/>
        </w:tabs>
        <w:spacing w:after="0" w:line="240" w:lineRule="auto"/>
        <w:ind w:right="20" w:firstLine="700"/>
        <w:jc w:val="both"/>
        <w:rPr>
          <w:rStyle w:val="a9"/>
          <w:sz w:val="28"/>
          <w:szCs w:val="28"/>
        </w:rPr>
      </w:pPr>
      <w:r>
        <w:rPr>
          <w:rFonts w:ascii="Times New Roman" w:hAnsi="Times New Roman"/>
          <w:sz w:val="28"/>
          <w:szCs w:val="28"/>
        </w:rPr>
        <w:t>Предоставлены меры социальной поддержки отдельным категориям граждан по уплате взноса на капитальный ремонт на общую сумму 176,673 тыс. руб.</w:t>
      </w:r>
    </w:p>
    <w:p w:rsidR="00791C37" w:rsidRDefault="003A64BE">
      <w:pPr>
        <w:spacing w:after="0" w:line="240" w:lineRule="auto"/>
        <w:ind w:right="20" w:firstLine="700"/>
        <w:jc w:val="both"/>
        <w:rPr>
          <w:rStyle w:val="a9"/>
          <w:sz w:val="28"/>
          <w:szCs w:val="28"/>
        </w:rPr>
      </w:pPr>
      <w:r>
        <w:rPr>
          <w:rStyle w:val="a9"/>
          <w:sz w:val="28"/>
          <w:szCs w:val="28"/>
        </w:rPr>
        <w:t>п. 2.3.</w:t>
      </w:r>
      <w:r>
        <w:rPr>
          <w:rFonts w:ascii="Times New Roman" w:hAnsi="Times New Roman"/>
          <w:sz w:val="28"/>
          <w:szCs w:val="28"/>
        </w:rPr>
        <w:t>: Выполнены переданные отдельные государственные полномочия Курской области по организации предоставления гражданам субсидий на оплату жилых помещений и коммунальных услуг на общую сумму 1261,229 тыс. руб.</w:t>
      </w:r>
    </w:p>
    <w:p w:rsidR="00791C37" w:rsidRDefault="003A64BE">
      <w:pPr>
        <w:spacing w:after="0" w:line="240" w:lineRule="auto"/>
        <w:ind w:right="20" w:firstLine="700"/>
        <w:jc w:val="both"/>
        <w:rPr>
          <w:rStyle w:val="a9"/>
          <w:sz w:val="28"/>
          <w:szCs w:val="28"/>
        </w:rPr>
      </w:pPr>
      <w:r>
        <w:rPr>
          <w:rStyle w:val="a9"/>
          <w:sz w:val="28"/>
          <w:szCs w:val="28"/>
        </w:rPr>
        <w:t>п. 2.4.:</w:t>
      </w:r>
      <w:r>
        <w:rPr>
          <w:rFonts w:ascii="Times New Roman" w:hAnsi="Times New Roman"/>
          <w:sz w:val="28"/>
          <w:szCs w:val="28"/>
        </w:rPr>
        <w:t xml:space="preserve"> Проведены мероприятия социальной направленности для отдельных категорий граждан на общую сумму 39,79 тыс. руб.</w:t>
      </w:r>
    </w:p>
    <w:p w:rsidR="00791C37" w:rsidRDefault="003A64BE">
      <w:pPr>
        <w:spacing w:after="0" w:line="240" w:lineRule="auto"/>
        <w:ind w:right="20" w:firstLine="700"/>
        <w:jc w:val="both"/>
        <w:rPr>
          <w:rStyle w:val="22"/>
          <w:sz w:val="28"/>
          <w:szCs w:val="28"/>
        </w:rPr>
      </w:pPr>
      <w:r>
        <w:rPr>
          <w:rStyle w:val="a9"/>
          <w:sz w:val="28"/>
          <w:szCs w:val="28"/>
        </w:rPr>
        <w:t>п. 2.5.</w:t>
      </w:r>
      <w:proofErr w:type="gramStart"/>
      <w:r>
        <w:rPr>
          <w:rStyle w:val="a9"/>
          <w:sz w:val="28"/>
          <w:szCs w:val="28"/>
        </w:rPr>
        <w:t>:</w:t>
      </w:r>
      <w:r>
        <w:rPr>
          <w:rFonts w:ascii="Times New Roman" w:hAnsi="Times New Roman"/>
          <w:sz w:val="28"/>
          <w:szCs w:val="28"/>
        </w:rPr>
        <w:t xml:space="preserve"> Осуществлялось</w:t>
      </w:r>
      <w:proofErr w:type="gramEnd"/>
      <w:r>
        <w:rPr>
          <w:rFonts w:ascii="Times New Roman" w:hAnsi="Times New Roman"/>
          <w:sz w:val="28"/>
          <w:szCs w:val="28"/>
        </w:rPr>
        <w:t xml:space="preserve"> пенсионное обеспечение муниципальных служащих на общую сумму 3550,03 тыс. руб.</w:t>
      </w:r>
    </w:p>
    <w:p w:rsidR="00791C37" w:rsidRDefault="003A64BE">
      <w:pPr>
        <w:tabs>
          <w:tab w:val="left" w:leader="underscore" w:pos="2540"/>
        </w:tabs>
        <w:spacing w:after="0" w:line="240" w:lineRule="auto"/>
        <w:jc w:val="both"/>
        <w:rPr>
          <w:rStyle w:val="a9"/>
          <w:sz w:val="28"/>
          <w:szCs w:val="28"/>
        </w:rPr>
      </w:pPr>
      <w:r>
        <w:rPr>
          <w:rStyle w:val="22"/>
          <w:sz w:val="28"/>
          <w:szCs w:val="28"/>
        </w:rPr>
        <w:t>Подпрограмма</w:t>
      </w:r>
      <w:r>
        <w:rPr>
          <w:rFonts w:ascii="Times New Roman" w:hAnsi="Times New Roman"/>
          <w:sz w:val="28"/>
          <w:szCs w:val="28"/>
          <w:u w:val="single"/>
        </w:rPr>
        <w:t>3</w:t>
      </w:r>
      <w:r>
        <w:rPr>
          <w:rFonts w:ascii="Times New Roman" w:hAnsi="Times New Roman"/>
          <w:sz w:val="28"/>
          <w:szCs w:val="28"/>
        </w:rPr>
        <w:t xml:space="preserve"> «Улучшение демографической ситуации, совершенствование социальной поддержки семьи и детей»:</w:t>
      </w:r>
    </w:p>
    <w:p w:rsidR="00791C37" w:rsidRDefault="003A64BE">
      <w:pPr>
        <w:spacing w:after="0" w:line="240" w:lineRule="auto"/>
        <w:ind w:right="20" w:firstLine="700"/>
        <w:jc w:val="both"/>
        <w:rPr>
          <w:rStyle w:val="a9"/>
          <w:sz w:val="28"/>
          <w:szCs w:val="28"/>
        </w:rPr>
      </w:pPr>
      <w:r>
        <w:rPr>
          <w:rStyle w:val="a9"/>
          <w:sz w:val="28"/>
          <w:szCs w:val="28"/>
        </w:rPr>
        <w:t>п. 3.1:</w:t>
      </w:r>
      <w:r>
        <w:rPr>
          <w:rFonts w:ascii="Times New Roman" w:hAnsi="Times New Roman"/>
          <w:sz w:val="28"/>
          <w:szCs w:val="28"/>
        </w:rPr>
        <w:t xml:space="preserve"> Выполнены переданные отдельные государственные полномочия Курской области по организации деятельности по опеке и попечительству на общую сумму 1511,6 тыс. руб.</w:t>
      </w:r>
    </w:p>
    <w:p w:rsidR="00791C37" w:rsidRDefault="003A64BE">
      <w:pPr>
        <w:spacing w:after="0" w:line="240" w:lineRule="auto"/>
        <w:ind w:right="20" w:firstLine="700"/>
        <w:jc w:val="both"/>
        <w:rPr>
          <w:rStyle w:val="a9"/>
          <w:sz w:val="28"/>
          <w:szCs w:val="28"/>
        </w:rPr>
      </w:pPr>
      <w:r>
        <w:rPr>
          <w:rStyle w:val="a9"/>
          <w:sz w:val="28"/>
          <w:szCs w:val="28"/>
        </w:rPr>
        <w:t>п. 3.2:</w:t>
      </w:r>
      <w:r>
        <w:rPr>
          <w:rFonts w:ascii="Times New Roman" w:hAnsi="Times New Roman"/>
          <w:sz w:val="28"/>
          <w:szCs w:val="28"/>
        </w:rPr>
        <w:t xml:space="preserve"> Выплачено ежемесячное пособие на содержание ребенка в семье опекуна на общую сумму 9401,949 тыс. руб.</w:t>
      </w:r>
    </w:p>
    <w:p w:rsidR="00791C37" w:rsidRDefault="003A64BE">
      <w:pPr>
        <w:spacing w:after="0" w:line="240" w:lineRule="auto"/>
        <w:ind w:right="20" w:firstLine="700"/>
        <w:jc w:val="both"/>
        <w:rPr>
          <w:rFonts w:ascii="Times New Roman" w:hAnsi="Times New Roman"/>
          <w:sz w:val="28"/>
          <w:szCs w:val="28"/>
        </w:rPr>
      </w:pPr>
      <w:r>
        <w:rPr>
          <w:rStyle w:val="a9"/>
          <w:sz w:val="28"/>
          <w:szCs w:val="28"/>
        </w:rPr>
        <w:t>п. 3.3:</w:t>
      </w:r>
      <w:r>
        <w:rPr>
          <w:rFonts w:ascii="Times New Roman" w:hAnsi="Times New Roman"/>
          <w:sz w:val="28"/>
          <w:szCs w:val="28"/>
        </w:rPr>
        <w:t xml:space="preserve"> Предоставлены дополнительные меры социальной поддержки семьям с детьми дошкольного возраста, в т.ч.:</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3.3.2. Организованы присмотр и уход за детьми, посещающими социальную группу, осваивающими образовательные программы дошкольного образования в МАДОУ г. Курчатова, на общую сумму 529,418 тыс. руб.</w:t>
      </w:r>
    </w:p>
    <w:p w:rsidR="00791C37" w:rsidRDefault="003A64BE">
      <w:pPr>
        <w:numPr>
          <w:ilvl w:val="0"/>
          <w:numId w:val="5"/>
        </w:numPr>
        <w:tabs>
          <w:tab w:val="clear" w:pos="708"/>
          <w:tab w:val="left" w:pos="1638"/>
        </w:tabs>
        <w:spacing w:after="0" w:line="240" w:lineRule="auto"/>
        <w:ind w:right="20" w:firstLine="700"/>
        <w:jc w:val="both"/>
        <w:rPr>
          <w:rFonts w:ascii="Times New Roman" w:hAnsi="Times New Roman"/>
          <w:sz w:val="28"/>
          <w:szCs w:val="28"/>
        </w:rPr>
      </w:pPr>
      <w:r>
        <w:rPr>
          <w:rFonts w:ascii="Times New Roman" w:hAnsi="Times New Roman"/>
          <w:sz w:val="28"/>
          <w:szCs w:val="28"/>
        </w:rPr>
        <w:t>Организованы присмотр и уход за детьми-инвалидами, осваивающими образовательные программы дошкольного образования в МАДОУ г. Курчатова, на общую сумму 323,923 тыс. руб.</w:t>
      </w:r>
    </w:p>
    <w:p w:rsidR="00791C37" w:rsidRDefault="003A64BE">
      <w:pPr>
        <w:numPr>
          <w:ilvl w:val="0"/>
          <w:numId w:val="5"/>
        </w:numPr>
        <w:tabs>
          <w:tab w:val="clear" w:pos="708"/>
          <w:tab w:val="left" w:pos="1575"/>
        </w:tabs>
        <w:spacing w:after="0" w:line="240" w:lineRule="auto"/>
        <w:ind w:right="20" w:firstLine="700"/>
        <w:jc w:val="both"/>
        <w:rPr>
          <w:rStyle w:val="a9"/>
          <w:sz w:val="28"/>
          <w:szCs w:val="28"/>
        </w:rPr>
      </w:pPr>
      <w:r>
        <w:rPr>
          <w:rFonts w:ascii="Times New Roman" w:hAnsi="Times New Roman"/>
          <w:sz w:val="28"/>
          <w:szCs w:val="28"/>
        </w:rPr>
        <w:t>Организовано обеспечение присмотра и ухода за детьми, оставшимися без попечения родителей, осваивающими образовательные программы дошкольного образования в МАДОУ г. Курчатова, на общую сумму 148,485 тыс. руб.</w:t>
      </w:r>
    </w:p>
    <w:p w:rsidR="00791C37" w:rsidRDefault="003A64BE">
      <w:pPr>
        <w:spacing w:after="0" w:line="240" w:lineRule="auto"/>
        <w:ind w:right="20" w:firstLine="700"/>
        <w:jc w:val="both"/>
        <w:rPr>
          <w:rStyle w:val="a9"/>
          <w:sz w:val="28"/>
          <w:szCs w:val="28"/>
        </w:rPr>
      </w:pPr>
      <w:r>
        <w:rPr>
          <w:rStyle w:val="a9"/>
          <w:sz w:val="28"/>
          <w:szCs w:val="28"/>
        </w:rPr>
        <w:t>п. 3.4:</w:t>
      </w:r>
      <w:r>
        <w:rPr>
          <w:rFonts w:ascii="Times New Roman" w:hAnsi="Times New Roman"/>
          <w:sz w:val="28"/>
          <w:szCs w:val="28"/>
        </w:rPr>
        <w:t xml:space="preserve"> Обеспечено осуществление отдельных государственных полномочий, переданных органам местного самоуправления МО «Город Курчатов» по организации деятельности по опеке и попечительству на общую сумму 2123,751 тыс. руб.</w:t>
      </w:r>
    </w:p>
    <w:p w:rsidR="00791C37" w:rsidRDefault="003A64BE">
      <w:pPr>
        <w:spacing w:after="0" w:line="240" w:lineRule="auto"/>
        <w:ind w:right="20" w:firstLine="700"/>
        <w:jc w:val="both"/>
        <w:rPr>
          <w:rFonts w:ascii="Times New Roman" w:hAnsi="Times New Roman"/>
          <w:sz w:val="28"/>
          <w:szCs w:val="28"/>
        </w:rPr>
      </w:pPr>
      <w:r>
        <w:rPr>
          <w:rStyle w:val="a9"/>
          <w:sz w:val="28"/>
          <w:szCs w:val="28"/>
        </w:rPr>
        <w:t>п. 3.5:</w:t>
      </w:r>
      <w:r>
        <w:rPr>
          <w:rFonts w:ascii="Times New Roman" w:hAnsi="Times New Roman"/>
          <w:sz w:val="28"/>
          <w:szCs w:val="28"/>
        </w:rPr>
        <w:t xml:space="preserve"> Обеспечено жилыми помещениями детей-сирот и детей, оставшихся без попечения родителей, лиц из их числа на общую сумму 12304,869 тыс. руб.</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 xml:space="preserve">Исполнение основных мероприятий муниципальной программы позволило сохранить и выполнить обязательства МО «Город «Курчатов» по социальной поддержке граждан посредством развития системы гибкой </w:t>
      </w:r>
      <w:r>
        <w:rPr>
          <w:rFonts w:ascii="Times New Roman" w:hAnsi="Times New Roman"/>
          <w:sz w:val="28"/>
          <w:szCs w:val="28"/>
        </w:rPr>
        <w:lastRenderedPageBreak/>
        <w:t>социальной помощи путем предоставления адресных мер социальной поддержки наиболее социально уязвимым категориям граждан (адресная социальная помощь семьям в трудной жизненной ситуации).</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В городе реализуются меры по улучшению демографической ситуации. Этому во многом способствуют меры социальной поддержки семей с детьми, посещающими дошкольные образовательные учреждения города Курчатова. Это меры социальной поддержки по оплате за содержание детей в детских садах семьям с детьми-инвалидами; семьям группы «социального риска», дети из которых посещают социальную группу; семьям с детьми под опекой. Несомненно, такой вид ранней социальной помощи семьям, как ежемесячная денежная выплата на приобретение продуктов питания детям до 2-х лет, наряду с вышеперечисленными видами помощи, положительно сказывается на уровне жизни молодых семей с детьми, формирует мотивацию семей к рождению вторых и последующих детей.</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Все эти меры прямо способствуют решению задач муниципальной программы по созданию благоприятных условий для жизнедеятельности семей; развитию и укреплению института семьи; совершенствованию системы социальных гарантий, направленных на повышение благосостояния и стабильности семей с детьми.</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В течение 2024 года в рамках муниципальной программы своевременно и в полном объеме производились выплаты ежемесячного характера в виде субсидий, пособий, компенсаций ветеранам труда, труженикам тыла, реабилитированным гражданам, малоимущим семьям и одиноко проживающим гражданам за счет субвенций, поступающих из областного и федерального бюджетов.</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Выполнение данных мероприятий позволило обеспечить рост благосостояния граждан - получателей мер социальной поддержки.</w:t>
      </w:r>
    </w:p>
    <w:p w:rsidR="00791C37" w:rsidRDefault="003A64BE">
      <w:pPr>
        <w:spacing w:after="0" w:line="240" w:lineRule="auto"/>
        <w:ind w:right="20" w:firstLine="700"/>
        <w:jc w:val="both"/>
        <w:rPr>
          <w:rFonts w:ascii="Times New Roman" w:hAnsi="Times New Roman"/>
          <w:color w:val="FF0000"/>
          <w:sz w:val="28"/>
        </w:rPr>
      </w:pPr>
      <w:r>
        <w:rPr>
          <w:rFonts w:ascii="Times New Roman" w:hAnsi="Times New Roman"/>
          <w:sz w:val="28"/>
          <w:szCs w:val="28"/>
        </w:rPr>
        <w:t>Мероприятия по обеспечению выполнения переданных отдельных государственных полномочий способствовали решению задач по обеспечению потребностей граждан пожилого возраста, инвалидов, семей и детей в получении социальных услуг, способствовали повышению доступности и качества социальных услуг, предоставляемых населению.</w:t>
      </w:r>
    </w:p>
    <w:p w:rsidR="00791C37" w:rsidRDefault="003A64BE">
      <w:pPr>
        <w:spacing w:after="0" w:line="240" w:lineRule="auto"/>
        <w:jc w:val="both"/>
        <w:rPr>
          <w:rFonts w:ascii="Times New Roman" w:hAnsi="Times New Roman"/>
          <w:color w:val="FF0000"/>
          <w:sz w:val="28"/>
        </w:rPr>
      </w:pPr>
      <w:r>
        <w:rPr>
          <w:rFonts w:ascii="Times New Roman" w:hAnsi="Times New Roman"/>
          <w:color w:val="FF0000"/>
          <w:sz w:val="28"/>
        </w:rPr>
        <w:tab/>
      </w:r>
      <w:r>
        <w:rPr>
          <w:rFonts w:ascii="Times New Roman" w:hAnsi="Times New Roman"/>
          <w:sz w:val="28"/>
        </w:rPr>
        <w:t xml:space="preserve">В отчетном году мероприятия муниципальной программы профинансированы в пределах запланированных и утвержденных ассигнований. </w:t>
      </w:r>
    </w:p>
    <w:p w:rsidR="00791C37" w:rsidRDefault="003A64BE">
      <w:pPr>
        <w:pStyle w:val="aff5"/>
        <w:jc w:val="both"/>
        <w:rPr>
          <w:rFonts w:ascii="Times New Roman" w:hAnsi="Times New Roman"/>
          <w:sz w:val="28"/>
          <w:szCs w:val="28"/>
        </w:rPr>
      </w:pPr>
      <w:r>
        <w:rPr>
          <w:rFonts w:ascii="Times New Roman" w:hAnsi="Times New Roman"/>
          <w:color w:val="FF0000"/>
          <w:sz w:val="28"/>
        </w:rPr>
        <w:tab/>
      </w:r>
      <w:r>
        <w:rPr>
          <w:rFonts w:ascii="Times New Roman" w:hAnsi="Times New Roman"/>
          <w:sz w:val="28"/>
        </w:rPr>
        <w:t>Источником финансирования муниципальной программы являлись средства городского бюджета, областного бюджета и федерального бюджета.</w:t>
      </w:r>
      <w:r>
        <w:rPr>
          <w:rFonts w:ascii="Times New Roman" w:hAnsi="Times New Roman"/>
          <w:color w:val="FF0000"/>
          <w:sz w:val="28"/>
        </w:rPr>
        <w:t xml:space="preserve"> </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Запланированные объемы бюджетных ассигнований в 2024 году составили 182389,699 тыс. руб., в том числе:</w:t>
      </w:r>
    </w:p>
    <w:p w:rsidR="00791C37" w:rsidRDefault="003A64BE">
      <w:pPr>
        <w:numPr>
          <w:ilvl w:val="0"/>
          <w:numId w:val="6"/>
        </w:numPr>
        <w:tabs>
          <w:tab w:val="clear" w:pos="708"/>
          <w:tab w:val="left" w:pos="1578"/>
        </w:tabs>
        <w:spacing w:after="0" w:line="240" w:lineRule="auto"/>
        <w:ind w:right="20" w:firstLine="700"/>
        <w:jc w:val="both"/>
        <w:rPr>
          <w:rFonts w:ascii="Times New Roman" w:hAnsi="Times New Roman"/>
          <w:sz w:val="28"/>
          <w:szCs w:val="28"/>
        </w:rPr>
      </w:pPr>
      <w:r>
        <w:rPr>
          <w:rFonts w:ascii="Times New Roman" w:hAnsi="Times New Roman"/>
          <w:sz w:val="28"/>
          <w:szCs w:val="28"/>
        </w:rPr>
        <w:t>за счет средств городского бюджета: 15320,164 тыс. руб.,</w:t>
      </w:r>
    </w:p>
    <w:p w:rsidR="00791C37" w:rsidRDefault="003A64BE">
      <w:pPr>
        <w:numPr>
          <w:ilvl w:val="0"/>
          <w:numId w:val="6"/>
        </w:numPr>
        <w:tabs>
          <w:tab w:val="clear" w:pos="708"/>
          <w:tab w:val="left" w:pos="1578"/>
        </w:tabs>
        <w:spacing w:after="0" w:line="240" w:lineRule="auto"/>
        <w:ind w:right="20" w:firstLine="700"/>
        <w:jc w:val="both"/>
        <w:rPr>
          <w:rFonts w:ascii="Times New Roman" w:hAnsi="Times New Roman"/>
          <w:sz w:val="28"/>
          <w:szCs w:val="28"/>
        </w:rPr>
      </w:pPr>
      <w:r>
        <w:rPr>
          <w:rFonts w:ascii="Times New Roman" w:hAnsi="Times New Roman"/>
          <w:sz w:val="28"/>
          <w:szCs w:val="28"/>
        </w:rPr>
        <w:t>за счет средств областного бюджета: 147496,518 тыс. руб.,</w:t>
      </w:r>
    </w:p>
    <w:p w:rsidR="00791C37" w:rsidRDefault="003A64BE">
      <w:pPr>
        <w:numPr>
          <w:ilvl w:val="0"/>
          <w:numId w:val="6"/>
        </w:numPr>
        <w:tabs>
          <w:tab w:val="clear" w:pos="708"/>
          <w:tab w:val="left" w:pos="1578"/>
        </w:tabs>
        <w:spacing w:after="0" w:line="240" w:lineRule="auto"/>
        <w:ind w:right="20" w:firstLine="700"/>
        <w:jc w:val="both"/>
        <w:rPr>
          <w:rFonts w:ascii="Times New Roman" w:hAnsi="Times New Roman"/>
          <w:sz w:val="28"/>
          <w:szCs w:val="28"/>
        </w:rPr>
      </w:pPr>
      <w:r>
        <w:rPr>
          <w:rFonts w:ascii="Times New Roman" w:hAnsi="Times New Roman"/>
          <w:sz w:val="28"/>
          <w:szCs w:val="28"/>
        </w:rPr>
        <w:t>за счет средств федерального бюджета: 19573,017 тыс. руб.</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Общий объем финансирования муниципальной программы в 2024 году</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составил 180625,931 тыс. руб., в том числе:</w:t>
      </w:r>
    </w:p>
    <w:p w:rsidR="00791C37" w:rsidRDefault="003A64BE">
      <w:pPr>
        <w:numPr>
          <w:ilvl w:val="0"/>
          <w:numId w:val="6"/>
        </w:numPr>
        <w:tabs>
          <w:tab w:val="clear" w:pos="708"/>
          <w:tab w:val="left" w:pos="1574"/>
        </w:tabs>
        <w:spacing w:after="0" w:line="240" w:lineRule="auto"/>
        <w:ind w:right="20" w:firstLine="700"/>
        <w:jc w:val="both"/>
        <w:rPr>
          <w:rFonts w:ascii="Times New Roman" w:hAnsi="Times New Roman"/>
          <w:sz w:val="28"/>
          <w:szCs w:val="28"/>
        </w:rPr>
      </w:pPr>
      <w:r>
        <w:rPr>
          <w:rFonts w:ascii="Times New Roman" w:hAnsi="Times New Roman"/>
          <w:sz w:val="28"/>
          <w:szCs w:val="28"/>
        </w:rPr>
        <w:lastRenderedPageBreak/>
        <w:t>за счет средств городского бюджета: 14891,585 тыс. руб.,</w:t>
      </w:r>
    </w:p>
    <w:p w:rsidR="00791C37" w:rsidRDefault="003A64BE">
      <w:pPr>
        <w:numPr>
          <w:ilvl w:val="0"/>
          <w:numId w:val="6"/>
        </w:numPr>
        <w:tabs>
          <w:tab w:val="clear" w:pos="708"/>
          <w:tab w:val="left" w:pos="1578"/>
        </w:tabs>
        <w:spacing w:after="0" w:line="240" w:lineRule="auto"/>
        <w:ind w:right="20" w:firstLine="700"/>
        <w:jc w:val="both"/>
        <w:rPr>
          <w:rFonts w:ascii="Times New Roman" w:hAnsi="Times New Roman"/>
          <w:sz w:val="28"/>
          <w:szCs w:val="28"/>
        </w:rPr>
      </w:pPr>
      <w:r>
        <w:rPr>
          <w:rFonts w:ascii="Times New Roman" w:hAnsi="Times New Roman"/>
          <w:sz w:val="28"/>
          <w:szCs w:val="28"/>
        </w:rPr>
        <w:t>за счет средств областного бюджета: 146781,162 тыс. руб.,</w:t>
      </w:r>
    </w:p>
    <w:p w:rsidR="00791C37" w:rsidRDefault="003A64BE">
      <w:pPr>
        <w:numPr>
          <w:ilvl w:val="0"/>
          <w:numId w:val="6"/>
        </w:numPr>
        <w:tabs>
          <w:tab w:val="clear" w:pos="708"/>
          <w:tab w:val="left" w:pos="1574"/>
        </w:tabs>
        <w:spacing w:after="0" w:line="240" w:lineRule="auto"/>
        <w:ind w:right="20" w:firstLine="700"/>
        <w:jc w:val="both"/>
        <w:rPr>
          <w:rFonts w:ascii="Times New Roman" w:hAnsi="Times New Roman"/>
          <w:color w:val="FF0000"/>
          <w:sz w:val="28"/>
        </w:rPr>
      </w:pPr>
      <w:r>
        <w:rPr>
          <w:rFonts w:ascii="Times New Roman" w:hAnsi="Times New Roman"/>
          <w:sz w:val="28"/>
          <w:szCs w:val="28"/>
        </w:rPr>
        <w:t>за счет средств федерального бюджета: 18953,184 тыс. руб.</w:t>
      </w:r>
    </w:p>
    <w:p w:rsidR="00791C37" w:rsidRDefault="003A64BE">
      <w:pPr>
        <w:spacing w:after="0" w:line="240" w:lineRule="auto"/>
        <w:jc w:val="both"/>
        <w:rPr>
          <w:rFonts w:ascii="Times New Roman" w:hAnsi="Times New Roman"/>
          <w:color w:val="FF0000"/>
          <w:sz w:val="28"/>
        </w:rPr>
      </w:pPr>
      <w:r>
        <w:rPr>
          <w:rFonts w:ascii="Times New Roman" w:hAnsi="Times New Roman"/>
          <w:color w:val="FF0000"/>
          <w:sz w:val="28"/>
        </w:rPr>
        <w:tab/>
      </w:r>
      <w:r>
        <w:rPr>
          <w:rFonts w:ascii="Times New Roman" w:hAnsi="Times New Roman"/>
          <w:sz w:val="28"/>
        </w:rPr>
        <w:t>Предусмотренные средства освоены на 99%.</w:t>
      </w:r>
    </w:p>
    <w:p w:rsidR="00791C37" w:rsidRDefault="003A64BE">
      <w:pPr>
        <w:spacing w:after="0" w:line="240" w:lineRule="auto"/>
        <w:jc w:val="both"/>
        <w:rPr>
          <w:rFonts w:ascii="Times New Roman" w:hAnsi="Times New Roman"/>
          <w:sz w:val="28"/>
        </w:rPr>
      </w:pPr>
      <w:r>
        <w:rPr>
          <w:rFonts w:ascii="Times New Roman" w:hAnsi="Times New Roman"/>
          <w:color w:val="FF0000"/>
          <w:sz w:val="28"/>
        </w:rPr>
        <w:tab/>
      </w:r>
      <w:r>
        <w:rPr>
          <w:rFonts w:ascii="Times New Roman" w:hAnsi="Times New Roman"/>
          <w:sz w:val="28"/>
        </w:rPr>
        <w:t>В 2024 году выполнены сводные показатели муниципального задания на оказание муниципальных услуг муниципальными учреждениями города Курчатова по муниципальной программе "</w:t>
      </w:r>
      <w:hyperlink r:id="rId19">
        <w:r>
          <w:rPr>
            <w:rStyle w:val="ad"/>
            <w:rFonts w:ascii="Times New Roman" w:hAnsi="Times New Roman"/>
            <w:color w:val="000000"/>
            <w:sz w:val="28"/>
          </w:rPr>
          <w:t>Социальная поддержка</w:t>
        </w:r>
      </w:hyperlink>
      <w:r>
        <w:rPr>
          <w:rFonts w:ascii="Times New Roman" w:hAnsi="Times New Roman"/>
          <w:sz w:val="28"/>
        </w:rPr>
        <w:t xml:space="preserve"> граждан города Курчатова Курской области".</w:t>
      </w:r>
    </w:p>
    <w:p w:rsidR="00791C37" w:rsidRDefault="003A64BE">
      <w:pPr>
        <w:pStyle w:val="aff5"/>
        <w:jc w:val="both"/>
        <w:rPr>
          <w:rFonts w:ascii="Times New Roman" w:hAnsi="Times New Roman"/>
          <w:sz w:val="28"/>
        </w:rPr>
      </w:pPr>
      <w:r>
        <w:rPr>
          <w:rFonts w:ascii="Times New Roman" w:hAnsi="Times New Roman"/>
          <w:sz w:val="28"/>
        </w:rPr>
        <w:tab/>
        <w:t xml:space="preserve">Ответственным исполнителем в муниципальную программу вносились изменения, касающиеся уточнения объемов ассигнования отдельных мероприятий, в связи с изменением параметров бюджета. Изменения внесены в соответствии с постановлениями администрации города Курчатова: 11.03.2024 №358, 15.07.2024 №1238, 12.08.2024 №1375, 11.11.2024 №1803, 26.12.2024 №2082.  </w:t>
      </w:r>
    </w:p>
    <w:p w:rsidR="00791C37" w:rsidRDefault="003A64BE">
      <w:pPr>
        <w:pStyle w:val="aff5"/>
        <w:ind w:firstLine="708"/>
        <w:jc w:val="both"/>
        <w:rPr>
          <w:rFonts w:ascii="Times New Roman" w:hAnsi="Times New Roman"/>
          <w:sz w:val="28"/>
          <w:szCs w:val="28"/>
        </w:rPr>
      </w:pPr>
      <w:r>
        <w:rPr>
          <w:rFonts w:ascii="Times New Roman" w:hAnsi="Times New Roman"/>
          <w:sz w:val="28"/>
        </w:rPr>
        <w:t xml:space="preserve">В соответствии с проведенной оценкой эффективности муниципальной программы за 2024 год </w:t>
      </w:r>
      <w:r>
        <w:rPr>
          <w:rFonts w:ascii="Times New Roman" w:hAnsi="Times New Roman"/>
          <w:sz w:val="28"/>
          <w:szCs w:val="28"/>
        </w:rPr>
        <w:t>эффективность реализации муниципальной программы (</w:t>
      </w:r>
      <w:proofErr w:type="spellStart"/>
      <w:r>
        <w:rPr>
          <w:rFonts w:ascii="Times New Roman" w:hAnsi="Times New Roman"/>
          <w:sz w:val="28"/>
          <w:szCs w:val="28"/>
        </w:rPr>
        <w:t>ЭРмп</w:t>
      </w:r>
      <w:proofErr w:type="spellEnd"/>
      <w:r>
        <w:rPr>
          <w:rFonts w:ascii="Times New Roman" w:hAnsi="Times New Roman"/>
          <w:sz w:val="28"/>
          <w:szCs w:val="28"/>
        </w:rPr>
        <w:t>) составила 0,90. Эффективность реализации муниципальной  программы "</w:t>
      </w:r>
      <w:hyperlink r:id="rId20">
        <w:r>
          <w:rPr>
            <w:rStyle w:val="ad"/>
            <w:rFonts w:ascii="Times New Roman" w:hAnsi="Times New Roman"/>
            <w:color w:val="000000"/>
            <w:sz w:val="28"/>
            <w:szCs w:val="28"/>
          </w:rPr>
          <w:t>Социальная поддержка</w:t>
        </w:r>
      </w:hyperlink>
      <w:r>
        <w:rPr>
          <w:rFonts w:ascii="Times New Roman" w:hAnsi="Times New Roman"/>
          <w:sz w:val="28"/>
          <w:szCs w:val="28"/>
        </w:rPr>
        <w:t xml:space="preserve"> граждан города Курчатова Курской области" за 2024 год признается высокой.</w:t>
      </w:r>
    </w:p>
    <w:p w:rsidR="00791C37" w:rsidRDefault="003A64BE">
      <w:pPr>
        <w:spacing w:after="0" w:line="240" w:lineRule="auto"/>
        <w:ind w:right="20" w:firstLine="700"/>
        <w:jc w:val="both"/>
        <w:rPr>
          <w:rFonts w:ascii="Times New Roman" w:hAnsi="Times New Roman"/>
          <w:sz w:val="28"/>
          <w:szCs w:val="28"/>
        </w:rPr>
      </w:pPr>
      <w:r>
        <w:rPr>
          <w:rFonts w:ascii="Times New Roman" w:hAnsi="Times New Roman"/>
          <w:sz w:val="28"/>
          <w:szCs w:val="28"/>
        </w:rPr>
        <w:t>В соответствии с достигнутой оценкой эффективности деятельность ответственного исполнителя по реализации муниципальной программы оценивается высоко. Работа ответственного исполнителя позволила в полном объеме выполнить социальные обязательства перед жителями города Курчатова, что обусловило рост благосостояния граждан и способствовало улучшению социального климата в обществе.</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sz w:val="28"/>
          <w:szCs w:val="28"/>
        </w:rPr>
      </w:pPr>
    </w:p>
    <w:p w:rsidR="00791C37" w:rsidRDefault="003A64BE">
      <w:pPr>
        <w:numPr>
          <w:ilvl w:val="0"/>
          <w:numId w:val="14"/>
        </w:numPr>
        <w:spacing w:before="240" w:after="0" w:line="240" w:lineRule="auto"/>
        <w:ind w:left="0" w:firstLine="0"/>
        <w:jc w:val="both"/>
        <w:rPr>
          <w:rFonts w:ascii="Times New Roman" w:hAnsi="Times New Roman"/>
          <w:sz w:val="28"/>
        </w:rPr>
      </w:pPr>
      <w:r>
        <w:rPr>
          <w:rFonts w:ascii="Times New Roman" w:hAnsi="Times New Roman"/>
          <w:b/>
          <w:i/>
          <w:sz w:val="28"/>
        </w:rPr>
        <w:t xml:space="preserve">Муниципальная программа "Развитие образования города Курчатова Курской области", утвержденная постановлением администрации города Курчатова Курской области от 30.09.2015 №1173, включает три подпрограммы: </w:t>
      </w:r>
    </w:p>
    <w:p w:rsidR="00791C37" w:rsidRDefault="003A64BE">
      <w:pPr>
        <w:spacing w:after="0" w:line="240" w:lineRule="auto"/>
        <w:ind w:left="720"/>
        <w:contextualSpacing/>
        <w:jc w:val="both"/>
        <w:rPr>
          <w:rFonts w:ascii="Times New Roman" w:hAnsi="Times New Roman"/>
          <w:sz w:val="28"/>
        </w:rPr>
      </w:pPr>
      <w:r>
        <w:rPr>
          <w:rFonts w:ascii="Times New Roman" w:hAnsi="Times New Roman"/>
          <w:sz w:val="28"/>
        </w:rPr>
        <w:t xml:space="preserve">1. "Управление муниципальной программой и обеспечение условий реализации"; </w:t>
      </w:r>
    </w:p>
    <w:p w:rsidR="00791C37" w:rsidRDefault="003A64BE">
      <w:pPr>
        <w:spacing w:after="0" w:line="240" w:lineRule="auto"/>
        <w:ind w:left="720"/>
        <w:jc w:val="both"/>
        <w:rPr>
          <w:rFonts w:ascii="Times New Roman" w:hAnsi="Times New Roman"/>
          <w:sz w:val="28"/>
        </w:rPr>
      </w:pPr>
      <w:r>
        <w:rPr>
          <w:rFonts w:ascii="Times New Roman" w:hAnsi="Times New Roman"/>
          <w:sz w:val="28"/>
        </w:rPr>
        <w:t>2. "Развитие дошкольного и общего образования детей";</w:t>
      </w:r>
    </w:p>
    <w:p w:rsidR="00791C37" w:rsidRDefault="003A64BE">
      <w:pPr>
        <w:spacing w:after="0" w:line="240" w:lineRule="auto"/>
        <w:ind w:left="720"/>
        <w:jc w:val="both"/>
        <w:rPr>
          <w:rFonts w:ascii="Times New Roman" w:hAnsi="Times New Roman"/>
          <w:sz w:val="28"/>
        </w:rPr>
      </w:pPr>
      <w:r>
        <w:rPr>
          <w:rFonts w:ascii="Times New Roman" w:hAnsi="Times New Roman"/>
          <w:sz w:val="28"/>
        </w:rPr>
        <w:t>3. "Развитие дополнительного образования и системы воспитания детей".</w:t>
      </w:r>
    </w:p>
    <w:p w:rsidR="00791C37" w:rsidRDefault="003A64BE">
      <w:pPr>
        <w:tabs>
          <w:tab w:val="left" w:pos="6314"/>
          <w:tab w:val="left" w:pos="6460"/>
        </w:tabs>
        <w:spacing w:after="0" w:line="240" w:lineRule="auto"/>
        <w:ind w:right="-1"/>
        <w:jc w:val="both"/>
        <w:rPr>
          <w:rFonts w:ascii="Times New Roman" w:hAnsi="Times New Roman"/>
          <w:sz w:val="28"/>
        </w:rPr>
      </w:pPr>
      <w:r>
        <w:rPr>
          <w:rFonts w:ascii="Times New Roman" w:hAnsi="Times New Roman"/>
          <w:sz w:val="28"/>
        </w:rPr>
        <w:t xml:space="preserve">        Ответственный исполнитель программы – Комитет образования города Курчатова Курской области</w:t>
      </w:r>
    </w:p>
    <w:p w:rsidR="00791C37" w:rsidRDefault="003A64BE">
      <w:pPr>
        <w:tabs>
          <w:tab w:val="left" w:pos="6314"/>
          <w:tab w:val="left" w:pos="6460"/>
        </w:tabs>
        <w:spacing w:after="0" w:line="240" w:lineRule="auto"/>
        <w:ind w:right="-1"/>
        <w:jc w:val="both"/>
        <w:rPr>
          <w:rFonts w:ascii="Times New Roman" w:hAnsi="Times New Roman"/>
          <w:sz w:val="28"/>
        </w:rPr>
      </w:pPr>
      <w:r>
        <w:rPr>
          <w:rFonts w:ascii="Times New Roman" w:hAnsi="Times New Roman"/>
          <w:sz w:val="28"/>
        </w:rPr>
        <w:t xml:space="preserve">       Цели муниципальной программы:</w:t>
      </w:r>
    </w:p>
    <w:p w:rsidR="00791C37" w:rsidRDefault="003A64BE">
      <w:pPr>
        <w:numPr>
          <w:ilvl w:val="0"/>
          <w:numId w:val="18"/>
        </w:numPr>
        <w:tabs>
          <w:tab w:val="left" w:pos="284"/>
          <w:tab w:val="left" w:pos="426"/>
        </w:tabs>
        <w:spacing w:after="0" w:line="240" w:lineRule="auto"/>
        <w:ind w:left="0" w:right="-1" w:firstLine="360"/>
        <w:jc w:val="both"/>
        <w:rPr>
          <w:rFonts w:ascii="Times New Roman" w:hAnsi="Times New Roman"/>
          <w:sz w:val="28"/>
        </w:rPr>
      </w:pPr>
      <w:r>
        <w:rPr>
          <w:rFonts w:ascii="Times New Roman" w:hAnsi="Times New Roman"/>
          <w:sz w:val="28"/>
        </w:rPr>
        <w:t xml:space="preserve">внедрение механизмов формирования и реализации современных моделей дошкольного, общего и дополнительного образования, обеспечивающих равные возможности для получения качественного образования в соответствии с требованиями инновационного развития </w:t>
      </w:r>
      <w:r>
        <w:rPr>
          <w:rFonts w:ascii="Times New Roman" w:hAnsi="Times New Roman"/>
          <w:sz w:val="28"/>
        </w:rPr>
        <w:lastRenderedPageBreak/>
        <w:t>экономики, современными потребностями общества и каждого гражданина, развитие и внедрение современных моделей успешной социализации детей;</w:t>
      </w:r>
    </w:p>
    <w:p w:rsidR="00791C37" w:rsidRDefault="003A64BE">
      <w:pPr>
        <w:numPr>
          <w:ilvl w:val="0"/>
          <w:numId w:val="18"/>
        </w:numPr>
        <w:spacing w:after="0" w:line="240" w:lineRule="auto"/>
        <w:ind w:left="0" w:firstLine="360"/>
        <w:jc w:val="both"/>
        <w:rPr>
          <w:rFonts w:ascii="Times New Roman" w:eastAsia="Calibri" w:hAnsi="Times New Roman"/>
          <w:bCs/>
          <w:sz w:val="28"/>
          <w:szCs w:val="28"/>
          <w:lang w:eastAsia="en-US"/>
        </w:rPr>
      </w:pPr>
      <w:r>
        <w:rPr>
          <w:rFonts w:ascii="Times New Roman" w:hAnsi="Times New Roman"/>
          <w:sz w:val="28"/>
        </w:rPr>
        <w:t>обеспечение объективной информацией о качестве образования для принятия обоснованных управленческих решений на муниципальном уровне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791C37" w:rsidRDefault="003A64BE">
      <w:pPr>
        <w:autoSpaceDE w:val="0"/>
        <w:spacing w:after="0" w:line="240" w:lineRule="auto"/>
        <w:ind w:firstLine="360"/>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Образовательная политика муниципального образования «Город Курчатов» является частью социальной политики, ориентированной на обеспечение широкого спектра социальных эффектов:  </w:t>
      </w:r>
    </w:p>
    <w:p w:rsidR="00791C37" w:rsidRDefault="003A64BE">
      <w:pPr>
        <w:autoSpaceDE w:val="0"/>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доступность качественного образования;</w:t>
      </w:r>
    </w:p>
    <w:p w:rsidR="00791C37" w:rsidRDefault="003A64BE">
      <w:pPr>
        <w:autoSpaceDE w:val="0"/>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улучшение здоровья подрастающего поколения;</w:t>
      </w:r>
    </w:p>
    <w:p w:rsidR="00791C37" w:rsidRDefault="003A64BE">
      <w:pPr>
        <w:autoSpaceDE w:val="0"/>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снижение вероятности и масштабов проявления социальных рисков: безнадзорности, правонарушений среди несовершеннолетних;</w:t>
      </w:r>
    </w:p>
    <w:p w:rsidR="00791C37" w:rsidRDefault="003A64BE">
      <w:pPr>
        <w:autoSpaceDE w:val="0"/>
        <w:spacing w:after="0" w:line="240" w:lineRule="auto"/>
        <w:jc w:val="both"/>
        <w:rPr>
          <w:rFonts w:ascii="Times New Roman" w:hAnsi="Times New Roman"/>
          <w:sz w:val="28"/>
        </w:rPr>
      </w:pPr>
      <w:r>
        <w:rPr>
          <w:rFonts w:ascii="Times New Roman" w:eastAsia="Calibri" w:hAnsi="Times New Roman"/>
          <w:bCs/>
          <w:sz w:val="28"/>
          <w:szCs w:val="28"/>
          <w:lang w:eastAsia="en-US"/>
        </w:rPr>
        <w:t>- повышение социального статуса учителей.</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numPr>
          <w:ilvl w:val="0"/>
          <w:numId w:val="15"/>
        </w:numPr>
        <w:spacing w:after="0" w:line="240" w:lineRule="auto"/>
        <w:ind w:left="0" w:firstLine="0"/>
        <w:jc w:val="both"/>
        <w:rPr>
          <w:rFonts w:ascii="Times New Roman" w:hAnsi="Times New Roman"/>
          <w:sz w:val="28"/>
        </w:rPr>
      </w:pPr>
      <w:r>
        <w:rPr>
          <w:rFonts w:ascii="Times New Roman" w:hAnsi="Times New Roman"/>
          <w:sz w:val="28"/>
        </w:rPr>
        <w:t>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w:t>
      </w:r>
    </w:p>
    <w:p w:rsidR="00791C37" w:rsidRDefault="003A64BE">
      <w:pPr>
        <w:tabs>
          <w:tab w:val="left" w:pos="314"/>
          <w:tab w:val="left" w:pos="6314"/>
          <w:tab w:val="left" w:pos="6460"/>
        </w:tabs>
        <w:spacing w:after="0" w:line="240" w:lineRule="auto"/>
        <w:ind w:right="33"/>
        <w:jc w:val="both"/>
        <w:rPr>
          <w:rFonts w:ascii="Times New Roman" w:hAnsi="Times New Roman"/>
          <w:sz w:val="28"/>
        </w:rPr>
      </w:pPr>
      <w:r>
        <w:rPr>
          <w:rFonts w:ascii="Times New Roman" w:hAnsi="Times New Roman"/>
          <w:sz w:val="28"/>
        </w:rPr>
        <w:t>2)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791C37" w:rsidRDefault="003A64BE">
      <w:pPr>
        <w:tabs>
          <w:tab w:val="left" w:pos="219"/>
          <w:tab w:val="left" w:pos="314"/>
          <w:tab w:val="left" w:pos="6314"/>
          <w:tab w:val="left" w:pos="6460"/>
        </w:tabs>
        <w:spacing w:after="0" w:line="240" w:lineRule="auto"/>
        <w:ind w:right="33"/>
        <w:jc w:val="both"/>
        <w:rPr>
          <w:rFonts w:ascii="Times New Roman" w:hAnsi="Times New Roman"/>
          <w:sz w:val="28"/>
        </w:rPr>
      </w:pPr>
      <w:r>
        <w:rPr>
          <w:rFonts w:ascii="Times New Roman" w:hAnsi="Times New Roman"/>
          <w:sz w:val="28"/>
        </w:rPr>
        <w:t>3) 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791C37" w:rsidRDefault="003A64BE">
      <w:pPr>
        <w:tabs>
          <w:tab w:val="left" w:pos="314"/>
          <w:tab w:val="left" w:pos="6314"/>
          <w:tab w:val="left" w:pos="6460"/>
        </w:tabs>
        <w:spacing w:after="0" w:line="240" w:lineRule="auto"/>
        <w:ind w:right="33"/>
        <w:jc w:val="both"/>
        <w:rPr>
          <w:sz w:val="28"/>
          <w:szCs w:val="28"/>
        </w:rPr>
      </w:pPr>
      <w:r>
        <w:rPr>
          <w:rFonts w:ascii="Times New Roman" w:hAnsi="Times New Roman"/>
          <w:sz w:val="28"/>
        </w:rPr>
        <w:t xml:space="preserve">4)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общественное управление. </w:t>
      </w:r>
    </w:p>
    <w:p w:rsidR="00791C37" w:rsidRDefault="003A64BE">
      <w:pPr>
        <w:tabs>
          <w:tab w:val="left" w:pos="219"/>
          <w:tab w:val="left" w:pos="314"/>
          <w:tab w:val="left" w:pos="6314"/>
          <w:tab w:val="left" w:pos="6460"/>
        </w:tabs>
        <w:autoSpaceDE w:val="0"/>
        <w:spacing w:after="0" w:line="240" w:lineRule="auto"/>
        <w:jc w:val="both"/>
        <w:rPr>
          <w:rFonts w:ascii="Times New Roman" w:hAnsi="Times New Roman"/>
          <w:sz w:val="28"/>
          <w:szCs w:val="28"/>
        </w:rPr>
      </w:pPr>
      <w:r>
        <w:rPr>
          <w:sz w:val="28"/>
          <w:szCs w:val="28"/>
        </w:rPr>
        <w:tab/>
      </w:r>
      <w:r>
        <w:rPr>
          <w:rFonts w:ascii="Times New Roman" w:hAnsi="Times New Roman"/>
          <w:sz w:val="28"/>
        </w:rPr>
        <w:t>Ожидаемыми конечными результатами муниципальной программы являются:</w:t>
      </w:r>
    </w:p>
    <w:p w:rsidR="00791C37" w:rsidRDefault="003A64BE">
      <w:pPr>
        <w:tabs>
          <w:tab w:val="left" w:pos="219"/>
          <w:tab w:val="left" w:pos="6314"/>
          <w:tab w:val="left" w:pos="6460"/>
        </w:tabs>
        <w:spacing w:after="0" w:line="240" w:lineRule="auto"/>
        <w:ind w:right="317"/>
        <w:contextualSpacing/>
        <w:jc w:val="both"/>
        <w:rPr>
          <w:rFonts w:ascii="Times New Roman" w:hAnsi="Times New Roman"/>
          <w:sz w:val="28"/>
          <w:szCs w:val="28"/>
        </w:rPr>
      </w:pPr>
      <w:r>
        <w:rPr>
          <w:rFonts w:ascii="Times New Roman" w:hAnsi="Times New Roman"/>
          <w:sz w:val="28"/>
          <w:szCs w:val="28"/>
        </w:rPr>
        <w:t>1) обеспечение 100 % охвата детей в возрасте от 3 до 7 лет услугами дошкольного образования;</w:t>
      </w:r>
    </w:p>
    <w:p w:rsidR="00791C37" w:rsidRDefault="003A64BE">
      <w:pPr>
        <w:tabs>
          <w:tab w:val="left" w:pos="219"/>
          <w:tab w:val="left" w:pos="6314"/>
          <w:tab w:val="left" w:pos="6460"/>
        </w:tabs>
        <w:spacing w:after="0" w:line="240" w:lineRule="auto"/>
        <w:ind w:right="317"/>
        <w:contextualSpacing/>
        <w:jc w:val="both"/>
        <w:rPr>
          <w:rFonts w:ascii="Times New Roman" w:hAnsi="Times New Roman"/>
          <w:spacing w:val="1"/>
          <w:sz w:val="28"/>
          <w:szCs w:val="28"/>
        </w:rPr>
      </w:pPr>
      <w:r>
        <w:rPr>
          <w:rFonts w:ascii="Times New Roman" w:hAnsi="Times New Roman"/>
          <w:sz w:val="28"/>
          <w:szCs w:val="28"/>
        </w:rPr>
        <w:t xml:space="preserve">2) обеспечение 100 % охвата детей в возрасте от 5-7 лет </w:t>
      </w:r>
      <w:proofErr w:type="spellStart"/>
      <w:r>
        <w:rPr>
          <w:rFonts w:ascii="Times New Roman" w:hAnsi="Times New Roman"/>
          <w:sz w:val="28"/>
          <w:szCs w:val="28"/>
        </w:rPr>
        <w:t>предшкольной</w:t>
      </w:r>
      <w:proofErr w:type="spellEnd"/>
      <w:r>
        <w:rPr>
          <w:rFonts w:ascii="Times New Roman" w:hAnsi="Times New Roman"/>
          <w:sz w:val="28"/>
          <w:szCs w:val="28"/>
        </w:rPr>
        <w:t xml:space="preserve"> подготовкой;</w:t>
      </w:r>
    </w:p>
    <w:p w:rsidR="00791C37" w:rsidRDefault="003A64BE">
      <w:pPr>
        <w:widowControl w:val="0"/>
        <w:tabs>
          <w:tab w:val="left" w:pos="219"/>
          <w:tab w:val="left" w:pos="6314"/>
          <w:tab w:val="left" w:pos="6460"/>
        </w:tabs>
        <w:autoSpaceDE w:val="0"/>
        <w:spacing w:after="0" w:line="240" w:lineRule="auto"/>
        <w:ind w:right="317"/>
        <w:contextualSpacing/>
        <w:jc w:val="both"/>
        <w:rPr>
          <w:rFonts w:ascii="Times New Roman" w:eastAsia="Calibri" w:hAnsi="Times New Roman"/>
          <w:sz w:val="28"/>
          <w:szCs w:val="28"/>
          <w:lang w:eastAsia="en-US"/>
        </w:rPr>
      </w:pPr>
      <w:r>
        <w:rPr>
          <w:rFonts w:ascii="Times New Roman" w:hAnsi="Times New Roman"/>
          <w:spacing w:val="1"/>
          <w:sz w:val="28"/>
          <w:szCs w:val="28"/>
        </w:rPr>
        <w:t>3) об</w:t>
      </w:r>
      <w:r>
        <w:rPr>
          <w:rFonts w:ascii="Times New Roman" w:hAnsi="Times New Roman"/>
          <w:spacing w:val="-1"/>
          <w:sz w:val="28"/>
          <w:szCs w:val="28"/>
        </w:rPr>
        <w:t>ес</w:t>
      </w:r>
      <w:r>
        <w:rPr>
          <w:rFonts w:ascii="Times New Roman" w:hAnsi="Times New Roman"/>
          <w:sz w:val="28"/>
          <w:szCs w:val="28"/>
        </w:rPr>
        <w:t>п</w:t>
      </w:r>
      <w:r>
        <w:rPr>
          <w:rFonts w:ascii="Times New Roman" w:hAnsi="Times New Roman"/>
          <w:spacing w:val="-1"/>
          <w:sz w:val="28"/>
          <w:szCs w:val="28"/>
        </w:rPr>
        <w:t>е</w:t>
      </w:r>
      <w:r>
        <w:rPr>
          <w:rFonts w:ascii="Times New Roman" w:hAnsi="Times New Roman"/>
          <w:spacing w:val="1"/>
          <w:sz w:val="28"/>
          <w:szCs w:val="28"/>
        </w:rPr>
        <w:t>ч</w:t>
      </w:r>
      <w:r>
        <w:rPr>
          <w:rFonts w:ascii="Times New Roman" w:hAnsi="Times New Roman"/>
          <w:spacing w:val="-1"/>
          <w:sz w:val="28"/>
          <w:szCs w:val="28"/>
        </w:rPr>
        <w:t>е</w:t>
      </w:r>
      <w:r>
        <w:rPr>
          <w:rFonts w:ascii="Times New Roman" w:hAnsi="Times New Roman"/>
          <w:spacing w:val="2"/>
          <w:sz w:val="28"/>
          <w:szCs w:val="28"/>
        </w:rPr>
        <w:t>ние</w:t>
      </w:r>
      <w:r>
        <w:rPr>
          <w:rFonts w:ascii="Times New Roman" w:hAnsi="Times New Roman"/>
          <w:sz w:val="28"/>
          <w:szCs w:val="28"/>
        </w:rPr>
        <w:t xml:space="preserve"> в</w:t>
      </w:r>
      <w:r>
        <w:rPr>
          <w:rFonts w:ascii="Times New Roman" w:hAnsi="Times New Roman"/>
          <w:spacing w:val="1"/>
          <w:sz w:val="28"/>
          <w:szCs w:val="28"/>
        </w:rPr>
        <w:t>ы</w:t>
      </w:r>
      <w:r>
        <w:rPr>
          <w:rFonts w:ascii="Times New Roman" w:hAnsi="Times New Roman"/>
          <w:sz w:val="28"/>
          <w:szCs w:val="28"/>
        </w:rPr>
        <w:t>п</w:t>
      </w:r>
      <w:r>
        <w:rPr>
          <w:rFonts w:ascii="Times New Roman" w:hAnsi="Times New Roman"/>
          <w:spacing w:val="1"/>
          <w:sz w:val="28"/>
          <w:szCs w:val="28"/>
        </w:rPr>
        <w:t>о</w:t>
      </w:r>
      <w:r>
        <w:rPr>
          <w:rFonts w:ascii="Times New Roman" w:hAnsi="Times New Roman"/>
          <w:sz w:val="28"/>
          <w:szCs w:val="28"/>
        </w:rPr>
        <w:t>лн</w:t>
      </w:r>
      <w:r>
        <w:rPr>
          <w:rFonts w:ascii="Times New Roman" w:hAnsi="Times New Roman"/>
          <w:spacing w:val="-1"/>
          <w:sz w:val="28"/>
          <w:szCs w:val="28"/>
        </w:rPr>
        <w:t>е</w:t>
      </w:r>
      <w:r>
        <w:rPr>
          <w:rFonts w:ascii="Times New Roman" w:hAnsi="Times New Roman"/>
          <w:sz w:val="28"/>
          <w:szCs w:val="28"/>
        </w:rPr>
        <w:t xml:space="preserve">ния </w:t>
      </w:r>
      <w:r>
        <w:rPr>
          <w:rFonts w:ascii="Times New Roman" w:hAnsi="Times New Roman"/>
          <w:spacing w:val="2"/>
          <w:sz w:val="28"/>
          <w:szCs w:val="28"/>
        </w:rPr>
        <w:t xml:space="preserve">муниципальных </w:t>
      </w:r>
      <w:r>
        <w:rPr>
          <w:rFonts w:ascii="Times New Roman" w:hAnsi="Times New Roman"/>
          <w:spacing w:val="1"/>
          <w:sz w:val="28"/>
          <w:szCs w:val="28"/>
        </w:rPr>
        <w:t>г</w:t>
      </w:r>
      <w:r>
        <w:rPr>
          <w:rFonts w:ascii="Times New Roman" w:hAnsi="Times New Roman"/>
          <w:spacing w:val="-1"/>
          <w:sz w:val="28"/>
          <w:szCs w:val="28"/>
        </w:rPr>
        <w:t>а</w:t>
      </w:r>
      <w:r>
        <w:rPr>
          <w:rFonts w:ascii="Times New Roman" w:hAnsi="Times New Roman"/>
          <w:spacing w:val="1"/>
          <w:sz w:val="28"/>
          <w:szCs w:val="28"/>
        </w:rPr>
        <w:t>р</w:t>
      </w:r>
      <w:r>
        <w:rPr>
          <w:rFonts w:ascii="Times New Roman" w:hAnsi="Times New Roman"/>
          <w:spacing w:val="-1"/>
          <w:sz w:val="28"/>
          <w:szCs w:val="28"/>
        </w:rPr>
        <w:t>а</w:t>
      </w:r>
      <w:r>
        <w:rPr>
          <w:rFonts w:ascii="Times New Roman" w:hAnsi="Times New Roman"/>
          <w:sz w:val="28"/>
          <w:szCs w:val="28"/>
        </w:rPr>
        <w:t xml:space="preserve">нтий </w:t>
      </w:r>
      <w:r>
        <w:rPr>
          <w:rFonts w:ascii="Times New Roman" w:hAnsi="Times New Roman"/>
          <w:spacing w:val="1"/>
          <w:sz w:val="28"/>
          <w:szCs w:val="28"/>
        </w:rPr>
        <w:t>об</w:t>
      </w:r>
      <w:r>
        <w:rPr>
          <w:rFonts w:ascii="Times New Roman" w:hAnsi="Times New Roman"/>
          <w:spacing w:val="-1"/>
          <w:sz w:val="28"/>
          <w:szCs w:val="28"/>
        </w:rPr>
        <w:t>ще</w:t>
      </w:r>
      <w:r>
        <w:rPr>
          <w:rFonts w:ascii="Times New Roman" w:hAnsi="Times New Roman"/>
          <w:spacing w:val="1"/>
          <w:sz w:val="28"/>
          <w:szCs w:val="28"/>
        </w:rPr>
        <w:t>до</w:t>
      </w:r>
      <w:r>
        <w:rPr>
          <w:rFonts w:ascii="Times New Roman" w:hAnsi="Times New Roman"/>
          <w:spacing w:val="-1"/>
          <w:sz w:val="28"/>
          <w:szCs w:val="28"/>
        </w:rPr>
        <w:t>с</w:t>
      </w:r>
      <w:r>
        <w:rPr>
          <w:rFonts w:ascii="Times New Roman" w:hAnsi="Times New Roman"/>
          <w:spacing w:val="1"/>
          <w:sz w:val="28"/>
          <w:szCs w:val="28"/>
        </w:rPr>
        <w:t>ту</w:t>
      </w:r>
      <w:r>
        <w:rPr>
          <w:rFonts w:ascii="Times New Roman" w:hAnsi="Times New Roman"/>
          <w:sz w:val="28"/>
          <w:szCs w:val="28"/>
        </w:rPr>
        <w:t>пн</w:t>
      </w:r>
      <w:r>
        <w:rPr>
          <w:rFonts w:ascii="Times New Roman" w:hAnsi="Times New Roman"/>
          <w:spacing w:val="1"/>
          <w:sz w:val="28"/>
          <w:szCs w:val="28"/>
        </w:rPr>
        <w:t>о</w:t>
      </w:r>
      <w:r>
        <w:rPr>
          <w:rFonts w:ascii="Times New Roman" w:hAnsi="Times New Roman"/>
          <w:spacing w:val="-1"/>
          <w:sz w:val="28"/>
          <w:szCs w:val="28"/>
        </w:rPr>
        <w:t>с</w:t>
      </w:r>
      <w:r>
        <w:rPr>
          <w:rFonts w:ascii="Times New Roman" w:hAnsi="Times New Roman"/>
          <w:sz w:val="28"/>
          <w:szCs w:val="28"/>
        </w:rPr>
        <w:t xml:space="preserve">ти </w:t>
      </w:r>
      <w:r>
        <w:rPr>
          <w:rFonts w:ascii="Times New Roman" w:hAnsi="Times New Roman"/>
          <w:spacing w:val="1"/>
          <w:sz w:val="28"/>
          <w:szCs w:val="28"/>
        </w:rPr>
        <w:t>об</w:t>
      </w:r>
      <w:r>
        <w:rPr>
          <w:rFonts w:ascii="Times New Roman" w:hAnsi="Times New Roman"/>
          <w:spacing w:val="-1"/>
          <w:sz w:val="28"/>
          <w:szCs w:val="28"/>
        </w:rPr>
        <w:t>ще</w:t>
      </w:r>
      <w:r>
        <w:rPr>
          <w:rFonts w:ascii="Times New Roman" w:hAnsi="Times New Roman"/>
          <w:spacing w:val="1"/>
          <w:sz w:val="28"/>
          <w:szCs w:val="28"/>
        </w:rPr>
        <w:t>г</w:t>
      </w:r>
      <w:r>
        <w:rPr>
          <w:rFonts w:ascii="Times New Roman" w:hAnsi="Times New Roman"/>
          <w:sz w:val="28"/>
          <w:szCs w:val="28"/>
        </w:rPr>
        <w:t xml:space="preserve">о </w:t>
      </w:r>
      <w:r>
        <w:rPr>
          <w:rFonts w:ascii="Times New Roman" w:hAnsi="Times New Roman"/>
          <w:spacing w:val="1"/>
          <w:sz w:val="28"/>
          <w:szCs w:val="28"/>
        </w:rPr>
        <w:t>обр</w:t>
      </w:r>
      <w:r>
        <w:rPr>
          <w:rFonts w:ascii="Times New Roman" w:hAnsi="Times New Roman"/>
          <w:spacing w:val="-1"/>
          <w:sz w:val="28"/>
          <w:szCs w:val="28"/>
        </w:rPr>
        <w:t>а</w:t>
      </w:r>
      <w:r>
        <w:rPr>
          <w:rFonts w:ascii="Times New Roman" w:hAnsi="Times New Roman"/>
          <w:sz w:val="28"/>
          <w:szCs w:val="28"/>
        </w:rPr>
        <w:t>з</w:t>
      </w:r>
      <w:r>
        <w:rPr>
          <w:rFonts w:ascii="Times New Roman" w:hAnsi="Times New Roman"/>
          <w:spacing w:val="1"/>
          <w:sz w:val="28"/>
          <w:szCs w:val="28"/>
        </w:rPr>
        <w:t>о</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z w:val="28"/>
          <w:szCs w:val="28"/>
        </w:rPr>
        <w:t>ния;</w:t>
      </w:r>
    </w:p>
    <w:p w:rsidR="00791C37" w:rsidRDefault="003A64BE">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4) 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rsidR="00791C37" w:rsidRDefault="003A64BE">
      <w:pPr>
        <w:spacing w:after="0" w:line="240" w:lineRule="auto"/>
        <w:jc w:val="both"/>
        <w:rPr>
          <w:rFonts w:ascii="Times New Roman" w:eastAsia="Calibri" w:hAnsi="Times New Roman"/>
          <w:bCs/>
          <w:sz w:val="28"/>
          <w:szCs w:val="28"/>
          <w:lang w:eastAsia="en-US"/>
        </w:rPr>
      </w:pPr>
      <w:r>
        <w:rPr>
          <w:rFonts w:ascii="Times New Roman" w:eastAsia="Calibri" w:hAnsi="Times New Roman"/>
          <w:sz w:val="28"/>
          <w:szCs w:val="28"/>
          <w:lang w:eastAsia="en-US"/>
        </w:rPr>
        <w:t xml:space="preserve">5) увеличение к 2030 году числа детей в возрасте от 5 до 18 лет, обучающихся по дополнительным образовательным программам, в общей численности детей этого возраста до 83 %; </w:t>
      </w:r>
    </w:p>
    <w:p w:rsidR="00791C37" w:rsidRDefault="003A64BE">
      <w:pPr>
        <w:autoSpaceDE w:val="0"/>
        <w:spacing w:after="0" w:line="240" w:lineRule="auto"/>
        <w:jc w:val="both"/>
        <w:rPr>
          <w:rFonts w:ascii="Times New Roman" w:hAnsi="Times New Roman"/>
          <w:sz w:val="28"/>
        </w:rPr>
      </w:pPr>
      <w:r>
        <w:rPr>
          <w:rFonts w:ascii="Times New Roman" w:eastAsia="Calibri" w:hAnsi="Times New Roman"/>
          <w:bCs/>
          <w:sz w:val="28"/>
          <w:szCs w:val="28"/>
          <w:lang w:eastAsia="en-US"/>
        </w:rPr>
        <w:t xml:space="preserve">6) доля выпускников муниципальных общеобразовательных учреждений, сдавших единый государственный экзамен по русскому языку и математике, в </w:t>
      </w:r>
      <w:r>
        <w:rPr>
          <w:rFonts w:ascii="Times New Roman" w:eastAsia="Calibri" w:hAnsi="Times New Roman"/>
          <w:bCs/>
          <w:sz w:val="28"/>
          <w:szCs w:val="28"/>
          <w:lang w:eastAsia="en-US"/>
        </w:rPr>
        <w:lastRenderedPageBreak/>
        <w:t xml:space="preserve">общей численности выпускников муниципальных общеобразовательных учреждений, сдавших единый государственный экзамен </w:t>
      </w:r>
      <w:proofErr w:type="gramStart"/>
      <w:r>
        <w:rPr>
          <w:rFonts w:ascii="Times New Roman" w:eastAsia="Calibri" w:hAnsi="Times New Roman"/>
          <w:bCs/>
          <w:sz w:val="28"/>
          <w:szCs w:val="28"/>
          <w:lang w:eastAsia="en-US"/>
        </w:rPr>
        <w:t>по данным предметам</w:t>
      </w:r>
      <w:proofErr w:type="gramEnd"/>
      <w:r>
        <w:rPr>
          <w:rFonts w:ascii="Times New Roman" w:eastAsia="Calibri" w:hAnsi="Times New Roman"/>
          <w:bCs/>
          <w:sz w:val="28"/>
          <w:szCs w:val="28"/>
          <w:lang w:eastAsia="en-US"/>
        </w:rPr>
        <w:t xml:space="preserve"> составит 99%.</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rPr>
        <w:t xml:space="preserve">В отчетном году для достижения поставленных целей и задач муниципальной программы было </w:t>
      </w:r>
      <w:r>
        <w:rPr>
          <w:rFonts w:ascii="Times New Roman" w:hAnsi="Times New Roman"/>
          <w:sz w:val="28"/>
          <w:szCs w:val="28"/>
        </w:rPr>
        <w:t>запланировано достижение  целевых значений 32 показателей (индикаторов) и 17 структурных элементов подпрограмм муниципальной программы - 2 региональных проектов («Патриотическое воспитание граждан Российской Федерации», «Цифровая образовательная среда») и 15 основных мероприятий.</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ходе реализации муниципальной программы за 2024 год выполнены все основные мероприятия и региональные проекты программы.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полном объеме достигнуты запланированные значения 91% показателей (индикаторов). Не в полном объеме достигнуты индикаторы: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«Доля детей - инвалидов в возрасте от 1,5 до 7 лет, охваченных дошкольным образованием, от общей численности детей-инвалидов» - исполнение 82%. Причина неисполнения - выезд воспитанников в связи с режимом КТО.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 исполнение 94%. Уменьшение охвата обучающихся связано с увольнением педагогов, выездом обучающихся в связи с режимом КТО. </w:t>
      </w:r>
    </w:p>
    <w:p w:rsidR="00791C37" w:rsidRDefault="003A64BE">
      <w:pPr>
        <w:spacing w:after="0" w:line="240" w:lineRule="auto"/>
        <w:ind w:firstLine="708"/>
        <w:jc w:val="both"/>
        <w:rPr>
          <w:rFonts w:ascii="Times New Roman" w:hAnsi="Times New Roman"/>
          <w:kern w:val="2"/>
          <w:sz w:val="28"/>
          <w:szCs w:val="28"/>
          <w:lang w:eastAsia="hi-IN" w:bidi="hi-IN"/>
        </w:rPr>
      </w:pPr>
      <w:r>
        <w:rPr>
          <w:rFonts w:ascii="Times New Roman" w:hAnsi="Times New Roman"/>
          <w:sz w:val="28"/>
          <w:szCs w:val="28"/>
        </w:rPr>
        <w:t>- «Доля детей в возрасте от 5 до 18 лет, использующих сертификаты дополнительного образования» - исполнение 68%.</w:t>
      </w:r>
    </w:p>
    <w:p w:rsidR="00791C37" w:rsidRDefault="003A64BE">
      <w:pPr>
        <w:spacing w:after="0" w:line="240" w:lineRule="auto"/>
        <w:ind w:firstLine="708"/>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В результате реализации муниципальной программы в 2024 году: 99,4% численности населения в возрасте 5-18 лет охвачено образованием, 100% детей предоставлена возможность получать услуги дошкольного образования; 100% выпускников сдали ЕГЭ на положительные оценки, 100% обучающимся предоставлена возможность обучаться в соответствии с основными современными требованиями, доля детей использующих сертификаты дополнительного образования - 17%.</w:t>
      </w:r>
    </w:p>
    <w:p w:rsidR="00791C37" w:rsidRDefault="003A64BE">
      <w:pPr>
        <w:spacing w:after="0" w:line="240" w:lineRule="auto"/>
        <w:ind w:firstLine="708"/>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Выполнены показатели по достижению оплаты труда отдельных категорий работников образования, установленные Указом Президента РФ от 07.05.2012 № 597 «О мероприятиях по реализации государственной социальной политики». Улучшены жилищные условия работников образования. Обеспечен 100% охват бесплатным горячим питанием обучающихся: начальной школы, из малоимущих и (или) многодетных семей, а также обучающихся с ограниченными возможностями здоровья в муниципальных общеобразовательных организациях, сократилась доля зданий, требующих капитального ремонта.</w:t>
      </w:r>
    </w:p>
    <w:p w:rsidR="00791C37" w:rsidRDefault="003A64BE">
      <w:pPr>
        <w:spacing w:after="0" w:line="240" w:lineRule="auto"/>
        <w:ind w:firstLine="708"/>
        <w:jc w:val="both"/>
        <w:rPr>
          <w:rFonts w:ascii="Times New Roman" w:eastAsia="Calibri" w:hAnsi="Times New Roman"/>
          <w:sz w:val="28"/>
          <w:szCs w:val="28"/>
        </w:rPr>
      </w:pPr>
      <w:r>
        <w:rPr>
          <w:rFonts w:ascii="Times New Roman" w:hAnsi="Times New Roman"/>
          <w:kern w:val="2"/>
          <w:sz w:val="28"/>
          <w:szCs w:val="28"/>
          <w:lang w:eastAsia="hi-IN" w:bidi="hi-IN"/>
        </w:rPr>
        <w:t>В образовательных учреждениях города Курчатова ведется работа по созданию условий для реализации федеральных государственных образовательных стандартов дошкольного и общего образования.</w:t>
      </w:r>
    </w:p>
    <w:p w:rsidR="00791C37" w:rsidRDefault="003A64BE">
      <w:pPr>
        <w:spacing w:after="0" w:line="240" w:lineRule="auto"/>
        <w:ind w:firstLine="708"/>
        <w:jc w:val="both"/>
        <w:rPr>
          <w:rFonts w:ascii="Times New Roman" w:hAnsi="Times New Roman"/>
          <w:kern w:val="2"/>
          <w:sz w:val="28"/>
          <w:szCs w:val="28"/>
          <w:lang w:eastAsia="hi-IN" w:bidi="hi-IN"/>
        </w:rPr>
      </w:pPr>
      <w:r>
        <w:rPr>
          <w:rFonts w:ascii="Times New Roman" w:eastAsia="Calibri" w:hAnsi="Times New Roman"/>
          <w:sz w:val="28"/>
          <w:szCs w:val="28"/>
        </w:rPr>
        <w:lastRenderedPageBreak/>
        <w:t>В</w:t>
      </w:r>
      <w:r>
        <w:rPr>
          <w:rFonts w:ascii="Times New Roman" w:eastAsia="Liberation Serif;Times New Roma" w:hAnsi="Times New Roman"/>
          <w:sz w:val="28"/>
          <w:szCs w:val="28"/>
        </w:rPr>
        <w:t xml:space="preserve"> </w:t>
      </w:r>
      <w:r>
        <w:rPr>
          <w:rFonts w:ascii="Times New Roman" w:eastAsia="Calibri" w:hAnsi="Times New Roman"/>
          <w:sz w:val="28"/>
          <w:szCs w:val="28"/>
        </w:rPr>
        <w:t>рамках</w:t>
      </w:r>
      <w:r>
        <w:rPr>
          <w:rFonts w:ascii="Times New Roman" w:eastAsia="Liberation Serif;Times New Roma" w:hAnsi="Times New Roman"/>
          <w:sz w:val="28"/>
          <w:szCs w:val="28"/>
        </w:rPr>
        <w:t xml:space="preserve"> </w:t>
      </w:r>
      <w:r>
        <w:rPr>
          <w:rFonts w:ascii="Times New Roman" w:eastAsia="Calibri" w:hAnsi="Times New Roman"/>
          <w:sz w:val="28"/>
          <w:szCs w:val="28"/>
        </w:rPr>
        <w:t>исполнения</w:t>
      </w:r>
      <w:r>
        <w:rPr>
          <w:rFonts w:ascii="Times New Roman" w:eastAsia="Liberation Serif;Times New Roma" w:hAnsi="Times New Roman"/>
          <w:sz w:val="28"/>
          <w:szCs w:val="28"/>
        </w:rPr>
        <w:t xml:space="preserve"> </w:t>
      </w:r>
      <w:r>
        <w:rPr>
          <w:rFonts w:ascii="Times New Roman" w:eastAsia="Calibri" w:hAnsi="Times New Roman"/>
          <w:sz w:val="28"/>
          <w:szCs w:val="28"/>
        </w:rPr>
        <w:t>федерального</w:t>
      </w:r>
      <w:r>
        <w:rPr>
          <w:rFonts w:ascii="Times New Roman" w:eastAsia="Liberation Serif;Times New Roma" w:hAnsi="Times New Roman"/>
          <w:sz w:val="28"/>
          <w:szCs w:val="28"/>
        </w:rPr>
        <w:t xml:space="preserve"> </w:t>
      </w:r>
      <w:r>
        <w:rPr>
          <w:rFonts w:ascii="Times New Roman" w:eastAsia="Calibri" w:hAnsi="Times New Roman"/>
          <w:sz w:val="28"/>
          <w:szCs w:val="28"/>
        </w:rPr>
        <w:t>проекта</w:t>
      </w:r>
      <w:r>
        <w:rPr>
          <w:rFonts w:ascii="Times New Roman" w:eastAsia="Liberation Serif;Times New Roma" w:hAnsi="Times New Roman"/>
          <w:sz w:val="28"/>
          <w:szCs w:val="28"/>
        </w:rPr>
        <w:t xml:space="preserve"> "</w:t>
      </w:r>
      <w:r>
        <w:rPr>
          <w:rFonts w:ascii="Times New Roman" w:eastAsia="Calibri" w:hAnsi="Times New Roman"/>
          <w:sz w:val="28"/>
          <w:szCs w:val="28"/>
        </w:rPr>
        <w:t>Патриотическое</w:t>
      </w:r>
      <w:r>
        <w:rPr>
          <w:rFonts w:ascii="Times New Roman" w:eastAsia="Liberation Serif;Times New Roma" w:hAnsi="Times New Roman"/>
          <w:sz w:val="28"/>
          <w:szCs w:val="28"/>
        </w:rPr>
        <w:t xml:space="preserve"> </w:t>
      </w:r>
      <w:r>
        <w:rPr>
          <w:rFonts w:ascii="Times New Roman" w:eastAsia="Calibri" w:hAnsi="Times New Roman"/>
          <w:sz w:val="28"/>
          <w:szCs w:val="28"/>
        </w:rPr>
        <w:t>воспитание</w:t>
      </w:r>
      <w:r>
        <w:rPr>
          <w:rFonts w:ascii="Times New Roman" w:eastAsia="Liberation Serif;Times New Roma" w:hAnsi="Times New Roman"/>
          <w:sz w:val="28"/>
          <w:szCs w:val="28"/>
        </w:rPr>
        <w:t xml:space="preserve"> </w:t>
      </w:r>
      <w:r>
        <w:rPr>
          <w:rFonts w:ascii="Times New Roman" w:eastAsia="Calibri" w:hAnsi="Times New Roman"/>
          <w:sz w:val="28"/>
          <w:szCs w:val="28"/>
        </w:rPr>
        <w:t>граждан</w:t>
      </w:r>
      <w:r>
        <w:rPr>
          <w:rFonts w:ascii="Times New Roman" w:eastAsia="Liberation Serif;Times New Roma" w:hAnsi="Times New Roman"/>
          <w:sz w:val="28"/>
          <w:szCs w:val="28"/>
        </w:rPr>
        <w:t xml:space="preserve"> </w:t>
      </w:r>
      <w:r>
        <w:rPr>
          <w:rFonts w:ascii="Times New Roman" w:eastAsia="Calibri" w:hAnsi="Times New Roman"/>
          <w:sz w:val="28"/>
          <w:szCs w:val="28"/>
        </w:rPr>
        <w:t>Российской</w:t>
      </w:r>
      <w:r>
        <w:rPr>
          <w:rFonts w:ascii="Times New Roman" w:eastAsia="Liberation Serif;Times New Roma" w:hAnsi="Times New Roman"/>
          <w:sz w:val="28"/>
          <w:szCs w:val="28"/>
        </w:rPr>
        <w:t xml:space="preserve"> </w:t>
      </w:r>
      <w:r>
        <w:rPr>
          <w:rFonts w:ascii="Times New Roman" w:eastAsia="Calibri" w:hAnsi="Times New Roman"/>
          <w:sz w:val="28"/>
          <w:szCs w:val="28"/>
        </w:rPr>
        <w:t>Федерации</w:t>
      </w:r>
      <w:r>
        <w:rPr>
          <w:rFonts w:ascii="Times New Roman" w:eastAsia="Liberation Serif;Times New Roma" w:hAnsi="Times New Roman"/>
          <w:sz w:val="28"/>
          <w:szCs w:val="28"/>
        </w:rPr>
        <w:t xml:space="preserve">" </w:t>
      </w:r>
      <w:r>
        <w:rPr>
          <w:rFonts w:ascii="Times New Roman" w:eastAsia="Calibri" w:hAnsi="Times New Roman"/>
          <w:sz w:val="28"/>
          <w:szCs w:val="28"/>
        </w:rPr>
        <w:t>в</w:t>
      </w:r>
      <w:r>
        <w:rPr>
          <w:rFonts w:ascii="Times New Roman" w:eastAsia="Liberation Serif;Times New Roma" w:hAnsi="Times New Roman"/>
          <w:sz w:val="28"/>
          <w:szCs w:val="28"/>
        </w:rPr>
        <w:t xml:space="preserve"> 6 </w:t>
      </w:r>
      <w:r>
        <w:rPr>
          <w:rFonts w:ascii="Times New Roman" w:eastAsia="Calibri" w:hAnsi="Times New Roman"/>
          <w:sz w:val="28"/>
          <w:szCs w:val="28"/>
        </w:rPr>
        <w:t>общеобразовательных</w:t>
      </w:r>
      <w:r>
        <w:rPr>
          <w:rFonts w:ascii="Times New Roman" w:eastAsia="Liberation Serif;Times New Roma" w:hAnsi="Times New Roman"/>
          <w:sz w:val="28"/>
          <w:szCs w:val="28"/>
        </w:rPr>
        <w:t xml:space="preserve"> </w:t>
      </w:r>
      <w:r>
        <w:rPr>
          <w:rFonts w:ascii="Times New Roman" w:eastAsia="Calibri" w:hAnsi="Times New Roman"/>
          <w:sz w:val="28"/>
          <w:szCs w:val="28"/>
        </w:rPr>
        <w:t>учреждениях</w:t>
      </w:r>
      <w:r>
        <w:rPr>
          <w:rFonts w:ascii="Times New Roman" w:eastAsia="Liberation Serif;Times New Roma" w:hAnsi="Times New Roman"/>
          <w:sz w:val="28"/>
          <w:szCs w:val="28"/>
        </w:rPr>
        <w:t xml:space="preserve"> </w:t>
      </w:r>
      <w:r>
        <w:rPr>
          <w:rFonts w:ascii="Times New Roman" w:eastAsia="Calibri" w:hAnsi="Times New Roman"/>
          <w:sz w:val="28"/>
          <w:szCs w:val="28"/>
        </w:rPr>
        <w:t>работают</w:t>
      </w:r>
      <w:r>
        <w:rPr>
          <w:rFonts w:ascii="Times New Roman" w:eastAsia="Liberation Serif;Times New Roma" w:hAnsi="Times New Roman"/>
          <w:sz w:val="28"/>
          <w:szCs w:val="28"/>
        </w:rPr>
        <w:t xml:space="preserve"> </w:t>
      </w:r>
      <w:r>
        <w:rPr>
          <w:rFonts w:ascii="Times New Roman" w:eastAsia="Calibri" w:hAnsi="Times New Roman"/>
          <w:sz w:val="28"/>
          <w:szCs w:val="28"/>
        </w:rPr>
        <w:t>советники</w:t>
      </w:r>
      <w:r>
        <w:rPr>
          <w:rFonts w:ascii="Times New Roman" w:eastAsia="Liberation Serif;Times New Roma" w:hAnsi="Times New Roman"/>
          <w:sz w:val="28"/>
          <w:szCs w:val="28"/>
        </w:rPr>
        <w:t xml:space="preserve"> </w:t>
      </w:r>
      <w:r>
        <w:rPr>
          <w:rFonts w:ascii="Times New Roman" w:eastAsia="Calibri" w:hAnsi="Times New Roman"/>
          <w:sz w:val="28"/>
          <w:szCs w:val="28"/>
        </w:rPr>
        <w:t>директора</w:t>
      </w:r>
      <w:r>
        <w:rPr>
          <w:rFonts w:ascii="Times New Roman" w:eastAsia="Liberation Serif;Times New Roma" w:hAnsi="Times New Roman"/>
          <w:sz w:val="28"/>
          <w:szCs w:val="28"/>
        </w:rPr>
        <w:t xml:space="preserve"> </w:t>
      </w:r>
      <w:r>
        <w:rPr>
          <w:rFonts w:ascii="Times New Roman" w:eastAsia="Calibri" w:hAnsi="Times New Roman"/>
          <w:sz w:val="28"/>
          <w:szCs w:val="28"/>
        </w:rPr>
        <w:t>по</w:t>
      </w:r>
      <w:r>
        <w:rPr>
          <w:rFonts w:ascii="Times New Roman" w:eastAsia="Liberation Serif;Times New Roma" w:hAnsi="Times New Roman"/>
          <w:sz w:val="28"/>
          <w:szCs w:val="28"/>
        </w:rPr>
        <w:t xml:space="preserve"> </w:t>
      </w:r>
      <w:r>
        <w:rPr>
          <w:rFonts w:ascii="Times New Roman" w:eastAsia="Calibri" w:hAnsi="Times New Roman"/>
          <w:sz w:val="28"/>
          <w:szCs w:val="28"/>
        </w:rPr>
        <w:t>воспитанию</w:t>
      </w:r>
      <w:r>
        <w:rPr>
          <w:rFonts w:ascii="Times New Roman" w:eastAsia="Liberation Serif;Times New Roma" w:hAnsi="Times New Roman"/>
          <w:sz w:val="28"/>
          <w:szCs w:val="28"/>
        </w:rPr>
        <w:t xml:space="preserve"> </w:t>
      </w:r>
      <w:r>
        <w:rPr>
          <w:rFonts w:ascii="Times New Roman" w:eastAsia="Calibri" w:hAnsi="Times New Roman"/>
          <w:sz w:val="28"/>
          <w:szCs w:val="28"/>
        </w:rPr>
        <w:t>и</w:t>
      </w:r>
      <w:r>
        <w:rPr>
          <w:rFonts w:ascii="Times New Roman" w:eastAsia="Liberation Serif;Times New Roma" w:hAnsi="Times New Roman"/>
          <w:sz w:val="28"/>
          <w:szCs w:val="28"/>
        </w:rPr>
        <w:t xml:space="preserve"> </w:t>
      </w:r>
      <w:r>
        <w:rPr>
          <w:rFonts w:ascii="Times New Roman" w:eastAsia="Calibri" w:hAnsi="Times New Roman"/>
          <w:sz w:val="28"/>
          <w:szCs w:val="28"/>
        </w:rPr>
        <w:t>взаимодействию</w:t>
      </w:r>
      <w:r>
        <w:rPr>
          <w:rFonts w:ascii="Times New Roman" w:eastAsia="Liberation Serif;Times New Roma" w:hAnsi="Times New Roman"/>
          <w:sz w:val="28"/>
          <w:szCs w:val="28"/>
        </w:rPr>
        <w:t xml:space="preserve"> </w:t>
      </w:r>
      <w:r>
        <w:rPr>
          <w:rFonts w:ascii="Times New Roman" w:eastAsia="Calibri" w:hAnsi="Times New Roman"/>
          <w:sz w:val="28"/>
          <w:szCs w:val="28"/>
        </w:rPr>
        <w:t>с</w:t>
      </w:r>
      <w:r>
        <w:rPr>
          <w:rFonts w:ascii="Times New Roman" w:eastAsia="Liberation Serif;Times New Roma" w:hAnsi="Times New Roman"/>
          <w:sz w:val="28"/>
          <w:szCs w:val="28"/>
        </w:rPr>
        <w:t xml:space="preserve"> </w:t>
      </w:r>
      <w:r>
        <w:rPr>
          <w:rFonts w:ascii="Times New Roman" w:eastAsia="Calibri" w:hAnsi="Times New Roman"/>
          <w:sz w:val="28"/>
          <w:szCs w:val="28"/>
        </w:rPr>
        <w:t>детскими</w:t>
      </w:r>
      <w:r>
        <w:rPr>
          <w:rFonts w:ascii="Times New Roman" w:eastAsia="Liberation Serif;Times New Roma" w:hAnsi="Times New Roman"/>
          <w:sz w:val="28"/>
          <w:szCs w:val="28"/>
        </w:rPr>
        <w:t xml:space="preserve"> </w:t>
      </w:r>
      <w:r>
        <w:rPr>
          <w:rFonts w:ascii="Times New Roman" w:eastAsia="Calibri" w:hAnsi="Times New Roman"/>
          <w:sz w:val="28"/>
          <w:szCs w:val="28"/>
        </w:rPr>
        <w:t>общественными</w:t>
      </w:r>
      <w:r>
        <w:rPr>
          <w:rFonts w:ascii="Times New Roman" w:eastAsia="Liberation Serif;Times New Roma" w:hAnsi="Times New Roman"/>
          <w:sz w:val="28"/>
          <w:szCs w:val="28"/>
        </w:rPr>
        <w:t xml:space="preserve"> </w:t>
      </w:r>
      <w:r>
        <w:rPr>
          <w:rFonts w:ascii="Times New Roman" w:eastAsia="Calibri" w:hAnsi="Times New Roman"/>
          <w:sz w:val="28"/>
          <w:szCs w:val="28"/>
        </w:rPr>
        <w:t>объединениями</w:t>
      </w:r>
      <w:r>
        <w:rPr>
          <w:rFonts w:ascii="Times New Roman" w:eastAsia="Liberation Serif;Times New Roma" w:hAnsi="Times New Roman"/>
          <w:sz w:val="28"/>
          <w:szCs w:val="28"/>
        </w:rPr>
        <w:t xml:space="preserve"> </w:t>
      </w:r>
      <w:r>
        <w:rPr>
          <w:rFonts w:ascii="Times New Roman" w:eastAsia="Calibri" w:hAnsi="Times New Roman"/>
          <w:sz w:val="28"/>
          <w:szCs w:val="28"/>
        </w:rPr>
        <w:t>в</w:t>
      </w:r>
      <w:r>
        <w:rPr>
          <w:rFonts w:ascii="Times New Roman" w:eastAsia="Liberation Serif;Times New Roma" w:hAnsi="Times New Roman"/>
          <w:sz w:val="28"/>
          <w:szCs w:val="28"/>
        </w:rPr>
        <w:t xml:space="preserve"> </w:t>
      </w:r>
      <w:r>
        <w:rPr>
          <w:rFonts w:ascii="Times New Roman" w:eastAsia="Calibri" w:hAnsi="Times New Roman"/>
          <w:sz w:val="28"/>
          <w:szCs w:val="28"/>
        </w:rPr>
        <w:t>общеобразовательных</w:t>
      </w:r>
      <w:r>
        <w:rPr>
          <w:rFonts w:ascii="Times New Roman" w:eastAsia="Liberation Serif;Times New Roma" w:hAnsi="Times New Roman"/>
          <w:sz w:val="28"/>
          <w:szCs w:val="28"/>
        </w:rPr>
        <w:t xml:space="preserve"> </w:t>
      </w:r>
      <w:r>
        <w:rPr>
          <w:rFonts w:ascii="Times New Roman" w:eastAsia="Calibri" w:hAnsi="Times New Roman"/>
          <w:sz w:val="28"/>
          <w:szCs w:val="28"/>
        </w:rPr>
        <w:t>организациях</w:t>
      </w:r>
      <w:r>
        <w:rPr>
          <w:rFonts w:ascii="Times New Roman" w:eastAsia="Liberation Serif;Times New Roma" w:hAnsi="Times New Roman"/>
          <w:sz w:val="28"/>
          <w:szCs w:val="28"/>
        </w:rPr>
        <w:t>.</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hAnsi="Times New Roman"/>
          <w:kern w:val="2"/>
          <w:sz w:val="28"/>
          <w:szCs w:val="28"/>
          <w:lang w:eastAsia="hi-IN" w:bidi="hi-IN"/>
        </w:rPr>
        <w:t xml:space="preserve"> </w:t>
      </w:r>
      <w:r>
        <w:rPr>
          <w:rFonts w:ascii="Times New Roman" w:eastAsia="Calibri" w:hAnsi="Times New Roman"/>
          <w:sz w:val="28"/>
          <w:szCs w:val="28"/>
          <w:lang w:eastAsia="en-US"/>
        </w:rPr>
        <w:t xml:space="preserve">Приоритетом реализации программы является завершение модернизации инфраструктуры, направленной на обеспечение во всех образовательных организациях современных условий воспитания и образования. </w:t>
      </w:r>
    </w:p>
    <w:p w:rsidR="00791C37" w:rsidRDefault="003A64BE">
      <w:pPr>
        <w:spacing w:after="0" w:line="240" w:lineRule="auto"/>
        <w:ind w:firstLine="708"/>
        <w:jc w:val="both"/>
        <w:rPr>
          <w:rFonts w:ascii="Times New Roman" w:hAnsi="Times New Roman"/>
          <w:iCs/>
          <w:kern w:val="2"/>
          <w:sz w:val="28"/>
          <w:szCs w:val="28"/>
          <w:lang w:eastAsia="hi-IN" w:bidi="hi-IN"/>
        </w:rPr>
      </w:pPr>
      <w:r>
        <w:rPr>
          <w:rFonts w:ascii="Times New Roman" w:eastAsia="Calibri" w:hAnsi="Times New Roman"/>
          <w:sz w:val="28"/>
          <w:szCs w:val="28"/>
          <w:lang w:eastAsia="en-US"/>
        </w:rPr>
        <w:t>В целях поддержки талантливых детей победителям</w:t>
      </w:r>
      <w:r>
        <w:rPr>
          <w:rFonts w:ascii="Times New Roman" w:hAnsi="Times New Roman"/>
          <w:kern w:val="2"/>
          <w:sz w:val="28"/>
          <w:szCs w:val="28"/>
          <w:lang w:eastAsia="hi-IN" w:bidi="hi-IN"/>
        </w:rPr>
        <w:t xml:space="preserve"> и призёрам городских предметных олимпиад выплачивались стипендии Главы города.</w:t>
      </w:r>
    </w:p>
    <w:p w:rsidR="00791C37" w:rsidRDefault="003A64BE">
      <w:pPr>
        <w:spacing w:after="0" w:line="240" w:lineRule="auto"/>
        <w:ind w:firstLine="708"/>
        <w:jc w:val="both"/>
        <w:rPr>
          <w:rFonts w:ascii="Times New Roman" w:hAnsi="Times New Roman"/>
          <w:iCs/>
          <w:kern w:val="2"/>
          <w:sz w:val="28"/>
          <w:szCs w:val="28"/>
          <w:lang w:eastAsia="hi-IN"/>
        </w:rPr>
      </w:pPr>
      <w:r>
        <w:rPr>
          <w:rFonts w:ascii="Times New Roman" w:hAnsi="Times New Roman"/>
          <w:iCs/>
          <w:kern w:val="2"/>
          <w:sz w:val="28"/>
          <w:szCs w:val="28"/>
          <w:lang w:eastAsia="hi-IN" w:bidi="hi-IN"/>
        </w:rPr>
        <w:t>В связи с реализацией федерального проекта "Успех каждого ребенка" национального проекта "Образование" в Муниципальном автономном учреждении дополнительного образования "Дом детского творчества" города Курчатова создано 390 дополнительных мест и реализуются дополнительные образовательные программы по художественной, технической, естественно-научной, туристско-краеведческой и социально-гуманитарной направленностям. Внедрена система персонифицированного финансирования, в соответствии с которой 1287 обучающихся получили сертификаты на обучение с номиналом 15,9 тыс. руб. На</w:t>
      </w:r>
      <w:r>
        <w:rPr>
          <w:rFonts w:ascii="Times New Roman" w:hAnsi="Times New Roman"/>
          <w:kern w:val="2"/>
          <w:sz w:val="28"/>
          <w:szCs w:val="28"/>
          <w:lang w:eastAsia="hi-IN" w:bidi="hi-IN"/>
        </w:rPr>
        <w:t xml:space="preserve"> эти цели направлено 13353,971 тыс. руб. городского бюджета.</w:t>
      </w:r>
    </w:p>
    <w:p w:rsidR="00791C37" w:rsidRDefault="003A64BE">
      <w:pPr>
        <w:spacing w:after="0" w:line="240" w:lineRule="auto"/>
        <w:ind w:right="-2" w:firstLine="540"/>
        <w:jc w:val="both"/>
        <w:rPr>
          <w:kern w:val="2"/>
          <w:sz w:val="27"/>
          <w:szCs w:val="27"/>
          <w:lang w:eastAsia="hi-IN" w:bidi="hi-IN"/>
        </w:rPr>
      </w:pPr>
      <w:r>
        <w:rPr>
          <w:rFonts w:ascii="Times New Roman" w:hAnsi="Times New Roman"/>
          <w:iCs/>
          <w:kern w:val="2"/>
          <w:sz w:val="28"/>
          <w:szCs w:val="28"/>
          <w:lang w:eastAsia="hi-IN"/>
        </w:rPr>
        <w:t>В целях реализации федерального проекта «Цифровая образовательная среда» национального проекта «Образование» в МБОУ «Лицей №3» города Курчатова в сентябре 2024 года открыт Центр цифрового образования детей «IT-куб», направленный на освоение обучающимися актуальных и востребованных знаний, навыков и компетенций в сфере информационно–коммуникационных технологий, выявление, поддержку и развитие у детей способностей и талантов, профориентацию школьников, развитие у детей математической, информационной грамотности, формирование критического мышления. На развитие образовательной инфраструктуры образовательной организации, в том числе оснащение оборудованием, расходными материалами, средствами обучения и воспитания для реализации дополнительных общеобразовательных программ и проведения образовательных мероприятий по соответствующим образовательным направлениям направлено 19244 тыс. руб., в том числе 384,88 тыс. руб. из городского бюджета. Произведен капитальный ремонт зоны Центра (второй этаж старшего корпуса) на сумму 10520,532 тыс. руб. за счет муниципальных средств.</w:t>
      </w:r>
    </w:p>
    <w:p w:rsidR="00791C37" w:rsidRDefault="003A64BE">
      <w:pPr>
        <w:tabs>
          <w:tab w:val="left" w:pos="0"/>
        </w:tabs>
        <w:spacing w:after="0" w:line="240" w:lineRule="auto"/>
        <w:jc w:val="both"/>
        <w:rPr>
          <w:rFonts w:ascii="Times New Roman" w:hAnsi="Times New Roman"/>
          <w:kern w:val="2"/>
          <w:sz w:val="28"/>
          <w:szCs w:val="28"/>
          <w:lang w:eastAsia="hi-IN" w:bidi="hi-IN"/>
        </w:rPr>
      </w:pPr>
      <w:r>
        <w:rPr>
          <w:kern w:val="2"/>
          <w:sz w:val="27"/>
          <w:szCs w:val="27"/>
          <w:lang w:eastAsia="hi-IN" w:bidi="hi-IN"/>
        </w:rPr>
        <w:tab/>
      </w:r>
      <w:r>
        <w:rPr>
          <w:rFonts w:ascii="Times New Roman" w:hAnsi="Times New Roman"/>
          <w:kern w:val="2"/>
          <w:sz w:val="28"/>
          <w:szCs w:val="28"/>
          <w:lang w:eastAsia="hi-IN" w:bidi="hi-IN"/>
        </w:rPr>
        <w:t xml:space="preserve">В рамках реализации муниципальной программы «Развитие образования города Курчатова Курской области» в 2024 году Комитетом образования города Курчатова до подведомственных автономных, бюджетных учреждений были доведены муниципальные задания. </w:t>
      </w:r>
    </w:p>
    <w:p w:rsidR="00791C37" w:rsidRDefault="003A64BE">
      <w:pPr>
        <w:spacing w:after="0" w:line="240" w:lineRule="auto"/>
        <w:ind w:firstLine="708"/>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В 2024 году предоставлялась субсидия на выполнение муниципального задания на предоставление услуг автономными дошкольными организациями: </w:t>
      </w:r>
    </w:p>
    <w:p w:rsidR="00791C37" w:rsidRDefault="003A64BE">
      <w:pPr>
        <w:spacing w:after="0" w:line="240" w:lineRule="auto"/>
        <w:jc w:val="both"/>
        <w:rPr>
          <w:rFonts w:ascii="Times New Roman" w:hAnsi="Times New Roman"/>
          <w:kern w:val="2"/>
          <w:sz w:val="28"/>
          <w:szCs w:val="28"/>
          <w:lang w:eastAsia="hi-IN" w:bidi="hi-IN"/>
        </w:rPr>
      </w:pPr>
      <w:r>
        <w:rPr>
          <w:rFonts w:ascii="Times New Roman" w:hAnsi="Times New Roman"/>
          <w:kern w:val="2"/>
          <w:sz w:val="28"/>
          <w:szCs w:val="28"/>
          <w:lang w:eastAsia="hi-IN" w:bidi="hi-IN"/>
        </w:rPr>
        <w:lastRenderedPageBreak/>
        <w:t>«Реализация основных общеобразовательных программ дошкольного образования»; «Присмотр и уход». Неисполнение утвержденных показателей по муниципальным услугам нет.</w:t>
      </w:r>
    </w:p>
    <w:p w:rsidR="00791C37" w:rsidRDefault="003A64BE">
      <w:pPr>
        <w:tabs>
          <w:tab w:val="left" w:pos="0"/>
        </w:tabs>
        <w:spacing w:after="0" w:line="240" w:lineRule="auto"/>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ab/>
        <w:t>В 2024 году предоставлялась субсидия на выполнение муниципального задания на предоставление услуг бюджетными общеобразовательными организациями: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дополнительных образовательных программ». Неисполнение утвержденных показателей по муниципальным услугам нет.</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kern w:val="2"/>
          <w:sz w:val="28"/>
          <w:szCs w:val="28"/>
          <w:lang w:eastAsia="hi-IN" w:bidi="hi-IN"/>
        </w:rPr>
        <w:t>Благодаря реализации муниципальной программы «Развитие образования города Курчатова Курской области» в городе Курчатове в 2024 году и в последующие годы обеспечивается выполнение государственных гарантий общедоступности образования, создаются равные возможности для получения качественного образования и позитивной социализации детей.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реализации основных мероприятий подпрограмм муниципальной программы </w:t>
      </w:r>
      <w:r>
        <w:rPr>
          <w:rFonts w:ascii="Times New Roman" w:eastAsia="Calibri" w:hAnsi="Times New Roman"/>
          <w:sz w:val="28"/>
          <w:szCs w:val="28"/>
          <w:lang w:eastAsia="en-US"/>
        </w:rPr>
        <w:t>«Развитие образования города Курчатова Курской области»</w:t>
      </w:r>
      <w:r>
        <w:rPr>
          <w:rFonts w:ascii="Times New Roman" w:hAnsi="Times New Roman"/>
          <w:sz w:val="28"/>
          <w:szCs w:val="28"/>
        </w:rPr>
        <w:t xml:space="preserve"> Комитетом образования города Курчатова Курской области и подведомственными образовательными учреждениями осуществлялись следующие мероприятия:</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 Основное мероприятие 1.1. Обеспечение выполнения функций муниципальными казенными учреждениями: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осуществлены расходы на обеспечение деятельности учреждений - МКУ «ЦБУО, МКУ «ЦРО», в том числе расходы на выплату заработной платы работникам. Проведен капитальный ремонт здания МКУ «ЦБУО».</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2. Основное мероприятие 1.2. Обеспечение выполнения функций Комитетом образования города Курчатова: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осуществлено обеспечение деятельности и выполнены функции Комитета образования, а также произведены расходы на выплату заработной платы работникам.</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3. Основное мероприятие 1.3. Обеспечение реализации полномочий Курской области по выплате компенсации части родительской платы:</w:t>
      </w:r>
    </w:p>
    <w:p w:rsidR="00791C37" w:rsidRDefault="003A64BE">
      <w:pPr>
        <w:widowControl w:val="0"/>
        <w:autoSpaceDE w:val="0"/>
        <w:spacing w:after="0" w:line="240" w:lineRule="auto"/>
        <w:ind w:firstLine="432"/>
        <w:jc w:val="both"/>
        <w:rPr>
          <w:rFonts w:ascii="Times New Roman" w:hAnsi="Times New Roman"/>
          <w:sz w:val="28"/>
          <w:szCs w:val="28"/>
        </w:rPr>
      </w:pPr>
      <w:r>
        <w:rPr>
          <w:rFonts w:ascii="Times New Roman" w:hAnsi="Times New Roman"/>
          <w:sz w:val="28"/>
          <w:szCs w:val="28"/>
        </w:rPr>
        <w:t>- произведены расходы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4. Основное мероприятие 1.4. Прочие расходы в области образования:</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проведены мероприятия в области образования (конкурсы, конференции).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5. Основное мероприятие 1.5. Развитие кадрового потенциала образовательных учреждений:</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Pr>
          <w:rFonts w:ascii="Times New Roman" w:eastAsia="Arial Unicode MS" w:hAnsi="Times New Roman"/>
          <w:b/>
          <w:kern w:val="2"/>
          <w:sz w:val="28"/>
          <w:szCs w:val="28"/>
          <w:lang w:eastAsia="ar-SA"/>
        </w:rPr>
        <w:t xml:space="preserve"> </w:t>
      </w:r>
      <w:r>
        <w:rPr>
          <w:rFonts w:ascii="Times New Roman" w:hAnsi="Times New Roman"/>
          <w:sz w:val="28"/>
          <w:szCs w:val="28"/>
        </w:rPr>
        <w:t>оказание дополнительных мер социальной поддержки в период обучения граждан, заключивших договор о целевом обучении, выплата  мер материального стимулирования гражданам, принятым на целевое обучение по программам высшего образования в пределах установленной квоты и заключившим договор о целевом обучении, в целях</w:t>
      </w:r>
      <w:r>
        <w:rPr>
          <w:rFonts w:ascii="Times New Roman" w:eastAsia="Arial Unicode MS" w:hAnsi="Times New Roman"/>
          <w:b/>
          <w:color w:val="FF0000"/>
          <w:kern w:val="2"/>
          <w:sz w:val="28"/>
          <w:szCs w:val="28"/>
          <w:lang w:eastAsia="ar-SA"/>
        </w:rPr>
        <w:t xml:space="preserve"> </w:t>
      </w:r>
      <w:r>
        <w:rPr>
          <w:rFonts w:ascii="Times New Roman" w:hAnsi="Times New Roman"/>
          <w:sz w:val="28"/>
          <w:szCs w:val="28"/>
        </w:rPr>
        <w:t>целевого обучения граждан для последующего трудоустройства в образовательные учреждения города Курчатова.</w:t>
      </w:r>
    </w:p>
    <w:p w:rsidR="00791C37" w:rsidRDefault="003A64BE">
      <w:pPr>
        <w:autoSpaceDE w:val="0"/>
        <w:spacing w:after="0" w:line="240" w:lineRule="auto"/>
        <w:ind w:left="540" w:firstLine="169"/>
        <w:jc w:val="both"/>
        <w:rPr>
          <w:rFonts w:ascii="Times New Roman" w:hAnsi="Times New Roman"/>
          <w:sz w:val="28"/>
          <w:szCs w:val="28"/>
        </w:rPr>
      </w:pPr>
      <w:r>
        <w:rPr>
          <w:rFonts w:ascii="Times New Roman" w:hAnsi="Times New Roman"/>
          <w:sz w:val="28"/>
          <w:szCs w:val="28"/>
        </w:rPr>
        <w:t>6. Основное мероприятие 2.1. Обеспечение реализации полномочий Курской области в сфере образования:</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реализованы полномочия Курской области в сфере образования.</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ab/>
        <w:t>7. Основное мероприятие 2.2. Обеспечение условий реализация образовательных программ:</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осуществлены расходы по обеспечению текущей деятельности муниципальных дошкольных учреждений. Осуществлены расходы по обеспечению текущей деятельности муниципальных учреждений общего образования (в т. ч. проведены текущие ремонты зданий), приобретение основных средств и материальных запасов, не включенных в муниципальное задание, проведение комплексного обследования зданий общеобразовательных учреждений, благоустройство территорий.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8. Основное мероприятие 2.3. Содействие развитию дошкольного и общего образования:</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обеспечены бесплатным горячим питанием обучающиеся из многодетных и малообеспеченных семей, а также  обучающиеся классов ЗПР; обеспечение бесплатным питанием обучающихся начальной школы, обучение бесплатным питанием льготных категорий начальной школы, закупка оборудования для пищеблоков школ и садов, проведение капитальный ремонт в образовательных учреждениях  города за счет средств городского бюджета.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9. Основное мероприятие 2.4. Социальная поддержка работников дошкольного и общего образования:</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возмещены затраты на уплату процентов по кредитам и займам, полученным в российских кредитных организациях и ипотечных агентствах на приобретение и строительство жилья работникам муниципальных организаций дошкольного образования детей.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10. Основное мероприятие 2.8.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11. Региональный проект «Патриотическое воспитание граждан»:</w:t>
      </w:r>
    </w:p>
    <w:p w:rsidR="00791C37" w:rsidRDefault="003A64B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рамках реализации данного мероприятия </w:t>
      </w:r>
      <w:r>
        <w:rPr>
          <w:rFonts w:ascii="Times New Roman" w:hAnsi="Times New Roman"/>
          <w:bCs/>
          <w:sz w:val="28"/>
          <w:szCs w:val="28"/>
        </w:rPr>
        <w:t xml:space="preserve">обеспечена деятельность советников директора по воспитанию и взаимодействию с детскими общественными объединениями в муниципальных общеобразовательных </w:t>
      </w:r>
      <w:r>
        <w:rPr>
          <w:rFonts w:ascii="Times New Roman" w:hAnsi="Times New Roman"/>
          <w:bCs/>
          <w:sz w:val="28"/>
          <w:szCs w:val="28"/>
        </w:rPr>
        <w:lastRenderedPageBreak/>
        <w:t>организациях города Курчатова.</w:t>
      </w:r>
    </w:p>
    <w:p w:rsidR="00791C37" w:rsidRDefault="003A64BE">
      <w:pPr>
        <w:widowControl w:val="0"/>
        <w:spacing w:after="0" w:line="240" w:lineRule="auto"/>
        <w:jc w:val="both"/>
        <w:rPr>
          <w:rFonts w:ascii="Times New Roman" w:hAnsi="Times New Roman"/>
          <w:sz w:val="28"/>
          <w:szCs w:val="28"/>
        </w:rPr>
      </w:pPr>
      <w:r>
        <w:rPr>
          <w:rFonts w:ascii="Times New Roman" w:hAnsi="Times New Roman"/>
          <w:sz w:val="28"/>
          <w:szCs w:val="28"/>
        </w:rPr>
        <w:tab/>
        <w:t>12. Основное мероприятие 3.1. Обеспечение условий реализации образовательных программ дополнительного образования:</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осуществлены расходы по обеспечению текущей деятельности муниципальных учреждений дополнительного образования детей города Курчатова, произведено благоустройство прилегающей территории МАУ ДО «ДДТ».</w:t>
      </w:r>
    </w:p>
    <w:p w:rsidR="00791C37" w:rsidRDefault="003A64B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13. Основное мероприятие 3.2. Выявление и поддержка одаренных детей и молодежи;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произведена оплата транспортных расходов за вывоз детей на областные олимпиады; выплачены стипендии и премии учащимся общеобразовательных организаций, победивших в олимпиадах.</w:t>
      </w:r>
    </w:p>
    <w:p w:rsidR="00791C37" w:rsidRDefault="003A64B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14. Основное мероприятие 3.3. Проведение мероприятий по гражданско-патриотическому воспитанию, допризывной подготовки детей и подростков- в 2024 году была осуществлена закупка формы для движения «</w:t>
      </w:r>
      <w:proofErr w:type="spellStart"/>
      <w:r>
        <w:rPr>
          <w:rFonts w:ascii="Times New Roman" w:hAnsi="Times New Roman"/>
          <w:sz w:val="28"/>
          <w:szCs w:val="28"/>
        </w:rPr>
        <w:t>Юнармия</w:t>
      </w:r>
      <w:proofErr w:type="spellEnd"/>
      <w:r>
        <w:rPr>
          <w:rFonts w:ascii="Times New Roman" w:hAnsi="Times New Roman"/>
          <w:sz w:val="28"/>
          <w:szCs w:val="28"/>
        </w:rPr>
        <w:t>».</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15. Основное мероприятие 3.4. Содействие развитию дополнительного образования в части проведения капитального ремонта - в 2024 году проведен ремонт в МАУ ДО «ДДТ».</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16. Основное мероприятие 3.7. Обеспечение функционирования модели персонифицированного финансирования дополнительного образования детей. Осуществлены расходы на: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Персонифицированное финансирование реализуется через механизмы социального заказа в соответствии с социальными сертификатами.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17.</w:t>
      </w:r>
      <w:r>
        <w:rPr>
          <w:rFonts w:ascii="Times New Roman" w:eastAsia="Arial Unicode MS" w:hAnsi="Times New Roman"/>
          <w:b/>
          <w:kern w:val="2"/>
          <w:sz w:val="28"/>
          <w:szCs w:val="28"/>
          <w:lang w:eastAsia="ar-SA"/>
        </w:rPr>
        <w:t xml:space="preserve"> </w:t>
      </w:r>
      <w:r>
        <w:rPr>
          <w:rFonts w:ascii="Times New Roman" w:hAnsi="Times New Roman"/>
          <w:sz w:val="28"/>
          <w:szCs w:val="28"/>
        </w:rPr>
        <w:t>Региональный проект «Цифровая образовательная среда»:</w:t>
      </w:r>
    </w:p>
    <w:p w:rsidR="00791C37" w:rsidRDefault="003A64BE">
      <w:pPr>
        <w:spacing w:after="0" w:line="240" w:lineRule="auto"/>
        <w:ind w:firstLine="709"/>
        <w:jc w:val="both"/>
        <w:rPr>
          <w:sz w:val="28"/>
        </w:rPr>
      </w:pPr>
      <w:r>
        <w:rPr>
          <w:rFonts w:ascii="Times New Roman" w:hAnsi="Times New Roman"/>
          <w:sz w:val="28"/>
          <w:szCs w:val="28"/>
        </w:rPr>
        <w:t>- в рамках реализации данного мероприятия создан центр цифрового образования детей «</w:t>
      </w:r>
      <w:r>
        <w:rPr>
          <w:rFonts w:ascii="Times New Roman" w:hAnsi="Times New Roman"/>
          <w:sz w:val="28"/>
          <w:szCs w:val="28"/>
          <w:lang w:val="en-US"/>
        </w:rPr>
        <w:t>IT</w:t>
      </w:r>
      <w:r>
        <w:rPr>
          <w:rFonts w:ascii="Times New Roman" w:hAnsi="Times New Roman"/>
          <w:sz w:val="28"/>
          <w:szCs w:val="28"/>
        </w:rPr>
        <w:t>-куб».</w:t>
      </w:r>
    </w:p>
    <w:p w:rsidR="00791C37" w:rsidRDefault="003A64BE">
      <w:pPr>
        <w:pStyle w:val="Default1"/>
        <w:ind w:firstLine="708"/>
        <w:jc w:val="both"/>
        <w:rPr>
          <w:sz w:val="28"/>
        </w:rPr>
      </w:pPr>
      <w:r>
        <w:rPr>
          <w:sz w:val="28"/>
        </w:rPr>
        <w:t xml:space="preserve">Объем бюджетных ассигнований на реализацию муниципальной программы «Развитие города Курчатова Курской области» за счет всех источников финансирования на 2024 год согласно сводной бюджетной росписи по состоянию на 31.12.2024 в сумме 1011856,057 тыс. руб.,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в том числе: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по подпрограмме 1 «Управление муниципальной программой и обеспечение условий реализации» - </w:t>
      </w:r>
      <w:r>
        <w:rPr>
          <w:rFonts w:ascii="Times New Roman" w:hAnsi="Times New Roman"/>
          <w:bCs/>
          <w:sz w:val="28"/>
          <w:szCs w:val="28"/>
        </w:rPr>
        <w:t>58884,329</w:t>
      </w:r>
      <w:r>
        <w:rPr>
          <w:rFonts w:ascii="Times New Roman" w:hAnsi="Times New Roman"/>
          <w:sz w:val="28"/>
        </w:rPr>
        <w:t xml:space="preserve"> тыс. руб.;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по подпрограмме 2 «Развитие дошкольного и общего образования детей» - </w:t>
      </w:r>
      <w:r>
        <w:rPr>
          <w:rFonts w:ascii="Times New Roman" w:hAnsi="Times New Roman"/>
          <w:bCs/>
          <w:sz w:val="28"/>
          <w:szCs w:val="28"/>
        </w:rPr>
        <w:t>885119,146</w:t>
      </w:r>
      <w:r>
        <w:rPr>
          <w:rFonts w:ascii="Times New Roman" w:hAnsi="Times New Roman"/>
          <w:sz w:val="28"/>
        </w:rPr>
        <w:t xml:space="preserve"> тыс. руб.; </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hAnsi="Times New Roman"/>
          <w:sz w:val="28"/>
        </w:rPr>
        <w:lastRenderedPageBreak/>
        <w:t xml:space="preserve">по подпрограмме 3 «Развитие дополнительного образования и системы воспитания детей» муниципальной программы «Развитие образования города Курчатова» – </w:t>
      </w:r>
      <w:r>
        <w:rPr>
          <w:rFonts w:ascii="Times New Roman" w:hAnsi="Times New Roman"/>
          <w:bCs/>
          <w:sz w:val="28"/>
          <w:szCs w:val="28"/>
        </w:rPr>
        <w:t>67852,582</w:t>
      </w:r>
      <w:r>
        <w:rPr>
          <w:rFonts w:ascii="Times New Roman" w:hAnsi="Times New Roman"/>
          <w:sz w:val="28"/>
        </w:rPr>
        <w:t xml:space="preserve"> тыс. руб.</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Кассовое исполнение реализации муниципальной программы «Развитие города Курчатова Курской области» за 2024 год составило </w:t>
      </w:r>
      <w:r>
        <w:rPr>
          <w:rFonts w:ascii="Times New Roman" w:hAnsi="Times New Roman"/>
          <w:bCs/>
          <w:sz w:val="28"/>
          <w:szCs w:val="28"/>
        </w:rPr>
        <w:t xml:space="preserve">1010048,821 </w:t>
      </w:r>
      <w:r>
        <w:rPr>
          <w:rFonts w:ascii="Times New Roman" w:eastAsia="Calibri" w:hAnsi="Times New Roman"/>
          <w:sz w:val="28"/>
          <w:szCs w:val="28"/>
          <w:lang w:eastAsia="en-US"/>
        </w:rPr>
        <w:t xml:space="preserve">тыс. руб., </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том числе: </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подпрограмме 1 «Управление муниципальной программой и обеспечение условий реализации» - </w:t>
      </w:r>
      <w:r>
        <w:rPr>
          <w:rFonts w:ascii="Times New Roman" w:eastAsia="Calibri" w:hAnsi="Times New Roman"/>
          <w:bCs/>
          <w:sz w:val="28"/>
          <w:szCs w:val="28"/>
          <w:lang w:eastAsia="en-US"/>
        </w:rPr>
        <w:t xml:space="preserve">58851,099 </w:t>
      </w:r>
      <w:r>
        <w:rPr>
          <w:rFonts w:ascii="Times New Roman" w:eastAsia="Calibri" w:hAnsi="Times New Roman"/>
          <w:sz w:val="28"/>
          <w:szCs w:val="28"/>
          <w:lang w:eastAsia="en-US"/>
        </w:rPr>
        <w:t xml:space="preserve">тыс. руб.; </w:t>
      </w:r>
    </w:p>
    <w:p w:rsidR="00791C37" w:rsidRDefault="003A64B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подпрограмме 2 «Развитие дошкольного и общего образования детей» - 883345,158 тыс. руб.; </w:t>
      </w:r>
    </w:p>
    <w:p w:rsidR="00791C37" w:rsidRDefault="003A64BE">
      <w:pPr>
        <w:spacing w:after="0" w:line="240" w:lineRule="auto"/>
        <w:ind w:firstLine="708"/>
        <w:jc w:val="both"/>
        <w:rPr>
          <w:rFonts w:ascii="Times New Roman" w:hAnsi="Times New Roman"/>
          <w:sz w:val="28"/>
        </w:rPr>
      </w:pPr>
      <w:r>
        <w:rPr>
          <w:rFonts w:ascii="Times New Roman" w:eastAsia="Calibri" w:hAnsi="Times New Roman"/>
          <w:sz w:val="28"/>
          <w:szCs w:val="28"/>
          <w:lang w:eastAsia="en-US"/>
        </w:rPr>
        <w:t>по подпрограмме 3 «Развитие дополнительного образования и системы воспитания детей» муниципальной программы «Развитие образования города Курчатова» – 67852,564 тыс. руб.</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В связи с увеличением финансирования, а также корректировкой параметров бюджета в муниципальную программу «Развитие образования города Курчатова Курской области» ответственным исполнителем - Комитетом образования города Курчатова вносились изменения постановлениями администрации города Курчатова: 16.02.2024 №243, 29.03.2024 №520, 15.07.2024 №1238, 10.12.2024 №1963, 27.12.2024 №2088, 31.12.2024 №2109.</w:t>
      </w:r>
    </w:p>
    <w:p w:rsidR="00791C37" w:rsidRDefault="003A64BE">
      <w:pPr>
        <w:spacing w:before="240"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0,98. Эффективность реализации муниципальной программы "Развитие образования города Курчатова Курской области" за 2024 год признается высокой.</w:t>
      </w:r>
    </w:p>
    <w:p w:rsidR="00791C37" w:rsidRDefault="003A64BE">
      <w:pPr>
        <w:pStyle w:val="aff9"/>
        <w:shd w:val="clear" w:color="auto" w:fill="FFFFFF"/>
        <w:spacing w:after="0"/>
        <w:ind w:firstLine="708"/>
        <w:jc w:val="both"/>
        <w:rPr>
          <w:sz w:val="28"/>
        </w:rPr>
      </w:pPr>
      <w:r>
        <w:rPr>
          <w:sz w:val="28"/>
          <w:szCs w:val="28"/>
        </w:rPr>
        <w:t>В соответствии с достигнутой оценкой эффективности деятельность ответственного исполнителя по реализации муниципальной программы оценивается положительно. Все запланированные мероприятия выполнены. На результаты программы повлияли условия введенных режимов ЧС и КТО, однако работа ответственного исполнителя в сложившихся условиях показала положительные результаты. Рекомендуется проработать вопрос по коррекции индикатора «Доля детей в возрасте от 5 до 18 лет, использующих сертификаты дополнительного образования».</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spacing w:before="240" w:after="0" w:line="240" w:lineRule="auto"/>
        <w:ind w:firstLine="709"/>
        <w:jc w:val="both"/>
        <w:rPr>
          <w:rFonts w:ascii="Times New Roman" w:hAnsi="Times New Roman"/>
          <w:spacing w:val="-7"/>
          <w:sz w:val="28"/>
          <w:szCs w:val="28"/>
        </w:rPr>
      </w:pPr>
      <w:r>
        <w:rPr>
          <w:rFonts w:ascii="Times New Roman" w:hAnsi="Times New Roman"/>
          <w:b/>
          <w:i/>
          <w:sz w:val="28"/>
        </w:rPr>
        <w:t>4.</w:t>
      </w:r>
      <w:r>
        <w:rPr>
          <w:rFonts w:ascii="Times New Roman" w:hAnsi="Times New Roman"/>
          <w:b/>
          <w:i/>
          <w:color w:val="FF0000"/>
          <w:sz w:val="28"/>
        </w:rPr>
        <w:t xml:space="preserve"> </w:t>
      </w:r>
      <w:r>
        <w:rPr>
          <w:rFonts w:ascii="Times New Roman" w:hAnsi="Times New Roman"/>
          <w:b/>
          <w:i/>
          <w:sz w:val="28"/>
        </w:rPr>
        <w:t>Муниципальная программа "Управление муниципальным имуществом и земельными ресурсами в городе Курчатове Курской области", утвержденная постановлением администрации города Курчатова от 30.09.2015   № 1174, включает две подпрограммы:</w:t>
      </w:r>
    </w:p>
    <w:p w:rsidR="00791C37" w:rsidRDefault="003A64BE">
      <w:pPr>
        <w:spacing w:after="0" w:line="240" w:lineRule="auto"/>
        <w:ind w:firstLine="709"/>
        <w:jc w:val="both"/>
        <w:rPr>
          <w:rFonts w:ascii="Times New Roman" w:hAnsi="Times New Roman"/>
          <w:spacing w:val="-7"/>
          <w:sz w:val="28"/>
          <w:szCs w:val="28"/>
        </w:rPr>
      </w:pPr>
      <w:r>
        <w:rPr>
          <w:rFonts w:ascii="Times New Roman" w:hAnsi="Times New Roman"/>
          <w:spacing w:val="-7"/>
          <w:sz w:val="28"/>
          <w:szCs w:val="28"/>
        </w:rPr>
        <w:lastRenderedPageBreak/>
        <w:t>"Управление муниципальной программой и обеспечение условий реализации";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pacing w:val="-7"/>
          <w:sz w:val="28"/>
          <w:szCs w:val="28"/>
        </w:rPr>
        <w:t>"Проведение муниципальной политики в области имущественных и земельных отношений".</w:t>
      </w:r>
    </w:p>
    <w:p w:rsidR="00791C37" w:rsidRDefault="003A64BE">
      <w:pPr>
        <w:pStyle w:val="ConsPlusNonformat1"/>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 комитет по управлению имуществом          г. Курчатова.</w:t>
      </w:r>
    </w:p>
    <w:p w:rsidR="00791C37" w:rsidRDefault="003A64BE">
      <w:pPr>
        <w:tabs>
          <w:tab w:val="left" w:pos="6314"/>
          <w:tab w:val="left" w:pos="6460"/>
        </w:tabs>
        <w:spacing w:after="0" w:line="240" w:lineRule="auto"/>
        <w:ind w:right="-1"/>
        <w:jc w:val="both"/>
        <w:rPr>
          <w:rFonts w:ascii="Times New Roman" w:hAnsi="Times New Roman"/>
          <w:sz w:val="28"/>
          <w:szCs w:val="28"/>
        </w:rPr>
      </w:pPr>
      <w:r>
        <w:rPr>
          <w:rFonts w:ascii="Times New Roman" w:hAnsi="Times New Roman"/>
          <w:sz w:val="28"/>
          <w:szCs w:val="28"/>
        </w:rPr>
        <w:t xml:space="preserve">Цель муниципальной программы: </w:t>
      </w:r>
    </w:p>
    <w:p w:rsidR="00791C37" w:rsidRDefault="003A64BE">
      <w:pPr>
        <w:tabs>
          <w:tab w:val="left" w:pos="6314"/>
          <w:tab w:val="left" w:pos="6460"/>
        </w:tabs>
        <w:spacing w:after="0" w:line="240" w:lineRule="auto"/>
        <w:ind w:right="-1"/>
        <w:jc w:val="both"/>
        <w:rPr>
          <w:rFonts w:ascii="Times New Roman" w:hAnsi="Times New Roman"/>
          <w:sz w:val="28"/>
          <w:szCs w:val="28"/>
        </w:rPr>
      </w:pPr>
      <w:r>
        <w:rPr>
          <w:rFonts w:ascii="Times New Roman" w:hAnsi="Times New Roman"/>
          <w:sz w:val="28"/>
          <w:szCs w:val="28"/>
        </w:rPr>
        <w:t>Повышение эффективности управления и распоряжения муниципальным имуществом, земельными ресурсами.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Задачами муниципальной программы являются:</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оформление права муниципальной собственности на объекты недвижимости.</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В ходе выполнения программы в 2024 году решались следующие задачи:</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-увеличение доходов бюджета города Курчатова на основе эффективного управления муниципальной собственностью;</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-оптимизация структуры муниципальной собственности в интересах обеспечения устойчивых предпосылок для экономического роста;</w:t>
      </w:r>
    </w:p>
    <w:p w:rsidR="00791C37" w:rsidRDefault="003A64BE">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-вовлечение максимального количества объектов муниципальной собственности в процесс совершенствования управления, использование активов города в качестве инструмента для привлечения инвестиций в реальный сектор экономики.</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В отчетном году для достижения поставленных целей и задач муниципальной программы было запланировано достижение целевых значений 16 показателей (индикаторов), выполнение 2 основных мероприятий, включающих 14 мероприятий.</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В полном объеме достигнуты значения всех 16 показателей (индикаторов).</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В городской бюджет города Курчатова поступило 66,390 млн. руб. доходов, в том числе плата за наем, возмещение услуг, администрируемых комитетом по управлению имуществом г. Курчатова, что составляет 107,06% от запланированных размеров поступлений.</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В том числе, в бюджет города Курчатова поступило 18,206 млн. руб. доходов в результате реализации комитетом по управлению имуществом г. Курчатова полномочий по распоряжению земельными участками, государственная собственность на которые не разграничена и расположенными на территории города Курчатова.</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Исполнены мероприятия по подпрограмме 1 </w:t>
      </w:r>
      <w:r>
        <w:rPr>
          <w:rFonts w:ascii="Times New Roman" w:hAnsi="Times New Roman"/>
          <w:spacing w:val="-7"/>
          <w:sz w:val="28"/>
          <w:szCs w:val="28"/>
        </w:rPr>
        <w:t xml:space="preserve">«Управление муниципальной программой и обеспечение условий реализации» и подпрограмме 2 «Проведение муниципальной политики в области имущественных и земельных отношений»: по количеству зданий, помещения и сооружений, прошедших государственную регистрацию права собственности муниципального образования «город Курчатов» Курской области; по количеству земельных участков, поставленных на кадастровый учет; по количеству объектов, в отношении которых проведены </w:t>
      </w:r>
      <w:r>
        <w:rPr>
          <w:rFonts w:ascii="Times New Roman" w:hAnsi="Times New Roman"/>
          <w:spacing w:val="-7"/>
          <w:sz w:val="28"/>
          <w:szCs w:val="28"/>
        </w:rPr>
        <w:lastRenderedPageBreak/>
        <w:t>мероприятия по содержанию имущества казны города Курчатова; по количеству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по количеству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Результатом реализации мероприятий Программы явилось: </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 xml:space="preserve">- сохранение в собственности муниципального образования «Город Курчатов» Курской области муниципальных унитарных предприятий, ведущих стабильную финансово-хозяйственную деятельность и обеспечивающих выполнение долго- и </w:t>
      </w:r>
      <w:proofErr w:type="gramStart"/>
      <w:r>
        <w:rPr>
          <w:rFonts w:ascii="Times New Roman" w:hAnsi="Times New Roman"/>
          <w:sz w:val="28"/>
          <w:szCs w:val="28"/>
        </w:rPr>
        <w:t>краткосрочных целей</w:t>
      </w:r>
      <w:proofErr w:type="gramEnd"/>
      <w:r>
        <w:rPr>
          <w:rFonts w:ascii="Times New Roman" w:hAnsi="Times New Roman"/>
          <w:sz w:val="28"/>
          <w:szCs w:val="28"/>
        </w:rPr>
        <w:t xml:space="preserve"> и задач управления;</w:t>
      </w:r>
    </w:p>
    <w:p w:rsidR="00791C37" w:rsidRDefault="003A64B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полноты учета всех объектов муниципального имущества в Реестре муниципальной собственности города Курчатова и государственной регистрации прав на них;</w:t>
      </w:r>
    </w:p>
    <w:p w:rsidR="00791C37" w:rsidRDefault="003A64BE">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-достижение плановых показателей по поступлениям средств от использования и продажи муниципального имущества.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В связи с введением на территории Курской области с августа 2024 года режимов чрезвычайной ситуации федерального характера и контртеррористической операции мероприятие «Техническое обслуживание электрооборудования» было реализовано частично.</w:t>
      </w:r>
      <w:r>
        <w:rPr>
          <w:rFonts w:ascii="Times New Roman" w:hAnsi="Times New Roman"/>
          <w:color w:val="FF0000"/>
          <w:sz w:val="28"/>
          <w:szCs w:val="28"/>
        </w:rPr>
        <w:t xml:space="preserve"> </w:t>
      </w:r>
      <w:r>
        <w:rPr>
          <w:rFonts w:ascii="Times New Roman" w:hAnsi="Times New Roman"/>
          <w:sz w:val="28"/>
          <w:szCs w:val="28"/>
        </w:rPr>
        <w:t xml:space="preserve">В результате проведения конкурсных процедур на </w:t>
      </w:r>
      <w:r>
        <w:rPr>
          <w:rFonts w:ascii="Times New Roman" w:hAnsi="Times New Roman"/>
          <w:sz w:val="28"/>
          <w:szCs w:val="28"/>
          <w:lang w:eastAsia="en-US"/>
        </w:rPr>
        <w:t xml:space="preserve">услуги по техническому освидетельствованию объектов электросетевого хозяйства </w:t>
      </w:r>
      <w:r>
        <w:rPr>
          <w:rFonts w:ascii="Times New Roman" w:hAnsi="Times New Roman"/>
          <w:sz w:val="28"/>
          <w:szCs w:val="28"/>
        </w:rPr>
        <w:t>между комитетом по управлению имуществом г. Курчатова (заказчиком) и ООО «ПРОММАШ ТЕСТ» (исполнителем) был заключен муниципальный контракт №62/24 от 22.07.2024 на сумму 1330,274 тыс. руб. Срок оказания услуг до 25.11.2024г., а срок исполнения контракта до 31.12.2024г.</w:t>
      </w:r>
      <w:r>
        <w:rPr>
          <w:rFonts w:ascii="Times New Roman" w:hAnsi="Times New Roman"/>
          <w:color w:val="FF0000"/>
          <w:sz w:val="28"/>
          <w:szCs w:val="28"/>
        </w:rPr>
        <w:t xml:space="preserve"> </w:t>
      </w:r>
      <w:r>
        <w:rPr>
          <w:rFonts w:ascii="Times New Roman" w:hAnsi="Times New Roman"/>
          <w:sz w:val="28"/>
          <w:szCs w:val="28"/>
        </w:rPr>
        <w:t>В виду обстоятельств чрезвычайного характера, а также условий небезопасного нахождения сотрудников исполнителя по месту нахождения объектов заказчика, оказание услуг в установленные контрактом сроки не представлялось возможным. В адрес заказчика от исполнителя 19.11.2024 года исх. №313 поступило обращение о заключении дополнительного соглашения о продлении сроков исполнения контракта. Согласно заключенному дополнительному соглашению срок оказания услуг был продлен до 09.04.2025г.</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ab/>
        <w:t xml:space="preserve">Запланированные объемы бюджетных ассигнований за счет средств городского бюджета в 2024 году составили 25821,377 тыс. руб. </w:t>
      </w: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szCs w:val="28"/>
        </w:rPr>
        <w:t xml:space="preserve">Расходы на реализацию муниципальной программы в 2024 году составили </w:t>
      </w:r>
      <w:r>
        <w:rPr>
          <w:rFonts w:ascii="Times New Roman" w:hAnsi="Times New Roman"/>
          <w:bCs/>
          <w:sz w:val="28"/>
          <w:szCs w:val="28"/>
        </w:rPr>
        <w:t xml:space="preserve">24173,661 тыс. руб., что составляет </w:t>
      </w:r>
      <w:r>
        <w:rPr>
          <w:rFonts w:ascii="Times New Roman" w:hAnsi="Times New Roman"/>
          <w:sz w:val="28"/>
          <w:szCs w:val="28"/>
        </w:rPr>
        <w:t>93,6% от запланированной суммы.</w:t>
      </w:r>
    </w:p>
    <w:p w:rsidR="00791C37" w:rsidRDefault="003A64BE">
      <w:pPr>
        <w:spacing w:after="0" w:line="240" w:lineRule="auto"/>
        <w:ind w:firstLine="540"/>
        <w:jc w:val="both"/>
        <w:rPr>
          <w:rFonts w:ascii="Times New Roman" w:hAnsi="Times New Roman"/>
          <w:sz w:val="28"/>
        </w:rPr>
      </w:pPr>
      <w:r>
        <w:rPr>
          <w:rFonts w:ascii="Times New Roman" w:hAnsi="Times New Roman"/>
          <w:color w:val="FF0000"/>
          <w:sz w:val="28"/>
        </w:rPr>
        <w:tab/>
      </w:r>
      <w:r>
        <w:rPr>
          <w:rFonts w:ascii="Times New Roman" w:hAnsi="Times New Roman"/>
          <w:sz w:val="28"/>
        </w:rPr>
        <w:t xml:space="preserve">В отчетном периоде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w:t>
      </w:r>
      <w:r>
        <w:rPr>
          <w:rFonts w:ascii="Times New Roman" w:hAnsi="Times New Roman"/>
          <w:sz w:val="28"/>
        </w:rPr>
        <w:lastRenderedPageBreak/>
        <w:t>Курчатова от 30.09.2015 № 1174, были внесения изменения, утвержденные постановлениями администрации города Курчатова: 27.02.2024 №297, 23.07.2024 №1280, 25.10.2024 №1745, 25.12.2024 №2064.</w:t>
      </w:r>
    </w:p>
    <w:p w:rsidR="00791C37" w:rsidRDefault="003A64BE">
      <w:pPr>
        <w:spacing w:before="240" w:after="0" w:line="240" w:lineRule="auto"/>
        <w:ind w:firstLine="540"/>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"Управление муниципальным имуществом и земельными ресурсами в городе Курчатове Курской области" за 2024 год признается высокой.</w:t>
      </w:r>
    </w:p>
    <w:p w:rsidR="00791C37" w:rsidRDefault="003A64BE">
      <w:pPr>
        <w:pStyle w:val="aff9"/>
        <w:shd w:val="clear" w:color="auto" w:fill="FFFFFF"/>
        <w:spacing w:after="0"/>
        <w:ind w:firstLine="708"/>
        <w:jc w:val="both"/>
        <w:rPr>
          <w:sz w:val="28"/>
          <w:szCs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положительно. Целевые показатели достигнуты полностью. На исполнение мероприятий повлияли условия введенных режимов ЧС и КТО, однако работа ответственного исполнителя в сложившихся условиях показала положительные результаты.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540"/>
        <w:jc w:val="both"/>
        <w:rPr>
          <w:rFonts w:ascii="Times New Roman" w:hAnsi="Times New Roman"/>
          <w:sz w:val="28"/>
          <w:szCs w:val="28"/>
        </w:rPr>
      </w:pPr>
    </w:p>
    <w:p w:rsidR="00791C37" w:rsidRDefault="003A64BE">
      <w:pPr>
        <w:numPr>
          <w:ilvl w:val="0"/>
          <w:numId w:val="2"/>
        </w:numPr>
        <w:spacing w:before="240" w:after="0" w:line="240" w:lineRule="auto"/>
        <w:ind w:left="0" w:firstLine="142"/>
        <w:jc w:val="both"/>
        <w:rPr>
          <w:rFonts w:ascii="Times New Roman" w:hAnsi="Times New Roman"/>
          <w:sz w:val="28"/>
        </w:rPr>
      </w:pPr>
      <w:r>
        <w:rPr>
          <w:rFonts w:ascii="Times New Roman" w:hAnsi="Times New Roman"/>
          <w:b/>
          <w:i/>
          <w:sz w:val="28"/>
        </w:rPr>
        <w:t>Муниципальная программа "Энергосбережение и повышение энергетической эффективности в городе Курчатове Курской области", утвержденная постановлением администрации города Курчатова от 30.09.2015 № 1175, включает одну подпрограмму.</w:t>
      </w:r>
    </w:p>
    <w:p w:rsidR="00791C37" w:rsidRDefault="003A64BE">
      <w:pPr>
        <w:spacing w:after="0" w:line="240" w:lineRule="auto"/>
        <w:ind w:left="142"/>
        <w:jc w:val="both"/>
        <w:rPr>
          <w:rFonts w:ascii="Times New Roman" w:hAnsi="Times New Roman"/>
          <w:sz w:val="28"/>
        </w:rPr>
      </w:pPr>
      <w:r>
        <w:rPr>
          <w:rFonts w:ascii="Times New Roman" w:hAnsi="Times New Roman"/>
          <w:sz w:val="28"/>
        </w:rPr>
        <w:t xml:space="preserve">"Энергосбережение города Курчатова Курской области".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Основным мероприятием которой является "Создание условий для повышения энергоэффективности и внедрения энергосберегающих материалов и оборудования".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Ответственный исполнитель муниципальной программы -   Муниципальное казенное учреждение "Управление городского хозяйства            г. Курчатова".</w:t>
      </w:r>
    </w:p>
    <w:p w:rsidR="00791C37" w:rsidRDefault="003A64BE">
      <w:pPr>
        <w:tabs>
          <w:tab w:val="left" w:pos="6314"/>
          <w:tab w:val="left" w:pos="6460"/>
        </w:tabs>
        <w:spacing w:after="0" w:line="240" w:lineRule="auto"/>
        <w:ind w:right="-1"/>
        <w:jc w:val="both"/>
        <w:rPr>
          <w:rFonts w:ascii="Times New Roman" w:hAnsi="Times New Roman"/>
          <w:sz w:val="28"/>
        </w:rPr>
      </w:pPr>
      <w:r>
        <w:rPr>
          <w:rFonts w:ascii="Times New Roman" w:hAnsi="Times New Roman"/>
          <w:sz w:val="28"/>
        </w:rPr>
        <w:t>Цели муниципальной программы:</w:t>
      </w:r>
    </w:p>
    <w:p w:rsidR="00791C37" w:rsidRDefault="003A64BE">
      <w:pPr>
        <w:pStyle w:val="ConsPlusNormal11"/>
        <w:ind w:firstLine="11"/>
        <w:jc w:val="both"/>
        <w:rPr>
          <w:rFonts w:ascii="Times New Roman" w:hAnsi="Times New Roman" w:cs="Times New Roman"/>
          <w:sz w:val="28"/>
        </w:rPr>
      </w:pPr>
      <w:r>
        <w:rPr>
          <w:rFonts w:ascii="Times New Roman" w:hAnsi="Times New Roman" w:cs="Times New Roman"/>
          <w:sz w:val="28"/>
        </w:rPr>
        <w:t>- проведение эффективной энергосберегающей политики на территории муниципального образования;</w:t>
      </w:r>
    </w:p>
    <w:p w:rsidR="00791C37" w:rsidRDefault="003A64BE">
      <w:pPr>
        <w:pStyle w:val="ConsPlusNormal11"/>
        <w:ind w:firstLine="0"/>
        <w:jc w:val="both"/>
        <w:rPr>
          <w:rFonts w:ascii="Times New Roman" w:hAnsi="Times New Roman" w:cs="Times New Roman"/>
          <w:sz w:val="28"/>
        </w:rPr>
      </w:pPr>
      <w:r>
        <w:rPr>
          <w:rFonts w:ascii="Times New Roman" w:hAnsi="Times New Roman" w:cs="Times New Roman"/>
          <w:sz w:val="28"/>
        </w:rPr>
        <w:t>- надежное снабжение потребителей города топливно-энергетическими ресурсами, повышение эффективности их использования;</w:t>
      </w:r>
    </w:p>
    <w:p w:rsidR="00791C37" w:rsidRDefault="003A64BE">
      <w:pPr>
        <w:spacing w:after="0" w:line="240" w:lineRule="auto"/>
        <w:jc w:val="both"/>
        <w:rPr>
          <w:rFonts w:ascii="Times New Roman" w:hAnsi="Times New Roman"/>
          <w:sz w:val="28"/>
        </w:rPr>
      </w:pPr>
      <w:r>
        <w:rPr>
          <w:rFonts w:ascii="Times New Roman" w:hAnsi="Times New Roman"/>
          <w:sz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p w:rsidR="00791C37" w:rsidRDefault="003A64BE">
      <w:pPr>
        <w:spacing w:after="0" w:line="240" w:lineRule="auto"/>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pStyle w:val="ConsPlusNormal11"/>
        <w:ind w:firstLine="0"/>
        <w:jc w:val="both"/>
        <w:rPr>
          <w:rFonts w:ascii="Times New Roman" w:hAnsi="Times New Roman" w:cs="Times New Roman"/>
          <w:sz w:val="28"/>
        </w:rPr>
      </w:pPr>
      <w:r>
        <w:rPr>
          <w:rFonts w:ascii="Times New Roman" w:hAnsi="Times New Roman" w:cs="Times New Roman"/>
          <w:sz w:val="28"/>
        </w:rPr>
        <w:t>- повышение энергетической эффективности бюджетной сферы;</w:t>
      </w:r>
    </w:p>
    <w:p w:rsidR="00791C37" w:rsidRDefault="003A64BE">
      <w:pPr>
        <w:pStyle w:val="ConsPlusNormal11"/>
        <w:ind w:firstLine="0"/>
        <w:jc w:val="both"/>
        <w:rPr>
          <w:rFonts w:ascii="Times New Roman" w:hAnsi="Times New Roman" w:cs="Times New Roman"/>
          <w:sz w:val="28"/>
        </w:rPr>
      </w:pPr>
      <w:r>
        <w:rPr>
          <w:rFonts w:ascii="Times New Roman" w:hAnsi="Times New Roman" w:cs="Times New Roman"/>
          <w:sz w:val="28"/>
        </w:rPr>
        <w:t>- развитие информационного обеспечения мероприятий по энергосбережению и повышению энергетической эффективности;</w:t>
      </w:r>
    </w:p>
    <w:p w:rsidR="00791C37" w:rsidRDefault="003A64BE">
      <w:pPr>
        <w:pStyle w:val="ConsPlusNormal11"/>
        <w:ind w:firstLine="0"/>
        <w:jc w:val="both"/>
        <w:rPr>
          <w:rFonts w:ascii="Times New Roman" w:hAnsi="Times New Roman" w:cs="Times New Roman"/>
          <w:sz w:val="28"/>
        </w:rPr>
      </w:pPr>
      <w:r>
        <w:rPr>
          <w:rFonts w:ascii="Times New Roman" w:hAnsi="Times New Roman" w:cs="Times New Roman"/>
          <w:sz w:val="28"/>
        </w:rPr>
        <w:lastRenderedPageBreak/>
        <w:t>- повышение объемов внедрения инновационных технологий для решения задач энергосбережения и повышения энергетической эффективности;</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реализация механизмов стимулирования деятельности по </w:t>
      </w:r>
      <w:proofErr w:type="spellStart"/>
      <w:r>
        <w:rPr>
          <w:rFonts w:ascii="Times New Roman" w:hAnsi="Times New Roman"/>
          <w:sz w:val="28"/>
        </w:rPr>
        <w:t>энергосервисным</w:t>
      </w:r>
      <w:proofErr w:type="spellEnd"/>
      <w:r>
        <w:rPr>
          <w:rFonts w:ascii="Times New Roman" w:hAnsi="Times New Roman"/>
          <w:sz w:val="28"/>
        </w:rPr>
        <w:t xml:space="preserve"> договорам (контрактам). </w:t>
      </w:r>
    </w:p>
    <w:p w:rsidR="00791C37" w:rsidRDefault="003A64BE">
      <w:pPr>
        <w:pStyle w:val="aff5"/>
        <w:ind w:firstLine="708"/>
        <w:jc w:val="both"/>
        <w:rPr>
          <w:rFonts w:ascii="Times New Roman" w:hAnsi="Times New Roman"/>
          <w:sz w:val="28"/>
          <w:szCs w:val="28"/>
        </w:rPr>
      </w:pPr>
      <w:r>
        <w:rPr>
          <w:rFonts w:ascii="Times New Roman" w:hAnsi="Times New Roman"/>
          <w:sz w:val="28"/>
        </w:rPr>
        <w:t>В отчетном году в целях достижения поставленных целей и задач муниципальной программы запланировано достижение целевых значений 6 показателей (индикаторов), выполнение одного основного мероприятия, состоящего из 4 мероприятий.</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ходе реализации муниципальной программы за 2024 год в полном объеме выполнены все запланированные мероприятия. </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В полном объеме достигнуты значения 67% показателей (индикаторов). Не в полном объеме выполнены следующие показатели (индикаторы):</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 - исполнение составило 89%. </w:t>
      </w:r>
      <w:r>
        <w:rPr>
          <w:rFonts w:ascii="Times New Roman" w:hAnsi="Times New Roman"/>
          <w:sz w:val="28"/>
          <w:szCs w:val="28"/>
          <w:shd w:val="clear" w:color="auto" w:fill="FFFFFF"/>
        </w:rPr>
        <w:t>Снижение потребления объемов воды в 2024 году дошкольными и общеобразовательными учреждениями города в связи с введением на территории режима ЧС федерального характера, также в 2024 году многоквартирные жилые дома по адресам: Садовая 20, Садовая 19а, Садовая 25, Садовая 27 не произвели поверку общедомовых приборов учета и перешли на нормативный учет потребления воды.</w:t>
      </w:r>
    </w:p>
    <w:p w:rsidR="00791C37" w:rsidRDefault="003A64BE">
      <w:pPr>
        <w:spacing w:after="0" w:line="240" w:lineRule="auto"/>
        <w:ind w:left="-36" w:right="-8" w:firstLine="603"/>
        <w:jc w:val="both"/>
        <w:rPr>
          <w:rFonts w:ascii="Times New Roman" w:hAnsi="Times New Roman"/>
          <w:sz w:val="28"/>
        </w:rPr>
      </w:pPr>
      <w:r>
        <w:rPr>
          <w:rFonts w:ascii="Times New Roman" w:hAnsi="Times New Roman"/>
          <w:sz w:val="28"/>
          <w:szCs w:val="28"/>
        </w:rPr>
        <w:t xml:space="preserve">-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 исполнение составило 41%. </w:t>
      </w:r>
      <w:r>
        <w:rPr>
          <w:rFonts w:ascii="Times New Roman" w:hAnsi="Times New Roman"/>
          <w:sz w:val="28"/>
          <w:szCs w:val="28"/>
          <w:shd w:val="clear" w:color="auto" w:fill="FFFFFF"/>
        </w:rPr>
        <w:t>Снижение потребления объемов воды в 2024 году дошкольными и общеобразовательными учреждениями города в связи с введением на территории режима ЧС федерального характера, также в 2024 году многоквартирные жилые дома по адресам: Садовая 20, Садовая 19а, Садовая 25, Садовая 27 не произвели поверку общедомовых приборов учета и перешли на нормативный учет потребления тепловой энергии.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По подпрограмме 1 "Энергосбережение в городе Курчатове Курской области" в бюджете города были предусмотрены денежные средства на исполнение основного мероприятия "Создание условий для повышения энергоэффективности и внедрения энергосберегающих материалов и оборудования".</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rPr>
        <w:t>В рамках мероприятия «Утепление ограждающих конструкций, в т. ч.: утепление кровли и ниш отопительных приборов, чердачных перекрытий, переходов и фасадов зданий, капитальный (текущий) ремонт по замене оконных блоков, входных дверей, в т.ч. разработка технического надзора. Приобретение и установка оконных блоков, дверей» проведены следующие мероприятия:</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rPr>
      </w:pPr>
      <w:r>
        <w:rPr>
          <w:rFonts w:ascii="Times New Roman" w:hAnsi="Times New Roman"/>
          <w:sz w:val="28"/>
          <w:szCs w:val="28"/>
        </w:rPr>
        <w:t xml:space="preserve">- приобретены и установлены </w:t>
      </w:r>
      <w:r>
        <w:rPr>
          <w:rFonts w:ascii="Times New Roman" w:hAnsi="Times New Roman"/>
          <w:sz w:val="28"/>
          <w:szCs w:val="28"/>
          <w:shd w:val="clear" w:color="auto" w:fill="FFFFFF"/>
        </w:rPr>
        <w:t>двери в МАДОУ «Детский сад №14»</w:t>
      </w:r>
      <w:r>
        <w:rPr>
          <w:rFonts w:ascii="Times New Roman" w:hAnsi="Times New Roman"/>
          <w:sz w:val="28"/>
          <w:szCs w:val="28"/>
        </w:rPr>
        <w:t>;</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rPr>
      </w:pPr>
      <w:r>
        <w:rPr>
          <w:rFonts w:ascii="Times New Roman" w:hAnsi="Times New Roman"/>
          <w:sz w:val="28"/>
          <w:szCs w:val="28"/>
        </w:rPr>
        <w:lastRenderedPageBreak/>
        <w:t xml:space="preserve">- приобретены и установлены окна энергосберегающие в </w:t>
      </w:r>
      <w:r>
        <w:rPr>
          <w:rFonts w:ascii="Times New Roman" w:hAnsi="Times New Roman"/>
          <w:sz w:val="28"/>
          <w:szCs w:val="28"/>
          <w:shd w:val="clear" w:color="auto" w:fill="FFFFFF"/>
        </w:rPr>
        <w:t>МБОУ «Гимназия №1»</w:t>
      </w:r>
      <w:r>
        <w:rPr>
          <w:rFonts w:ascii="Times New Roman" w:hAnsi="Times New Roman"/>
          <w:sz w:val="28"/>
          <w:szCs w:val="28"/>
        </w:rPr>
        <w:t>;</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szCs w:val="28"/>
        </w:rPr>
        <w:t xml:space="preserve">- проведена </w:t>
      </w:r>
      <w:r>
        <w:rPr>
          <w:rFonts w:ascii="Times New Roman" w:hAnsi="Times New Roman"/>
          <w:sz w:val="28"/>
          <w:szCs w:val="28"/>
          <w:shd w:val="clear" w:color="auto" w:fill="FFFFFF"/>
        </w:rPr>
        <w:t>замена дверных блоков в МАДОУ «Детский сад №2».</w:t>
      </w:r>
      <w:r>
        <w:rPr>
          <w:rFonts w:ascii="Times New Roman" w:hAnsi="Times New Roman"/>
          <w:sz w:val="28"/>
          <w:szCs w:val="28"/>
        </w:rPr>
        <w:t xml:space="preserve">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рамках мероприятия «</w:t>
      </w:r>
      <w:r>
        <w:rPr>
          <w:rFonts w:ascii="Times New Roman" w:hAnsi="Times New Roman"/>
          <w:bCs/>
          <w:sz w:val="28"/>
          <w:szCs w:val="28"/>
        </w:rPr>
        <w:t>Установка узлов коммерческого учета ТЭР и воды, установка АСКУЭ (автоматизированных систем контроля и учета энергоресурсов) в т.ч. Разработка ПСД, приобретение и установка оборудования, технадзор. ТО теплоносителя. Приобретение запасных частей</w:t>
      </w:r>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проведены следующие мероприятия:</w:t>
      </w:r>
      <w:r>
        <w:rPr>
          <w:rFonts w:ascii="Times New Roman" w:hAnsi="Times New Roman"/>
          <w:sz w:val="28"/>
        </w:rPr>
        <w:tab/>
      </w:r>
    </w:p>
    <w:p w:rsidR="00791C37" w:rsidRDefault="003A64BE">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szCs w:val="28"/>
          <w:shd w:val="clear" w:color="auto" w:fill="FFFFFF"/>
        </w:rPr>
        <w:t>проведено техническое обслуживание теплового узла в МБОУ «СОШ №5», МБОУ «СОШ №6», МАДОУ «Детский сад №4», МАДОУ «Детский сад №9», МАДОУ «Детский сад №11», МБОУ «СОШ №4», МБОУ «Лицей №3», МАДОУ «Детский сад №14», МБОУ «Гимназия №1», МАДОУ «Детский сад №11», МАДОУ «Детский сад №7», МБОУ «Гимназия №2», МАДОУ «Детский сад №10», МАДОУ «Детский сад №2»;</w:t>
      </w:r>
    </w:p>
    <w:p w:rsidR="00791C37" w:rsidRDefault="003A64BE">
      <w:pPr>
        <w:tabs>
          <w:tab w:val="left" w:pos="5700"/>
          <w:tab w:val="left" w:pos="6120"/>
          <w:tab w:val="left" w:pos="7088"/>
        </w:tabs>
        <w:spacing w:after="0" w:line="240" w:lineRule="auto"/>
        <w:jc w:val="both"/>
        <w:rPr>
          <w:rFonts w:ascii="Times New Roman" w:hAnsi="Times New Roman"/>
          <w:sz w:val="28"/>
          <w:szCs w:val="28"/>
          <w:shd w:val="clear" w:color="auto" w:fill="FFFFFF"/>
        </w:rPr>
      </w:pPr>
      <w:r>
        <w:rPr>
          <w:rFonts w:ascii="Times New Roman" w:hAnsi="Times New Roman"/>
          <w:sz w:val="28"/>
        </w:rPr>
        <w:t xml:space="preserve">- в </w:t>
      </w:r>
      <w:r>
        <w:rPr>
          <w:rFonts w:ascii="Times New Roman" w:hAnsi="Times New Roman"/>
          <w:sz w:val="28"/>
          <w:szCs w:val="28"/>
          <w:shd w:val="clear" w:color="auto" w:fill="FFFFFF"/>
        </w:rPr>
        <w:t>МБОУ «Лицей №3» проведены работы по</w:t>
      </w:r>
      <w:r>
        <w:rPr>
          <w:rFonts w:ascii="Times New Roman" w:hAnsi="Times New Roman"/>
          <w:color w:val="FF0000"/>
          <w:sz w:val="28"/>
        </w:rPr>
        <w:t xml:space="preserve"> </w:t>
      </w:r>
      <w:r>
        <w:rPr>
          <w:rFonts w:ascii="Times New Roman" w:hAnsi="Times New Roman"/>
          <w:sz w:val="28"/>
          <w:szCs w:val="28"/>
          <w:shd w:val="clear" w:color="auto" w:fill="FFFFFF"/>
        </w:rPr>
        <w:t>замене оборудования в тепловом узле;</w:t>
      </w:r>
    </w:p>
    <w:p w:rsidR="00791C37" w:rsidRDefault="003A64BE">
      <w:pPr>
        <w:tabs>
          <w:tab w:val="left" w:pos="5700"/>
          <w:tab w:val="left" w:pos="6120"/>
          <w:tab w:val="left" w:pos="7088"/>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 в МАДОУ «Детский сад №5 «Соловушка» проведен капитальный ремонт системы отопления до теплового узла в подвале здания;</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sz w:val="28"/>
          <w:szCs w:val="28"/>
          <w:shd w:val="clear" w:color="auto" w:fill="FFFFFF"/>
        </w:rPr>
        <w:t>МАДОУ «Детский сад №10» приобретены адаптер и электропривод для теплового узла;</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shd w:val="clear" w:color="auto" w:fill="FFFFFF"/>
        </w:rPr>
      </w:pPr>
      <w:r>
        <w:rPr>
          <w:rFonts w:ascii="Times New Roman" w:hAnsi="Times New Roman"/>
          <w:sz w:val="28"/>
          <w:szCs w:val="28"/>
        </w:rPr>
        <w:t xml:space="preserve">- в </w:t>
      </w:r>
      <w:r>
        <w:rPr>
          <w:rFonts w:ascii="Times New Roman" w:hAnsi="Times New Roman"/>
          <w:sz w:val="28"/>
          <w:szCs w:val="28"/>
          <w:shd w:val="clear" w:color="auto" w:fill="FFFFFF"/>
        </w:rPr>
        <w:t>МКОУДО «Курчатовская детская школа искусств» проведено техническое обслуживание системы регулирования отопления и ГВС;</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szCs w:val="28"/>
          <w:shd w:val="clear" w:color="auto" w:fill="FFFFFF"/>
        </w:rPr>
        <w:t xml:space="preserve">- в МАУДО «Спортивная школа» проведено техническое обслуживание средств контроля, учета и регулирования тепловой энергии ИТП.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рамках мероприятия «</w:t>
      </w:r>
      <w:r>
        <w:rPr>
          <w:rFonts w:ascii="Times New Roman" w:hAnsi="Times New Roman"/>
          <w:bCs/>
          <w:sz w:val="28"/>
          <w:szCs w:val="28"/>
          <w:shd w:val="clear" w:color="auto" w:fill="FFFFFF"/>
        </w:rPr>
        <w:t>Внедрение энергосберегающих технологий и энергоэффективного оборудования в системах теплоснабжения, электроснабжения, освещения, водоснабжения и водоотведения, в т.ч. разработка ПСД</w:t>
      </w:r>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проведены следующие мероприятия:</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rPr>
        <w:t xml:space="preserve">- в </w:t>
      </w:r>
      <w:r>
        <w:rPr>
          <w:rFonts w:ascii="Times New Roman" w:hAnsi="Times New Roman"/>
          <w:sz w:val="28"/>
          <w:szCs w:val="28"/>
          <w:shd w:val="clear" w:color="auto" w:fill="FFFFFF"/>
        </w:rPr>
        <w:t>МАДОУ «Детский сад №14» приобретены 75 светодиодных ламп и 47 светодиодных светильников;</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rPr>
        <w:t>-</w:t>
      </w:r>
      <w:r>
        <w:t xml:space="preserve"> в </w:t>
      </w:r>
      <w:r>
        <w:rPr>
          <w:rFonts w:ascii="Times New Roman" w:hAnsi="Times New Roman"/>
          <w:sz w:val="28"/>
          <w:szCs w:val="28"/>
          <w:shd w:val="clear" w:color="auto" w:fill="FFFFFF"/>
        </w:rPr>
        <w:t>МАДОУ «Детский сад №5 «Соловушка» закуплены 36 светодиодных ламп;</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rPr>
        <w:t xml:space="preserve">- в </w:t>
      </w:r>
      <w:r>
        <w:rPr>
          <w:rFonts w:ascii="Times New Roman" w:hAnsi="Times New Roman"/>
          <w:sz w:val="28"/>
          <w:szCs w:val="28"/>
          <w:shd w:val="clear" w:color="auto" w:fill="FFFFFF"/>
        </w:rPr>
        <w:t xml:space="preserve">МАУДО «Спортивная школа» приобретены 57 ламп </w:t>
      </w:r>
      <w:r>
        <w:rPr>
          <w:rFonts w:ascii="Times New Roman" w:hAnsi="Times New Roman"/>
          <w:sz w:val="28"/>
          <w:szCs w:val="28"/>
          <w:shd w:val="clear" w:color="auto" w:fill="FFFFFF"/>
          <w:lang w:val="en-US"/>
        </w:rPr>
        <w:t>LED</w:t>
      </w:r>
      <w:r>
        <w:rPr>
          <w:rFonts w:ascii="Times New Roman" w:hAnsi="Times New Roman"/>
          <w:sz w:val="28"/>
          <w:szCs w:val="28"/>
          <w:shd w:val="clear" w:color="auto" w:fill="FFFFFF"/>
        </w:rPr>
        <w:t xml:space="preserve"> и 25 светодиодных светильников;  </w:t>
      </w:r>
    </w:p>
    <w:p w:rsidR="00791C37" w:rsidRDefault="003A64BE">
      <w:pPr>
        <w:tabs>
          <w:tab w:val="left" w:pos="5700"/>
          <w:tab w:val="left" w:pos="6120"/>
          <w:tab w:val="left" w:pos="7088"/>
        </w:tabs>
        <w:spacing w:after="0" w:line="240" w:lineRule="auto"/>
        <w:jc w:val="both"/>
        <w:rPr>
          <w:rFonts w:ascii="Times New Roman" w:hAnsi="Times New Roman"/>
          <w:sz w:val="28"/>
        </w:rPr>
      </w:pPr>
      <w:r>
        <w:rPr>
          <w:rFonts w:ascii="Times New Roman" w:hAnsi="Times New Roman"/>
          <w:sz w:val="28"/>
        </w:rPr>
        <w:t xml:space="preserve">- в </w:t>
      </w:r>
      <w:r>
        <w:rPr>
          <w:rFonts w:ascii="Times New Roman" w:hAnsi="Times New Roman"/>
          <w:sz w:val="28"/>
          <w:szCs w:val="28"/>
          <w:shd w:val="clear" w:color="auto" w:fill="FFFFFF"/>
        </w:rPr>
        <w:t>МАДОУ «Детский сад №11»</w:t>
      </w:r>
      <w:r>
        <w:rPr>
          <w:rFonts w:ascii="Times New Roman" w:hAnsi="Times New Roman"/>
          <w:sz w:val="28"/>
        </w:rPr>
        <w:t xml:space="preserve"> приобретены 74 </w:t>
      </w:r>
      <w:r>
        <w:rPr>
          <w:rFonts w:ascii="Times New Roman" w:hAnsi="Times New Roman"/>
          <w:sz w:val="28"/>
          <w:szCs w:val="28"/>
          <w:shd w:val="clear" w:color="auto" w:fill="FFFFFF"/>
        </w:rPr>
        <w:t>энергосберегающие лампы</w:t>
      </w:r>
      <w:r>
        <w:rPr>
          <w:rFonts w:ascii="Times New Roman" w:hAnsi="Times New Roman"/>
          <w:sz w:val="28"/>
        </w:rPr>
        <w:t xml:space="preserve"> и 37 светильников светодиодных;</w:t>
      </w:r>
    </w:p>
    <w:p w:rsidR="00791C37" w:rsidRDefault="003A64BE">
      <w:pPr>
        <w:tabs>
          <w:tab w:val="left" w:pos="5700"/>
          <w:tab w:val="left" w:pos="6120"/>
          <w:tab w:val="left" w:pos="7088"/>
        </w:tabs>
        <w:spacing w:after="0" w:line="240" w:lineRule="auto"/>
        <w:jc w:val="both"/>
        <w:rPr>
          <w:rFonts w:ascii="Times New Roman" w:hAnsi="Times New Roman"/>
          <w:sz w:val="28"/>
        </w:rPr>
      </w:pPr>
      <w:r>
        <w:rPr>
          <w:rFonts w:ascii="Times New Roman" w:hAnsi="Times New Roman"/>
          <w:sz w:val="28"/>
        </w:rPr>
        <w:t xml:space="preserve">- в </w:t>
      </w:r>
      <w:r>
        <w:rPr>
          <w:rFonts w:ascii="Times New Roman" w:hAnsi="Times New Roman"/>
          <w:sz w:val="28"/>
          <w:szCs w:val="28"/>
          <w:shd w:val="clear" w:color="auto" w:fill="FFFFFF"/>
        </w:rPr>
        <w:t>МАДОУ «Детский сад №7» приобретены 100 энергосберегающих ламп;</w:t>
      </w:r>
      <w:r>
        <w:rPr>
          <w:rFonts w:ascii="Times New Roman" w:hAnsi="Times New Roman"/>
          <w:sz w:val="28"/>
        </w:rPr>
        <w:t xml:space="preserve"> </w:t>
      </w:r>
    </w:p>
    <w:p w:rsidR="00791C37" w:rsidRDefault="003A64BE">
      <w:pPr>
        <w:tabs>
          <w:tab w:val="left" w:pos="5700"/>
          <w:tab w:val="left" w:pos="6120"/>
          <w:tab w:val="left" w:pos="7088"/>
        </w:tabs>
        <w:spacing w:after="0" w:line="240" w:lineRule="auto"/>
        <w:jc w:val="both"/>
        <w:rPr>
          <w:rFonts w:ascii="Times New Roman" w:hAnsi="Times New Roman"/>
          <w:sz w:val="28"/>
        </w:rPr>
      </w:pPr>
      <w:r>
        <w:rPr>
          <w:rFonts w:ascii="Times New Roman" w:hAnsi="Times New Roman"/>
          <w:sz w:val="28"/>
        </w:rPr>
        <w:t>-</w:t>
      </w:r>
      <w:r>
        <w:rPr>
          <w:rFonts w:ascii="Times New Roman" w:hAnsi="Times New Roman"/>
          <w:sz w:val="28"/>
          <w:szCs w:val="28"/>
        </w:rPr>
        <w:t xml:space="preserve"> в </w:t>
      </w:r>
      <w:r>
        <w:rPr>
          <w:rFonts w:ascii="Times New Roman" w:hAnsi="Times New Roman"/>
          <w:sz w:val="28"/>
          <w:szCs w:val="28"/>
          <w:shd w:val="clear" w:color="auto" w:fill="FFFFFF"/>
        </w:rPr>
        <w:t>МБОУ «Гимназия №2»</w:t>
      </w:r>
      <w:r>
        <w:rPr>
          <w:rFonts w:ascii="Times New Roman" w:hAnsi="Times New Roman"/>
          <w:sz w:val="28"/>
          <w:szCs w:val="28"/>
        </w:rPr>
        <w:t xml:space="preserve"> приобретено 20 светильников;</w:t>
      </w:r>
    </w:p>
    <w:p w:rsidR="00791C37" w:rsidRDefault="003A64BE">
      <w:pPr>
        <w:tabs>
          <w:tab w:val="left" w:pos="5700"/>
          <w:tab w:val="left" w:pos="6120"/>
          <w:tab w:val="left" w:pos="7088"/>
        </w:tabs>
        <w:spacing w:after="0" w:line="240" w:lineRule="auto"/>
        <w:jc w:val="both"/>
        <w:rPr>
          <w:rFonts w:ascii="Times New Roman" w:hAnsi="Times New Roman"/>
          <w:sz w:val="28"/>
        </w:rPr>
      </w:pPr>
      <w:r>
        <w:rPr>
          <w:rFonts w:ascii="Times New Roman" w:hAnsi="Times New Roman"/>
          <w:sz w:val="28"/>
        </w:rPr>
        <w:t xml:space="preserve">- в </w:t>
      </w:r>
      <w:r>
        <w:rPr>
          <w:rFonts w:ascii="Times New Roman" w:hAnsi="Times New Roman"/>
          <w:sz w:val="28"/>
          <w:szCs w:val="28"/>
          <w:shd w:val="clear" w:color="auto" w:fill="FFFFFF"/>
        </w:rPr>
        <w:t>МАДОУ «Детский сад №2», МАДОУ «Детский сад №9», МАДОУ «Детский сад №11», МБОУ «Гимназия №1», МБОУ «СОШ №5»</w:t>
      </w:r>
      <w:r>
        <w:rPr>
          <w:rFonts w:ascii="Times New Roman" w:hAnsi="Times New Roman"/>
          <w:sz w:val="28"/>
        </w:rPr>
        <w:t xml:space="preserve"> приобретены энергосберегающие лампы;</w:t>
      </w:r>
    </w:p>
    <w:p w:rsidR="00791C37" w:rsidRDefault="003A64BE">
      <w:pPr>
        <w:tabs>
          <w:tab w:val="left" w:pos="5700"/>
          <w:tab w:val="left" w:pos="6120"/>
          <w:tab w:val="left" w:pos="7088"/>
        </w:tabs>
        <w:spacing w:after="0" w:line="240" w:lineRule="auto"/>
        <w:jc w:val="both"/>
        <w:rPr>
          <w:rFonts w:ascii="Times New Roman" w:hAnsi="Times New Roman"/>
          <w:sz w:val="28"/>
          <w:szCs w:val="28"/>
          <w:shd w:val="clear" w:color="auto" w:fill="FFFFFF"/>
        </w:rPr>
      </w:pPr>
      <w:r>
        <w:rPr>
          <w:rFonts w:ascii="Times New Roman" w:hAnsi="Times New Roman"/>
          <w:sz w:val="28"/>
        </w:rPr>
        <w:t xml:space="preserve">- в </w:t>
      </w:r>
      <w:r>
        <w:rPr>
          <w:rFonts w:ascii="Times New Roman" w:hAnsi="Times New Roman"/>
          <w:sz w:val="28"/>
          <w:szCs w:val="28"/>
          <w:shd w:val="clear" w:color="auto" w:fill="FFFFFF"/>
        </w:rPr>
        <w:t>МАУДО «Дом детского творчества» приобретены 66 светодиодных ламп;</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shd w:val="clear" w:color="auto" w:fill="FFFFFF"/>
        </w:rPr>
      </w:pPr>
      <w:r>
        <w:rPr>
          <w:rFonts w:ascii="Times New Roman" w:hAnsi="Times New Roman"/>
          <w:sz w:val="28"/>
          <w:szCs w:val="28"/>
          <w:shd w:val="clear" w:color="auto" w:fill="FFFFFF"/>
        </w:rPr>
        <w:t>- в МАДОУ «Детский сад №4» приобретены 8 энергосберегающих ламп;</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shd w:val="clear" w:color="auto" w:fill="FFFFFF"/>
        </w:rPr>
      </w:pPr>
      <w:r>
        <w:rPr>
          <w:rFonts w:ascii="Times New Roman" w:hAnsi="Times New Roman"/>
          <w:sz w:val="28"/>
          <w:szCs w:val="28"/>
          <w:shd w:val="clear" w:color="auto" w:fill="FFFFFF"/>
        </w:rPr>
        <w:t>- в МБОУ «Лицей №3» приобретены 231 лампа светодиодная и 10 светильников;</w:t>
      </w:r>
    </w:p>
    <w:p w:rsidR="00791C37" w:rsidRDefault="003A64BE">
      <w:pPr>
        <w:tabs>
          <w:tab w:val="left" w:pos="5700"/>
          <w:tab w:val="left" w:pos="6120"/>
          <w:tab w:val="left" w:pos="7088"/>
        </w:tabs>
        <w:spacing w:after="0" w:line="240" w:lineRule="auto"/>
        <w:ind w:right="-2"/>
        <w:jc w:val="both"/>
        <w:rPr>
          <w:rFonts w:ascii="Times New Roman" w:hAnsi="Times New Roman"/>
          <w:sz w:val="28"/>
        </w:rPr>
      </w:pPr>
      <w:r>
        <w:rPr>
          <w:rFonts w:ascii="Times New Roman" w:hAnsi="Times New Roman"/>
          <w:sz w:val="28"/>
          <w:szCs w:val="28"/>
          <w:shd w:val="clear" w:color="auto" w:fill="FFFFFF"/>
        </w:rPr>
        <w:lastRenderedPageBreak/>
        <w:t>- в МБОУ «СОШ №6» и МБОУ «СОШ №4» закуплены светильники, панели светодиодные и 83</w:t>
      </w:r>
      <w:r>
        <w:t xml:space="preserve"> </w:t>
      </w:r>
      <w:r>
        <w:rPr>
          <w:rFonts w:ascii="Times New Roman" w:hAnsi="Times New Roman"/>
          <w:sz w:val="28"/>
          <w:szCs w:val="28"/>
          <w:shd w:val="clear" w:color="auto" w:fill="FFFFFF"/>
        </w:rPr>
        <w:t>энергосберегающих лампы.</w:t>
      </w: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rPr>
        <w:t>В рамках мероприятия «</w:t>
      </w:r>
      <w:r>
        <w:rPr>
          <w:rFonts w:ascii="Times New Roman" w:hAnsi="Times New Roman"/>
          <w:bCs/>
          <w:sz w:val="28"/>
          <w:szCs w:val="28"/>
          <w:shd w:val="clear" w:color="auto" w:fill="FFFFFF"/>
        </w:rPr>
        <w:t>Разработка программы «Энергосбережение</w:t>
      </w:r>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 xml:space="preserve">проведена соответствующая работа в </w:t>
      </w:r>
      <w:r>
        <w:rPr>
          <w:rFonts w:ascii="Times New Roman" w:hAnsi="Times New Roman"/>
          <w:sz w:val="28"/>
          <w:szCs w:val="28"/>
          <w:shd w:val="clear" w:color="auto" w:fill="FFFFFF"/>
        </w:rPr>
        <w:t>МАДОУ «Детский сад №5 «Соловушка», МБОУ «СОШ №5», МАДОУ «Детский сад №9 «Теремок», МАДОУ «Детский сад №14», МАДОУ «Детский сад №2», МАДОУ «Детский сад №12».</w:t>
      </w:r>
    </w:p>
    <w:p w:rsidR="00791C37" w:rsidRDefault="003A64BE">
      <w:pPr>
        <w:spacing w:after="0" w:line="240" w:lineRule="auto"/>
        <w:ind w:left="40"/>
        <w:jc w:val="both"/>
        <w:rPr>
          <w:rFonts w:ascii="Times New Roman" w:hAnsi="Times New Roman"/>
          <w:sz w:val="28"/>
        </w:rPr>
      </w:pPr>
      <w:r>
        <w:rPr>
          <w:rFonts w:ascii="Times New Roman" w:hAnsi="Times New Roman"/>
          <w:color w:val="FF0000"/>
          <w:sz w:val="28"/>
        </w:rPr>
        <w:tab/>
      </w:r>
      <w:r>
        <w:rPr>
          <w:rFonts w:ascii="Times New Roman" w:hAnsi="Times New Roman"/>
          <w:sz w:val="28"/>
        </w:rPr>
        <w:t>В 2024 году на выполнение мероприятий из средств городского бюджета было выделено 5657,503 тыс. руб. Выделенные средства были освоены на 100%.</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муниципальную программу "Энергосбережение и повышение энергетической эффективности в городе Курчатове Курской области" были внесены изменения постановлением администрации города Курчатова: 29.02.2024 №319, 06.05.2024 №788, 23.07.2024 №1279, 05.12.2024 №1954, 27.12.2024 №2089.</w:t>
      </w:r>
    </w:p>
    <w:p w:rsidR="00791C37" w:rsidRDefault="003A64BE">
      <w:pPr>
        <w:spacing w:before="240" w:after="0" w:line="240" w:lineRule="auto"/>
        <w:ind w:firstLine="709"/>
        <w:jc w:val="both"/>
        <w:rPr>
          <w:rFonts w:ascii="Times New Roman" w:hAnsi="Times New Roman"/>
          <w:sz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0,93. Эффективность реализации муниципальной программы "Энергосбережение города Курчатова Курской области" за 2024 год признается высокой.</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С учетом проведенной оценки эффективности и 100% освоением выделенных финансовых средств на реализацию мероприятий работа ответственного исполнителя муниципальной программы оценивается положительно.</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На основании проведенной оценки эффективности реализации целесообразно продолжить реализацию муниципальной программы в 2025 году.</w:t>
      </w:r>
      <w:r>
        <w:rPr>
          <w:rFonts w:ascii="Times New Roman" w:hAnsi="Times New Roman"/>
          <w:color w:val="FF0000"/>
          <w:sz w:val="28"/>
        </w:rPr>
        <w:t xml:space="preserve"> </w:t>
      </w:r>
    </w:p>
    <w:p w:rsidR="00791C37" w:rsidRDefault="00791C37">
      <w:pPr>
        <w:spacing w:after="0" w:line="240" w:lineRule="auto"/>
        <w:ind w:firstLine="709"/>
        <w:jc w:val="both"/>
        <w:rPr>
          <w:rFonts w:ascii="Times New Roman" w:hAnsi="Times New Roman"/>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t xml:space="preserve">6. Муниципальная программа "Обеспечение доступным и комфортным жильем и коммунальными услугами граждан в городе Курчатове Курской области", утвержденная постановлением администрации города Курчатова от 30.09.2015 № 1176, включает </w:t>
      </w:r>
      <w:r>
        <w:rPr>
          <w:rFonts w:ascii="Times New Roman" w:hAnsi="Times New Roman"/>
          <w:sz w:val="28"/>
        </w:rPr>
        <w:t>3 подпрограммы</w:t>
      </w:r>
      <w:r>
        <w:rPr>
          <w:rFonts w:ascii="Times New Roman" w:hAnsi="Times New Roman"/>
          <w:b/>
          <w:i/>
          <w:sz w:val="28"/>
        </w:rPr>
        <w:t>:</w:t>
      </w:r>
    </w:p>
    <w:p w:rsidR="00791C37" w:rsidRDefault="003A64BE">
      <w:pPr>
        <w:spacing w:after="0" w:line="240" w:lineRule="auto"/>
        <w:ind w:left="-30"/>
        <w:jc w:val="both"/>
        <w:rPr>
          <w:rFonts w:ascii="Times New Roman" w:hAnsi="Times New Roman"/>
          <w:sz w:val="28"/>
        </w:rPr>
      </w:pPr>
      <w:r>
        <w:rPr>
          <w:rFonts w:ascii="Times New Roman" w:hAnsi="Times New Roman"/>
          <w:sz w:val="28"/>
        </w:rPr>
        <w:t>"Управление муниципальной программой и обеспечение условий реализации";</w:t>
      </w:r>
    </w:p>
    <w:p w:rsidR="00791C37" w:rsidRDefault="003A64BE">
      <w:pPr>
        <w:spacing w:after="0" w:line="240" w:lineRule="auto"/>
        <w:ind w:left="-30"/>
        <w:jc w:val="both"/>
        <w:rPr>
          <w:rFonts w:ascii="Times New Roman" w:hAnsi="Times New Roman"/>
          <w:sz w:val="28"/>
        </w:rPr>
      </w:pPr>
      <w:r>
        <w:rPr>
          <w:rFonts w:ascii="Times New Roman" w:hAnsi="Times New Roman"/>
          <w:sz w:val="28"/>
        </w:rPr>
        <w:t xml:space="preserve">"Создание условий для обеспечения доступным и комфортным жильем граждан в городе Курчатове Курской области"; </w:t>
      </w:r>
    </w:p>
    <w:p w:rsidR="00791C37" w:rsidRDefault="003A64BE">
      <w:pPr>
        <w:spacing w:after="0" w:line="240" w:lineRule="auto"/>
        <w:jc w:val="both"/>
        <w:rPr>
          <w:rFonts w:ascii="Times New Roman" w:hAnsi="Times New Roman"/>
          <w:sz w:val="28"/>
        </w:rPr>
      </w:pPr>
      <w:r>
        <w:rPr>
          <w:rFonts w:ascii="Times New Roman" w:hAnsi="Times New Roman"/>
          <w:sz w:val="28"/>
        </w:rPr>
        <w:t>"Обеспечение качественными услугами ЖКХ населения города Курчатова Курской области".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Цель муниципальной программы: комплексное решение проблем по повышению доступности жилья, качеству и надежности предоставления жилищно-коммунальных услуг населению и благоустройству города Курчатова.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Задачи муниципальной программы: </w:t>
      </w:r>
    </w:p>
    <w:p w:rsidR="00791C37" w:rsidRDefault="003A64BE">
      <w:pPr>
        <w:spacing w:after="0" w:line="240" w:lineRule="auto"/>
        <w:jc w:val="both"/>
        <w:rPr>
          <w:rFonts w:ascii="Times New Roman" w:hAnsi="Times New Roman"/>
          <w:sz w:val="28"/>
        </w:rPr>
      </w:pPr>
      <w:r>
        <w:rPr>
          <w:rFonts w:ascii="Times New Roman" w:hAnsi="Times New Roman"/>
          <w:sz w:val="28"/>
        </w:rPr>
        <w:t>-модернизация коммунальной инфраструктуры города для повышения его комфортности и энергоэффективности;</w:t>
      </w:r>
    </w:p>
    <w:p w:rsidR="00791C37" w:rsidRDefault="003A64BE">
      <w:pPr>
        <w:spacing w:after="0" w:line="240" w:lineRule="auto"/>
        <w:jc w:val="both"/>
        <w:rPr>
          <w:rFonts w:ascii="Times New Roman" w:hAnsi="Times New Roman"/>
          <w:sz w:val="28"/>
        </w:rPr>
      </w:pPr>
      <w:r>
        <w:rPr>
          <w:rFonts w:ascii="Times New Roman" w:hAnsi="Times New Roman"/>
          <w:sz w:val="28"/>
        </w:rPr>
        <w:lastRenderedPageBreak/>
        <w:t xml:space="preserve">-комплексное освоение территорий и развитие застроенных территорий в целях массового строительства жилья </w:t>
      </w:r>
      <w:proofErr w:type="spellStart"/>
      <w:r>
        <w:rPr>
          <w:rFonts w:ascii="Times New Roman" w:hAnsi="Times New Roman"/>
          <w:sz w:val="28"/>
        </w:rPr>
        <w:t>экономкласса</w:t>
      </w:r>
      <w:proofErr w:type="spellEnd"/>
      <w:r>
        <w:rPr>
          <w:rFonts w:ascii="Times New Roman" w:hAnsi="Times New Roman"/>
          <w:sz w:val="28"/>
        </w:rPr>
        <w:t>, в том числе малоэтажного;</w:t>
      </w:r>
    </w:p>
    <w:p w:rsidR="00791C37" w:rsidRDefault="003A64BE">
      <w:pPr>
        <w:spacing w:after="0" w:line="240" w:lineRule="auto"/>
        <w:jc w:val="both"/>
        <w:rPr>
          <w:rFonts w:ascii="Times New Roman" w:hAnsi="Times New Roman"/>
          <w:sz w:val="28"/>
        </w:rPr>
      </w:pPr>
      <w:r>
        <w:rPr>
          <w:rFonts w:ascii="Times New Roman" w:hAnsi="Times New Roman"/>
          <w:sz w:val="28"/>
        </w:rPr>
        <w:t>-модернизация жилищного фонда.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отчетном году для достижения поставленных целей и задач муниципальной программы было запланировано достижение целевых значений 11 показателей (индикаторов), выполнение одного регионального проекта «Чистая страна»</w:t>
      </w:r>
      <w:r>
        <w:rPr>
          <w:rFonts w:ascii="Times New Roman" w:hAnsi="Times New Roman"/>
          <w:color w:val="FF0000"/>
          <w:sz w:val="28"/>
        </w:rPr>
        <w:t xml:space="preserve"> </w:t>
      </w:r>
      <w:r>
        <w:rPr>
          <w:rFonts w:ascii="Times New Roman" w:hAnsi="Times New Roman"/>
          <w:sz w:val="28"/>
        </w:rPr>
        <w:t>и 8 основных мероприятий, состоящих из 25 мероприятий.</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В </w:t>
      </w:r>
      <w:r>
        <w:rPr>
          <w:rFonts w:ascii="Times New Roman" w:hAnsi="Times New Roman"/>
          <w:sz w:val="28"/>
          <w:szCs w:val="28"/>
        </w:rPr>
        <w:t>ходе реализации муниципальной программы за 2024 год в полном объеме достигнуто значение 3 запланированных показателя (индикатора). В связи с этим индикатор "Доля достигнутых целевых показателей (индикаторов) муниципальной программы к общему количеству показателей (индикаторов)" исполнен на 30%.</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rPr>
        <w:t xml:space="preserve">В 2024 году 4 </w:t>
      </w:r>
      <w:proofErr w:type="spellStart"/>
      <w:r>
        <w:rPr>
          <w:rFonts w:ascii="Times New Roman" w:hAnsi="Times New Roman"/>
          <w:sz w:val="28"/>
        </w:rPr>
        <w:t>курчатовских</w:t>
      </w:r>
      <w:proofErr w:type="spellEnd"/>
      <w:r>
        <w:rPr>
          <w:rFonts w:ascii="Times New Roman" w:hAnsi="Times New Roman"/>
          <w:sz w:val="28"/>
        </w:rPr>
        <w:t xml:space="preserve"> молодых семьи улучшили свои жилищные условия.</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На территории города Курчатова регулярно проводилась работа по приобретению и замене ранее установленных энергосберегающих ламп на линиях наружного освещения. Выполнен капитальный ремонт линий наружного освещения по ул. Космонавтов 16а-28 и ул. Гайдара 5 и тротуар по ул. Садовая на участке от ул. Энергетиков до ул. Набережная.</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В 2024 году на территории МО "Город Курчатов" проведены работы по ремонту тротуаров и пешеходных дорожек по следующим адресам: пр. Коммунистический 32, от ул. Садовая 1 до ул. Мира 7, ул. Энергетиков 41, ул. Советская, ул. Ленинградская 11-43, залив "Голубой Лог" (смотровая площадка), ул. Садовая 29.</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ab/>
        <w:t xml:space="preserve">Выполнены дополнительные работы на локальных очистных сооружениях ливневой канализации объекта "Улица </w:t>
      </w:r>
      <w:proofErr w:type="spellStart"/>
      <w:r>
        <w:rPr>
          <w:rFonts w:ascii="Times New Roman" w:hAnsi="Times New Roman"/>
          <w:sz w:val="28"/>
          <w:szCs w:val="28"/>
        </w:rPr>
        <w:t>Верхнелуговая</w:t>
      </w:r>
      <w:proofErr w:type="spellEnd"/>
      <w:r>
        <w:rPr>
          <w:rFonts w:ascii="Times New Roman" w:hAnsi="Times New Roman"/>
          <w:sz w:val="28"/>
          <w:szCs w:val="28"/>
        </w:rPr>
        <w:t xml:space="preserve"> (автомобильная дорога от ул. Е. Славского до ул. Широкая)".</w:t>
      </w:r>
    </w:p>
    <w:p w:rsidR="00791C37" w:rsidRDefault="003A64BE">
      <w:pPr>
        <w:spacing w:after="0" w:line="240" w:lineRule="auto"/>
        <w:jc w:val="both"/>
        <w:rPr>
          <w:rFonts w:ascii="Times New Roman" w:hAnsi="Times New Roman"/>
          <w:kern w:val="2"/>
          <w:sz w:val="28"/>
          <w:szCs w:val="28"/>
        </w:rPr>
      </w:pPr>
      <w:r>
        <w:rPr>
          <w:rFonts w:ascii="Times New Roman" w:hAnsi="Times New Roman"/>
          <w:sz w:val="28"/>
          <w:szCs w:val="28"/>
        </w:rPr>
        <w:t xml:space="preserve">         В течение 2024 года выполнялись работы по техническому обслуживанию и ремонту остановочных павильонов, установленных за счет проекта по созданию и развитию ПАК "Умный Курчатов".</w:t>
      </w:r>
    </w:p>
    <w:p w:rsidR="00791C37" w:rsidRDefault="003A64BE">
      <w:pPr>
        <w:tabs>
          <w:tab w:val="left" w:pos="624"/>
          <w:tab w:val="left" w:pos="5103"/>
          <w:tab w:val="left" w:pos="6135"/>
        </w:tabs>
        <w:spacing w:after="0" w:line="240" w:lineRule="auto"/>
        <w:jc w:val="both"/>
        <w:rPr>
          <w:rFonts w:ascii="Times New Roman" w:hAnsi="Times New Roman"/>
          <w:bCs/>
          <w:sz w:val="28"/>
          <w:szCs w:val="28"/>
        </w:rPr>
      </w:pPr>
      <w:r>
        <w:rPr>
          <w:rFonts w:ascii="Times New Roman" w:hAnsi="Times New Roman"/>
          <w:kern w:val="2"/>
          <w:sz w:val="28"/>
          <w:szCs w:val="28"/>
        </w:rPr>
        <w:tab/>
        <w:t>С целью достижения показателей и результатов федерального проекта «Чистая страна», входящего в состав национального проекта «Экология» на объекте накопленного вреда окружающей среде «Городская свалка мусора, расположенная в промышленной зоне г. Курчатова (Курская область)» в 2024 году завершены работы технического этапа, предусмотренные проектной документацией, и работы, предусмотренные к выполнению в первый год биологического этапа.</w:t>
      </w:r>
      <w:r>
        <w:rPr>
          <w:rFonts w:ascii="Times New Roman" w:hAnsi="Times New Roman"/>
          <w:sz w:val="28"/>
          <w:szCs w:val="28"/>
        </w:rPr>
        <w:t xml:space="preserve"> На объекте установлен нижний защитный экран, который предотвратит попадание загрязняющих веществ в грунтовые воды, сформировано тело полигона и уложен верхний защитный экран, установлены системы отвода биогаза и сбора фильтрата, установлено ограждение, также завершены работы первого года биологического этапа. Поставлены очистные сооружения фильтрата, пожарный резервуар. На объекте было задействовано </w:t>
      </w:r>
      <w:r>
        <w:rPr>
          <w:rFonts w:ascii="Times New Roman" w:hAnsi="Times New Roman"/>
          <w:sz w:val="28"/>
          <w:szCs w:val="28"/>
        </w:rPr>
        <w:lastRenderedPageBreak/>
        <w:t xml:space="preserve">43 работника и 25 единиц техники. В результате площадь восстановленных земель составила 7,4 га. </w:t>
      </w:r>
    </w:p>
    <w:p w:rsidR="00791C37" w:rsidRDefault="003A64BE">
      <w:pPr>
        <w:autoSpaceDE w:val="0"/>
        <w:spacing w:after="0" w:line="240" w:lineRule="auto"/>
        <w:ind w:firstLine="708"/>
        <w:jc w:val="both"/>
        <w:rPr>
          <w:rFonts w:ascii="Times New Roman" w:hAnsi="Times New Roman"/>
          <w:bCs/>
          <w:sz w:val="28"/>
          <w:szCs w:val="28"/>
        </w:rPr>
      </w:pPr>
      <w:r>
        <w:rPr>
          <w:rFonts w:ascii="Times New Roman" w:hAnsi="Times New Roman"/>
          <w:bCs/>
          <w:sz w:val="28"/>
          <w:szCs w:val="28"/>
        </w:rPr>
        <w:t>Не в полном объеме достигнуты следующие индикаторы:</w:t>
      </w:r>
    </w:p>
    <w:p w:rsidR="00791C37" w:rsidRDefault="003A64BE">
      <w:pPr>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"Протяженность участков тепловой сети после реконструкции" - исполнение 63%. В 2024 году МУП ГТС отремонтировано 39 объектов тепловых сетей общей протяженностью 450,0 метров трубопроводов различного диаметра. </w:t>
      </w:r>
      <w:r>
        <w:rPr>
          <w:rFonts w:ascii="Times New Roman" w:hAnsi="Times New Roman"/>
          <w:bCs/>
          <w:sz w:val="28"/>
          <w:szCs w:val="28"/>
        </w:rPr>
        <w:t xml:space="preserve">Выполнена реконструкция объекта "Участок от 1ТК-9 до 1ТК-10 тепловой сети ЖГ, подготовлена ПСД на реконструкцию "Т/сети от </w:t>
      </w:r>
      <w:proofErr w:type="spellStart"/>
      <w:r>
        <w:rPr>
          <w:rFonts w:ascii="Times New Roman" w:hAnsi="Times New Roman"/>
          <w:bCs/>
          <w:sz w:val="28"/>
          <w:szCs w:val="28"/>
        </w:rPr>
        <w:t>зд</w:t>
      </w:r>
      <w:proofErr w:type="spellEnd"/>
      <w:r>
        <w:rPr>
          <w:rFonts w:ascii="Times New Roman" w:hAnsi="Times New Roman"/>
          <w:bCs/>
          <w:sz w:val="28"/>
          <w:szCs w:val="28"/>
        </w:rPr>
        <w:t xml:space="preserve">. Милиции до ул. Мира (участок т/сети от 2ТК-6/4 до 2ТК-6/а) и ПСД на реконструкцию т/сети к п. </w:t>
      </w:r>
      <w:proofErr w:type="spellStart"/>
      <w:r>
        <w:rPr>
          <w:rFonts w:ascii="Times New Roman" w:hAnsi="Times New Roman"/>
          <w:bCs/>
          <w:sz w:val="28"/>
          <w:szCs w:val="28"/>
        </w:rPr>
        <w:t>Дичня</w:t>
      </w:r>
      <w:proofErr w:type="spellEnd"/>
      <w:r>
        <w:rPr>
          <w:rFonts w:ascii="Times New Roman" w:hAnsi="Times New Roman"/>
          <w:bCs/>
          <w:sz w:val="28"/>
          <w:szCs w:val="28"/>
        </w:rPr>
        <w:t xml:space="preserve"> от т.38 до т.68 от т.68 до т.103 (участок т/сети от 2ТК-25 до 2ТК-29) Было заменено 320 метров трубопроводов различного диаметра.</w:t>
      </w:r>
      <w:r>
        <w:rPr>
          <w:rFonts w:ascii="Times New Roman" w:hAnsi="Times New Roman"/>
          <w:sz w:val="28"/>
          <w:szCs w:val="28"/>
        </w:rPr>
        <w:t xml:space="preserve"> </w:t>
      </w:r>
    </w:p>
    <w:p w:rsidR="00791C37" w:rsidRDefault="003A64BE">
      <w:pPr>
        <w:spacing w:after="0" w:line="240" w:lineRule="auto"/>
        <w:ind w:firstLine="54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"Площадь отремонтированных жилых помещений, находящихся в муниципальной собственности " - исполнение 35%. </w:t>
      </w:r>
      <w:r>
        <w:rPr>
          <w:rFonts w:ascii="Times New Roman" w:hAnsi="Times New Roman"/>
          <w:bCs/>
          <w:sz w:val="28"/>
          <w:szCs w:val="28"/>
        </w:rPr>
        <w:t>В</w:t>
      </w:r>
      <w:r>
        <w:rPr>
          <w:rFonts w:ascii="Times New Roman" w:hAnsi="Times New Roman"/>
          <w:sz w:val="28"/>
          <w:szCs w:val="28"/>
        </w:rPr>
        <w:t xml:space="preserve"> 2024 году проведен ремонт 2-х квартир муниципального жилого фонда площадью 70,9 кв. м. по улице Ленинградская д.29-14 и проспекту Коммунистический д.3-10. </w:t>
      </w:r>
    </w:p>
    <w:p w:rsidR="00791C37" w:rsidRDefault="003A64BE">
      <w:pPr>
        <w:tabs>
          <w:tab w:val="left" w:pos="227"/>
          <w:tab w:val="left" w:pos="906"/>
        </w:tabs>
        <w:spacing w:after="0" w:line="240" w:lineRule="auto"/>
        <w:jc w:val="both"/>
        <w:rPr>
          <w:rFonts w:ascii="Times New Roman" w:hAnsi="Times New Roman"/>
          <w:bCs/>
          <w:sz w:val="28"/>
          <w:szCs w:val="28"/>
        </w:rPr>
      </w:pPr>
      <w:r>
        <w:rPr>
          <w:rFonts w:ascii="Times New Roman" w:hAnsi="Times New Roman"/>
          <w:sz w:val="28"/>
          <w:szCs w:val="28"/>
        </w:rPr>
        <w:t xml:space="preserve">- "Количество отловленных животных" - исполнение 90%. В 2024 году бюджету муниципального образования "Город Курчатов" была выделена субвенция из областного бюджета на организацию проведения мероприятий при осуществлении деятельности по обращению с животными без владельцев.  В отчетном году в рамках контракта № 021 для реализации мероприятий было отловлено 64 собаки без владельцев. </w:t>
      </w:r>
    </w:p>
    <w:p w:rsidR="00791C37" w:rsidRDefault="003A64BE">
      <w:pPr>
        <w:spacing w:after="0" w:line="240" w:lineRule="auto"/>
        <w:ind w:firstLine="54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"Ввод общей площади жилья по муниципальному образованию "Город Курчатов" Курской области " - исполнение 56%. </w:t>
      </w:r>
    </w:p>
    <w:p w:rsidR="00791C37" w:rsidRDefault="003A64BE">
      <w:pPr>
        <w:spacing w:after="0" w:line="240" w:lineRule="auto"/>
        <w:ind w:firstLine="567"/>
        <w:jc w:val="both"/>
        <w:rPr>
          <w:rFonts w:ascii="Times New Roman" w:hAnsi="Times New Roman"/>
          <w:sz w:val="28"/>
        </w:rPr>
      </w:pPr>
      <w:r>
        <w:rPr>
          <w:rFonts w:ascii="Times New Roman" w:hAnsi="Times New Roman"/>
          <w:sz w:val="28"/>
          <w:szCs w:val="28"/>
        </w:rPr>
        <w:t>В соответствии с распоряжением Правительства Курской области от 19.12.2024 № 1115-рп "О планируемых объемах ввода жилья на территории Курской области на период 2019-2030 годов" для г. Курчатова Курской области контрольные показатели по вводу жилья на 2024 год составили             20869 кв. м.</w:t>
      </w:r>
    </w:p>
    <w:p w:rsidR="00791C37" w:rsidRDefault="003A64BE">
      <w:pPr>
        <w:spacing w:after="0" w:line="240" w:lineRule="auto"/>
        <w:jc w:val="both"/>
        <w:rPr>
          <w:rFonts w:ascii="Times New Roman" w:hAnsi="Times New Roman"/>
          <w:sz w:val="28"/>
        </w:rPr>
      </w:pPr>
      <w:r>
        <w:rPr>
          <w:rFonts w:ascii="Times New Roman" w:hAnsi="Times New Roman"/>
          <w:sz w:val="28"/>
        </w:rPr>
        <w:tab/>
        <w:t>В 2024 году в городе введено:</w:t>
      </w:r>
    </w:p>
    <w:p w:rsidR="00791C37" w:rsidRDefault="003A64BE">
      <w:pPr>
        <w:spacing w:after="0" w:line="240" w:lineRule="auto"/>
        <w:jc w:val="both"/>
        <w:rPr>
          <w:rFonts w:ascii="Times New Roman" w:hAnsi="Times New Roman"/>
          <w:sz w:val="28"/>
        </w:rPr>
      </w:pPr>
      <w:r>
        <w:rPr>
          <w:rFonts w:ascii="Times New Roman" w:hAnsi="Times New Roman"/>
          <w:sz w:val="28"/>
        </w:rPr>
        <w:tab/>
        <w:t>-  28 индивидуальных жилых домов общей площадью 5103 кв. м.;</w:t>
      </w:r>
    </w:p>
    <w:p w:rsidR="00791C37" w:rsidRDefault="003A64BE">
      <w:pPr>
        <w:spacing w:after="0" w:line="240" w:lineRule="auto"/>
        <w:jc w:val="both"/>
        <w:rPr>
          <w:rFonts w:ascii="Times New Roman" w:hAnsi="Times New Roman"/>
          <w:sz w:val="28"/>
        </w:rPr>
      </w:pPr>
      <w:r>
        <w:rPr>
          <w:rFonts w:ascii="Times New Roman" w:hAnsi="Times New Roman"/>
          <w:sz w:val="28"/>
        </w:rPr>
        <w:tab/>
        <w:t>- застройщиком ООО "Каскад+" введена в эксплуатацию и зарегистрирована 2-ая секция многоквартирного жилого дома общей площадью жилых помещений 4827 кв. м. (г. Курчатов, ул. Набережная, д.19);</w:t>
      </w:r>
    </w:p>
    <w:p w:rsidR="00791C37" w:rsidRDefault="003A64BE">
      <w:pPr>
        <w:spacing w:after="0" w:line="240" w:lineRule="auto"/>
        <w:jc w:val="both"/>
        <w:rPr>
          <w:rFonts w:ascii="Times New Roman" w:hAnsi="Times New Roman"/>
          <w:sz w:val="28"/>
          <w:szCs w:val="28"/>
        </w:rPr>
      </w:pPr>
      <w:r>
        <w:rPr>
          <w:rFonts w:ascii="Times New Roman" w:hAnsi="Times New Roman"/>
          <w:sz w:val="28"/>
        </w:rPr>
        <w:tab/>
        <w:t xml:space="preserve">- застройщиком ООО "СЗ "АТХ Курчатов-Парк" введен в эксплуатацию жилой дом </w:t>
      </w:r>
      <w:r>
        <w:rPr>
          <w:rFonts w:ascii="Times New Roman" w:hAnsi="Times New Roman"/>
          <w:sz w:val="28"/>
          <w:szCs w:val="28"/>
        </w:rPr>
        <w:t xml:space="preserve">общей площадью жилых помещений 1821 кв. м. (г. </w:t>
      </w:r>
      <w:proofErr w:type="gramStart"/>
      <w:r>
        <w:rPr>
          <w:rFonts w:ascii="Times New Roman" w:hAnsi="Times New Roman"/>
          <w:sz w:val="28"/>
          <w:szCs w:val="28"/>
        </w:rPr>
        <w:t xml:space="preserve">Курчатов,   </w:t>
      </w:r>
      <w:proofErr w:type="gramEnd"/>
      <w:r>
        <w:rPr>
          <w:rFonts w:ascii="Times New Roman" w:hAnsi="Times New Roman"/>
          <w:sz w:val="28"/>
          <w:szCs w:val="28"/>
        </w:rPr>
        <w:t xml:space="preserve">          ул. Молодежная, д.26) .</w:t>
      </w:r>
    </w:p>
    <w:p w:rsidR="00791C37" w:rsidRDefault="003A64BE">
      <w:pPr>
        <w:spacing w:after="0" w:line="240" w:lineRule="auto"/>
        <w:ind w:firstLine="567"/>
        <w:jc w:val="both"/>
        <w:rPr>
          <w:rFonts w:ascii="Times New Roman" w:hAnsi="Times New Roman"/>
          <w:color w:val="FF0000"/>
          <w:sz w:val="28"/>
        </w:rPr>
      </w:pPr>
      <w:r>
        <w:rPr>
          <w:rFonts w:ascii="Times New Roman" w:hAnsi="Times New Roman"/>
          <w:sz w:val="28"/>
          <w:szCs w:val="28"/>
        </w:rPr>
        <w:t>Всего в 2024 году введено 11751 кв. м.</w:t>
      </w:r>
    </w:p>
    <w:p w:rsidR="00791C37" w:rsidRDefault="003A64BE">
      <w:pPr>
        <w:spacing w:after="0" w:line="240" w:lineRule="auto"/>
        <w:jc w:val="both"/>
        <w:rPr>
          <w:rFonts w:ascii="Times New Roman" w:hAnsi="Times New Roman"/>
          <w:sz w:val="28"/>
          <w:szCs w:val="28"/>
        </w:rPr>
      </w:pPr>
      <w:r>
        <w:rPr>
          <w:rFonts w:ascii="Times New Roman" w:hAnsi="Times New Roman"/>
          <w:color w:val="FF0000"/>
          <w:sz w:val="28"/>
        </w:rPr>
        <w:tab/>
      </w:r>
      <w:r>
        <w:rPr>
          <w:rFonts w:ascii="Times New Roman" w:hAnsi="Times New Roman"/>
          <w:sz w:val="28"/>
          <w:szCs w:val="28"/>
        </w:rPr>
        <w:t xml:space="preserve">На реализацию мероприятий муниципальной программы "Обеспечение доступным и комфортным жильем и коммунальными услугами граждан в городе Курчатове Курской области" на 2024 год было предусмотрено </w:t>
      </w:r>
      <w:r>
        <w:rPr>
          <w:rFonts w:ascii="Times New Roman" w:hAnsi="Times New Roman"/>
          <w:bCs/>
          <w:sz w:val="28"/>
          <w:szCs w:val="28"/>
        </w:rPr>
        <w:t>495803,339</w:t>
      </w:r>
      <w:r>
        <w:rPr>
          <w:rFonts w:ascii="Times New Roman" w:hAnsi="Times New Roman"/>
          <w:sz w:val="28"/>
          <w:szCs w:val="28"/>
        </w:rPr>
        <w:t xml:space="preserve"> тыс. руб., в том числе:</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за счет средств федерального бюджета - </w:t>
      </w:r>
      <w:r>
        <w:rPr>
          <w:rFonts w:ascii="Times New Roman" w:hAnsi="Times New Roman"/>
          <w:bCs/>
          <w:sz w:val="28"/>
          <w:szCs w:val="28"/>
        </w:rPr>
        <w:t>143434,394</w:t>
      </w:r>
      <w:r>
        <w:rPr>
          <w:rFonts w:ascii="Times New Roman" w:hAnsi="Times New Roman"/>
          <w:sz w:val="28"/>
          <w:szCs w:val="28"/>
        </w:rPr>
        <w:t xml:space="preserve"> тыс. руб.;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за счет средств областного бюджета – </w:t>
      </w:r>
      <w:r>
        <w:rPr>
          <w:rFonts w:ascii="Times New Roman" w:hAnsi="Times New Roman"/>
          <w:bCs/>
          <w:sz w:val="28"/>
          <w:szCs w:val="28"/>
        </w:rPr>
        <w:t>146701,109</w:t>
      </w:r>
      <w:r>
        <w:rPr>
          <w:rFonts w:ascii="Times New Roman" w:hAnsi="Times New Roman"/>
          <w:sz w:val="28"/>
          <w:szCs w:val="28"/>
        </w:rPr>
        <w:t xml:space="preserve"> тыс. руб.;</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за счет средств городского бюджета – </w:t>
      </w:r>
      <w:r>
        <w:rPr>
          <w:rFonts w:ascii="Times New Roman" w:hAnsi="Times New Roman"/>
          <w:bCs/>
          <w:sz w:val="28"/>
          <w:szCs w:val="28"/>
        </w:rPr>
        <w:t>205667,836</w:t>
      </w:r>
      <w:r>
        <w:rPr>
          <w:rFonts w:ascii="Times New Roman" w:hAnsi="Times New Roman"/>
          <w:sz w:val="28"/>
          <w:szCs w:val="28"/>
        </w:rPr>
        <w:t xml:space="preserve"> тыс. руб.</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ab/>
        <w:t>Фактическое освоение средств на 31.12.2024 года составило 486725,811 тыс. руб., что составило 98,2% от запланированной суммы, в том числе:</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за счет средств федерального бюджета - </w:t>
      </w:r>
      <w:r>
        <w:rPr>
          <w:rFonts w:ascii="Times New Roman" w:hAnsi="Times New Roman"/>
          <w:bCs/>
          <w:sz w:val="28"/>
          <w:szCs w:val="28"/>
        </w:rPr>
        <w:t>143434,394</w:t>
      </w:r>
      <w:r>
        <w:rPr>
          <w:rFonts w:ascii="Times New Roman" w:hAnsi="Times New Roman"/>
          <w:sz w:val="28"/>
          <w:szCs w:val="28"/>
        </w:rPr>
        <w:t xml:space="preserve"> тыс. руб.;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за счет средств областного бюджета – </w:t>
      </w:r>
      <w:r>
        <w:rPr>
          <w:rFonts w:ascii="Times New Roman" w:hAnsi="Times New Roman"/>
          <w:bCs/>
          <w:sz w:val="28"/>
          <w:szCs w:val="28"/>
        </w:rPr>
        <w:t>146701,109</w:t>
      </w:r>
      <w:r>
        <w:rPr>
          <w:rFonts w:ascii="Times New Roman" w:hAnsi="Times New Roman"/>
          <w:sz w:val="28"/>
          <w:szCs w:val="28"/>
        </w:rPr>
        <w:t xml:space="preserve"> тыс. руб.;</w:t>
      </w:r>
    </w:p>
    <w:p w:rsidR="00791C37" w:rsidRDefault="003A64BE">
      <w:pPr>
        <w:spacing w:after="0" w:line="240" w:lineRule="auto"/>
        <w:jc w:val="both"/>
        <w:rPr>
          <w:rFonts w:ascii="Times New Roman" w:hAnsi="Times New Roman"/>
          <w:sz w:val="28"/>
        </w:rPr>
      </w:pPr>
      <w:r>
        <w:rPr>
          <w:rFonts w:ascii="Times New Roman" w:hAnsi="Times New Roman"/>
          <w:sz w:val="28"/>
          <w:szCs w:val="28"/>
        </w:rPr>
        <w:t xml:space="preserve">- за счет средств городского бюджета – </w:t>
      </w:r>
      <w:r>
        <w:rPr>
          <w:rFonts w:ascii="Times New Roman" w:hAnsi="Times New Roman"/>
          <w:bCs/>
          <w:sz w:val="28"/>
          <w:szCs w:val="28"/>
        </w:rPr>
        <w:t>196590,308</w:t>
      </w:r>
      <w:r>
        <w:rPr>
          <w:rFonts w:ascii="Times New Roman" w:hAnsi="Times New Roman"/>
          <w:sz w:val="28"/>
          <w:szCs w:val="28"/>
        </w:rPr>
        <w:t xml:space="preserve"> тыс. руб.</w:t>
      </w:r>
    </w:p>
    <w:p w:rsidR="00791C37" w:rsidRDefault="003A64BE">
      <w:pPr>
        <w:spacing w:after="0" w:line="240" w:lineRule="auto"/>
        <w:ind w:firstLine="708"/>
        <w:jc w:val="both"/>
        <w:rPr>
          <w:rFonts w:ascii="Times New Roman" w:hAnsi="Times New Roman"/>
          <w:sz w:val="28"/>
        </w:rPr>
      </w:pPr>
      <w:bookmarkStart w:id="1" w:name="_Hlk191637593"/>
      <w:bookmarkEnd w:id="1"/>
      <w:r>
        <w:rPr>
          <w:rFonts w:ascii="Times New Roman" w:hAnsi="Times New Roman"/>
          <w:sz w:val="28"/>
        </w:rPr>
        <w:t>В течение 2024 года в муниципальную программу вносились изменения в связи с уточнением параметров городского бюджета (постановления администрации города Курчатова от 29.03.2024 №530, 23.04.2024 №724, 16.05.2024 №837, 21.08.2024 №1435, 23.12.2024 №2046, 28.12.2024 №2105).</w:t>
      </w:r>
    </w:p>
    <w:p w:rsidR="00791C37" w:rsidRDefault="003A64BE">
      <w:pPr>
        <w:spacing w:before="240" w:after="0" w:line="240" w:lineRule="auto"/>
        <w:jc w:val="both"/>
        <w:rPr>
          <w:sz w:val="28"/>
          <w:szCs w:val="28"/>
        </w:rPr>
      </w:pPr>
      <w:r>
        <w:rPr>
          <w:rFonts w:ascii="Times New Roman" w:hAnsi="Times New Roman"/>
          <w:sz w:val="28"/>
        </w:rPr>
        <w:t xml:space="preserve">         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0,82. Эффективность реализации муниципальной программы за 2024 год признается средней.</w:t>
      </w:r>
    </w:p>
    <w:p w:rsidR="00791C37" w:rsidRDefault="003A64BE">
      <w:pPr>
        <w:pStyle w:val="aff9"/>
        <w:shd w:val="clear" w:color="auto" w:fill="FFFFFF"/>
        <w:spacing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удовлетворительно. Однако ответственному исполнителю муниципальной программы необходимо своевременно производить корректировку целевых показателей программы в соответствии с выделенными на её исполнение финансовыми средствами.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jc w:val="both"/>
        <w:rPr>
          <w:rFonts w:ascii="Times New Roman" w:hAnsi="Times New Roman"/>
          <w:color w:val="FF0000"/>
          <w:sz w:val="28"/>
        </w:rPr>
      </w:pPr>
    </w:p>
    <w:p w:rsidR="00791C37" w:rsidRDefault="003A64BE">
      <w:pPr>
        <w:spacing w:before="240" w:after="0" w:line="240" w:lineRule="auto"/>
        <w:ind w:firstLine="540"/>
        <w:jc w:val="both"/>
        <w:rPr>
          <w:rFonts w:ascii="Times New Roman" w:hAnsi="Times New Roman"/>
          <w:sz w:val="28"/>
          <w:szCs w:val="28"/>
        </w:rPr>
      </w:pPr>
      <w:r>
        <w:rPr>
          <w:rFonts w:ascii="Times New Roman" w:hAnsi="Times New Roman"/>
          <w:b/>
          <w:i/>
          <w:sz w:val="28"/>
          <w:szCs w:val="28"/>
        </w:rPr>
        <w:t>7.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утвержденная постановлением администрации города Курчатова от 30.09.2015 № 1177, включает 3 подпрограммы:</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"Повышение эффективности работы с молодёжью, организация отдыха и оздоровления детей, молодёжи в городе Курчатове Курской области";</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 xml:space="preserve">"Оздоровление и отдых детей"; </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"Развитие физической культуры и спорта в городе Курчатове Курской области".</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Ответственный исполнитель – Управление по культуре, спорту и делам молодежи администрации города Курчатова.</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Цели муниципальной программы: </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обеспечение реализации молодежной политики на территории города Курчатова Курской области</w:t>
      </w:r>
    </w:p>
    <w:p w:rsidR="00791C37" w:rsidRDefault="003A64BE">
      <w:pPr>
        <w:spacing w:after="0" w:line="240" w:lineRule="auto"/>
        <w:ind w:firstLine="567"/>
        <w:jc w:val="both"/>
        <w:rPr>
          <w:rFonts w:ascii="Times New Roman" w:hAnsi="Times New Roman"/>
          <w:sz w:val="28"/>
          <w:szCs w:val="28"/>
        </w:rPr>
      </w:pPr>
      <w:r>
        <w:rPr>
          <w:rFonts w:ascii="Times New Roman" w:hAnsi="Times New Roman"/>
          <w:sz w:val="28"/>
          <w:szCs w:val="28"/>
        </w:rPr>
        <w:t>- формирование потребности населения города Курчатова в систематических занятиях физической культурой и спортом;</w:t>
      </w:r>
    </w:p>
    <w:p w:rsidR="00791C37" w:rsidRDefault="003A64BE">
      <w:pPr>
        <w:pStyle w:val="ConsPlusNonformat1"/>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физической культуры и спорта;</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укрепление материально-технической базы города Курчатова для занятий физической культурой и спортом.</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 xml:space="preserve">Задачи муниципальной программы: </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szCs w:val="28"/>
        </w:rPr>
        <w:t xml:space="preserve">  - создание возможностей для успешной социализации и эффективной самореализации молодых людей;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организация оздоровления и отдыха детей в городе Курчатове Курской области;</w:t>
      </w:r>
    </w:p>
    <w:p w:rsidR="00791C37" w:rsidRDefault="003A64BE">
      <w:pPr>
        <w:pStyle w:val="ConsPlusNonformat1"/>
        <w:ind w:firstLine="708"/>
        <w:jc w:val="both"/>
        <w:rPr>
          <w:rFonts w:ascii="Times New Roman" w:hAnsi="Times New Roman" w:cs="Times New Roman"/>
          <w:sz w:val="28"/>
          <w:szCs w:val="28"/>
        </w:rPr>
      </w:pPr>
      <w:r>
        <w:rPr>
          <w:rFonts w:ascii="Times New Roman" w:hAnsi="Times New Roman" w:cs="Times New Roman"/>
          <w:sz w:val="28"/>
          <w:szCs w:val="28"/>
        </w:rPr>
        <w:t>- пропаганда развития физической культуры и спорта;</w:t>
      </w:r>
    </w:p>
    <w:p w:rsidR="00791C37" w:rsidRDefault="003A64BE">
      <w:pPr>
        <w:pStyle w:val="ConsPlusNonformat1"/>
        <w:ind w:firstLine="708"/>
        <w:jc w:val="both"/>
        <w:rPr>
          <w:rFonts w:ascii="Times New Roman" w:hAnsi="Times New Roman" w:cs="Times New Roman"/>
          <w:sz w:val="28"/>
        </w:rPr>
      </w:pPr>
      <w:r>
        <w:rPr>
          <w:rFonts w:ascii="Times New Roman" w:hAnsi="Times New Roman" w:cs="Times New Roman"/>
          <w:sz w:val="28"/>
          <w:szCs w:val="28"/>
        </w:rPr>
        <w:t>- совершенствование физкультурно</w:t>
      </w:r>
      <w:r>
        <w:rPr>
          <w:rFonts w:ascii="Times New Roman" w:hAnsi="Times New Roman" w:cs="Times New Roman"/>
          <w:sz w:val="28"/>
        </w:rPr>
        <w:t>-спортивной инфраструктуры города Курчатова Курской области;</w:t>
      </w:r>
    </w:p>
    <w:p w:rsidR="00791C37" w:rsidRDefault="003A64BE">
      <w:pPr>
        <w:pStyle w:val="ConsPlusNonformat1"/>
        <w:ind w:firstLine="708"/>
        <w:jc w:val="both"/>
        <w:rPr>
          <w:rFonts w:ascii="Times New Roman" w:hAnsi="Times New Roman" w:cs="Times New Roman"/>
          <w:sz w:val="28"/>
        </w:rPr>
      </w:pPr>
      <w:r>
        <w:rPr>
          <w:rFonts w:ascii="Times New Roman" w:hAnsi="Times New Roman" w:cs="Times New Roman"/>
          <w:sz w:val="28"/>
        </w:rPr>
        <w:t>- поддержка и развитие детско-юношеского и массового спорта;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обеспечение участия спортсменов города Курчатова в областных, межрегиональных, всероссийских и международных спортивных мероприятиях.</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В отчетном году в целях достижения поставленных целей и задач программы запланировано достижение значений 9 целевых показателей (индикаторов), выполнение 5 основных мероприятий, состоящих из 6 мероприятий.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rPr>
        <w:t>В ходе реализации программы за 2024 год достигнуты в полном объеме запланированные значения всех целевых показателей (индикаторов).</w:t>
      </w:r>
      <w:r>
        <w:rPr>
          <w:rFonts w:ascii="Times New Roman" w:hAnsi="Times New Roman"/>
          <w:color w:val="FF0000"/>
          <w:sz w:val="28"/>
        </w:rPr>
        <w:t xml:space="preserve">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в полном объеме освоены финансовые средства по основному мероприятию «Развитие молодежной политики в городе Курчатове Курской области» в связи с ограничениями, введенными в связи с режимами чрезвычайной ситуации федерального характера и контртеррористической операции.  </w:t>
      </w:r>
    </w:p>
    <w:p w:rsidR="00791C37" w:rsidRDefault="003A64BE">
      <w:pPr>
        <w:spacing w:after="0" w:line="240" w:lineRule="auto"/>
        <w:ind w:firstLine="706"/>
        <w:jc w:val="both"/>
        <w:rPr>
          <w:rFonts w:ascii="Times New Roman" w:hAnsi="Times New Roman"/>
          <w:sz w:val="28"/>
          <w:szCs w:val="28"/>
        </w:rPr>
      </w:pPr>
      <w:r>
        <w:rPr>
          <w:rFonts w:ascii="Times New Roman" w:hAnsi="Times New Roman"/>
          <w:sz w:val="28"/>
          <w:szCs w:val="28"/>
        </w:rPr>
        <w:t xml:space="preserve">В рамках реализации </w:t>
      </w:r>
      <w:r>
        <w:rPr>
          <w:rFonts w:ascii="Times New Roman" w:hAnsi="Times New Roman"/>
          <w:b/>
          <w:sz w:val="28"/>
          <w:szCs w:val="28"/>
        </w:rPr>
        <w:t xml:space="preserve">подпрограммы 1 </w:t>
      </w:r>
      <w:r>
        <w:rPr>
          <w:rFonts w:ascii="Times New Roman" w:hAnsi="Times New Roman"/>
          <w:b/>
          <w:bCs/>
          <w:sz w:val="28"/>
          <w:szCs w:val="28"/>
        </w:rPr>
        <w:t>«Повышение эффективности реализации молодежной политики»</w:t>
      </w:r>
      <w:r>
        <w:rPr>
          <w:rFonts w:ascii="Times New Roman" w:hAnsi="Times New Roman"/>
          <w:sz w:val="28"/>
          <w:szCs w:val="28"/>
        </w:rPr>
        <w:t xml:space="preserve"> осуществлена </w:t>
      </w:r>
      <w:r>
        <w:rPr>
          <w:rFonts w:ascii="Times New Roman" w:eastAsia="HiddenHorzOCR;Times New Roman" w:hAnsi="Times New Roman"/>
          <w:sz w:val="28"/>
          <w:szCs w:val="28"/>
        </w:rPr>
        <w:t xml:space="preserve">поддержка талантливой молодежи, развитие молодежного, добровольческого и патриотического движения, </w:t>
      </w:r>
      <w:r>
        <w:rPr>
          <w:rFonts w:ascii="Times New Roman" w:hAnsi="Times New Roman"/>
          <w:bCs/>
          <w:sz w:val="28"/>
          <w:szCs w:val="28"/>
        </w:rPr>
        <w:t>поддержка молодой семьи</w:t>
      </w:r>
      <w:r>
        <w:rPr>
          <w:rFonts w:ascii="Times New Roman" w:eastAsia="HiddenHorzOCR;Times New Roman" w:hAnsi="Times New Roman"/>
          <w:sz w:val="28"/>
          <w:szCs w:val="28"/>
        </w:rPr>
        <w:t xml:space="preserve"> в городе Курчатове Курской области. </w:t>
      </w:r>
    </w:p>
    <w:p w:rsidR="00791C37" w:rsidRDefault="003A64BE">
      <w:pPr>
        <w:spacing w:after="0" w:line="240" w:lineRule="auto"/>
        <w:ind w:firstLine="706"/>
        <w:jc w:val="both"/>
        <w:rPr>
          <w:rFonts w:ascii="Times New Roman" w:eastAsia="HiddenHorzOCR;Times New Roman" w:hAnsi="Times New Roman"/>
          <w:sz w:val="28"/>
          <w:szCs w:val="28"/>
        </w:rPr>
      </w:pPr>
      <w:r>
        <w:rPr>
          <w:rFonts w:ascii="Times New Roman" w:hAnsi="Times New Roman"/>
          <w:sz w:val="28"/>
          <w:szCs w:val="28"/>
        </w:rPr>
        <w:t>Одним из важнейших направлений муниципальной программы является активизация</w:t>
      </w:r>
      <w:r>
        <w:rPr>
          <w:rFonts w:ascii="Times New Roman" w:hAnsi="Times New Roman"/>
          <w:bCs/>
          <w:iCs/>
          <w:sz w:val="28"/>
          <w:szCs w:val="28"/>
        </w:rPr>
        <w:t xml:space="preserve"> работающей молодежи города.</w:t>
      </w:r>
      <w:r>
        <w:rPr>
          <w:rFonts w:ascii="Times New Roman" w:hAnsi="Times New Roman"/>
          <w:sz w:val="28"/>
          <w:szCs w:val="28"/>
        </w:rPr>
        <w:t xml:space="preserve"> Куратором в этом направлении является Координационный совет работающей и студенческой молодежи                г. Курчатова, который был создан в целях совершенствования работы с работающей и студенческой молодежью города, поддержки инициатив молодежных организаций и объединений, содействия реализации молодежных программ. В 2024 году прошло 4 заседания Совета, где подводились итоги работы за предыдущий год, утверждались положения плановых мероприятий для работающей молодежи, утверждались новые кандидатуры в состав Совета.</w:t>
      </w:r>
    </w:p>
    <w:p w:rsidR="00791C37" w:rsidRDefault="003A64BE">
      <w:pPr>
        <w:spacing w:after="0" w:line="240" w:lineRule="auto"/>
        <w:jc w:val="both"/>
        <w:rPr>
          <w:rFonts w:ascii="Times New Roman" w:eastAsia="HiddenHorzOCR;Times New Roman" w:hAnsi="Times New Roman"/>
          <w:sz w:val="28"/>
          <w:szCs w:val="28"/>
        </w:rPr>
      </w:pPr>
      <w:r>
        <w:rPr>
          <w:rFonts w:ascii="Times New Roman" w:eastAsia="HiddenHorzOCR;Times New Roman" w:hAnsi="Times New Roman"/>
          <w:sz w:val="28"/>
          <w:szCs w:val="28"/>
        </w:rPr>
        <w:tab/>
      </w:r>
      <w:r>
        <w:rPr>
          <w:rFonts w:ascii="Times New Roman" w:hAnsi="Times New Roman"/>
          <w:sz w:val="28"/>
          <w:szCs w:val="28"/>
        </w:rPr>
        <w:t>Обеспечено участие молодых людей в возрасте от 14 до 35 лет, участвующих в деятельности молодежных объединений, клубов</w:t>
      </w:r>
      <w:r w:rsidR="009050D2">
        <w:rPr>
          <w:rFonts w:ascii="Times New Roman" w:hAnsi="Times New Roman"/>
          <w:sz w:val="28"/>
          <w:szCs w:val="28"/>
        </w:rPr>
        <w:t>,</w:t>
      </w:r>
      <w:r>
        <w:rPr>
          <w:rFonts w:ascii="Times New Roman" w:hAnsi="Times New Roman"/>
          <w:sz w:val="28"/>
          <w:szCs w:val="28"/>
        </w:rPr>
        <w:t xml:space="preserve"> в областных, межрегиональных, всероссийских и международных мероприятиях различной направленности.</w:t>
      </w:r>
    </w:p>
    <w:p w:rsidR="00791C37" w:rsidRDefault="003A64BE">
      <w:pPr>
        <w:spacing w:after="0" w:line="240" w:lineRule="auto"/>
        <w:jc w:val="both"/>
        <w:rPr>
          <w:rFonts w:ascii="Times New Roman" w:hAnsi="Times New Roman"/>
          <w:sz w:val="28"/>
          <w:szCs w:val="28"/>
        </w:rPr>
      </w:pPr>
      <w:r>
        <w:rPr>
          <w:rFonts w:ascii="Times New Roman" w:eastAsia="HiddenHorzOCR;Times New Roman" w:hAnsi="Times New Roman"/>
          <w:sz w:val="28"/>
          <w:szCs w:val="28"/>
        </w:rPr>
        <w:tab/>
        <w:t xml:space="preserve">Проведены </w:t>
      </w:r>
      <w:r>
        <w:rPr>
          <w:rFonts w:ascii="Times New Roman" w:hAnsi="Times New Roman"/>
          <w:sz w:val="28"/>
          <w:szCs w:val="28"/>
        </w:rPr>
        <w:t>молодежные акции, турниры, фестивали и конкурсы:</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конкурс «Клубный мастер»;</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lastRenderedPageBreak/>
        <w:t>- конкурс среди работающей молодежи «</w:t>
      </w:r>
      <w:proofErr w:type="spellStart"/>
      <w:r>
        <w:rPr>
          <w:rFonts w:ascii="Times New Roman" w:hAnsi="Times New Roman"/>
          <w:sz w:val="28"/>
          <w:szCs w:val="28"/>
        </w:rPr>
        <w:t>НаВысоте</w:t>
      </w:r>
      <w:proofErr w:type="spellEnd"/>
      <w:r>
        <w:rPr>
          <w:rFonts w:ascii="Times New Roman" w:hAnsi="Times New Roman"/>
          <w:sz w:val="28"/>
          <w:szCs w:val="28"/>
        </w:rPr>
        <w:t>»;</w:t>
      </w:r>
    </w:p>
    <w:p w:rsidR="00791C37" w:rsidRDefault="003A64BE">
      <w:pPr>
        <w:spacing w:after="0" w:line="240" w:lineRule="auto"/>
        <w:ind w:firstLine="11"/>
        <w:jc w:val="both"/>
        <w:rPr>
          <w:rFonts w:ascii="Times New Roman" w:hAnsi="Times New Roman"/>
          <w:sz w:val="28"/>
          <w:szCs w:val="28"/>
        </w:rPr>
      </w:pPr>
      <w:r>
        <w:rPr>
          <w:rFonts w:ascii="Times New Roman" w:hAnsi="Times New Roman"/>
          <w:sz w:val="28"/>
          <w:szCs w:val="28"/>
        </w:rPr>
        <w:t>- открытая городская игра «</w:t>
      </w:r>
      <w:proofErr w:type="spellStart"/>
      <w:r>
        <w:rPr>
          <w:rFonts w:ascii="Times New Roman" w:hAnsi="Times New Roman"/>
          <w:sz w:val="28"/>
          <w:szCs w:val="28"/>
        </w:rPr>
        <w:t>Энкаунтер</w:t>
      </w:r>
      <w:proofErr w:type="spellEnd"/>
      <w:r>
        <w:rPr>
          <w:rFonts w:ascii="Times New Roman" w:hAnsi="Times New Roman"/>
          <w:sz w:val="28"/>
          <w:szCs w:val="28"/>
        </w:rPr>
        <w:t>» для команд работающей молодежи             города Курчатова;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открытая интеллектуально-развлекательная игра «Спектр возможностей»;</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городской патриотический конкурс «Память сердца»;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турнир по пейнтболу среди команд учащихся, объединений (клубов) города                     Курчатова;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Фестиваль-конкурс «На месте все вместе» для команд работающей                      молодежи;</w:t>
      </w:r>
    </w:p>
    <w:p w:rsidR="00791C37" w:rsidRDefault="003A64BE">
      <w:pPr>
        <w:tabs>
          <w:tab w:val="left" w:pos="2838"/>
        </w:tabs>
        <w:spacing w:after="0" w:line="240" w:lineRule="auto"/>
        <w:jc w:val="both"/>
        <w:rPr>
          <w:rFonts w:ascii="Times New Roman" w:hAnsi="Times New Roman"/>
          <w:sz w:val="28"/>
          <w:szCs w:val="28"/>
        </w:rPr>
      </w:pPr>
      <w:r>
        <w:rPr>
          <w:rFonts w:ascii="Times New Roman" w:hAnsi="Times New Roman"/>
          <w:sz w:val="28"/>
          <w:szCs w:val="28"/>
        </w:rPr>
        <w:t>-  Фестиваль «</w:t>
      </w:r>
      <w:proofErr w:type="spellStart"/>
      <w:r>
        <w:rPr>
          <w:rFonts w:ascii="Times New Roman" w:hAnsi="Times New Roman"/>
          <w:sz w:val="28"/>
          <w:szCs w:val="28"/>
        </w:rPr>
        <w:t>СемьЯ</w:t>
      </w:r>
      <w:proofErr w:type="spellEnd"/>
      <w:r>
        <w:rPr>
          <w:rFonts w:ascii="Times New Roman" w:hAnsi="Times New Roman"/>
          <w:sz w:val="28"/>
          <w:szCs w:val="28"/>
        </w:rPr>
        <w:t>»;</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мероприятия, посвященные Дн</w:t>
      </w:r>
      <w:r w:rsidR="009050D2">
        <w:rPr>
          <w:rFonts w:ascii="Times New Roman" w:hAnsi="Times New Roman"/>
          <w:sz w:val="28"/>
          <w:szCs w:val="28"/>
        </w:rPr>
        <w:t>ю</w:t>
      </w:r>
      <w:r>
        <w:rPr>
          <w:rFonts w:ascii="Times New Roman" w:hAnsi="Times New Roman"/>
          <w:sz w:val="28"/>
          <w:szCs w:val="28"/>
        </w:rPr>
        <w:t xml:space="preserve"> молодежи;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открытая игра «</w:t>
      </w:r>
      <w:proofErr w:type="spellStart"/>
      <w:r>
        <w:rPr>
          <w:rFonts w:ascii="Times New Roman" w:hAnsi="Times New Roman"/>
          <w:sz w:val="28"/>
          <w:szCs w:val="28"/>
        </w:rPr>
        <w:t>Гигантикс</w:t>
      </w:r>
      <w:proofErr w:type="spellEnd"/>
      <w:r>
        <w:rPr>
          <w:rFonts w:ascii="Times New Roman" w:hAnsi="Times New Roman"/>
          <w:sz w:val="28"/>
          <w:szCs w:val="28"/>
        </w:rPr>
        <w:t>» для команд работающей молодежи;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Фестиваль ГТО среди работающей молодежи;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военно-патриотический турнир «Рубеж» среди команд работающей молодежи;</w:t>
      </w:r>
      <w:r>
        <w:rPr>
          <w:rFonts w:ascii="Times New Roman" w:hAnsi="Times New Roman"/>
          <w:sz w:val="28"/>
          <w:szCs w:val="28"/>
          <w:highlight w:val="green"/>
        </w:rPr>
        <w:t xml:space="preserve">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акция «Дед Мороз в каждый дом» (клуб молодой семьи «</w:t>
      </w:r>
      <w:proofErr w:type="spellStart"/>
      <w:r>
        <w:rPr>
          <w:rFonts w:ascii="Times New Roman" w:hAnsi="Times New Roman"/>
          <w:sz w:val="28"/>
          <w:szCs w:val="28"/>
        </w:rPr>
        <w:t>СемьЯ</w:t>
      </w:r>
      <w:proofErr w:type="spellEnd"/>
      <w:r>
        <w:rPr>
          <w:rFonts w:ascii="Times New Roman" w:hAnsi="Times New Roman"/>
          <w:sz w:val="28"/>
          <w:szCs w:val="28"/>
        </w:rPr>
        <w:t>»).</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2024 году работающая команда города Курчатова участвовала  в областном творческом фестивале работающей молодежи «</w:t>
      </w:r>
      <w:proofErr w:type="spellStart"/>
      <w:r>
        <w:rPr>
          <w:rFonts w:ascii="Times New Roman" w:hAnsi="Times New Roman"/>
          <w:sz w:val="28"/>
          <w:szCs w:val="28"/>
        </w:rPr>
        <w:t>НАВысоте</w:t>
      </w:r>
      <w:proofErr w:type="spellEnd"/>
      <w:r>
        <w:rPr>
          <w:rFonts w:ascii="Times New Roman" w:hAnsi="Times New Roman"/>
          <w:sz w:val="28"/>
          <w:szCs w:val="28"/>
        </w:rPr>
        <w:t xml:space="preserve">», в общем зачете муниципальное образование «Город Курчатов» занял 1 место, конкурсанты стали Лауреатами </w:t>
      </w:r>
      <w:r>
        <w:rPr>
          <w:rFonts w:ascii="Times New Roman" w:hAnsi="Times New Roman"/>
          <w:sz w:val="28"/>
          <w:szCs w:val="28"/>
          <w:lang w:val="en-US"/>
        </w:rPr>
        <w:t>I</w:t>
      </w:r>
      <w:r>
        <w:rPr>
          <w:rFonts w:ascii="Times New Roman" w:hAnsi="Times New Roman"/>
          <w:sz w:val="28"/>
          <w:szCs w:val="28"/>
        </w:rPr>
        <w:t xml:space="preserve"> степени, Лауреатами </w:t>
      </w:r>
      <w:r>
        <w:rPr>
          <w:rFonts w:ascii="Times New Roman" w:hAnsi="Times New Roman"/>
          <w:sz w:val="28"/>
          <w:szCs w:val="28"/>
          <w:lang w:val="en-US"/>
        </w:rPr>
        <w:t>II</w:t>
      </w:r>
      <w:r>
        <w:rPr>
          <w:rFonts w:ascii="Times New Roman" w:hAnsi="Times New Roman"/>
          <w:sz w:val="28"/>
          <w:szCs w:val="28"/>
        </w:rPr>
        <w:t xml:space="preserve"> степени и награждены дипломом ГРАН-ПРИ, дипломами за участие.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в областном фестивале «Детство без границ» приняли участие 30 детей из общеобразовательных учреждений г. Курчатова, где 15 детей заняли </w:t>
      </w:r>
      <w:r>
        <w:rPr>
          <w:rFonts w:ascii="Times New Roman" w:hAnsi="Times New Roman"/>
          <w:sz w:val="28"/>
          <w:szCs w:val="28"/>
          <w:lang w:val="en-US"/>
        </w:rPr>
        <w:t>I</w:t>
      </w:r>
      <w:r>
        <w:rPr>
          <w:rFonts w:ascii="Times New Roman" w:hAnsi="Times New Roman"/>
          <w:sz w:val="28"/>
          <w:szCs w:val="28"/>
        </w:rPr>
        <w:t xml:space="preserve"> место, 8 детей </w:t>
      </w:r>
      <w:r>
        <w:rPr>
          <w:rFonts w:ascii="Times New Roman" w:hAnsi="Times New Roman"/>
          <w:sz w:val="28"/>
          <w:szCs w:val="28"/>
          <w:lang w:val="en-US"/>
        </w:rPr>
        <w:t>II</w:t>
      </w:r>
      <w:r>
        <w:rPr>
          <w:rFonts w:ascii="Times New Roman" w:hAnsi="Times New Roman"/>
          <w:sz w:val="28"/>
          <w:szCs w:val="28"/>
        </w:rPr>
        <w:t xml:space="preserve"> место и 7 детей </w:t>
      </w:r>
      <w:r>
        <w:rPr>
          <w:rFonts w:ascii="Times New Roman" w:hAnsi="Times New Roman"/>
          <w:sz w:val="28"/>
          <w:szCs w:val="28"/>
          <w:lang w:val="en-US"/>
        </w:rPr>
        <w:t>III</w:t>
      </w:r>
      <w:r>
        <w:rPr>
          <w:rFonts w:ascii="Times New Roman" w:hAnsi="Times New Roman"/>
          <w:sz w:val="28"/>
          <w:szCs w:val="28"/>
        </w:rPr>
        <w:t xml:space="preserve"> место.</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целях воспитания гражданственности и патриотизма молодежи</w:t>
      </w:r>
      <w:r>
        <w:rPr>
          <w:rFonts w:ascii="Times New Roman" w:hAnsi="Times New Roman"/>
          <w:b/>
          <w:sz w:val="28"/>
          <w:szCs w:val="28"/>
        </w:rPr>
        <w:t xml:space="preserve"> </w:t>
      </w:r>
      <w:r>
        <w:rPr>
          <w:rFonts w:ascii="Times New Roman" w:hAnsi="Times New Roman"/>
          <w:sz w:val="28"/>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СВО, развитие сети молодежных общественных организаций, клубов и объединений патриотической направленности, допризывная подготовка молодежи.</w:t>
      </w:r>
    </w:p>
    <w:p w:rsidR="00791C37" w:rsidRDefault="003A64BE">
      <w:pPr>
        <w:spacing w:after="0" w:line="240" w:lineRule="auto"/>
        <w:ind w:firstLine="708"/>
        <w:jc w:val="both"/>
        <w:rPr>
          <w:rFonts w:ascii="Times New Roman" w:hAnsi="Times New Roman"/>
          <w:bCs/>
          <w:sz w:val="28"/>
          <w:szCs w:val="28"/>
        </w:rPr>
      </w:pPr>
      <w:r>
        <w:rPr>
          <w:rFonts w:ascii="Times New Roman" w:hAnsi="Times New Roman"/>
          <w:sz w:val="28"/>
          <w:szCs w:val="28"/>
        </w:rPr>
        <w:t>На базе МКУК МЦ «Комсомолец» функционирует новое объединение - Стрелково-патриотический клуб «Атом», где воспитанники занимаются практической стрельбой из пневматического пистолета. Цели клуба: пропаганда физической культуры и спорта, содействие военно-патриотическому воспитанию, формирование культуры безопасного обращения оружием, популяризация и развитие практической стрельбы, подготовка спортивного резерва.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В 2024 году клуб «Разведчик» провел обучающий военно-патриотический турнир для учеников общеобразовательных школ города, </w:t>
      </w:r>
      <w:r>
        <w:rPr>
          <w:rFonts w:ascii="Times New Roman" w:hAnsi="Times New Roman"/>
          <w:sz w:val="28"/>
          <w:szCs w:val="28"/>
        </w:rPr>
        <w:t>участвовал в военно-спортивных соревнованиях «Равняемся на храбрых», в Региональном этапе военно-прикладной игре «Кубок Победы», в интеллектуально-развлекательной игре «Час толерантности».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Были достигнуты следующие результаты: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диплом за 2 место в открытых военно-спортивных соревнованиях «Равняемся на храбрых», посвященных освобождению г. Курчатова от немецко-фашистских захватчиков;</w:t>
      </w:r>
    </w:p>
    <w:p w:rsidR="00791C37" w:rsidRDefault="003A64BE" w:rsidP="00750B4C">
      <w:pPr>
        <w:spacing w:after="0" w:line="240" w:lineRule="auto"/>
        <w:ind w:firstLine="708"/>
        <w:jc w:val="both"/>
        <w:rPr>
          <w:rFonts w:ascii="Times New Roman" w:hAnsi="Times New Roman"/>
          <w:sz w:val="28"/>
          <w:szCs w:val="28"/>
        </w:rPr>
      </w:pPr>
      <w:r>
        <w:rPr>
          <w:rFonts w:ascii="Times New Roman" w:hAnsi="Times New Roman"/>
          <w:sz w:val="28"/>
          <w:szCs w:val="28"/>
        </w:rPr>
        <w:t>- грамоты за 2 и 3 места в Региональном этапе военно-прикладной игре «Кубок Победы»;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диплом за 3 место в интеллектуально -развлекательной игре «Час толерантности».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Клуб исторической реконструкции и фехтования «Русь» в 2024 году организовал 6 выставок, в том числе 3 – в сотрудничестве с Курским государственным областным музеем археологии. На протяжении трех последних лет коллектив клуба становится лауреатами I степени открытой заочной выставки военно-исторической реконструкции «Богатыри земли русской». В 2024 г. участники клуба стали победителями конкурса «Мы гордимся» в номинации 3D моделирование и анимация в реконструкции объектов культурно-исторического наследия.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рамках патриотического воспитания были подготовлены и проведены следующие мероприятия:  открытый мастер-класс, посвященный Победе в ВОВ и Победе на Курской Дуге; акция «Свеча памяти», посвященная Дню памяти и скорби; мероприятия, посвященные Дню Неизвестного солдата и Дню героев Отечества, концерт «Россия страна возможностей»; митинг посвященный дню памяти воинов интернационалистов; литературно-пластический спектакль «За ленточкой»; открытый городской патриотический конкурс «Память сердца»; международная акция «Читаем детям о ВОВ 2024»; акция «Георгиевская ленточка»; акция «Ленточка триколор»; акция «Песни о России»; акция «</w:t>
      </w:r>
      <w:proofErr w:type="spellStart"/>
      <w:r>
        <w:rPr>
          <w:rFonts w:ascii="Times New Roman" w:hAnsi="Times New Roman"/>
          <w:sz w:val="28"/>
          <w:szCs w:val="28"/>
        </w:rPr>
        <w:t>Тепломоих</w:t>
      </w:r>
      <w:proofErr w:type="spellEnd"/>
      <w:r>
        <w:rPr>
          <w:rFonts w:ascii="Times New Roman" w:hAnsi="Times New Roman"/>
          <w:sz w:val="28"/>
          <w:szCs w:val="28"/>
        </w:rPr>
        <w:t xml:space="preserve"> рук» в рамках проекта «Я русский, я горжусь!»; онлайн-квест «День Российского флага»; акция</w:t>
      </w:r>
      <w:r>
        <w:rPr>
          <w:rFonts w:ascii="Times New Roman" w:hAnsi="Times New Roman"/>
          <w:i/>
          <w:sz w:val="28"/>
          <w:szCs w:val="28"/>
        </w:rPr>
        <w:t xml:space="preserve"> </w:t>
      </w:r>
      <w:r>
        <w:rPr>
          <w:rFonts w:ascii="Times New Roman" w:hAnsi="Times New Roman"/>
          <w:sz w:val="28"/>
          <w:szCs w:val="28"/>
        </w:rPr>
        <w:t>«Я люблю Россию»; акция «День конституции».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2009 года активно работает волонтерский отряд «МЫ» - руководитель Киреева Екатерина Игоревна. </w:t>
      </w:r>
      <w:r>
        <w:rPr>
          <w:rFonts w:ascii="Times New Roman" w:eastAsia="+mn-ea" w:hAnsi="Times New Roman"/>
          <w:sz w:val="28"/>
          <w:szCs w:val="28"/>
        </w:rPr>
        <w:t xml:space="preserve"> Девиз отряда: «Если не мы, то кто?!». </w:t>
      </w:r>
      <w:r>
        <w:rPr>
          <w:rFonts w:ascii="Times New Roman" w:eastAsia="SimSun;宋体" w:hAnsi="Times New Roman"/>
          <w:sz w:val="28"/>
          <w:szCs w:val="28"/>
        </w:rPr>
        <w:t xml:space="preserve">Волонтерский отряд «МЫ» был создан в октябре 2009 года. Направления отряда разнообразны: социальное, патриотическое, событийное и культурное. В отряде насчитывается 15 волонтеров, каждый из них зарегистрирован на платформе </w:t>
      </w:r>
      <w:proofErr w:type="spellStart"/>
      <w:r>
        <w:rPr>
          <w:rFonts w:ascii="Times New Roman" w:eastAsia="SimSun;宋体" w:hAnsi="Times New Roman"/>
          <w:sz w:val="28"/>
          <w:szCs w:val="28"/>
        </w:rPr>
        <w:t>Добро.ру</w:t>
      </w:r>
      <w:proofErr w:type="spellEnd"/>
      <w:r>
        <w:rPr>
          <w:rFonts w:ascii="Times New Roman" w:eastAsia="SimSun;宋体" w:hAnsi="Times New Roman"/>
          <w:sz w:val="28"/>
          <w:szCs w:val="28"/>
        </w:rPr>
        <w:t xml:space="preserve"> и имеет сертификат «Начинающего волонтера». В период 2024 года было проведено множество акций:</w:t>
      </w:r>
      <w:r>
        <w:rPr>
          <w:rFonts w:ascii="Times New Roman" w:hAnsi="Times New Roman"/>
          <w:sz w:val="28"/>
          <w:szCs w:val="28"/>
        </w:rPr>
        <w:t xml:space="preserve"> «12 правил здорового образа жизни» в рамк</w:t>
      </w:r>
      <w:r>
        <w:rPr>
          <w:rFonts w:ascii="Times New Roman" w:hAnsi="Times New Roman"/>
          <w:sz w:val="28"/>
          <w:szCs w:val="28"/>
          <w:highlight w:val="white"/>
        </w:rPr>
        <w:t xml:space="preserve">ах федеральной </w:t>
      </w:r>
      <w:r>
        <w:rPr>
          <w:rFonts w:ascii="Times New Roman" w:hAnsi="Times New Roman"/>
          <w:sz w:val="28"/>
          <w:szCs w:val="28"/>
        </w:rPr>
        <w:t>межведомственной</w:t>
      </w:r>
      <w:r>
        <w:rPr>
          <w:rFonts w:ascii="Times New Roman" w:hAnsi="Times New Roman"/>
          <w:sz w:val="28"/>
          <w:szCs w:val="28"/>
          <w:highlight w:val="white"/>
        </w:rPr>
        <w:t xml:space="preserve"> </w:t>
      </w:r>
      <w:r>
        <w:rPr>
          <w:rFonts w:ascii="Times New Roman" w:hAnsi="Times New Roman"/>
          <w:sz w:val="28"/>
          <w:szCs w:val="28"/>
        </w:rPr>
        <w:t>комплексной</w:t>
      </w:r>
      <w:r>
        <w:rPr>
          <w:rFonts w:ascii="Times New Roman" w:hAnsi="Times New Roman"/>
          <w:sz w:val="28"/>
          <w:szCs w:val="28"/>
          <w:highlight w:val="white"/>
        </w:rPr>
        <w:t xml:space="preserve"> </w:t>
      </w:r>
      <w:r>
        <w:rPr>
          <w:rFonts w:ascii="Times New Roman" w:hAnsi="Times New Roman"/>
          <w:sz w:val="28"/>
          <w:szCs w:val="28"/>
        </w:rPr>
        <w:t>оперативно-профилактической операции «Чистое поколение»; благотворительная акция </w:t>
      </w:r>
      <w:hyperlink r:id="rId21">
        <w:r>
          <w:rPr>
            <w:rStyle w:val="ad"/>
            <w:rFonts w:ascii="Times New Roman" w:hAnsi="Times New Roman"/>
            <w:color w:val="0000EE"/>
            <w:sz w:val="28"/>
            <w:szCs w:val="28"/>
            <w:u w:color="000000"/>
          </w:rPr>
          <w:t>#</w:t>
        </w:r>
        <w:proofErr w:type="spellStart"/>
        <w:r>
          <w:rPr>
            <w:rStyle w:val="ad"/>
            <w:rFonts w:ascii="Times New Roman" w:hAnsi="Times New Roman"/>
            <w:color w:val="0000EE"/>
            <w:sz w:val="28"/>
            <w:szCs w:val="28"/>
            <w:u w:color="000000"/>
          </w:rPr>
          <w:t>ХВОСТоЛАПЫе</w:t>
        </w:r>
        <w:proofErr w:type="spellEnd"/>
      </w:hyperlink>
      <w:r>
        <w:rPr>
          <w:rFonts w:ascii="Times New Roman" w:hAnsi="Times New Roman"/>
          <w:sz w:val="28"/>
          <w:szCs w:val="28"/>
        </w:rPr>
        <w:t> в приюте "Право Жить";</w:t>
      </w:r>
      <w:r>
        <w:rPr>
          <w:rFonts w:ascii="Times New Roman" w:hAnsi="Times New Roman"/>
          <w:sz w:val="28"/>
          <w:szCs w:val="28"/>
          <w:shd w:val="clear" w:color="auto" w:fill="F9F9F9"/>
        </w:rPr>
        <w:t xml:space="preserve"> а</w:t>
      </w:r>
      <w:hyperlink r:id="rId22">
        <w:r>
          <w:rPr>
            <w:rStyle w:val="ad"/>
            <w:rFonts w:ascii="Times New Roman" w:hAnsi="Times New Roman"/>
            <w:sz w:val="28"/>
            <w:szCs w:val="28"/>
            <w:shd w:val="clear" w:color="auto" w:fill="F9F9F9"/>
          </w:rPr>
          <w:t>кция "Весеннее настроение";</w:t>
        </w:r>
      </w:hyperlink>
      <w:r>
        <w:rPr>
          <w:rFonts w:ascii="Times New Roman" w:hAnsi="Times New Roman"/>
          <w:sz w:val="28"/>
          <w:szCs w:val="28"/>
        </w:rPr>
        <w:t xml:space="preserve"> акция «Георгиевская ленточка»; игровая программа «Летнее безумие» для ребят из МКОУ №7; </w:t>
      </w:r>
      <w:hyperlink r:id="rId23">
        <w:r>
          <w:rPr>
            <w:rStyle w:val="ad"/>
            <w:rFonts w:ascii="Times New Roman" w:hAnsi="Times New Roman"/>
            <w:sz w:val="28"/>
            <w:szCs w:val="28"/>
          </w:rPr>
          <w:t>акция</w:t>
        </w:r>
      </w:hyperlink>
      <w:r>
        <w:rPr>
          <w:rFonts w:ascii="Times New Roman" w:hAnsi="Times New Roman"/>
          <w:sz w:val="28"/>
          <w:szCs w:val="28"/>
        </w:rPr>
        <w:t xml:space="preserve"> </w:t>
      </w:r>
      <w:hyperlink r:id="rId24">
        <w:r>
          <w:rPr>
            <w:rStyle w:val="ad"/>
            <w:rFonts w:ascii="Times New Roman" w:hAnsi="Times New Roman"/>
            <w:color w:val="0000EE"/>
            <w:sz w:val="28"/>
            <w:szCs w:val="28"/>
            <w:u w:color="000000"/>
          </w:rPr>
          <w:t>#</w:t>
        </w:r>
        <w:proofErr w:type="spellStart"/>
        <w:r>
          <w:rPr>
            <w:rStyle w:val="ad"/>
            <w:rFonts w:ascii="Times New Roman" w:hAnsi="Times New Roman"/>
            <w:color w:val="0000EE"/>
            <w:sz w:val="28"/>
            <w:szCs w:val="28"/>
            <w:u w:color="000000"/>
          </w:rPr>
          <w:t>МояЗдороваяСемьяКурчатов</w:t>
        </w:r>
        <w:proofErr w:type="spellEnd"/>
      </w:hyperlink>
      <w:r>
        <w:rPr>
          <w:rFonts w:ascii="Times New Roman" w:hAnsi="Times New Roman"/>
          <w:sz w:val="28"/>
          <w:szCs w:val="28"/>
        </w:rPr>
        <w:t xml:space="preserve"> в рамках антинаркотического месячника "Курский край без наркотиков"; общегородская зарядка "БОДРОЕ УТРО" городская акция "10000 шагов к здоровью!"; акция «Чистое поколение»; игровая программа для ОКУ «Льговский центр социальной помощи»; акция "Ленточка-триколор"; акция здорового образа жизни в рамках антинаркотического месячника "Курский </w:t>
      </w:r>
      <w:r>
        <w:rPr>
          <w:rFonts w:ascii="Times New Roman" w:hAnsi="Times New Roman"/>
          <w:sz w:val="28"/>
          <w:szCs w:val="28"/>
        </w:rPr>
        <w:lastRenderedPageBreak/>
        <w:t>край без наркотиков"; профилактическая акция "Ветер перемен" в рамках антинаркотического месячника "Курский край без наркотиков!"; акция "Ромашка"; акция «Белые ангелы»; информационная профилактическая акция «</w:t>
      </w:r>
      <w:hyperlink r:id="rId25">
        <w:r>
          <w:rPr>
            <w:rStyle w:val="ad"/>
            <w:rFonts w:ascii="Times New Roman" w:hAnsi="Times New Roman"/>
            <w:color w:val="0000EE"/>
            <w:sz w:val="28"/>
            <w:szCs w:val="28"/>
            <w:u w:color="000000"/>
          </w:rPr>
          <w:t>#ВМЕСТЕПРОТИВТЕРРОРА</w:t>
        </w:r>
      </w:hyperlink>
      <w:r>
        <w:rPr>
          <w:rFonts w:ascii="Times New Roman" w:hAnsi="Times New Roman"/>
          <w:sz w:val="28"/>
          <w:szCs w:val="28"/>
        </w:rPr>
        <w:t>»; информационная акция "МЫ против ТЕРРОРА";  акция «Талисманы удачи»; акция «Что такое добро глазами детей?»; акция "Декада пожилого человека"; акция «Письмо и рисунок русскому солдату»; акция "Кормим бездомных животных"; информационно-профилактическая акция «Молодежь ПРОТИВ»; акция "Вместе веселее";</w:t>
      </w:r>
      <w:r w:rsidR="00721A29">
        <w:rPr>
          <w:rFonts w:ascii="Times New Roman" w:hAnsi="Times New Roman"/>
          <w:sz w:val="28"/>
          <w:szCs w:val="28"/>
        </w:rPr>
        <w:t xml:space="preserve"> </w:t>
      </w:r>
      <w:r>
        <w:rPr>
          <w:rFonts w:ascii="Times New Roman" w:hAnsi="Times New Roman"/>
          <w:sz w:val="28"/>
          <w:szCs w:val="28"/>
        </w:rPr>
        <w:t>игровая программа "Час толерантности"; акция «Одним словом – МАМА»;  акция «День Конституции», информационная акция «Моя ответственность» по теме социальная профилактика правонарушений», акция «Чистый город» в рамках антинаркотического месячника «Курский край - без наркотиков», акции «Скажи наркотикам нет!» в рамках антинаркотического месячника «Курский край - без наркотиков», акция-игра «Я за здоровый образ жизни!», акция – игра «Город без наркотиков» в рамках антинаркотического проекта «Хозяин Судьбы».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2004 года ребятами из волонтерского отряда «МЫ» Молодежного центра «Комсомолец» реализуется антинаркотический проект «Хозяин судьбы», который включает в себя разноплановые мероприятия с целью создания условий для формирования у подростков устойчивых установок на неприятие наркотических веществ. </w:t>
      </w:r>
    </w:p>
    <w:p w:rsidR="00791C37" w:rsidRDefault="003A64BE">
      <w:pPr>
        <w:spacing w:after="0" w:line="240" w:lineRule="auto"/>
        <w:ind w:firstLine="708"/>
        <w:jc w:val="both"/>
        <w:rPr>
          <w:b/>
        </w:rPr>
      </w:pPr>
      <w:r>
        <w:rPr>
          <w:rFonts w:ascii="Times New Roman" w:hAnsi="Times New Roman"/>
          <w:sz w:val="28"/>
          <w:szCs w:val="28"/>
        </w:rPr>
        <w:t>На протяжении всей деятельности отряд сотрудничает с АНО «ЦППМСП «Добрыня»</w:t>
      </w:r>
      <w:r w:rsidR="00582875">
        <w:rPr>
          <w:rFonts w:ascii="Times New Roman" w:hAnsi="Times New Roman"/>
          <w:sz w:val="28"/>
          <w:szCs w:val="28"/>
        </w:rPr>
        <w:t>,</w:t>
      </w:r>
      <w:r>
        <w:rPr>
          <w:rFonts w:ascii="Times New Roman" w:hAnsi="Times New Roman"/>
          <w:sz w:val="28"/>
          <w:szCs w:val="28"/>
        </w:rPr>
        <w:t xml:space="preserve"> ОКУ «Льговский центр социальной помощи»</w:t>
      </w:r>
      <w:r w:rsidR="00582875">
        <w:rPr>
          <w:rFonts w:ascii="Times New Roman" w:hAnsi="Times New Roman"/>
          <w:sz w:val="28"/>
          <w:szCs w:val="28"/>
        </w:rPr>
        <w:t>,</w:t>
      </w:r>
      <w:r>
        <w:rPr>
          <w:rFonts w:ascii="Times New Roman" w:hAnsi="Times New Roman"/>
          <w:sz w:val="28"/>
          <w:szCs w:val="28"/>
        </w:rPr>
        <w:t xml:space="preserve"> ресурсны</w:t>
      </w:r>
      <w:r w:rsidR="00582875">
        <w:rPr>
          <w:rFonts w:ascii="Times New Roman" w:hAnsi="Times New Roman"/>
          <w:sz w:val="28"/>
          <w:szCs w:val="28"/>
        </w:rPr>
        <w:t>м</w:t>
      </w:r>
      <w:r>
        <w:rPr>
          <w:rFonts w:ascii="Times New Roman" w:hAnsi="Times New Roman"/>
          <w:sz w:val="28"/>
          <w:szCs w:val="28"/>
        </w:rPr>
        <w:t xml:space="preserve"> центр</w:t>
      </w:r>
      <w:r w:rsidR="00582875">
        <w:rPr>
          <w:rFonts w:ascii="Times New Roman" w:hAnsi="Times New Roman"/>
          <w:sz w:val="28"/>
          <w:szCs w:val="28"/>
        </w:rPr>
        <w:t>ом</w:t>
      </w:r>
      <w:r>
        <w:rPr>
          <w:rFonts w:ascii="Times New Roman" w:hAnsi="Times New Roman"/>
          <w:sz w:val="28"/>
          <w:szCs w:val="28"/>
        </w:rPr>
        <w:t xml:space="preserve"> добровольчества Курской области Ассоциации волонтёрских центров</w:t>
      </w:r>
      <w:r w:rsidR="00582875">
        <w:rPr>
          <w:rFonts w:ascii="Times New Roman" w:hAnsi="Times New Roman"/>
          <w:sz w:val="28"/>
          <w:szCs w:val="28"/>
        </w:rPr>
        <w:t>,</w:t>
      </w:r>
      <w:r>
        <w:rPr>
          <w:rFonts w:ascii="Times New Roman" w:hAnsi="Times New Roman"/>
          <w:sz w:val="28"/>
          <w:szCs w:val="28"/>
        </w:rPr>
        <w:t xml:space="preserve"> общеобразовательны</w:t>
      </w:r>
      <w:r w:rsidR="00582875">
        <w:rPr>
          <w:rFonts w:ascii="Times New Roman" w:hAnsi="Times New Roman"/>
          <w:sz w:val="28"/>
          <w:szCs w:val="28"/>
        </w:rPr>
        <w:t>ми</w:t>
      </w:r>
      <w:r>
        <w:rPr>
          <w:rFonts w:ascii="Times New Roman" w:hAnsi="Times New Roman"/>
          <w:sz w:val="28"/>
          <w:szCs w:val="28"/>
        </w:rPr>
        <w:t xml:space="preserve"> учреждения</w:t>
      </w:r>
      <w:r w:rsidR="00582875">
        <w:rPr>
          <w:rFonts w:ascii="Times New Roman" w:hAnsi="Times New Roman"/>
          <w:sz w:val="28"/>
          <w:szCs w:val="28"/>
        </w:rPr>
        <w:t>ми</w:t>
      </w:r>
      <w:r>
        <w:rPr>
          <w:rFonts w:ascii="Times New Roman" w:hAnsi="Times New Roman"/>
          <w:sz w:val="28"/>
          <w:szCs w:val="28"/>
        </w:rPr>
        <w:t xml:space="preserve"> города Курчатова</w:t>
      </w:r>
      <w:r w:rsidR="00582875">
        <w:rPr>
          <w:rFonts w:ascii="Times New Roman" w:hAnsi="Times New Roman"/>
          <w:sz w:val="28"/>
          <w:szCs w:val="28"/>
        </w:rPr>
        <w:t>,</w:t>
      </w:r>
      <w:r>
        <w:rPr>
          <w:rFonts w:ascii="Times New Roman" w:hAnsi="Times New Roman"/>
          <w:sz w:val="28"/>
          <w:szCs w:val="28"/>
        </w:rPr>
        <w:t xml:space="preserve"> волонтерским движением «Женский батальон» Курчатовского района с</w:t>
      </w:r>
      <w:r w:rsidR="0058287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Дичня</w:t>
      </w:r>
      <w:proofErr w:type="spellEnd"/>
      <w:r>
        <w:rPr>
          <w:rFonts w:ascii="Times New Roman" w:hAnsi="Times New Roman"/>
          <w:sz w:val="28"/>
          <w:szCs w:val="28"/>
        </w:rPr>
        <w:t xml:space="preserve">. Воспитанники волонтерского отряда подавали заявки на конкурс социально значимых инициатив и проектов: Анастасия </w:t>
      </w:r>
      <w:proofErr w:type="spellStart"/>
      <w:r>
        <w:rPr>
          <w:rFonts w:ascii="Times New Roman" w:hAnsi="Times New Roman"/>
          <w:sz w:val="28"/>
          <w:szCs w:val="28"/>
        </w:rPr>
        <w:t>Догодаева</w:t>
      </w:r>
      <w:proofErr w:type="spellEnd"/>
      <w:r>
        <w:rPr>
          <w:rFonts w:ascii="Times New Roman" w:hAnsi="Times New Roman"/>
          <w:sz w:val="28"/>
          <w:szCs w:val="28"/>
        </w:rPr>
        <w:t xml:space="preserve"> проект «Первый шаг в добро» стала победителем конкурса в номинации «Я-доброволец» направление «Вера и дело»; Екатерина Назарова проект «Я русский– Я горжусь» стала дипломант</w:t>
      </w:r>
      <w:r w:rsidR="00582875">
        <w:rPr>
          <w:rFonts w:ascii="Times New Roman" w:hAnsi="Times New Roman"/>
          <w:sz w:val="28"/>
          <w:szCs w:val="28"/>
        </w:rPr>
        <w:t>о</w:t>
      </w:r>
      <w:r>
        <w:rPr>
          <w:rFonts w:ascii="Times New Roman" w:hAnsi="Times New Roman"/>
          <w:sz w:val="28"/>
          <w:szCs w:val="28"/>
        </w:rPr>
        <w:t xml:space="preserve">м в номинации «Я-доброволец». Так же волонтеры были награждены благодарственными письмами за участие в XV Международной акции «Читаем детям о Великой Отечественной войне»; в игровой программе «Час толерантности» заняли 2 место; благодарственное письмо за участие в «Дружеский турнир по </w:t>
      </w:r>
      <w:proofErr w:type="spellStart"/>
      <w:r>
        <w:rPr>
          <w:rFonts w:ascii="Times New Roman" w:hAnsi="Times New Roman"/>
          <w:sz w:val="28"/>
          <w:szCs w:val="28"/>
        </w:rPr>
        <w:t>бочче</w:t>
      </w:r>
      <w:proofErr w:type="spellEnd"/>
      <w:r>
        <w:rPr>
          <w:rFonts w:ascii="Times New Roman" w:hAnsi="Times New Roman"/>
          <w:sz w:val="28"/>
          <w:szCs w:val="28"/>
        </w:rPr>
        <w:t>»</w:t>
      </w:r>
      <w:r w:rsidR="00582875">
        <w:rPr>
          <w:rFonts w:ascii="Times New Roman" w:hAnsi="Times New Roman"/>
          <w:sz w:val="28"/>
          <w:szCs w:val="28"/>
        </w:rPr>
        <w:t>,</w:t>
      </w:r>
      <w:r>
        <w:rPr>
          <w:rFonts w:ascii="Times New Roman" w:hAnsi="Times New Roman"/>
          <w:sz w:val="28"/>
          <w:szCs w:val="28"/>
        </w:rPr>
        <w:t xml:space="preserve"> приуроченн</w:t>
      </w:r>
      <w:r w:rsidR="00582875">
        <w:rPr>
          <w:rFonts w:ascii="Times New Roman" w:hAnsi="Times New Roman"/>
          <w:sz w:val="28"/>
          <w:szCs w:val="28"/>
        </w:rPr>
        <w:t>ого</w:t>
      </w:r>
      <w:r>
        <w:rPr>
          <w:rFonts w:ascii="Times New Roman" w:hAnsi="Times New Roman"/>
          <w:sz w:val="28"/>
          <w:szCs w:val="28"/>
        </w:rPr>
        <w:t xml:space="preserve"> Всемирному дню распространения информации об аутизме; благодарственные письма от МКУКМЦ «Комсомолец» в рамках празднования 15-летия создания волонтерского отряда «МЫ»; благодарственные письма  от главы города Курчатова в честь празднования Дня добровольца.</w:t>
      </w:r>
    </w:p>
    <w:p w:rsidR="00791C37" w:rsidRDefault="003A64BE">
      <w:pPr>
        <w:pStyle w:val="Standard1"/>
        <w:spacing w:line="100" w:lineRule="atLeast"/>
        <w:jc w:val="center"/>
      </w:pPr>
      <w:r>
        <w:rPr>
          <w:b/>
        </w:rPr>
        <w:t>Главные достижения года:</w:t>
      </w:r>
    </w:p>
    <w:tbl>
      <w:tblPr>
        <w:tblW w:w="9476" w:type="dxa"/>
        <w:tblInd w:w="21" w:type="dxa"/>
        <w:tblLayout w:type="fixed"/>
        <w:tblCellMar>
          <w:left w:w="10" w:type="dxa"/>
          <w:right w:w="10" w:type="dxa"/>
        </w:tblCellMar>
        <w:tblLook w:val="0000" w:firstRow="0" w:lastRow="0" w:firstColumn="0" w:lastColumn="0" w:noHBand="0" w:noVBand="0"/>
      </w:tblPr>
      <w:tblGrid>
        <w:gridCol w:w="373"/>
        <w:gridCol w:w="5428"/>
        <w:gridCol w:w="1843"/>
        <w:gridCol w:w="1832"/>
      </w:tblGrid>
      <w:tr w:rsidR="00791C37">
        <w:tc>
          <w:tcPr>
            <w:tcW w:w="373" w:type="dxa"/>
            <w:tcBorders>
              <w:top w:val="single" w:sz="2" w:space="0" w:color="000000"/>
              <w:left w:val="single" w:sz="2" w:space="0" w:color="000000"/>
              <w:bottom w:val="single" w:sz="2" w:space="0" w:color="000000"/>
            </w:tcBorders>
          </w:tcPr>
          <w:p w:rsidR="00791C37" w:rsidRDefault="003A64BE">
            <w:pPr>
              <w:pStyle w:val="1d"/>
              <w:jc w:val="center"/>
            </w:pPr>
            <w:r>
              <w:t>№</w:t>
            </w:r>
          </w:p>
        </w:tc>
        <w:tc>
          <w:tcPr>
            <w:tcW w:w="5428" w:type="dxa"/>
            <w:tcBorders>
              <w:top w:val="single" w:sz="2" w:space="0" w:color="000000"/>
              <w:left w:val="single" w:sz="2" w:space="0" w:color="000000"/>
              <w:bottom w:val="single" w:sz="2" w:space="0" w:color="000000"/>
            </w:tcBorders>
          </w:tcPr>
          <w:p w:rsidR="00791C37" w:rsidRDefault="003A64BE">
            <w:pPr>
              <w:pStyle w:val="1d"/>
              <w:jc w:val="center"/>
            </w:pPr>
            <w:r>
              <w:t>Название проекта</w:t>
            </w:r>
          </w:p>
        </w:tc>
        <w:tc>
          <w:tcPr>
            <w:tcW w:w="1843" w:type="dxa"/>
            <w:tcBorders>
              <w:top w:val="single" w:sz="2" w:space="0" w:color="000000"/>
              <w:left w:val="single" w:sz="2" w:space="0" w:color="000000"/>
              <w:bottom w:val="single" w:sz="2" w:space="0" w:color="000000"/>
              <w:right w:val="single" w:sz="6" w:space="0" w:color="000000"/>
            </w:tcBorders>
          </w:tcPr>
          <w:p w:rsidR="00791C37" w:rsidRDefault="003A64BE">
            <w:pPr>
              <w:pStyle w:val="1d"/>
              <w:jc w:val="center"/>
            </w:pPr>
            <w:r>
              <w:t>Источник финансирования</w:t>
            </w:r>
          </w:p>
        </w:tc>
        <w:tc>
          <w:tcPr>
            <w:tcW w:w="1832" w:type="dxa"/>
            <w:tcBorders>
              <w:top w:val="single" w:sz="6" w:space="0" w:color="000000"/>
              <w:left w:val="single" w:sz="6" w:space="0" w:color="000000"/>
              <w:bottom w:val="single" w:sz="6" w:space="0" w:color="000000"/>
              <w:right w:val="single" w:sz="6" w:space="0" w:color="000000"/>
            </w:tcBorders>
          </w:tcPr>
          <w:p w:rsidR="00791C37" w:rsidRDefault="003A64BE">
            <w:pPr>
              <w:pStyle w:val="1d"/>
              <w:jc w:val="center"/>
            </w:pPr>
            <w:r>
              <w:t>Объем финансирования</w:t>
            </w:r>
          </w:p>
        </w:tc>
      </w:tr>
      <w:tr w:rsidR="00791C37">
        <w:tc>
          <w:tcPr>
            <w:tcW w:w="373" w:type="dxa"/>
            <w:tcBorders>
              <w:left w:val="single" w:sz="2" w:space="0" w:color="000000"/>
              <w:bottom w:val="single" w:sz="6" w:space="0" w:color="000000"/>
            </w:tcBorders>
          </w:tcPr>
          <w:p w:rsidR="00791C37" w:rsidRDefault="003A64BE">
            <w:pPr>
              <w:pStyle w:val="TableContentsuser"/>
              <w:jc w:val="center"/>
              <w:rPr>
                <w:color w:val="000000"/>
                <w:sz w:val="23"/>
                <w:szCs w:val="23"/>
              </w:rPr>
            </w:pPr>
            <w:r>
              <w:rPr>
                <w:color w:val="000000"/>
                <w:sz w:val="23"/>
                <w:szCs w:val="23"/>
              </w:rPr>
              <w:t>1</w:t>
            </w:r>
          </w:p>
        </w:tc>
        <w:tc>
          <w:tcPr>
            <w:tcW w:w="5428" w:type="dxa"/>
            <w:tcBorders>
              <w:left w:val="single" w:sz="2" w:space="0" w:color="000000"/>
              <w:bottom w:val="single" w:sz="6" w:space="0" w:color="000000"/>
            </w:tcBorders>
          </w:tcPr>
          <w:p w:rsidR="00791C37" w:rsidRDefault="003A64BE">
            <w:pPr>
              <w:pStyle w:val="TableContents"/>
              <w:jc w:val="center"/>
              <w:rPr>
                <w:color w:val="000000"/>
                <w:sz w:val="23"/>
                <w:szCs w:val="23"/>
              </w:rPr>
            </w:pPr>
            <w:r>
              <w:rPr>
                <w:color w:val="000000"/>
                <w:sz w:val="23"/>
                <w:szCs w:val="23"/>
              </w:rPr>
              <w:t>Спортивный фестиваль «Живи активно!»</w:t>
            </w:r>
          </w:p>
        </w:tc>
        <w:tc>
          <w:tcPr>
            <w:tcW w:w="1843" w:type="dxa"/>
            <w:tcBorders>
              <w:left w:val="single" w:sz="2" w:space="0" w:color="000000"/>
              <w:bottom w:val="single" w:sz="6" w:space="0" w:color="000000"/>
              <w:right w:val="single" w:sz="6" w:space="0" w:color="000000"/>
            </w:tcBorders>
          </w:tcPr>
          <w:p w:rsidR="00791C37" w:rsidRDefault="003A64BE">
            <w:pPr>
              <w:pStyle w:val="TableContents"/>
              <w:jc w:val="center"/>
              <w:rPr>
                <w:color w:val="000000"/>
                <w:sz w:val="23"/>
                <w:szCs w:val="23"/>
              </w:rPr>
            </w:pPr>
            <w:r>
              <w:rPr>
                <w:color w:val="000000"/>
                <w:sz w:val="23"/>
                <w:szCs w:val="23"/>
              </w:rPr>
              <w:t>Фонд «АТР АЭС»</w:t>
            </w:r>
          </w:p>
        </w:tc>
        <w:tc>
          <w:tcPr>
            <w:tcW w:w="1832" w:type="dxa"/>
            <w:tcBorders>
              <w:top w:val="single" w:sz="6" w:space="0" w:color="000000"/>
              <w:left w:val="single" w:sz="6" w:space="0" w:color="000000"/>
              <w:bottom w:val="single" w:sz="6" w:space="0" w:color="000000"/>
              <w:right w:val="single" w:sz="6" w:space="0" w:color="000000"/>
            </w:tcBorders>
          </w:tcPr>
          <w:p w:rsidR="00791C37" w:rsidRDefault="003A64BE">
            <w:pPr>
              <w:pStyle w:val="TableContents"/>
              <w:jc w:val="center"/>
              <w:rPr>
                <w:color w:val="000000"/>
                <w:sz w:val="23"/>
                <w:szCs w:val="23"/>
              </w:rPr>
            </w:pPr>
            <w:r>
              <w:rPr>
                <w:color w:val="000000"/>
                <w:sz w:val="23"/>
                <w:szCs w:val="23"/>
              </w:rPr>
              <w:t>730 000 руб.</w:t>
            </w:r>
          </w:p>
        </w:tc>
      </w:tr>
      <w:tr w:rsidR="00791C37">
        <w:tc>
          <w:tcPr>
            <w:tcW w:w="373" w:type="dxa"/>
            <w:tcBorders>
              <w:left w:val="single" w:sz="2" w:space="0" w:color="000000"/>
              <w:bottom w:val="single" w:sz="6" w:space="0" w:color="000000"/>
            </w:tcBorders>
          </w:tcPr>
          <w:p w:rsidR="00791C37" w:rsidRDefault="003A64BE">
            <w:pPr>
              <w:pStyle w:val="TableContents"/>
              <w:jc w:val="center"/>
              <w:rPr>
                <w:sz w:val="23"/>
                <w:szCs w:val="23"/>
              </w:rPr>
            </w:pPr>
            <w:r>
              <w:rPr>
                <w:sz w:val="23"/>
                <w:szCs w:val="23"/>
              </w:rPr>
              <w:t>2</w:t>
            </w:r>
          </w:p>
        </w:tc>
        <w:tc>
          <w:tcPr>
            <w:tcW w:w="5428" w:type="dxa"/>
            <w:tcBorders>
              <w:left w:val="single" w:sz="2" w:space="0" w:color="000000"/>
              <w:bottom w:val="single" w:sz="6" w:space="0" w:color="000000"/>
            </w:tcBorders>
          </w:tcPr>
          <w:p w:rsidR="00791C37" w:rsidRDefault="003A64BE">
            <w:pPr>
              <w:tabs>
                <w:tab w:val="left" w:pos="6093"/>
              </w:tabs>
              <w:spacing w:after="0" w:line="240" w:lineRule="auto"/>
              <w:jc w:val="center"/>
              <w:rPr>
                <w:rFonts w:ascii="Times New Roman" w:hAnsi="Times New Roman"/>
                <w:sz w:val="23"/>
                <w:szCs w:val="23"/>
              </w:rPr>
            </w:pPr>
            <w:r>
              <w:rPr>
                <w:rFonts w:ascii="Times New Roman" w:hAnsi="Times New Roman"/>
                <w:sz w:val="23"/>
                <w:szCs w:val="23"/>
              </w:rPr>
              <w:t>Телесно-перкуссионный спектакль «Звучание семьи»</w:t>
            </w:r>
          </w:p>
        </w:tc>
        <w:tc>
          <w:tcPr>
            <w:tcW w:w="1843" w:type="dxa"/>
            <w:tcBorders>
              <w:left w:val="single" w:sz="2" w:space="0" w:color="000000"/>
              <w:bottom w:val="single" w:sz="6" w:space="0" w:color="000000"/>
              <w:right w:val="single" w:sz="6" w:space="0" w:color="000000"/>
            </w:tcBorders>
          </w:tcPr>
          <w:p w:rsidR="00791C37" w:rsidRDefault="003A64BE">
            <w:pPr>
              <w:pStyle w:val="TableContents"/>
              <w:jc w:val="center"/>
              <w:rPr>
                <w:sz w:val="23"/>
                <w:szCs w:val="23"/>
              </w:rPr>
            </w:pPr>
            <w:r>
              <w:rPr>
                <w:sz w:val="23"/>
                <w:szCs w:val="23"/>
              </w:rPr>
              <w:t>Фонд «АТР АЭС»</w:t>
            </w:r>
          </w:p>
        </w:tc>
        <w:tc>
          <w:tcPr>
            <w:tcW w:w="1832" w:type="dxa"/>
            <w:tcBorders>
              <w:top w:val="single" w:sz="6" w:space="0" w:color="000000"/>
              <w:left w:val="single" w:sz="6" w:space="0" w:color="000000"/>
              <w:bottom w:val="single" w:sz="6" w:space="0" w:color="000000"/>
              <w:right w:val="single" w:sz="6" w:space="0" w:color="000000"/>
            </w:tcBorders>
          </w:tcPr>
          <w:p w:rsidR="00791C37" w:rsidRDefault="003A64BE">
            <w:pPr>
              <w:pStyle w:val="TableContents"/>
              <w:jc w:val="center"/>
              <w:rPr>
                <w:sz w:val="23"/>
                <w:szCs w:val="23"/>
              </w:rPr>
            </w:pPr>
            <w:r>
              <w:rPr>
                <w:sz w:val="23"/>
                <w:szCs w:val="23"/>
              </w:rPr>
              <w:t>1 300 000 руб.</w:t>
            </w:r>
          </w:p>
        </w:tc>
      </w:tr>
      <w:tr w:rsidR="00791C37">
        <w:trPr>
          <w:trHeight w:val="222"/>
        </w:trPr>
        <w:tc>
          <w:tcPr>
            <w:tcW w:w="373" w:type="dxa"/>
            <w:tcBorders>
              <w:top w:val="single" w:sz="6" w:space="0" w:color="000000"/>
              <w:left w:val="single" w:sz="6" w:space="0" w:color="000000"/>
              <w:bottom w:val="single" w:sz="6" w:space="0" w:color="000000"/>
              <w:right w:val="single" w:sz="6" w:space="0" w:color="000000"/>
            </w:tcBorders>
          </w:tcPr>
          <w:p w:rsidR="00791C37" w:rsidRDefault="003A64BE">
            <w:pPr>
              <w:pStyle w:val="TableContents"/>
              <w:jc w:val="center"/>
              <w:rPr>
                <w:sz w:val="23"/>
                <w:szCs w:val="23"/>
              </w:rPr>
            </w:pPr>
            <w:r>
              <w:rPr>
                <w:sz w:val="23"/>
                <w:szCs w:val="23"/>
              </w:rPr>
              <w:t>3</w:t>
            </w:r>
          </w:p>
        </w:tc>
        <w:tc>
          <w:tcPr>
            <w:tcW w:w="5428" w:type="dxa"/>
            <w:tcBorders>
              <w:top w:val="single" w:sz="6" w:space="0" w:color="000000"/>
              <w:left w:val="single" w:sz="6" w:space="0" w:color="000000"/>
              <w:bottom w:val="single" w:sz="6" w:space="0" w:color="000000"/>
              <w:right w:val="single" w:sz="6" w:space="0" w:color="000000"/>
            </w:tcBorders>
          </w:tcPr>
          <w:p w:rsidR="00791C37" w:rsidRDefault="003A64BE">
            <w:pPr>
              <w:tabs>
                <w:tab w:val="left" w:pos="6093"/>
              </w:tabs>
              <w:spacing w:after="0" w:line="240" w:lineRule="auto"/>
              <w:jc w:val="center"/>
              <w:rPr>
                <w:rFonts w:ascii="Times New Roman" w:hAnsi="Times New Roman"/>
                <w:sz w:val="23"/>
                <w:szCs w:val="23"/>
              </w:rPr>
            </w:pPr>
            <w:r>
              <w:rPr>
                <w:rFonts w:ascii="Times New Roman" w:hAnsi="Times New Roman"/>
                <w:sz w:val="23"/>
                <w:szCs w:val="23"/>
              </w:rPr>
              <w:t>Военно-патриотический турнир «Красная звезда»</w:t>
            </w:r>
          </w:p>
        </w:tc>
        <w:tc>
          <w:tcPr>
            <w:tcW w:w="1843" w:type="dxa"/>
            <w:tcBorders>
              <w:top w:val="single" w:sz="6" w:space="0" w:color="000000"/>
              <w:left w:val="single" w:sz="6" w:space="0" w:color="000000"/>
              <w:bottom w:val="single" w:sz="6" w:space="0" w:color="000000"/>
              <w:right w:val="single" w:sz="6" w:space="0" w:color="000000"/>
            </w:tcBorders>
          </w:tcPr>
          <w:p w:rsidR="00791C37" w:rsidRDefault="003A64BE">
            <w:pPr>
              <w:pStyle w:val="TableContents"/>
              <w:jc w:val="center"/>
              <w:rPr>
                <w:sz w:val="23"/>
                <w:szCs w:val="23"/>
              </w:rPr>
            </w:pPr>
            <w:r>
              <w:rPr>
                <w:sz w:val="23"/>
                <w:szCs w:val="23"/>
              </w:rPr>
              <w:t>АО ИК «АСЭ»</w:t>
            </w:r>
          </w:p>
        </w:tc>
        <w:tc>
          <w:tcPr>
            <w:tcW w:w="1832" w:type="dxa"/>
            <w:tcBorders>
              <w:top w:val="single" w:sz="6" w:space="0" w:color="000000"/>
              <w:left w:val="single" w:sz="6" w:space="0" w:color="000000"/>
              <w:bottom w:val="single" w:sz="6" w:space="0" w:color="000000"/>
              <w:right w:val="single" w:sz="6" w:space="0" w:color="000000"/>
            </w:tcBorders>
          </w:tcPr>
          <w:p w:rsidR="00791C37" w:rsidRDefault="003A64BE">
            <w:pPr>
              <w:pStyle w:val="TableContents"/>
              <w:jc w:val="center"/>
              <w:rPr>
                <w:sz w:val="23"/>
                <w:szCs w:val="23"/>
              </w:rPr>
            </w:pPr>
            <w:r>
              <w:rPr>
                <w:sz w:val="23"/>
                <w:szCs w:val="23"/>
              </w:rPr>
              <w:t>400 000 руб.</w:t>
            </w:r>
          </w:p>
        </w:tc>
      </w:tr>
    </w:tbl>
    <w:p w:rsidR="00791C37" w:rsidRDefault="00791C37">
      <w:pPr>
        <w:spacing w:after="0" w:line="240" w:lineRule="auto"/>
        <w:jc w:val="both"/>
        <w:rPr>
          <w:rFonts w:ascii="Times New Roman" w:hAnsi="Times New Roman"/>
          <w:color w:val="FF0000"/>
          <w:sz w:val="28"/>
        </w:rPr>
      </w:pPr>
    </w:p>
    <w:p w:rsidR="00791C37" w:rsidRDefault="003A64BE">
      <w:pPr>
        <w:spacing w:after="0" w:line="240" w:lineRule="auto"/>
        <w:ind w:firstLine="708"/>
        <w:jc w:val="both"/>
        <w:rPr>
          <w:rFonts w:ascii="Times New Roman" w:hAnsi="Times New Roman"/>
          <w:sz w:val="28"/>
          <w:szCs w:val="28"/>
        </w:rPr>
      </w:pPr>
      <w:r>
        <w:rPr>
          <w:rFonts w:ascii="Times New Roman" w:hAnsi="Times New Roman"/>
          <w:spacing w:val="-6"/>
          <w:sz w:val="28"/>
          <w:szCs w:val="28"/>
        </w:rPr>
        <w:t xml:space="preserve">В рамках реализации </w:t>
      </w:r>
      <w:r>
        <w:rPr>
          <w:rFonts w:ascii="Times New Roman" w:hAnsi="Times New Roman"/>
          <w:b/>
          <w:spacing w:val="-6"/>
          <w:sz w:val="28"/>
          <w:szCs w:val="28"/>
        </w:rPr>
        <w:t xml:space="preserve">подпрограммы 2 </w:t>
      </w:r>
      <w:r>
        <w:rPr>
          <w:rFonts w:ascii="Times New Roman" w:hAnsi="Times New Roman"/>
          <w:b/>
          <w:bCs/>
          <w:sz w:val="28"/>
          <w:szCs w:val="28"/>
        </w:rPr>
        <w:t>«Оздоровление и отдых детей»</w:t>
      </w:r>
      <w:r>
        <w:rPr>
          <w:rFonts w:ascii="Times New Roman" w:hAnsi="Times New Roman"/>
          <w:sz w:val="28"/>
          <w:szCs w:val="28"/>
        </w:rPr>
        <w:t xml:space="preserve"> была осуществлена работа по оздоровлению и отдыху детей МО «Город Курчатов».</w:t>
      </w:r>
    </w:p>
    <w:p w:rsidR="00791C37" w:rsidRDefault="003A64BE">
      <w:pPr>
        <w:spacing w:after="0" w:line="240" w:lineRule="auto"/>
        <w:ind w:firstLine="567"/>
        <w:jc w:val="both"/>
        <w:rPr>
          <w:rFonts w:ascii="Times New Roman" w:hAnsi="Times New Roman"/>
          <w:color w:val="FF0000"/>
          <w:sz w:val="28"/>
          <w:szCs w:val="28"/>
        </w:rPr>
      </w:pPr>
      <w:r>
        <w:rPr>
          <w:rFonts w:ascii="Times New Roman" w:hAnsi="Times New Roman"/>
          <w:sz w:val="28"/>
          <w:szCs w:val="28"/>
        </w:rPr>
        <w:t>В целях обеспечения совместной работы в сфере оздоровления и отдыха детей были подписаны 3 соглашения между Министерством внутренней и молодежной политики Курской области и МО «Город Курчатов» Курской области. По Соглашению для детей города были выделены 192 путевки в</w:t>
      </w:r>
      <w:r>
        <w:rPr>
          <w:rFonts w:ascii="Times New Roman" w:hAnsi="Times New Roman"/>
          <w:color w:val="FF0000"/>
          <w:sz w:val="28"/>
          <w:szCs w:val="28"/>
        </w:rPr>
        <w:t xml:space="preserve"> </w:t>
      </w:r>
      <w:r>
        <w:rPr>
          <w:rFonts w:ascii="Times New Roman" w:hAnsi="Times New Roman"/>
          <w:sz w:val="28"/>
          <w:szCs w:val="28"/>
        </w:rPr>
        <w:t xml:space="preserve">санаторно-курортные организации, а также 95 путевок в специализированные (профильные) лагеря на следующие смены:  </w:t>
      </w:r>
    </w:p>
    <w:p w:rsidR="00791C37" w:rsidRDefault="003A64BE">
      <w:pPr>
        <w:pStyle w:val="aff5"/>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 санаторно-курортные организации</w:t>
      </w:r>
      <w:r w:rsidR="00F61912">
        <w:rPr>
          <w:rFonts w:ascii="Times New Roman" w:hAnsi="Times New Roman"/>
          <w:sz w:val="28"/>
          <w:szCs w:val="28"/>
        </w:rPr>
        <w:t xml:space="preserve"> -</w:t>
      </w:r>
      <w:r>
        <w:rPr>
          <w:rFonts w:ascii="Times New Roman" w:hAnsi="Times New Roman"/>
          <w:sz w:val="28"/>
          <w:szCs w:val="28"/>
        </w:rPr>
        <w:t xml:space="preserve"> ООО «Санаторий «Соловушка»</w:t>
      </w:r>
      <w:r w:rsidR="00F61912">
        <w:rPr>
          <w:rFonts w:ascii="Times New Roman" w:hAnsi="Times New Roman"/>
          <w:sz w:val="28"/>
          <w:szCs w:val="28"/>
        </w:rPr>
        <w:t xml:space="preserve"> и</w:t>
      </w:r>
      <w:r>
        <w:rPr>
          <w:rFonts w:ascii="Times New Roman" w:hAnsi="Times New Roman"/>
          <w:sz w:val="28"/>
          <w:szCs w:val="28"/>
        </w:rPr>
        <w:t xml:space="preserve"> АУЗ «Курский областной санаторий «Соловьиные зори»;</w:t>
      </w:r>
    </w:p>
    <w:p w:rsidR="00791C37" w:rsidRDefault="003A64BE">
      <w:pPr>
        <w:pStyle w:val="aff5"/>
        <w:jc w:val="both"/>
        <w:rPr>
          <w:rFonts w:ascii="Times New Roman" w:hAnsi="Times New Roman"/>
          <w:b/>
          <w:sz w:val="28"/>
        </w:rPr>
      </w:pPr>
      <w:r>
        <w:rPr>
          <w:rFonts w:ascii="Times New Roman" w:hAnsi="Times New Roman"/>
          <w:sz w:val="28"/>
          <w:szCs w:val="28"/>
        </w:rPr>
        <w:tab/>
        <w:t xml:space="preserve">- профильные лагеря: «В Команде Первых», «Чемпион», </w:t>
      </w:r>
      <w:r>
        <w:rPr>
          <w:rStyle w:val="s1"/>
          <w:rFonts w:ascii="Times New Roman" w:hAnsi="Times New Roman"/>
          <w:bCs/>
          <w:sz w:val="28"/>
          <w:szCs w:val="28"/>
          <w:shd w:val="clear" w:color="auto" w:fill="FFFFFF"/>
        </w:rPr>
        <w:t>«</w:t>
      </w:r>
      <w:r>
        <w:rPr>
          <w:rFonts w:ascii="Times New Roman" w:hAnsi="Times New Roman"/>
          <w:sz w:val="28"/>
          <w:szCs w:val="28"/>
        </w:rPr>
        <w:t>Время твоих возможностей</w:t>
      </w:r>
      <w:r>
        <w:rPr>
          <w:rStyle w:val="s1"/>
          <w:rFonts w:ascii="Times New Roman" w:hAnsi="Times New Roman"/>
          <w:bCs/>
          <w:sz w:val="28"/>
          <w:szCs w:val="28"/>
          <w:shd w:val="clear" w:color="auto" w:fill="FFFFFF"/>
        </w:rPr>
        <w:t>»,</w:t>
      </w:r>
      <w:r>
        <w:rPr>
          <w:rFonts w:ascii="Times New Roman" w:hAnsi="Times New Roman"/>
          <w:sz w:val="28"/>
          <w:szCs w:val="28"/>
        </w:rPr>
        <w:t xml:space="preserve"> «Мы живем в гостях у лета», «Будь первым», «С чего начинается Родина», «Профсоюзный авангард», «Остров героев», «Путешествие по родному краю. Найди свой ориентир (Магистр)</w:t>
      </w:r>
      <w:proofErr w:type="gramStart"/>
      <w:r>
        <w:rPr>
          <w:rFonts w:ascii="Times New Roman" w:hAnsi="Times New Roman"/>
          <w:sz w:val="28"/>
          <w:szCs w:val="28"/>
        </w:rPr>
        <w:t>»,  «</w:t>
      </w:r>
      <w:proofErr w:type="gramEnd"/>
      <w:r>
        <w:rPr>
          <w:rFonts w:ascii="Times New Roman" w:hAnsi="Times New Roman"/>
          <w:sz w:val="28"/>
          <w:szCs w:val="28"/>
        </w:rPr>
        <w:t>Здоровые дети-здоровая страна», «К вершинам Олимпа», «Медийный ход», «Курский характер», «Будем достойны», «Лето открытий», «Славе не меркнуть-традициям жить (РДДМ)», «Комсорги - в ритмах времени!», «Олимпиец», «</w:t>
      </w:r>
      <w:r>
        <w:rPr>
          <w:rFonts w:ascii="Times New Roman" w:hAnsi="Times New Roman"/>
          <w:bCs/>
          <w:sz w:val="28"/>
          <w:szCs w:val="28"/>
        </w:rPr>
        <w:t>Соловушка</w:t>
      </w:r>
      <w:r>
        <w:rPr>
          <w:rFonts w:ascii="Times New Roman" w:hAnsi="Times New Roman"/>
          <w:sz w:val="28"/>
          <w:szCs w:val="28"/>
        </w:rPr>
        <w:t xml:space="preserve">». </w:t>
      </w:r>
    </w:p>
    <w:p w:rsidR="00791C37" w:rsidRDefault="003A64BE">
      <w:pPr>
        <w:pStyle w:val="aff5"/>
        <w:spacing w:before="240"/>
        <w:jc w:val="center"/>
        <w:rPr>
          <w:rFonts w:ascii="Times New Roman" w:hAnsi="Times New Roman"/>
          <w:b/>
          <w:color w:val="FF0000"/>
          <w:sz w:val="16"/>
          <w:szCs w:val="16"/>
        </w:rPr>
      </w:pPr>
      <w:r>
        <w:rPr>
          <w:rFonts w:ascii="Times New Roman" w:hAnsi="Times New Roman"/>
          <w:b/>
          <w:sz w:val="28"/>
        </w:rPr>
        <w:t>Количество путевок, полученных детьми, за период оздоровительной кампании 2024 года</w:t>
      </w:r>
    </w:p>
    <w:p w:rsidR="00791C37" w:rsidRDefault="00791C37">
      <w:pPr>
        <w:pStyle w:val="aff5"/>
        <w:jc w:val="center"/>
        <w:rPr>
          <w:rFonts w:ascii="Times New Roman" w:hAnsi="Times New Roman"/>
          <w:b/>
          <w:color w:val="FF0000"/>
          <w:sz w:val="16"/>
          <w:szCs w:val="16"/>
        </w:rPr>
      </w:pPr>
    </w:p>
    <w:tbl>
      <w:tblPr>
        <w:tblW w:w="9390" w:type="dxa"/>
        <w:tblInd w:w="108" w:type="dxa"/>
        <w:tblLayout w:type="fixed"/>
        <w:tblLook w:val="0000" w:firstRow="0" w:lastRow="0" w:firstColumn="0" w:lastColumn="0" w:noHBand="0" w:noVBand="0"/>
      </w:tblPr>
      <w:tblGrid>
        <w:gridCol w:w="4536"/>
        <w:gridCol w:w="2716"/>
        <w:gridCol w:w="2138"/>
      </w:tblGrid>
      <w:tr w:rsidR="00791C37">
        <w:trPr>
          <w:trHeight w:val="186"/>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i/>
                <w:sz w:val="28"/>
                <w:szCs w:val="28"/>
              </w:rPr>
            </w:pPr>
            <w:r>
              <w:rPr>
                <w:rFonts w:ascii="Times New Roman" w:hAnsi="Times New Roman"/>
                <w:b/>
                <w:i/>
                <w:sz w:val="28"/>
                <w:szCs w:val="28"/>
              </w:rPr>
              <w:t>Вид оздоровления</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i/>
                <w:sz w:val="28"/>
                <w:szCs w:val="28"/>
              </w:rPr>
            </w:pPr>
            <w:r>
              <w:rPr>
                <w:rFonts w:ascii="Times New Roman" w:hAnsi="Times New Roman"/>
                <w:b/>
                <w:i/>
                <w:sz w:val="28"/>
                <w:szCs w:val="28"/>
              </w:rPr>
              <w:t>Всего</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i/>
                <w:sz w:val="28"/>
                <w:szCs w:val="28"/>
              </w:rPr>
            </w:pPr>
            <w:r>
              <w:rPr>
                <w:rFonts w:ascii="Times New Roman" w:hAnsi="Times New Roman"/>
                <w:b/>
                <w:i/>
                <w:sz w:val="28"/>
                <w:szCs w:val="28"/>
              </w:rPr>
              <w:t>Из них ТЖС</w:t>
            </w:r>
          </w:p>
        </w:tc>
      </w:tr>
      <w:tr w:rsidR="00791C37">
        <w:trPr>
          <w:trHeight w:val="212"/>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sz w:val="28"/>
                <w:szCs w:val="28"/>
              </w:rPr>
            </w:pPr>
            <w:r>
              <w:rPr>
                <w:rFonts w:ascii="Times New Roman" w:hAnsi="Times New Roman"/>
                <w:sz w:val="28"/>
                <w:szCs w:val="28"/>
              </w:rPr>
              <w:t xml:space="preserve">Санаторно-курортные организации </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192</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77</w:t>
            </w:r>
          </w:p>
        </w:tc>
      </w:tr>
      <w:tr w:rsidR="00791C37">
        <w:trPr>
          <w:trHeight w:val="142"/>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sz w:val="28"/>
                <w:szCs w:val="28"/>
              </w:rPr>
            </w:pPr>
            <w:r>
              <w:rPr>
                <w:rFonts w:ascii="Times New Roman" w:hAnsi="Times New Roman"/>
                <w:sz w:val="28"/>
                <w:szCs w:val="28"/>
              </w:rPr>
              <w:t>Профильные лагеря</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95</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20</w:t>
            </w:r>
          </w:p>
        </w:tc>
      </w:tr>
      <w:tr w:rsidR="00791C37">
        <w:trPr>
          <w:trHeight w:val="134"/>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sz w:val="28"/>
                <w:szCs w:val="28"/>
              </w:rPr>
            </w:pPr>
            <w:r>
              <w:rPr>
                <w:rFonts w:ascii="Times New Roman" w:hAnsi="Times New Roman"/>
                <w:sz w:val="28"/>
                <w:szCs w:val="28"/>
              </w:rPr>
              <w:t>Загородные лагеря</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126</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61</w:t>
            </w:r>
          </w:p>
        </w:tc>
      </w:tr>
      <w:tr w:rsidR="00791C37">
        <w:trPr>
          <w:trHeight w:val="237"/>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sz w:val="28"/>
                <w:szCs w:val="28"/>
              </w:rPr>
            </w:pPr>
            <w:r>
              <w:rPr>
                <w:rFonts w:ascii="Times New Roman" w:hAnsi="Times New Roman"/>
                <w:sz w:val="28"/>
                <w:szCs w:val="28"/>
              </w:rPr>
              <w:t>Лагеря с дневным пребыванием</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738</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200</w:t>
            </w:r>
          </w:p>
        </w:tc>
      </w:tr>
      <w:tr w:rsidR="00791C37">
        <w:trPr>
          <w:trHeight w:val="237"/>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sz w:val="28"/>
                <w:szCs w:val="28"/>
              </w:rPr>
            </w:pPr>
            <w:r>
              <w:rPr>
                <w:rFonts w:ascii="Times New Roman" w:hAnsi="Times New Roman"/>
                <w:sz w:val="28"/>
                <w:szCs w:val="28"/>
              </w:rPr>
              <w:t xml:space="preserve">Детские лагеря труда и отдыха </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10</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sz w:val="28"/>
                <w:szCs w:val="28"/>
              </w:rPr>
            </w:pPr>
            <w:r>
              <w:rPr>
                <w:rFonts w:ascii="Times New Roman" w:hAnsi="Times New Roman"/>
                <w:sz w:val="28"/>
                <w:szCs w:val="28"/>
              </w:rPr>
              <w:t>3</w:t>
            </w:r>
          </w:p>
        </w:tc>
      </w:tr>
      <w:tr w:rsidR="00791C37">
        <w:trPr>
          <w:trHeight w:val="62"/>
        </w:trPr>
        <w:tc>
          <w:tcPr>
            <w:tcW w:w="453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both"/>
              <w:rPr>
                <w:rFonts w:ascii="Times New Roman" w:hAnsi="Times New Roman"/>
                <w:b/>
                <w:sz w:val="28"/>
                <w:szCs w:val="28"/>
              </w:rPr>
            </w:pPr>
            <w:r>
              <w:rPr>
                <w:rFonts w:ascii="Times New Roman" w:hAnsi="Times New Roman"/>
                <w:b/>
                <w:sz w:val="28"/>
                <w:szCs w:val="28"/>
              </w:rPr>
              <w:t>Всего</w:t>
            </w:r>
          </w:p>
        </w:tc>
        <w:tc>
          <w:tcPr>
            <w:tcW w:w="2716"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sz w:val="28"/>
                <w:szCs w:val="28"/>
              </w:rPr>
            </w:pPr>
            <w:r>
              <w:rPr>
                <w:rFonts w:ascii="Times New Roman" w:hAnsi="Times New Roman"/>
                <w:b/>
                <w:sz w:val="28"/>
                <w:szCs w:val="28"/>
              </w:rPr>
              <w:t>1161</w:t>
            </w:r>
          </w:p>
        </w:tc>
        <w:tc>
          <w:tcPr>
            <w:tcW w:w="2138"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sz w:val="28"/>
                <w:szCs w:val="28"/>
              </w:rPr>
            </w:pPr>
            <w:r>
              <w:rPr>
                <w:rFonts w:ascii="Times New Roman" w:hAnsi="Times New Roman"/>
                <w:b/>
                <w:sz w:val="28"/>
                <w:szCs w:val="28"/>
              </w:rPr>
              <w:t>361</w:t>
            </w:r>
          </w:p>
        </w:tc>
      </w:tr>
    </w:tbl>
    <w:p w:rsidR="00791C37" w:rsidRDefault="003A64BE">
      <w:pPr>
        <w:pStyle w:val="aff5"/>
        <w:jc w:val="both"/>
        <w:rPr>
          <w:rFonts w:ascii="Times New Roman" w:hAnsi="Times New Roman"/>
          <w:sz w:val="28"/>
          <w:szCs w:val="28"/>
        </w:rPr>
      </w:pPr>
      <w:r>
        <w:rPr>
          <w:rFonts w:ascii="Times New Roman" w:hAnsi="Times New Roman"/>
          <w:color w:val="FF0000"/>
          <w:sz w:val="28"/>
        </w:rPr>
        <w:tab/>
      </w:r>
    </w:p>
    <w:p w:rsidR="00791C37" w:rsidRDefault="003A64BE">
      <w:pPr>
        <w:pStyle w:val="aff5"/>
        <w:ind w:firstLine="708"/>
        <w:jc w:val="both"/>
        <w:rPr>
          <w:rFonts w:ascii="Times New Roman" w:hAnsi="Times New Roman"/>
          <w:sz w:val="28"/>
          <w:szCs w:val="28"/>
        </w:rPr>
      </w:pPr>
      <w:r>
        <w:rPr>
          <w:rFonts w:ascii="Times New Roman" w:hAnsi="Times New Roman"/>
          <w:sz w:val="28"/>
          <w:szCs w:val="28"/>
        </w:rPr>
        <w:t>В соответствии с Соглашением организация отдыха детей велась по двум направлениям:</w:t>
      </w:r>
    </w:p>
    <w:p w:rsidR="00791C37" w:rsidRDefault="003A64BE">
      <w:pPr>
        <w:pStyle w:val="aff5"/>
        <w:jc w:val="both"/>
        <w:rPr>
          <w:rFonts w:ascii="Times New Roman" w:hAnsi="Times New Roman"/>
          <w:sz w:val="28"/>
          <w:szCs w:val="28"/>
        </w:rPr>
      </w:pPr>
      <w:r>
        <w:rPr>
          <w:rFonts w:ascii="Times New Roman" w:hAnsi="Times New Roman"/>
          <w:sz w:val="28"/>
          <w:szCs w:val="28"/>
        </w:rPr>
        <w:tab/>
        <w:t>1)для детей муниципального образования «Город Курчатов» закупили 126 путевок в оздоровительный лагерь на базе ДОЛ «Соловушка»</w:t>
      </w:r>
      <w:r w:rsidR="00CA0B1A">
        <w:rPr>
          <w:rFonts w:ascii="Times New Roman" w:hAnsi="Times New Roman"/>
          <w:sz w:val="28"/>
          <w:szCs w:val="28"/>
        </w:rPr>
        <w:t>,</w:t>
      </w:r>
      <w:r>
        <w:rPr>
          <w:rFonts w:ascii="Times New Roman" w:hAnsi="Times New Roman"/>
          <w:sz w:val="28"/>
          <w:szCs w:val="28"/>
        </w:rPr>
        <w:t xml:space="preserve"> их них 61 путевка для детей находящихся в ТЖС.</w:t>
      </w:r>
    </w:p>
    <w:p w:rsidR="00791C37" w:rsidRDefault="003A64BE">
      <w:pPr>
        <w:pStyle w:val="aff5"/>
        <w:jc w:val="both"/>
        <w:rPr>
          <w:rFonts w:ascii="Times New Roman" w:hAnsi="Times New Roman"/>
          <w:sz w:val="16"/>
          <w:szCs w:val="16"/>
        </w:rPr>
      </w:pPr>
      <w:r>
        <w:rPr>
          <w:rFonts w:ascii="Times New Roman" w:hAnsi="Times New Roman"/>
          <w:sz w:val="28"/>
          <w:szCs w:val="28"/>
        </w:rPr>
        <w:tab/>
        <w:t>2) на территории МО «Город Курчатов» были организованы 4 лагеря с дневным пребыванием, общее количество составило 712 человек</w:t>
      </w:r>
      <w:r w:rsidR="00CA0B1A">
        <w:rPr>
          <w:rFonts w:ascii="Times New Roman" w:hAnsi="Times New Roman"/>
          <w:sz w:val="28"/>
          <w:szCs w:val="28"/>
        </w:rPr>
        <w:t>,</w:t>
      </w:r>
      <w:r>
        <w:rPr>
          <w:rFonts w:ascii="Times New Roman" w:hAnsi="Times New Roman"/>
          <w:sz w:val="28"/>
          <w:szCs w:val="28"/>
        </w:rPr>
        <w:t xml:space="preserve"> из них 203 ребенка находящихся в ТЖС. </w:t>
      </w:r>
    </w:p>
    <w:p w:rsidR="00791C37" w:rsidRDefault="00791C37">
      <w:pPr>
        <w:pStyle w:val="aff5"/>
        <w:jc w:val="both"/>
        <w:rPr>
          <w:rFonts w:ascii="Times New Roman" w:hAnsi="Times New Roman"/>
          <w:sz w:val="16"/>
          <w:szCs w:val="16"/>
        </w:rPr>
      </w:pPr>
    </w:p>
    <w:tbl>
      <w:tblPr>
        <w:tblW w:w="9498" w:type="dxa"/>
        <w:tblLayout w:type="fixed"/>
        <w:tblLook w:val="0000" w:firstRow="0" w:lastRow="0" w:firstColumn="0" w:lastColumn="0" w:noHBand="0" w:noVBand="0"/>
      </w:tblPr>
      <w:tblGrid>
        <w:gridCol w:w="7115"/>
        <w:gridCol w:w="2383"/>
      </w:tblGrid>
      <w:tr w:rsidR="00791C37">
        <w:tc>
          <w:tcPr>
            <w:tcW w:w="7115"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rPr>
                <w:rFonts w:ascii="Times New Roman" w:hAnsi="Times New Roman"/>
                <w:b/>
                <w:i/>
                <w:sz w:val="28"/>
              </w:rPr>
            </w:pPr>
            <w:r>
              <w:rPr>
                <w:rFonts w:ascii="Times New Roman" w:hAnsi="Times New Roman"/>
                <w:b/>
                <w:i/>
                <w:sz w:val="28"/>
              </w:rPr>
              <w:t>Объем финансирования за счет средств городского бюджета</w:t>
            </w:r>
          </w:p>
        </w:tc>
        <w:tc>
          <w:tcPr>
            <w:tcW w:w="2383" w:type="dxa"/>
            <w:tcBorders>
              <w:top w:val="single" w:sz="4" w:space="0" w:color="000000"/>
              <w:left w:val="single" w:sz="4" w:space="0" w:color="000000"/>
              <w:bottom w:val="single" w:sz="4" w:space="0" w:color="000000"/>
              <w:right w:val="single" w:sz="4" w:space="0" w:color="000000"/>
            </w:tcBorders>
          </w:tcPr>
          <w:p w:rsidR="00791C37" w:rsidRDefault="003A64BE">
            <w:pPr>
              <w:pStyle w:val="aff5"/>
              <w:jc w:val="center"/>
            </w:pPr>
            <w:r>
              <w:rPr>
                <w:rFonts w:ascii="Times New Roman" w:hAnsi="Times New Roman"/>
                <w:b/>
                <w:i/>
                <w:sz w:val="28"/>
              </w:rPr>
              <w:t xml:space="preserve">2024 </w:t>
            </w:r>
            <w:r>
              <w:rPr>
                <w:rFonts w:ascii="Times New Roman" w:hAnsi="Times New Roman"/>
                <w:b/>
                <w:sz w:val="20"/>
              </w:rPr>
              <w:t>(тыс. руб.)</w:t>
            </w:r>
          </w:p>
        </w:tc>
      </w:tr>
      <w:tr w:rsidR="00791C37">
        <w:trPr>
          <w:trHeight w:val="689"/>
        </w:trPr>
        <w:tc>
          <w:tcPr>
            <w:tcW w:w="7115" w:type="dxa"/>
            <w:tcBorders>
              <w:top w:val="single" w:sz="4" w:space="0" w:color="000000"/>
              <w:left w:val="single" w:sz="4" w:space="0" w:color="000000"/>
              <w:bottom w:val="single" w:sz="4" w:space="0" w:color="000000"/>
              <w:right w:val="single" w:sz="4" w:space="0" w:color="000000"/>
            </w:tcBorders>
            <w:vAlign w:val="center"/>
          </w:tcPr>
          <w:p w:rsidR="00791C37" w:rsidRDefault="003A64BE">
            <w:pPr>
              <w:pStyle w:val="aff5"/>
              <w:rPr>
                <w:rFonts w:ascii="Times New Roman" w:hAnsi="Times New Roman"/>
                <w:sz w:val="28"/>
              </w:rPr>
            </w:pPr>
            <w:r>
              <w:rPr>
                <w:rFonts w:ascii="Times New Roman" w:hAnsi="Times New Roman"/>
                <w:sz w:val="28"/>
              </w:rPr>
              <w:t>Организация отдыха детей в загородных стационарных детских оздоровительных лагерях</w:t>
            </w:r>
          </w:p>
        </w:tc>
        <w:tc>
          <w:tcPr>
            <w:tcW w:w="2383" w:type="dxa"/>
            <w:tcBorders>
              <w:top w:val="single" w:sz="4" w:space="0" w:color="000000"/>
              <w:left w:val="single" w:sz="4" w:space="0" w:color="000000"/>
              <w:bottom w:val="single" w:sz="4" w:space="0" w:color="000000"/>
              <w:right w:val="single" w:sz="4" w:space="0" w:color="000000"/>
            </w:tcBorders>
            <w:vAlign w:val="center"/>
          </w:tcPr>
          <w:p w:rsidR="00791C37" w:rsidRDefault="003A64BE">
            <w:pPr>
              <w:pStyle w:val="aff5"/>
              <w:jc w:val="center"/>
              <w:rPr>
                <w:rFonts w:ascii="Times New Roman" w:hAnsi="Times New Roman"/>
                <w:sz w:val="28"/>
                <w:szCs w:val="28"/>
              </w:rPr>
            </w:pPr>
            <w:r>
              <w:rPr>
                <w:rFonts w:ascii="Times New Roman" w:hAnsi="Times New Roman"/>
                <w:sz w:val="28"/>
                <w:szCs w:val="28"/>
              </w:rPr>
              <w:t>2148,854</w:t>
            </w:r>
          </w:p>
        </w:tc>
      </w:tr>
      <w:tr w:rsidR="00791C37">
        <w:trPr>
          <w:trHeight w:val="655"/>
        </w:trPr>
        <w:tc>
          <w:tcPr>
            <w:tcW w:w="7115" w:type="dxa"/>
            <w:tcBorders>
              <w:top w:val="single" w:sz="4" w:space="0" w:color="000000"/>
              <w:left w:val="single" w:sz="4" w:space="0" w:color="000000"/>
              <w:bottom w:val="single" w:sz="4" w:space="0" w:color="000000"/>
              <w:right w:val="single" w:sz="4" w:space="0" w:color="000000"/>
            </w:tcBorders>
            <w:vAlign w:val="center"/>
          </w:tcPr>
          <w:p w:rsidR="00791C37" w:rsidRDefault="003A64BE">
            <w:pPr>
              <w:pStyle w:val="aff5"/>
              <w:rPr>
                <w:rFonts w:ascii="Times New Roman" w:hAnsi="Times New Roman"/>
                <w:sz w:val="28"/>
              </w:rPr>
            </w:pPr>
            <w:r>
              <w:rPr>
                <w:rFonts w:ascii="Times New Roman" w:hAnsi="Times New Roman"/>
                <w:sz w:val="28"/>
              </w:rPr>
              <w:lastRenderedPageBreak/>
              <w:t>Организация отдыха детей в оздоровительном лагере с дневным пребыванием</w:t>
            </w:r>
          </w:p>
        </w:tc>
        <w:tc>
          <w:tcPr>
            <w:tcW w:w="2383"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ind w:right="-186"/>
              <w:jc w:val="center"/>
              <w:rPr>
                <w:rFonts w:ascii="Times New Roman" w:hAnsi="Times New Roman"/>
                <w:sz w:val="28"/>
                <w:szCs w:val="28"/>
              </w:rPr>
            </w:pPr>
            <w:r>
              <w:rPr>
                <w:rFonts w:ascii="Times New Roman" w:hAnsi="Times New Roman"/>
                <w:sz w:val="28"/>
                <w:szCs w:val="28"/>
              </w:rPr>
              <w:t>1638,300</w:t>
            </w:r>
          </w:p>
        </w:tc>
      </w:tr>
      <w:tr w:rsidR="00791C37">
        <w:trPr>
          <w:trHeight w:val="693"/>
        </w:trPr>
        <w:tc>
          <w:tcPr>
            <w:tcW w:w="7115" w:type="dxa"/>
            <w:tcBorders>
              <w:top w:val="single" w:sz="4" w:space="0" w:color="000000"/>
              <w:left w:val="single" w:sz="4" w:space="0" w:color="000000"/>
              <w:bottom w:val="single" w:sz="4" w:space="0" w:color="000000"/>
              <w:right w:val="single" w:sz="4" w:space="0" w:color="000000"/>
            </w:tcBorders>
            <w:vAlign w:val="center"/>
          </w:tcPr>
          <w:p w:rsidR="00791C37" w:rsidRDefault="003A64BE">
            <w:pPr>
              <w:pStyle w:val="aff5"/>
              <w:rPr>
                <w:rFonts w:ascii="Times New Roman" w:hAnsi="Times New Roman"/>
                <w:sz w:val="28"/>
              </w:rPr>
            </w:pPr>
            <w:r>
              <w:rPr>
                <w:rFonts w:ascii="Times New Roman" w:hAnsi="Times New Roman"/>
                <w:sz w:val="28"/>
              </w:rPr>
              <w:t>Оплата набора продуктов питания для детей в лагерях с дневным пребыванием</w:t>
            </w:r>
          </w:p>
        </w:tc>
        <w:tc>
          <w:tcPr>
            <w:tcW w:w="2383"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ind w:right="-186"/>
              <w:jc w:val="center"/>
              <w:rPr>
                <w:rFonts w:ascii="Times New Roman" w:hAnsi="Times New Roman"/>
                <w:sz w:val="28"/>
                <w:szCs w:val="28"/>
              </w:rPr>
            </w:pPr>
            <w:r>
              <w:rPr>
                <w:rFonts w:ascii="Times New Roman" w:hAnsi="Times New Roman"/>
                <w:sz w:val="28"/>
                <w:szCs w:val="28"/>
              </w:rPr>
              <w:t>584,968</w:t>
            </w:r>
          </w:p>
        </w:tc>
      </w:tr>
      <w:tr w:rsidR="00791C37">
        <w:trPr>
          <w:trHeight w:val="405"/>
        </w:trPr>
        <w:tc>
          <w:tcPr>
            <w:tcW w:w="7115" w:type="dxa"/>
            <w:tcBorders>
              <w:top w:val="single" w:sz="4" w:space="0" w:color="000000"/>
              <w:left w:val="single" w:sz="4" w:space="0" w:color="000000"/>
              <w:bottom w:val="single" w:sz="4" w:space="0" w:color="000000"/>
              <w:right w:val="single" w:sz="4" w:space="0" w:color="000000"/>
            </w:tcBorders>
            <w:vAlign w:val="center"/>
          </w:tcPr>
          <w:p w:rsidR="00791C37" w:rsidRDefault="003A64BE">
            <w:pPr>
              <w:pStyle w:val="aff5"/>
              <w:rPr>
                <w:rFonts w:ascii="Times New Roman" w:hAnsi="Times New Roman"/>
                <w:b/>
                <w:sz w:val="28"/>
              </w:rPr>
            </w:pPr>
            <w:r>
              <w:rPr>
                <w:rFonts w:ascii="Times New Roman" w:hAnsi="Times New Roman"/>
                <w:b/>
                <w:sz w:val="28"/>
              </w:rPr>
              <w:t>ИТОГО:</w:t>
            </w:r>
          </w:p>
        </w:tc>
        <w:tc>
          <w:tcPr>
            <w:tcW w:w="2383"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ind w:right="-186"/>
              <w:jc w:val="center"/>
              <w:rPr>
                <w:rFonts w:ascii="Times New Roman" w:hAnsi="Times New Roman"/>
                <w:b/>
                <w:bCs/>
                <w:sz w:val="28"/>
                <w:szCs w:val="28"/>
              </w:rPr>
            </w:pPr>
            <w:r>
              <w:rPr>
                <w:rFonts w:ascii="Times New Roman" w:hAnsi="Times New Roman"/>
                <w:b/>
                <w:bCs/>
                <w:sz w:val="28"/>
                <w:szCs w:val="28"/>
              </w:rPr>
              <w:t>4372,122</w:t>
            </w:r>
          </w:p>
        </w:tc>
      </w:tr>
    </w:tbl>
    <w:p w:rsidR="00791C37" w:rsidRDefault="003A64BE">
      <w:pPr>
        <w:pStyle w:val="aff5"/>
        <w:jc w:val="both"/>
        <w:rPr>
          <w:rFonts w:ascii="Times New Roman" w:hAnsi="Times New Roman"/>
          <w:bCs/>
          <w:sz w:val="28"/>
          <w:szCs w:val="28"/>
        </w:rPr>
      </w:pPr>
      <w:r>
        <w:rPr>
          <w:rFonts w:ascii="Times New Roman" w:hAnsi="Times New Roman"/>
          <w:color w:val="FF0000"/>
          <w:sz w:val="28"/>
        </w:rPr>
        <w:tab/>
      </w:r>
      <w:r>
        <w:rPr>
          <w:rFonts w:ascii="Times New Roman" w:hAnsi="Times New Roman"/>
          <w:sz w:val="28"/>
          <w:szCs w:val="28"/>
        </w:rPr>
        <w:t>Координацию и контроль за выполнением мероприятий по летнему отдыху и целевым расходованием финансовых средств осуществляла межведомственная комиссия по организации отдыха, оздоровления и занятости детей, подростков и молодежи.  В период подготовки и проведения  оздоровительной кампании были проведены  заседания межведомственной комиссии, на которых рассматривались  вопросы о взаимодействии всех заинтересованных структур, о ходе оздоровительной кампании, о направлении детей в оздоровительные  учреждения, вопросы о признании ребенка в ТЖС, организационные вопросы по работе лагерей  с дневным пребыванием, о работе с органами системы профилактики, о работе котировочной комиссии,  о занятости детей и подростков в летний период и др.</w:t>
      </w:r>
      <w:r>
        <w:rPr>
          <w:rFonts w:ascii="Times New Roman" w:hAnsi="Times New Roman"/>
          <w:bCs/>
          <w:sz w:val="28"/>
          <w:szCs w:val="28"/>
        </w:rPr>
        <w:t xml:space="preserve"> </w:t>
      </w:r>
    </w:p>
    <w:p w:rsidR="00791C37" w:rsidRDefault="003A64BE">
      <w:pPr>
        <w:pStyle w:val="aff5"/>
        <w:ind w:firstLine="708"/>
        <w:jc w:val="both"/>
        <w:rPr>
          <w:rFonts w:ascii="Times New Roman" w:hAnsi="Times New Roman"/>
          <w:sz w:val="28"/>
          <w:szCs w:val="28"/>
        </w:rPr>
      </w:pPr>
      <w:r>
        <w:rPr>
          <w:rFonts w:ascii="Times New Roman" w:hAnsi="Times New Roman"/>
          <w:bCs/>
          <w:sz w:val="28"/>
          <w:szCs w:val="28"/>
        </w:rPr>
        <w:t xml:space="preserve">Городская </w:t>
      </w:r>
      <w:r>
        <w:rPr>
          <w:rFonts w:ascii="Times New Roman" w:hAnsi="Times New Roman"/>
          <w:sz w:val="28"/>
          <w:szCs w:val="28"/>
        </w:rPr>
        <w:t>межведомственная комиссия по организации оздоровления, отдыха и занятости детей, подростков и молодежи</w:t>
      </w:r>
      <w:r>
        <w:rPr>
          <w:rFonts w:ascii="Times New Roman" w:hAnsi="Times New Roman"/>
          <w:bCs/>
          <w:sz w:val="28"/>
          <w:szCs w:val="28"/>
        </w:rPr>
        <w:t xml:space="preserve"> работает в тесном контакте</w:t>
      </w:r>
      <w:r>
        <w:rPr>
          <w:rFonts w:ascii="Times New Roman" w:hAnsi="Times New Roman"/>
          <w:sz w:val="28"/>
          <w:szCs w:val="28"/>
        </w:rPr>
        <w:t xml:space="preserve"> с органами профилактики, отделом по опеке и попечительству, Управлением социального обеспечения города, Комитетом образования города, Льговским центром социальной помощи. Особенное внимание администрация города Курчатова обращает на детей находящихся в ТЖС, за период оздоровительной кампании 2024 года был оздоровлен 361 ребенок находящи</w:t>
      </w:r>
      <w:r w:rsidR="007E6510">
        <w:rPr>
          <w:rFonts w:ascii="Times New Roman" w:hAnsi="Times New Roman"/>
          <w:sz w:val="28"/>
          <w:szCs w:val="28"/>
        </w:rPr>
        <w:t>й</w:t>
      </w:r>
      <w:r>
        <w:rPr>
          <w:rFonts w:ascii="Times New Roman" w:hAnsi="Times New Roman"/>
          <w:sz w:val="28"/>
          <w:szCs w:val="28"/>
        </w:rPr>
        <w:t>ся в ТЖС. Деятельность по организации отдыха и оздоровления детей направлена на проведение специализированных, профильных оздоровительных смен для детей и подростков с ослабленным здоровьем, детей из многодетных семей, неполных семей, из семей безработных родителей.</w:t>
      </w:r>
    </w:p>
    <w:p w:rsidR="00791C37" w:rsidRDefault="003A64BE">
      <w:pPr>
        <w:pStyle w:val="aff5"/>
        <w:jc w:val="both"/>
        <w:rPr>
          <w:rFonts w:ascii="Times New Roman" w:hAnsi="Times New Roman"/>
          <w:spacing w:val="-6"/>
          <w:sz w:val="28"/>
          <w:szCs w:val="28"/>
        </w:rPr>
      </w:pPr>
      <w:r>
        <w:rPr>
          <w:rFonts w:ascii="Times New Roman" w:hAnsi="Times New Roman"/>
          <w:sz w:val="28"/>
          <w:szCs w:val="28"/>
        </w:rPr>
        <w:tab/>
        <w:t>Таким образом, оздоровительная кампания за период 2024 года МО «Город Курчатов» Курской области проведена в соответствии с нормативными документами в полном объеме и на качественном уровне.</w:t>
      </w:r>
      <w:r>
        <w:rPr>
          <w:rFonts w:ascii="Times New Roman" w:hAnsi="Times New Roman"/>
          <w:color w:val="FF0000"/>
          <w:sz w:val="28"/>
        </w:rPr>
        <w:t xml:space="preserve"> </w:t>
      </w:r>
    </w:p>
    <w:p w:rsidR="00791C37" w:rsidRDefault="003A64BE">
      <w:pPr>
        <w:spacing w:after="0" w:line="240" w:lineRule="auto"/>
        <w:ind w:firstLine="567"/>
        <w:jc w:val="both"/>
        <w:rPr>
          <w:rFonts w:ascii="Times New Roman" w:hAnsi="Times New Roman"/>
          <w:sz w:val="28"/>
          <w:szCs w:val="28"/>
        </w:rPr>
      </w:pPr>
      <w:r>
        <w:rPr>
          <w:rFonts w:ascii="Times New Roman" w:hAnsi="Times New Roman"/>
          <w:spacing w:val="-6"/>
          <w:sz w:val="28"/>
          <w:szCs w:val="28"/>
        </w:rPr>
        <w:t>В рамках реализации</w:t>
      </w:r>
      <w:r>
        <w:rPr>
          <w:rFonts w:ascii="Times New Roman" w:hAnsi="Times New Roman"/>
          <w:b/>
          <w:spacing w:val="-6"/>
          <w:sz w:val="28"/>
          <w:szCs w:val="28"/>
        </w:rPr>
        <w:t xml:space="preserve"> подпрограммы 3 </w:t>
      </w:r>
      <w:r>
        <w:rPr>
          <w:rFonts w:ascii="Times New Roman" w:hAnsi="Times New Roman"/>
          <w:b/>
          <w:bCs/>
          <w:sz w:val="28"/>
          <w:szCs w:val="28"/>
        </w:rPr>
        <w:t>«</w:t>
      </w:r>
      <w:r>
        <w:rPr>
          <w:rFonts w:ascii="Times New Roman" w:hAnsi="Times New Roman"/>
          <w:b/>
          <w:sz w:val="28"/>
          <w:szCs w:val="28"/>
        </w:rPr>
        <w:t>Развитие физической культуры и спорта в городе Курчатове Курской области</w:t>
      </w:r>
      <w:r>
        <w:rPr>
          <w:rFonts w:ascii="Times New Roman" w:hAnsi="Times New Roman"/>
          <w:b/>
          <w:bCs/>
          <w:sz w:val="28"/>
          <w:szCs w:val="28"/>
        </w:rPr>
        <w:t xml:space="preserve">» </w:t>
      </w:r>
      <w:r>
        <w:rPr>
          <w:rFonts w:ascii="Times New Roman" w:hAnsi="Times New Roman"/>
          <w:sz w:val="28"/>
          <w:szCs w:val="28"/>
        </w:rPr>
        <w:t>была осуществлена работа на достижение целей по формированию потребности населения в систематических занятиях физической культурой и спортом.</w:t>
      </w:r>
    </w:p>
    <w:p w:rsidR="00791C37" w:rsidRDefault="003A64BE">
      <w:pPr>
        <w:pStyle w:val="aff5"/>
        <w:jc w:val="both"/>
        <w:rPr>
          <w:rFonts w:ascii="Times New Roman" w:hAnsi="Times New Roman"/>
          <w:sz w:val="28"/>
          <w:szCs w:val="28"/>
        </w:rPr>
      </w:pPr>
      <w:r>
        <w:rPr>
          <w:rFonts w:ascii="Times New Roman" w:hAnsi="Times New Roman"/>
          <w:sz w:val="28"/>
          <w:szCs w:val="28"/>
        </w:rPr>
        <w:tab/>
        <w:t xml:space="preserve">С каждым годом в городе Курчатове растёт численность систематически занимающихся физической культурой и спортом. В 2024 году этот показатель составил 21950 человек, а это - 58,5% от общей численности населения. </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xml:space="preserve">По итогам 2024 года в МАУДО «Спортивная школа» г. Курчатова подготовку в рамках реализации дополнительной образовательной программы спортивной подготовки по виду спорта «Пауэрлифтинг», дополнительной общеразвивающей программы физкультурно-спортивной направленности «Основы спортивной подготовки» (ознакомительный уровень), дополнительной общеразвивающей программы для детей и взрослых в области физической культуры и спорта «Основы спортивной подготовки в </w:t>
      </w:r>
      <w:r>
        <w:rPr>
          <w:rFonts w:ascii="Times New Roman" w:hAnsi="Times New Roman"/>
          <w:sz w:val="28"/>
          <w:szCs w:val="28"/>
        </w:rPr>
        <w:lastRenderedPageBreak/>
        <w:t xml:space="preserve">различных видах спорта и физкультурно-спортивных направлениях» (базовый и углубленный уровни) прошли 708 человек на 14 отделениях: кикбоксинг, лёгкая атлетика, рукопашный бой, дзюдо, бокс, </w:t>
      </w:r>
      <w:proofErr w:type="spellStart"/>
      <w:r>
        <w:rPr>
          <w:rFonts w:ascii="Times New Roman" w:hAnsi="Times New Roman"/>
          <w:sz w:val="28"/>
          <w:szCs w:val="28"/>
        </w:rPr>
        <w:t>киокусинкай</w:t>
      </w:r>
      <w:proofErr w:type="spellEnd"/>
      <w:r>
        <w:rPr>
          <w:rFonts w:ascii="Times New Roman" w:hAnsi="Times New Roman"/>
          <w:sz w:val="28"/>
          <w:szCs w:val="28"/>
        </w:rPr>
        <w:t>, настольный теннис, теннис, шахматы, футбол, баскетбол, парусный спорт, пауэрлифтинг, дартс.</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2024 году в рамках реализации мероприятий календарного плана официальных физкультурных и спортивных мероприятия МО «Город Курчатов» Курской области на территории муниципалитета было проведено 40 мероприятий. Все мероприятия проводились с целью создания условий и мотиваций для ведения здорового образа жизни, развитие массовой физической культуры, формирования эффективной системы физкультурно-спортивного воспитания.</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Город Курчатов активно участвовал в грантовых программах по направлению «Физическая культура и спорт», «Инклюзивный спорт», «Здоровый образ жизни», которые позволили реализовывать некоммерческие проекты с привлечением дополнительных средств.</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По итогам 2024 года город Курчатов стал победителем многих конкурсов социально-значимых проектов (АО «АСЭ», «АТР АЭС») в отрасли «физическая культура и спорт» с нижеследующими инициативами:</w:t>
      </w:r>
    </w:p>
    <w:p w:rsidR="00791C37" w:rsidRDefault="003A64BE">
      <w:pPr>
        <w:pStyle w:val="aff5"/>
        <w:jc w:val="both"/>
        <w:rPr>
          <w:rFonts w:ascii="Times New Roman" w:hAnsi="Times New Roman"/>
          <w:sz w:val="28"/>
          <w:szCs w:val="28"/>
        </w:rPr>
      </w:pPr>
      <w:r>
        <w:rPr>
          <w:rFonts w:ascii="Times New Roman" w:hAnsi="Times New Roman"/>
          <w:sz w:val="28"/>
          <w:szCs w:val="28"/>
        </w:rPr>
        <w:t>- «Патриотический турнир «Красная звезда» (номинация «Патриотические инициативы (физическая культура и спорт)») - 400 тыс. руб.;</w:t>
      </w:r>
    </w:p>
    <w:p w:rsidR="00791C37" w:rsidRDefault="003A64BE">
      <w:pPr>
        <w:pStyle w:val="aff5"/>
        <w:jc w:val="both"/>
        <w:rPr>
          <w:rFonts w:ascii="Times New Roman" w:hAnsi="Times New Roman"/>
          <w:sz w:val="28"/>
          <w:szCs w:val="28"/>
        </w:rPr>
      </w:pPr>
      <w:r>
        <w:rPr>
          <w:rFonts w:ascii="Times New Roman" w:hAnsi="Times New Roman"/>
          <w:sz w:val="28"/>
          <w:szCs w:val="28"/>
        </w:rPr>
        <w:t>- «Семейный Арт-пикник» (номинация «Культура и спорт») - 228 тыс. руб.;</w:t>
      </w:r>
    </w:p>
    <w:p w:rsidR="00791C37" w:rsidRDefault="003A64BE">
      <w:pPr>
        <w:pStyle w:val="aff5"/>
        <w:jc w:val="both"/>
        <w:rPr>
          <w:rFonts w:ascii="Times New Roman" w:hAnsi="Times New Roman"/>
          <w:sz w:val="28"/>
          <w:szCs w:val="28"/>
        </w:rPr>
      </w:pPr>
      <w:r>
        <w:rPr>
          <w:rFonts w:ascii="Times New Roman" w:hAnsi="Times New Roman"/>
          <w:sz w:val="28"/>
          <w:szCs w:val="28"/>
        </w:rPr>
        <w:t xml:space="preserve">- «Семья </w:t>
      </w:r>
      <w:proofErr w:type="gramStart"/>
      <w:r>
        <w:rPr>
          <w:rFonts w:ascii="Times New Roman" w:hAnsi="Times New Roman"/>
          <w:sz w:val="28"/>
          <w:szCs w:val="28"/>
        </w:rPr>
        <w:t>- это</w:t>
      </w:r>
      <w:proofErr w:type="gramEnd"/>
      <w:r>
        <w:rPr>
          <w:rFonts w:ascii="Times New Roman" w:hAnsi="Times New Roman"/>
          <w:sz w:val="28"/>
          <w:szCs w:val="28"/>
        </w:rPr>
        <w:t xml:space="preserve"> я» (номинация «Культура и спорт») - 380 тыс. руб.;</w:t>
      </w:r>
    </w:p>
    <w:p w:rsidR="00791C37" w:rsidRDefault="003A64BE">
      <w:pPr>
        <w:pStyle w:val="aff5"/>
        <w:jc w:val="both"/>
        <w:rPr>
          <w:rFonts w:ascii="Times New Roman" w:hAnsi="Times New Roman"/>
          <w:sz w:val="28"/>
          <w:szCs w:val="28"/>
        </w:rPr>
      </w:pPr>
      <w:r>
        <w:rPr>
          <w:rFonts w:ascii="Times New Roman" w:hAnsi="Times New Roman"/>
          <w:sz w:val="28"/>
          <w:szCs w:val="28"/>
        </w:rPr>
        <w:t>- «Спортивный фестиваль «Живи активно!» (номинация «Популяризация здорового образа жизни») - 730 тыс. руб.;</w:t>
      </w:r>
    </w:p>
    <w:p w:rsidR="00791C37" w:rsidRDefault="003A64BE">
      <w:pPr>
        <w:pStyle w:val="aff5"/>
        <w:jc w:val="both"/>
        <w:rPr>
          <w:rFonts w:ascii="Times New Roman" w:hAnsi="Times New Roman"/>
          <w:sz w:val="28"/>
          <w:szCs w:val="28"/>
        </w:rPr>
      </w:pPr>
      <w:r>
        <w:rPr>
          <w:rFonts w:ascii="Times New Roman" w:hAnsi="Times New Roman"/>
          <w:sz w:val="28"/>
          <w:szCs w:val="28"/>
        </w:rPr>
        <w:t>- «Здоровое поколение - здоровой стране» (номинация «Популяризация здорового образа жизни») - 300 тыс. руб.;</w:t>
      </w:r>
    </w:p>
    <w:p w:rsidR="00791C37" w:rsidRDefault="003A64BE">
      <w:pPr>
        <w:pStyle w:val="aff5"/>
        <w:jc w:val="both"/>
        <w:rPr>
          <w:rFonts w:ascii="Times New Roman" w:hAnsi="Times New Roman"/>
          <w:sz w:val="28"/>
          <w:szCs w:val="28"/>
        </w:rPr>
      </w:pPr>
      <w:r>
        <w:rPr>
          <w:rFonts w:ascii="Times New Roman" w:hAnsi="Times New Roman"/>
          <w:sz w:val="28"/>
          <w:szCs w:val="28"/>
        </w:rPr>
        <w:t>- Инклюзивный фестиваль для особенных семей «ГТО - путь к здоровью!» (номинация «Развитие физической культуры и спорта») - 250 тыс. руб.</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В 2024 году на территории города Курчатова появилось 5 новых объектов спорта:</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xml:space="preserve">- В парке культуры и отдыха «Тёплый берег» состоялось открытие первой площадки с уличными тренажерами для людей с ограниченными возможностями здоровья и инвалидов. Спортивная площадка оборудована современным развивающим и коррекционным комплексом с брусьями, турниками, </w:t>
      </w:r>
      <w:proofErr w:type="spellStart"/>
      <w:r>
        <w:rPr>
          <w:rFonts w:ascii="Times New Roman" w:hAnsi="Times New Roman"/>
          <w:sz w:val="28"/>
          <w:szCs w:val="28"/>
        </w:rPr>
        <w:t>рукоходами</w:t>
      </w:r>
      <w:proofErr w:type="spellEnd"/>
      <w:r>
        <w:rPr>
          <w:rFonts w:ascii="Times New Roman" w:hAnsi="Times New Roman"/>
          <w:sz w:val="28"/>
          <w:szCs w:val="28"/>
        </w:rPr>
        <w:t>, шведской стенкой, лестницами, в частности, адаптированным для инвалидов-колясочников. Посетители спортивного объекта смогут развить и укрепить мышцы рук, ног, живота, груди и спины. Пока это единственный в муниципалитете многофункциональный и инклюзивный комплекс для занятий физической культурой на открытом воздухе. Благотворительные средства на приобретение и установку уличного тренажерного комплекса для лиц с ограниченными возможностями здоровья и инвалидов в рамках проектной инициативы выделило АО «АСЭ» (стоимость проекта составила 2 000 тыс. руб.).</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lastRenderedPageBreak/>
        <w:t>- На базе МКОУ «Школа для лиц с ОВЗ №7» г. Курчатова была создана специализированная универсальная спортивная площадка открытого типа с целью обеспечения условий для отдыха, физического развития, совершенствования учебного процесса «особенных» детей и подростков при занятиях физической культурой и спортом. Благотворительные средства на создание объекта выделил филиал АО «Концерн Росэнергоатом» «Курская атомная станция» (стоимость проекта составила 6000 тыс. руб.).</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xml:space="preserve">-  В южном микрорайоне города появилась новая спортивная площадка с тренажерами открытого типа с целью привлечения жителей района к занятиям физической культурой и спортом, а также организации здорового и безопасного досуга (1497,787 тыс. руб. из средств городского бюджета). </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На территории МБОУ «СОШ № 6» г. Курчатова была создана многофункциональная спортивная площадка открытого типа с целью обеспечения условий для отдыха, физического развития и учебного процесса детей и подростков при занятиях физической культурой и спортом (8132,227 тыс. руб. из средств городского бюджета).</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В ЖК «</w:t>
      </w:r>
      <w:proofErr w:type="spellStart"/>
      <w:r>
        <w:rPr>
          <w:rFonts w:ascii="Times New Roman" w:hAnsi="Times New Roman"/>
          <w:sz w:val="28"/>
          <w:szCs w:val="28"/>
        </w:rPr>
        <w:t>Атомград</w:t>
      </w:r>
      <w:proofErr w:type="spellEnd"/>
      <w:r>
        <w:rPr>
          <w:rFonts w:ascii="Times New Roman" w:hAnsi="Times New Roman"/>
          <w:sz w:val="28"/>
          <w:szCs w:val="28"/>
        </w:rPr>
        <w:t>» появились многофункциональный спортивный стадион для игровых видов спорта и парк уличных тренажёров. Строительство объектов было выполнено за счет средств Госкорпорации «Росатом» (АО «АСЭ»). Заказчиком выступил Центр современных спортивных технологий Концерна Росэнергоатом, который позволил не только создать новую точку притяжения для спортсменов в городе, но и осуществить реконструкцию покрытия у имеющего</w:t>
      </w:r>
      <w:r w:rsidR="007E305A">
        <w:rPr>
          <w:rFonts w:ascii="Times New Roman" w:hAnsi="Times New Roman"/>
          <w:sz w:val="28"/>
          <w:szCs w:val="28"/>
        </w:rPr>
        <w:t>ся</w:t>
      </w:r>
      <w:r>
        <w:rPr>
          <w:rFonts w:ascii="Times New Roman" w:hAnsi="Times New Roman"/>
          <w:sz w:val="28"/>
          <w:szCs w:val="28"/>
        </w:rPr>
        <w:t xml:space="preserve"> спортивного объекта — универсальной спортивной площадки по улице Ефима Славского</w:t>
      </w:r>
      <w:r w:rsidR="007E305A">
        <w:rPr>
          <w:rFonts w:ascii="Times New Roman" w:hAnsi="Times New Roman"/>
          <w:sz w:val="28"/>
          <w:szCs w:val="28"/>
        </w:rPr>
        <w:t xml:space="preserve"> д.</w:t>
      </w:r>
      <w:r>
        <w:rPr>
          <w:rFonts w:ascii="Times New Roman" w:hAnsi="Times New Roman"/>
          <w:sz w:val="28"/>
          <w:szCs w:val="28"/>
        </w:rPr>
        <w:t>1 (замена на искусственный газон для футбольный поля) (стоимость объекта 40000 тыс. руб.).</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Также</w:t>
      </w:r>
      <w:r w:rsidR="007E305A">
        <w:rPr>
          <w:rFonts w:ascii="Times New Roman" w:hAnsi="Times New Roman"/>
          <w:sz w:val="28"/>
          <w:szCs w:val="28"/>
        </w:rPr>
        <w:t>,</w:t>
      </w:r>
      <w:r>
        <w:rPr>
          <w:rFonts w:ascii="Times New Roman" w:hAnsi="Times New Roman"/>
          <w:sz w:val="28"/>
          <w:szCs w:val="28"/>
        </w:rPr>
        <w:t xml:space="preserve"> в 2024 году в рамках модернизации материально-технической базы в отрасли физической культуры и спорта был приобретен новый спортивный инвентарь (оборудование):</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Для улучшения условий занятий художественной гимнастикой спортивного клуба «Возрождение» был закуплен новый гимнастический ковер на сумму 100 тыс. руб. (источник финансирования — АО «АСЭ»).</w:t>
      </w:r>
    </w:p>
    <w:p w:rsidR="00791C37" w:rsidRDefault="003A64BE">
      <w:pPr>
        <w:pStyle w:val="aff5"/>
        <w:ind w:firstLine="567"/>
        <w:jc w:val="both"/>
        <w:rPr>
          <w:rFonts w:ascii="Times New Roman" w:hAnsi="Times New Roman"/>
          <w:sz w:val="28"/>
          <w:szCs w:val="28"/>
        </w:rPr>
      </w:pPr>
      <w:r>
        <w:rPr>
          <w:rFonts w:ascii="Times New Roman" w:hAnsi="Times New Roman"/>
          <w:sz w:val="28"/>
          <w:szCs w:val="28"/>
        </w:rPr>
        <w:t>- Спортивная школа города Курчатова пополнилась новыми тренажерами на сумму 2500 тыс. руб. (источник финансирования — АО «Концерн Росэнергоатом»).</w:t>
      </w:r>
    </w:p>
    <w:p w:rsidR="00791C37" w:rsidRDefault="003A64BE">
      <w:pPr>
        <w:pStyle w:val="aff5"/>
        <w:ind w:firstLine="567"/>
        <w:jc w:val="both"/>
        <w:rPr>
          <w:rStyle w:val="markedcontent"/>
          <w:rFonts w:ascii="Times New Roman" w:hAnsi="Times New Roman"/>
          <w:color w:val="FF0000"/>
          <w:sz w:val="28"/>
        </w:rPr>
      </w:pPr>
      <w:r>
        <w:rPr>
          <w:rFonts w:ascii="Times New Roman" w:hAnsi="Times New Roman"/>
          <w:sz w:val="28"/>
          <w:szCs w:val="28"/>
        </w:rPr>
        <w:t>- По итогам реализации грантового проекта Инклюзивный фестиваль для особенных семей «ГТО — путь к здоровью!» АНО «ЦППМСП «Добрыня»               г. Курчатова и МАУДО «Спортивная школа» г. Курчатова (в структуру учреждения входит Муниципальный центр тестирования ГТО) с целью улучшения условий социально-средовой реабилитации и социально-бытовой адаптации лиц с ограниченными возможностями здоровья (улучшения условий для выполнения населением нормативов тестов (испытаний) ВФСК «ГТО») были переданы по договорам пожертвования ранее закупленное сертифицированное оборудование</w:t>
      </w:r>
      <w:r w:rsidR="00E05806">
        <w:rPr>
          <w:rFonts w:ascii="Times New Roman" w:hAnsi="Times New Roman"/>
          <w:sz w:val="28"/>
          <w:szCs w:val="28"/>
        </w:rPr>
        <w:t xml:space="preserve"> и </w:t>
      </w:r>
      <w:r>
        <w:rPr>
          <w:rFonts w:ascii="Times New Roman" w:hAnsi="Times New Roman"/>
          <w:sz w:val="28"/>
          <w:szCs w:val="28"/>
        </w:rPr>
        <w:t xml:space="preserve">предметы длительного пользования </w:t>
      </w:r>
      <w:r>
        <w:rPr>
          <w:rFonts w:ascii="Times New Roman" w:hAnsi="Times New Roman"/>
          <w:sz w:val="28"/>
          <w:szCs w:val="28"/>
        </w:rPr>
        <w:lastRenderedPageBreak/>
        <w:t>(спортивное оборудование, спортивный инвентарь, спортивная экипировка) на общую сумму 90,862 тыс. руб.</w:t>
      </w:r>
    </w:p>
    <w:p w:rsidR="00791C37" w:rsidRDefault="003A64BE">
      <w:pPr>
        <w:pStyle w:val="aff5"/>
        <w:jc w:val="both"/>
      </w:pPr>
      <w:r>
        <w:rPr>
          <w:rStyle w:val="markedcontent"/>
          <w:rFonts w:ascii="Times New Roman" w:hAnsi="Times New Roman"/>
          <w:color w:val="FF0000"/>
          <w:sz w:val="28"/>
        </w:rPr>
        <w:tab/>
      </w:r>
      <w:r>
        <w:rPr>
          <w:rStyle w:val="markedcontent"/>
          <w:rFonts w:ascii="Times New Roman" w:hAnsi="Times New Roman"/>
          <w:sz w:val="28"/>
        </w:rPr>
        <w:t>В рамках основного мероприятия 3.3 "</w:t>
      </w:r>
      <w:r>
        <w:rPr>
          <w:rFonts w:ascii="Times New Roman" w:hAnsi="Times New Roman"/>
          <w:sz w:val="28"/>
        </w:rPr>
        <w:t>Финансовое обеспечение выполнения функций МАУДО "Спортивная школа" г. Курчатова</w:t>
      </w:r>
      <w:r>
        <w:rPr>
          <w:rStyle w:val="markedcontent"/>
          <w:rFonts w:ascii="Times New Roman" w:hAnsi="Times New Roman"/>
          <w:sz w:val="28"/>
        </w:rPr>
        <w:t xml:space="preserve"> в отчетном периоде были</w:t>
      </w:r>
      <w:r>
        <w:rPr>
          <w:rFonts w:ascii="Times New Roman" w:hAnsi="Times New Roman"/>
          <w:sz w:val="28"/>
        </w:rPr>
        <w:t xml:space="preserve"> </w:t>
      </w:r>
      <w:r>
        <w:rPr>
          <w:rStyle w:val="markedcontent"/>
          <w:rFonts w:ascii="Times New Roman" w:hAnsi="Times New Roman"/>
          <w:sz w:val="28"/>
        </w:rPr>
        <w:t>исполнены все 3 муниципальные услуги в соответствии с допустимым процентом отклонений:</w:t>
      </w:r>
      <w:r>
        <w:rPr>
          <w:rStyle w:val="markedcontent"/>
          <w:rFonts w:ascii="Times New Roman" w:hAnsi="Times New Roman"/>
          <w:color w:val="FF0000"/>
          <w:sz w:val="28"/>
        </w:rPr>
        <w:t xml:space="preserve"> </w:t>
      </w:r>
    </w:p>
    <w:p w:rsidR="00791C37" w:rsidRDefault="00791C37">
      <w:pPr>
        <w:pStyle w:val="aff5"/>
        <w:jc w:val="both"/>
      </w:pPr>
    </w:p>
    <w:tbl>
      <w:tblPr>
        <w:tblW w:w="9714" w:type="dxa"/>
        <w:tblLayout w:type="fixed"/>
        <w:tblLook w:val="0000" w:firstRow="0" w:lastRow="0" w:firstColumn="0" w:lastColumn="0" w:noHBand="0" w:noVBand="0"/>
      </w:tblPr>
      <w:tblGrid>
        <w:gridCol w:w="3652"/>
        <w:gridCol w:w="1559"/>
        <w:gridCol w:w="993"/>
        <w:gridCol w:w="850"/>
        <w:gridCol w:w="2660"/>
      </w:tblGrid>
      <w:tr w:rsidR="00791C37">
        <w:tc>
          <w:tcPr>
            <w:tcW w:w="3652" w:type="dxa"/>
            <w:vMerge w:val="restart"/>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муниципальной 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 xml:space="preserve">Показатель объема </w:t>
            </w:r>
          </w:p>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муниципальной услуги</w:t>
            </w:r>
          </w:p>
        </w:tc>
        <w:tc>
          <w:tcPr>
            <w:tcW w:w="4503" w:type="dxa"/>
            <w:gridSpan w:val="3"/>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b/>
                <w:sz w:val="24"/>
                <w:szCs w:val="24"/>
              </w:rPr>
            </w:pPr>
            <w:r>
              <w:rPr>
                <w:rFonts w:ascii="Times New Roman" w:hAnsi="Times New Roman"/>
                <w:b/>
                <w:sz w:val="24"/>
                <w:szCs w:val="24"/>
              </w:rPr>
              <w:t>2024 год</w:t>
            </w:r>
          </w:p>
        </w:tc>
      </w:tr>
      <w:tr w:rsidR="00791C37">
        <w:tc>
          <w:tcPr>
            <w:tcW w:w="3652" w:type="dxa"/>
            <w:vMerge/>
            <w:tcBorders>
              <w:top w:val="single" w:sz="4" w:space="0" w:color="000000"/>
              <w:left w:val="single" w:sz="4" w:space="0" w:color="000000"/>
              <w:bottom w:val="single" w:sz="4" w:space="0" w:color="000000"/>
              <w:right w:val="single" w:sz="4" w:space="0" w:color="000000"/>
            </w:tcBorders>
          </w:tcPr>
          <w:p w:rsidR="00791C37" w:rsidRDefault="00791C37">
            <w:pPr>
              <w:snapToGrid w:val="0"/>
              <w:spacing w:after="0" w:line="240" w:lineRule="auto"/>
              <w:jc w:val="center"/>
              <w:rPr>
                <w:rFonts w:ascii="Times New Roman" w:hAnsi="Times New Roman"/>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Pr>
          <w:p w:rsidR="00791C37" w:rsidRDefault="00791C37">
            <w:pPr>
              <w:snapToGrid w:val="0"/>
              <w:spacing w:after="0" w:line="240" w:lineRule="auto"/>
              <w:jc w:val="center"/>
              <w:rPr>
                <w:rFonts w:ascii="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2660"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ind w:left="-99" w:right="-3"/>
              <w:jc w:val="center"/>
              <w:rPr>
                <w:rFonts w:ascii="Times New Roman" w:hAnsi="Times New Roman"/>
                <w:sz w:val="24"/>
                <w:szCs w:val="24"/>
              </w:rPr>
            </w:pPr>
            <w:r>
              <w:rPr>
                <w:rFonts w:ascii="Times New Roman" w:hAnsi="Times New Roman"/>
                <w:sz w:val="24"/>
                <w:szCs w:val="24"/>
              </w:rPr>
              <w:t>Оценка выполнения муниципального задания</w:t>
            </w:r>
          </w:p>
        </w:tc>
      </w:tr>
      <w:tr w:rsidR="00791C37">
        <w:tc>
          <w:tcPr>
            <w:tcW w:w="3652"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jc w:val="center"/>
              <w:rPr>
                <w:rFonts w:ascii="Times New Roman" w:hAnsi="Times New Roman"/>
                <w:spacing w:val="-6"/>
                <w:sz w:val="24"/>
                <w:szCs w:val="24"/>
              </w:rPr>
            </w:pPr>
            <w:r>
              <w:rPr>
                <w:rFonts w:ascii="Times New Roman" w:hAnsi="Times New Roman"/>
                <w:spacing w:val="-6"/>
                <w:sz w:val="24"/>
                <w:szCs w:val="24"/>
              </w:rPr>
              <w:t>Реализация дополнительных общеразвивающих программ (через предоставление социальных сертификатов)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Человеко-час</w:t>
            </w:r>
          </w:p>
        </w:tc>
        <w:tc>
          <w:tcPr>
            <w:tcW w:w="993"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z w:val="24"/>
                <w:szCs w:val="24"/>
              </w:rPr>
            </w:pPr>
            <w:r>
              <w:rPr>
                <w:rFonts w:ascii="Times New Roman" w:hAnsi="Times New Roman"/>
                <w:sz w:val="24"/>
                <w:szCs w:val="24"/>
              </w:rPr>
              <w:t>10787</w:t>
            </w:r>
          </w:p>
        </w:tc>
        <w:tc>
          <w:tcPr>
            <w:tcW w:w="85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10787</w:t>
            </w:r>
          </w:p>
        </w:tc>
        <w:tc>
          <w:tcPr>
            <w:tcW w:w="266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100%</w:t>
            </w:r>
          </w:p>
        </w:tc>
      </w:tr>
      <w:tr w:rsidR="00791C37">
        <w:tc>
          <w:tcPr>
            <w:tcW w:w="3652"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jc w:val="center"/>
              <w:rPr>
                <w:rFonts w:ascii="Times New Roman" w:hAnsi="Times New Roman"/>
                <w:spacing w:val="-6"/>
                <w:sz w:val="24"/>
                <w:szCs w:val="24"/>
              </w:rPr>
            </w:pPr>
            <w:r>
              <w:rPr>
                <w:rFonts w:ascii="Times New Roman" w:hAnsi="Times New Roman"/>
                <w:spacing w:val="-6"/>
                <w:sz w:val="24"/>
                <w:szCs w:val="24"/>
              </w:rPr>
              <w:t>Реализация дополнительных общеразвивающих программ</w:t>
            </w:r>
          </w:p>
        </w:tc>
        <w:tc>
          <w:tcPr>
            <w:tcW w:w="1559"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Человеко-час</w:t>
            </w:r>
          </w:p>
        </w:tc>
        <w:tc>
          <w:tcPr>
            <w:tcW w:w="993"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z w:val="24"/>
                <w:szCs w:val="24"/>
              </w:rPr>
            </w:pPr>
            <w:r>
              <w:rPr>
                <w:rFonts w:ascii="Times New Roman" w:hAnsi="Times New Roman"/>
                <w:sz w:val="24"/>
                <w:szCs w:val="24"/>
              </w:rPr>
              <w:t>230612</w:t>
            </w:r>
          </w:p>
        </w:tc>
        <w:tc>
          <w:tcPr>
            <w:tcW w:w="85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227148</w:t>
            </w:r>
          </w:p>
        </w:tc>
        <w:tc>
          <w:tcPr>
            <w:tcW w:w="266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 xml:space="preserve">98% </w:t>
            </w:r>
          </w:p>
        </w:tc>
      </w:tr>
      <w:tr w:rsidR="00791C37">
        <w:tc>
          <w:tcPr>
            <w:tcW w:w="3652" w:type="dxa"/>
            <w:tcBorders>
              <w:top w:val="single" w:sz="4" w:space="0" w:color="000000"/>
              <w:left w:val="single" w:sz="4" w:space="0" w:color="000000"/>
              <w:bottom w:val="single" w:sz="4" w:space="0" w:color="000000"/>
              <w:right w:val="single" w:sz="4" w:space="0" w:color="000000"/>
            </w:tcBorders>
            <w:vAlign w:val="center"/>
          </w:tcPr>
          <w:p w:rsidR="00791C37" w:rsidRDefault="003A64BE">
            <w:pPr>
              <w:spacing w:after="0" w:line="240" w:lineRule="auto"/>
              <w:jc w:val="center"/>
              <w:rPr>
                <w:rFonts w:ascii="Times New Roman" w:hAnsi="Times New Roman"/>
                <w:spacing w:val="-6"/>
                <w:sz w:val="24"/>
                <w:szCs w:val="24"/>
              </w:rPr>
            </w:pPr>
            <w:r>
              <w:rPr>
                <w:rFonts w:ascii="Times New Roman" w:hAnsi="Times New Roman"/>
                <w:spacing w:val="-6"/>
                <w:sz w:val="24"/>
                <w:szCs w:val="24"/>
              </w:rPr>
              <w:t>Реализация дополнительных общеобразовательных программ спортивной подготовки по неолимпийским видам спорта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9</w:t>
            </w:r>
          </w:p>
        </w:tc>
        <w:tc>
          <w:tcPr>
            <w:tcW w:w="2660" w:type="dxa"/>
            <w:tcBorders>
              <w:top w:val="single" w:sz="4" w:space="0" w:color="000000"/>
              <w:left w:val="single" w:sz="4" w:space="0" w:color="000000"/>
              <w:bottom w:val="single" w:sz="4" w:space="0" w:color="000000"/>
              <w:right w:val="single" w:sz="4" w:space="0" w:color="000000"/>
            </w:tcBorders>
            <w:vAlign w:val="center"/>
          </w:tcPr>
          <w:p w:rsidR="00791C37" w:rsidRDefault="003A64BE">
            <w:pPr>
              <w:jc w:val="center"/>
              <w:rPr>
                <w:rFonts w:ascii="Times New Roman" w:hAnsi="Times New Roman"/>
                <w:spacing w:val="-6"/>
                <w:sz w:val="24"/>
                <w:szCs w:val="24"/>
              </w:rPr>
            </w:pPr>
            <w:r>
              <w:rPr>
                <w:rFonts w:ascii="Times New Roman" w:hAnsi="Times New Roman"/>
                <w:spacing w:val="-6"/>
                <w:sz w:val="24"/>
                <w:szCs w:val="24"/>
              </w:rPr>
              <w:t xml:space="preserve">90% </w:t>
            </w:r>
          </w:p>
        </w:tc>
      </w:tr>
    </w:tbl>
    <w:p w:rsidR="00791C37" w:rsidRDefault="003A64BE">
      <w:pPr>
        <w:pStyle w:val="aff5"/>
        <w:jc w:val="both"/>
        <w:rPr>
          <w:rFonts w:ascii="Times New Roman" w:hAnsi="Times New Roman"/>
          <w:sz w:val="28"/>
        </w:rPr>
      </w:pPr>
      <w:r>
        <w:rPr>
          <w:rFonts w:ascii="Times New Roman" w:hAnsi="Times New Roman"/>
          <w:color w:val="FF0000"/>
          <w:sz w:val="28"/>
        </w:rPr>
        <w:tab/>
      </w:r>
      <w:r>
        <w:rPr>
          <w:rFonts w:ascii="Times New Roman" w:hAnsi="Times New Roman"/>
          <w:sz w:val="28"/>
        </w:rPr>
        <w:t>Ответственным исполнителем в муниципальную программу вносились изменения, касающиеся уточнения объемов ассигнования отдельных мероприятий, в связи с изменением параметров бюджета. Изменения внесены в соответствии с постановлениями администрации города Курчатова: 16.02.2024 №245, 04.07.2024 №1170, 06.11.2024 №1789, 25.12.2024 №2078.</w:t>
      </w:r>
    </w:p>
    <w:p w:rsidR="00791C37" w:rsidRDefault="003A64BE">
      <w:pPr>
        <w:spacing w:after="0" w:line="240" w:lineRule="auto"/>
        <w:ind w:firstLine="708"/>
        <w:jc w:val="both"/>
        <w:rPr>
          <w:rFonts w:ascii="Times New Roman" w:hAnsi="Times New Roman"/>
          <w:b/>
          <w:bCs/>
          <w:sz w:val="16"/>
          <w:szCs w:val="16"/>
        </w:rPr>
      </w:pPr>
      <w:r>
        <w:rPr>
          <w:rFonts w:ascii="Times New Roman" w:hAnsi="Times New Roman"/>
          <w:sz w:val="28"/>
        </w:rPr>
        <w:t xml:space="preserve">Всего по муниципальной  программе "Повышение эффективности работы с молодёжью, организация отдыха и оздоровления детей, молодёжи в городе </w:t>
      </w:r>
      <w:r>
        <w:rPr>
          <w:rFonts w:ascii="Times New Roman" w:hAnsi="Times New Roman"/>
          <w:sz w:val="28"/>
          <w:szCs w:val="28"/>
        </w:rPr>
        <w:t xml:space="preserve">Курчатове Курской области" на 2024 год были предусмотрены   средства в сумме </w:t>
      </w:r>
      <w:r>
        <w:rPr>
          <w:rFonts w:ascii="Times New Roman" w:hAnsi="Times New Roman"/>
          <w:bCs/>
          <w:sz w:val="28"/>
          <w:szCs w:val="28"/>
        </w:rPr>
        <w:t>45886,508</w:t>
      </w:r>
      <w:r>
        <w:rPr>
          <w:rFonts w:ascii="Times New Roman" w:hAnsi="Times New Roman"/>
          <w:sz w:val="28"/>
          <w:szCs w:val="28"/>
        </w:rPr>
        <w:t xml:space="preserve"> тыс. руб., в том числе  из областного бюджета </w:t>
      </w:r>
      <w:r w:rsidR="00E05806">
        <w:rPr>
          <w:rFonts w:ascii="Times New Roman" w:hAnsi="Times New Roman"/>
          <w:sz w:val="28"/>
          <w:szCs w:val="28"/>
        </w:rPr>
        <w:t>–</w:t>
      </w:r>
      <w:r>
        <w:rPr>
          <w:rFonts w:ascii="Times New Roman" w:hAnsi="Times New Roman"/>
          <w:sz w:val="28"/>
          <w:szCs w:val="28"/>
        </w:rPr>
        <w:t xml:space="preserve"> </w:t>
      </w:r>
      <w:r w:rsidR="00E05806">
        <w:rPr>
          <w:rFonts w:ascii="Times New Roman" w:hAnsi="Times New Roman"/>
          <w:sz w:val="28"/>
          <w:szCs w:val="28"/>
        </w:rPr>
        <w:t>1950,958</w:t>
      </w:r>
      <w:r>
        <w:rPr>
          <w:rFonts w:ascii="Times New Roman" w:hAnsi="Times New Roman"/>
          <w:sz w:val="28"/>
          <w:szCs w:val="28"/>
        </w:rPr>
        <w:t xml:space="preserve"> тыс. руб., городского бюджета </w:t>
      </w:r>
      <w:r w:rsidR="00E05806">
        <w:rPr>
          <w:rFonts w:ascii="Times New Roman" w:hAnsi="Times New Roman"/>
          <w:sz w:val="28"/>
          <w:szCs w:val="28"/>
        </w:rPr>
        <w:t>–</w:t>
      </w:r>
      <w:r>
        <w:rPr>
          <w:rFonts w:ascii="Times New Roman" w:hAnsi="Times New Roman"/>
          <w:sz w:val="28"/>
          <w:szCs w:val="28"/>
        </w:rPr>
        <w:t xml:space="preserve"> </w:t>
      </w:r>
      <w:r w:rsidR="00E05806">
        <w:rPr>
          <w:rFonts w:ascii="Times New Roman" w:hAnsi="Times New Roman"/>
          <w:sz w:val="28"/>
          <w:szCs w:val="28"/>
        </w:rPr>
        <w:t>43935,550</w:t>
      </w:r>
      <w:r>
        <w:rPr>
          <w:rFonts w:ascii="Times New Roman" w:hAnsi="Times New Roman"/>
          <w:sz w:val="28"/>
          <w:szCs w:val="28"/>
        </w:rPr>
        <w:t xml:space="preserve"> тыс. руб. Выделенные бюджетные средства были освоены на 99,2% - </w:t>
      </w:r>
      <w:r>
        <w:rPr>
          <w:rFonts w:ascii="Times New Roman" w:hAnsi="Times New Roman"/>
          <w:bCs/>
          <w:sz w:val="28"/>
          <w:szCs w:val="28"/>
        </w:rPr>
        <w:t xml:space="preserve">45498,340 </w:t>
      </w:r>
      <w:r>
        <w:rPr>
          <w:rFonts w:ascii="Times New Roman" w:hAnsi="Times New Roman"/>
          <w:sz w:val="28"/>
          <w:szCs w:val="28"/>
        </w:rPr>
        <w:t>тыс. руб.</w:t>
      </w:r>
    </w:p>
    <w:p w:rsidR="00791C37" w:rsidRDefault="00791C37">
      <w:pPr>
        <w:spacing w:after="0" w:line="240" w:lineRule="auto"/>
        <w:jc w:val="both"/>
        <w:rPr>
          <w:rFonts w:ascii="Times New Roman" w:hAnsi="Times New Roman"/>
          <w:b/>
          <w:bCs/>
          <w:sz w:val="16"/>
          <w:szCs w:val="16"/>
        </w:rPr>
      </w:pPr>
    </w:p>
    <w:p w:rsidR="00791C37" w:rsidRDefault="003A64BE">
      <w:pPr>
        <w:spacing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за 2024 год признается высокой.</w:t>
      </w:r>
    </w:p>
    <w:p w:rsidR="00791C37" w:rsidRDefault="003A64BE" w:rsidP="00B37186">
      <w:pPr>
        <w:pStyle w:val="aff9"/>
        <w:shd w:val="clear" w:color="auto" w:fill="FFFFFF"/>
        <w:spacing w:before="0"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высоко. Все цели муниципальной программы достигнуты.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lastRenderedPageBreak/>
        <w:t>8. Муниципальная программа "Развитие муниципальной службы в городе Курчатове Курской области", утвержденная постановлением администрации города Курчатова от 30.09.2015 № 1178, включает 1 подпрограмму.</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"Реализация мероприятий, направленных на развитие муниципальной службы".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Ответственный исполнитель муниципальной программы – Управление делами администрации города Курчатова.</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Цель муниципальной программы: создание условий для эффективного развития местного самоуправления в городе Курчатове Курской области.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pStyle w:val="ConsPlusNormal11"/>
        <w:jc w:val="both"/>
        <w:rPr>
          <w:rFonts w:ascii="Times New Roman" w:hAnsi="Times New Roman" w:cs="Times New Roman"/>
          <w:sz w:val="28"/>
        </w:rPr>
      </w:pPr>
      <w:r>
        <w:rPr>
          <w:rFonts w:ascii="Times New Roman" w:hAnsi="Times New Roman" w:cs="Times New Roman"/>
          <w:sz w:val="28"/>
        </w:rPr>
        <w:t>- развитие нормативной правовой базы, регулирующей вопросы муниципальной службы;</w:t>
      </w:r>
    </w:p>
    <w:p w:rsidR="00791C37" w:rsidRDefault="003A64BE">
      <w:pPr>
        <w:pStyle w:val="ConsPlusNormal11"/>
        <w:jc w:val="both"/>
        <w:rPr>
          <w:rFonts w:ascii="Times New Roman" w:hAnsi="Times New Roman" w:cs="Times New Roman"/>
          <w:sz w:val="28"/>
        </w:rPr>
      </w:pPr>
      <w:r>
        <w:rPr>
          <w:rFonts w:ascii="Times New Roman" w:hAnsi="Times New Roman" w:cs="Times New Roman"/>
          <w:sz w:val="28"/>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791C37" w:rsidRDefault="003A64BE">
      <w:pPr>
        <w:pStyle w:val="ConsPlusNormal11"/>
        <w:jc w:val="both"/>
        <w:rPr>
          <w:rFonts w:ascii="Times New Roman" w:hAnsi="Times New Roman" w:cs="Times New Roman"/>
          <w:sz w:val="28"/>
        </w:rPr>
      </w:pPr>
      <w:r>
        <w:rPr>
          <w:rFonts w:ascii="Times New Roman" w:hAnsi="Times New Roman" w:cs="Times New Roman"/>
          <w:sz w:val="28"/>
        </w:rPr>
        <w:t>- обеспечение своевременного проведения ежегодной диспансеризации муниципальных служащих;</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формирование эффективной системы управления муниципальной службой.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rPr>
        <w:t xml:space="preserve"> В отчетном году в целях достижения поставленных целей и задач программы запланировано достижение значений 8 целевых показателей (индикаторов), выполнение 2 основных мероприятий, состоящих из 9 мероприятий.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В ходе реализации программы за 2024 год достигнуты в полном объеме запланированные значения 5 целевых показателей (индикаторов) (63%).</w:t>
      </w:r>
    </w:p>
    <w:p w:rsidR="00791C37" w:rsidRDefault="003A64BE">
      <w:pPr>
        <w:pStyle w:val="ConsPlusNormal11"/>
        <w:jc w:val="both"/>
        <w:rPr>
          <w:rFonts w:ascii="Times New Roman" w:hAnsi="Times New Roman" w:cs="Times New Roman"/>
          <w:sz w:val="28"/>
          <w:szCs w:val="28"/>
        </w:rPr>
      </w:pPr>
      <w:r>
        <w:rPr>
          <w:rFonts w:ascii="Times New Roman" w:hAnsi="Times New Roman" w:cs="Times New Roman"/>
          <w:sz w:val="28"/>
          <w:szCs w:val="28"/>
        </w:rPr>
        <w:t xml:space="preserve">В полном объеме исполнены 6 запланированных мероприятий. </w:t>
      </w:r>
    </w:p>
    <w:p w:rsidR="00791C37" w:rsidRDefault="003A64BE">
      <w:pPr>
        <w:widowControl w:val="0"/>
        <w:spacing w:after="0" w:line="240" w:lineRule="auto"/>
        <w:ind w:left="34" w:firstLine="674"/>
        <w:jc w:val="both"/>
        <w:rPr>
          <w:rFonts w:ascii="Times New Roman" w:hAnsi="Times New Roman"/>
          <w:color w:val="FF0000"/>
          <w:sz w:val="24"/>
          <w:szCs w:val="28"/>
        </w:rPr>
      </w:pPr>
      <w:r>
        <w:rPr>
          <w:rFonts w:ascii="Times New Roman" w:hAnsi="Times New Roman"/>
          <w:sz w:val="28"/>
          <w:szCs w:val="28"/>
        </w:rPr>
        <w:t>В результате реализации основных мероприятий муниципальной программы удалось достигнуть следующих результатов:</w:t>
      </w:r>
    </w:p>
    <w:p w:rsidR="00791C37" w:rsidRDefault="00791C37">
      <w:pPr>
        <w:spacing w:after="0" w:line="240" w:lineRule="auto"/>
        <w:jc w:val="both"/>
        <w:rPr>
          <w:rFonts w:ascii="Times New Roman" w:hAnsi="Times New Roman"/>
          <w:color w:val="FF0000"/>
          <w:sz w:val="24"/>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5103"/>
      </w:tblGrid>
      <w:tr w:rsidR="00791C37">
        <w:trPr>
          <w:trHeight w:val="314"/>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Мероприятия программы</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szCs w:val="24"/>
              </w:rPr>
            </w:pPr>
            <w:r>
              <w:rPr>
                <w:rFonts w:ascii="Times New Roman" w:hAnsi="Times New Roman"/>
                <w:sz w:val="24"/>
                <w:szCs w:val="24"/>
              </w:rPr>
              <w:t>Результат</w:t>
            </w:r>
          </w:p>
        </w:tc>
      </w:tr>
      <w:tr w:rsidR="00791C37">
        <w:trPr>
          <w:trHeight w:val="314"/>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Проведение ежегодной диспансеризации (медицинского осмотра) муниципальных служащих</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Снижены риски развития заболеваний на ранней стадии у муниципальных служащих</w:t>
            </w:r>
          </w:p>
        </w:tc>
      </w:tr>
      <w:tr w:rsidR="00791C37">
        <w:trPr>
          <w:trHeight w:val="314"/>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Мероприятия, направленные на развитие муниципальной службы – повышение квалификации муниципальных служащих</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Увеличен удельный вес муниципальных служащих, прошедших курсы повышения квалификации</w:t>
            </w:r>
          </w:p>
        </w:tc>
      </w:tr>
      <w:tr w:rsidR="00791C37">
        <w:trPr>
          <w:trHeight w:val="909"/>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Совершенствование нормативно-правовой базы по вопросам развития местного самоуправления и муниципальной службы.</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Снижено количество актов прокурорского реагирования на нормативные правовые акты администрации города.</w:t>
            </w:r>
          </w:p>
        </w:tc>
      </w:tr>
      <w:tr w:rsidR="00791C37">
        <w:trPr>
          <w:trHeight w:val="1339"/>
        </w:trPr>
        <w:tc>
          <w:tcPr>
            <w:tcW w:w="4395" w:type="dxa"/>
            <w:tcBorders>
              <w:top w:val="single" w:sz="4" w:space="0" w:color="000000"/>
              <w:left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lastRenderedPageBreak/>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5103" w:type="dxa"/>
            <w:tcBorders>
              <w:top w:val="single" w:sz="4" w:space="0" w:color="000000"/>
              <w:left w:val="single" w:sz="4" w:space="0" w:color="000000"/>
              <w:right w:val="single" w:sz="4" w:space="0" w:color="000000"/>
            </w:tcBorders>
          </w:tcPr>
          <w:p w:rsidR="00791C37" w:rsidRDefault="003A64BE">
            <w:pPr>
              <w:spacing w:after="0" w:line="240" w:lineRule="auto"/>
              <w:rPr>
                <w:rFonts w:ascii="Times New Roman" w:hAnsi="Times New Roman"/>
                <w:sz w:val="24"/>
                <w:szCs w:val="24"/>
              </w:rPr>
            </w:pPr>
            <w:r>
              <w:rPr>
                <w:rFonts w:ascii="Times New Roman" w:hAnsi="Times New Roman"/>
                <w:sz w:val="24"/>
                <w:szCs w:val="24"/>
              </w:rPr>
              <w:t>Увеличился удельный вес муниципальных служащих, принявших участие в семинарах и совещаниях по вопросам муниципальной службы.</w:t>
            </w:r>
          </w:p>
        </w:tc>
      </w:tr>
      <w:tr w:rsidR="00791C37">
        <w:trPr>
          <w:trHeight w:val="888"/>
        </w:trPr>
        <w:tc>
          <w:tcPr>
            <w:tcW w:w="4395" w:type="dxa"/>
            <w:tcBorders>
              <w:top w:val="single" w:sz="4" w:space="0" w:color="000000"/>
              <w:left w:val="single" w:sz="4" w:space="0" w:color="000000"/>
              <w:right w:val="single" w:sz="4" w:space="0" w:color="000000"/>
            </w:tcBorders>
          </w:tcPr>
          <w:p w:rsidR="00791C37" w:rsidRDefault="003A64BE">
            <w:pPr>
              <w:autoSpaceDE w:val="0"/>
              <w:spacing w:after="0" w:line="240" w:lineRule="auto"/>
              <w:outlineLvl w:val="1"/>
              <w:rPr>
                <w:rFonts w:ascii="Times New Roman" w:hAnsi="Times New Roman"/>
                <w:sz w:val="24"/>
                <w:szCs w:val="24"/>
              </w:rPr>
            </w:pPr>
            <w:r>
              <w:rPr>
                <w:rFonts w:ascii="Times New Roman" w:hAnsi="Times New Roman"/>
                <w:sz w:val="24"/>
                <w:szCs w:val="24"/>
              </w:rPr>
              <w:t>Внедрение современных методов оценки профессиональных знаний и навыков муниципальных служащих при проведении аттестации.</w:t>
            </w:r>
          </w:p>
        </w:tc>
        <w:tc>
          <w:tcPr>
            <w:tcW w:w="5103" w:type="dxa"/>
            <w:tcBorders>
              <w:top w:val="single" w:sz="4" w:space="0" w:color="000000"/>
              <w:left w:val="single" w:sz="4" w:space="0" w:color="000000"/>
              <w:right w:val="single" w:sz="4" w:space="0" w:color="000000"/>
            </w:tcBorders>
          </w:tcPr>
          <w:p w:rsidR="00791C37" w:rsidRDefault="003A64BE">
            <w:pPr>
              <w:spacing w:line="240" w:lineRule="auto"/>
              <w:rPr>
                <w:rFonts w:ascii="Times New Roman" w:hAnsi="Times New Roman"/>
                <w:sz w:val="24"/>
                <w:szCs w:val="24"/>
              </w:rPr>
            </w:pPr>
            <w:r>
              <w:rPr>
                <w:rFonts w:ascii="Times New Roman" w:hAnsi="Times New Roman"/>
                <w:sz w:val="24"/>
                <w:szCs w:val="24"/>
              </w:rPr>
              <w:t>Проведена аттестация муниципальных служащих</w:t>
            </w:r>
          </w:p>
        </w:tc>
      </w:tr>
      <w:tr w:rsidR="00791C37">
        <w:trPr>
          <w:trHeight w:val="457"/>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eastAsia="Calibri" w:hAnsi="Times New Roman"/>
                <w:sz w:val="24"/>
                <w:szCs w:val="24"/>
              </w:rPr>
            </w:pPr>
            <w:r>
              <w:rPr>
                <w:rFonts w:ascii="Times New Roman" w:eastAsia="Calibri" w:hAnsi="Times New Roman"/>
                <w:sz w:val="24"/>
                <w:szCs w:val="24"/>
              </w:rPr>
              <w:t>Направление муниципальных служащих в командировки</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Муниципальные служащие направлены в командировки</w:t>
            </w:r>
          </w:p>
        </w:tc>
      </w:tr>
      <w:tr w:rsidR="00791C37">
        <w:trPr>
          <w:trHeight w:val="748"/>
        </w:trPr>
        <w:tc>
          <w:tcPr>
            <w:tcW w:w="4395" w:type="dxa"/>
            <w:tcBorders>
              <w:top w:val="single" w:sz="4" w:space="0" w:color="000000"/>
              <w:left w:val="single" w:sz="4" w:space="0" w:color="000000"/>
              <w:bottom w:val="single" w:sz="4" w:space="0" w:color="000000"/>
              <w:right w:val="single" w:sz="4" w:space="0" w:color="000000"/>
            </w:tcBorders>
          </w:tcPr>
          <w:p w:rsidR="00791C37" w:rsidRDefault="003A64BE">
            <w:pPr>
              <w:autoSpaceDE w:val="0"/>
              <w:spacing w:after="0" w:line="240" w:lineRule="auto"/>
              <w:jc w:val="both"/>
              <w:rPr>
                <w:rFonts w:ascii="Times New Roman" w:eastAsia="Calibri" w:hAnsi="Times New Roman"/>
                <w:sz w:val="24"/>
                <w:szCs w:val="24"/>
              </w:rPr>
            </w:pPr>
            <w:r>
              <w:rPr>
                <w:rFonts w:ascii="Times New Roman" w:eastAsia="Calibri" w:hAnsi="Times New Roman"/>
                <w:sz w:val="24"/>
                <w:szCs w:val="24"/>
              </w:rPr>
              <w:t>Повышение уровня информационной открытости администрации города Курчатова</w:t>
            </w:r>
          </w:p>
        </w:tc>
        <w:tc>
          <w:tcPr>
            <w:tcW w:w="5103" w:type="dxa"/>
            <w:tcBorders>
              <w:top w:val="single" w:sz="4" w:space="0" w:color="000000"/>
              <w:left w:val="single" w:sz="4" w:space="0" w:color="000000"/>
              <w:bottom w:val="single" w:sz="4" w:space="0" w:color="000000"/>
              <w:right w:val="single" w:sz="4" w:space="0" w:color="000000"/>
            </w:tcBorders>
          </w:tcPr>
          <w:p w:rsidR="00791C37" w:rsidRDefault="003A64BE">
            <w:pPr>
              <w:pStyle w:val="ConsPlusNormal11"/>
              <w:ind w:firstLine="0"/>
              <w:jc w:val="both"/>
              <w:rPr>
                <w:rFonts w:ascii="Times New Roman" w:hAnsi="Times New Roman" w:cs="Times New Roman"/>
                <w:sz w:val="24"/>
                <w:szCs w:val="24"/>
              </w:rPr>
            </w:pPr>
            <w:r>
              <w:rPr>
                <w:rFonts w:ascii="Times New Roman" w:hAnsi="Times New Roman" w:cs="Times New Roman"/>
                <w:sz w:val="24"/>
                <w:szCs w:val="24"/>
              </w:rPr>
              <w:t xml:space="preserve">Подготовлены информационные сюжеты о развитии города Курчатова </w:t>
            </w:r>
          </w:p>
        </w:tc>
      </w:tr>
    </w:tbl>
    <w:p w:rsidR="00791C37" w:rsidRDefault="00791C37">
      <w:pPr>
        <w:spacing w:after="0" w:line="240" w:lineRule="auto"/>
        <w:jc w:val="both"/>
        <w:rPr>
          <w:rFonts w:ascii="Times New Roman" w:hAnsi="Times New Roman"/>
          <w:color w:val="FF0000"/>
          <w:sz w:val="24"/>
        </w:rPr>
      </w:pPr>
    </w:p>
    <w:p w:rsidR="00791C37" w:rsidRDefault="003A64BE">
      <w:pPr>
        <w:pStyle w:val="ConsPlusNormal11"/>
        <w:jc w:val="both"/>
        <w:rPr>
          <w:rFonts w:ascii="Times New Roman" w:hAnsi="Times New Roman" w:cs="Times New Roman"/>
          <w:sz w:val="28"/>
          <w:szCs w:val="28"/>
        </w:rPr>
      </w:pPr>
      <w:r>
        <w:rPr>
          <w:rFonts w:ascii="Times New Roman" w:hAnsi="Times New Roman" w:cs="Times New Roman"/>
          <w:sz w:val="28"/>
          <w:szCs w:val="28"/>
        </w:rPr>
        <w:t>Два мероприятия не исполнялись:</w:t>
      </w:r>
    </w:p>
    <w:p w:rsidR="00791C37" w:rsidRDefault="003A64BE">
      <w:pPr>
        <w:pStyle w:val="ConsPlusNormal11"/>
        <w:jc w:val="both"/>
        <w:rPr>
          <w:rFonts w:ascii="Times New Roman" w:hAnsi="Times New Roman" w:cs="Times New Roman"/>
          <w:sz w:val="28"/>
          <w:szCs w:val="28"/>
        </w:rPr>
      </w:pPr>
      <w:r>
        <w:rPr>
          <w:rFonts w:ascii="Times New Roman" w:hAnsi="Times New Roman" w:cs="Times New Roman"/>
          <w:sz w:val="28"/>
          <w:szCs w:val="28"/>
        </w:rPr>
        <w:t xml:space="preserve"> - "Создание эффективной системы подбора и расстановки кадров с использованием конкурсных процедур" – в 2024 году не проводились конкурсные процедуры;</w:t>
      </w:r>
    </w:p>
    <w:p w:rsidR="00791C37" w:rsidRDefault="003A64BE">
      <w:pPr>
        <w:pStyle w:val="ConsPlusNormal11"/>
        <w:jc w:val="both"/>
        <w:rPr>
          <w:rFonts w:ascii="Times New Roman" w:hAnsi="Times New Roman" w:cs="Times New Roman"/>
          <w:sz w:val="28"/>
          <w:szCs w:val="28"/>
        </w:rPr>
      </w:pPr>
      <w:r>
        <w:rPr>
          <w:rFonts w:ascii="Times New Roman" w:hAnsi="Times New Roman" w:cs="Times New Roman"/>
          <w:sz w:val="28"/>
          <w:szCs w:val="28"/>
        </w:rPr>
        <w:t xml:space="preserve">- «Возмещение расходов на медосмотр при приеме на работу» - расходов на медосмотр в 2024 году не было. </w:t>
      </w:r>
    </w:p>
    <w:p w:rsidR="00791C37" w:rsidRDefault="003A64BE">
      <w:pPr>
        <w:pStyle w:val="ConsPlusNormal11"/>
        <w:jc w:val="both"/>
        <w:rPr>
          <w:rFonts w:ascii="Times New Roman" w:hAnsi="Times New Roman" w:cs="Times New Roman"/>
          <w:color w:val="FF0000"/>
          <w:sz w:val="24"/>
          <w:szCs w:val="28"/>
        </w:rPr>
      </w:pPr>
      <w:r>
        <w:rPr>
          <w:rFonts w:ascii="Times New Roman" w:hAnsi="Times New Roman" w:cs="Times New Roman"/>
          <w:sz w:val="28"/>
          <w:szCs w:val="28"/>
        </w:rPr>
        <w:t xml:space="preserve">Не в полном объеме исполнено мероприятие «Повышение уровня информационной открытости администрации города Курчатова». Администрацией города Курчатова 20.08.2024г. был заключен контракт с ООО «ТВК» </w:t>
      </w:r>
      <w:r w:rsidR="00E36D48">
        <w:rPr>
          <w:rFonts w:ascii="Times New Roman" w:hAnsi="Times New Roman" w:cs="Times New Roman"/>
          <w:sz w:val="28"/>
          <w:szCs w:val="28"/>
        </w:rPr>
        <w:t xml:space="preserve">на </w:t>
      </w:r>
      <w:r>
        <w:rPr>
          <w:rFonts w:ascii="Times New Roman" w:hAnsi="Times New Roman" w:cs="Times New Roman"/>
          <w:sz w:val="28"/>
          <w:szCs w:val="28"/>
        </w:rPr>
        <w:t xml:space="preserve">подготовку информационных сюжетов в новостных и информационных программах, подготовку передач о развитии города Курчатова. Исполнитель контракта выполнил работы на 47%. </w:t>
      </w:r>
    </w:p>
    <w:p w:rsidR="00791C37" w:rsidRDefault="00791C37">
      <w:pPr>
        <w:spacing w:after="0" w:line="240" w:lineRule="auto"/>
        <w:jc w:val="both"/>
        <w:rPr>
          <w:rFonts w:ascii="Times New Roman" w:hAnsi="Times New Roman"/>
          <w:color w:val="FF0000"/>
          <w:sz w:val="24"/>
          <w:szCs w:val="28"/>
        </w:rPr>
      </w:pP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rPr>
        <w:t>В муниципальную программу вносились изменения в соответствии с постановлениями администрации города: 13.02.2024 №200, 23.04.2024 №723, 04.07.2024 №1169, 28.10.2024 №1749, 25.12.2024 №2074.</w:t>
      </w:r>
    </w:p>
    <w:p w:rsidR="00791C37" w:rsidRDefault="003A64BE" w:rsidP="00E36D48">
      <w:pPr>
        <w:spacing w:after="0" w:line="240" w:lineRule="auto"/>
        <w:jc w:val="both"/>
        <w:rPr>
          <w:rFonts w:ascii="Times New Roman" w:hAnsi="Times New Roman"/>
          <w:sz w:val="28"/>
        </w:rPr>
      </w:pPr>
      <w:r>
        <w:rPr>
          <w:rFonts w:ascii="Times New Roman" w:hAnsi="Times New Roman"/>
          <w:color w:val="FF0000"/>
          <w:sz w:val="28"/>
        </w:rPr>
        <w:tab/>
      </w:r>
      <w:r>
        <w:rPr>
          <w:rFonts w:ascii="Times New Roman" w:hAnsi="Times New Roman"/>
          <w:sz w:val="28"/>
        </w:rPr>
        <w:t>Всего по муниципальной программе "Развитие муниципальной службы в городе Курчатове Курской области" на 2024 год предусмотрены были средства городского бюджета в сумме 2320,072 тыс. руб., освоение составило 1509,495 тыс. руб., что составляет 65,1% от плана.</w:t>
      </w:r>
    </w:p>
    <w:p w:rsidR="00791C37" w:rsidRDefault="003A64BE" w:rsidP="00E36D48">
      <w:pPr>
        <w:spacing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0,74. Эффективность реализации муниципальной программы "Развитие муниципальной службы в городе Курчатове Курской области" за 2024 год признается удовлетворительной.</w:t>
      </w:r>
    </w:p>
    <w:p w:rsidR="00791C37" w:rsidRDefault="003A64BE" w:rsidP="00E36D48">
      <w:pPr>
        <w:pStyle w:val="aff9"/>
        <w:shd w:val="clear" w:color="auto" w:fill="FFFFFF"/>
        <w:spacing w:before="0"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удовлетворительно. </w:t>
      </w:r>
    </w:p>
    <w:p w:rsidR="00791C37" w:rsidRDefault="003A64BE">
      <w:pPr>
        <w:spacing w:after="0" w:line="240" w:lineRule="auto"/>
        <w:ind w:firstLine="709"/>
        <w:jc w:val="both"/>
        <w:rPr>
          <w:rFonts w:ascii="Times New Roman" w:hAnsi="Times New Roman"/>
          <w:color w:val="FF0000"/>
          <w:sz w:val="24"/>
        </w:rPr>
      </w:pPr>
      <w:r>
        <w:rPr>
          <w:rFonts w:ascii="Times New Roman" w:hAnsi="Times New Roman"/>
          <w:sz w:val="28"/>
        </w:rPr>
        <w:lastRenderedPageBreak/>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3A64BE">
      <w:pPr>
        <w:spacing w:after="0" w:line="240" w:lineRule="auto"/>
        <w:ind w:firstLine="709"/>
        <w:jc w:val="both"/>
        <w:rPr>
          <w:rFonts w:ascii="Times New Roman" w:hAnsi="Times New Roman"/>
          <w:b/>
          <w:i/>
          <w:sz w:val="28"/>
        </w:rPr>
      </w:pPr>
      <w:r>
        <w:rPr>
          <w:rFonts w:ascii="Times New Roman" w:hAnsi="Times New Roman"/>
          <w:color w:val="FF0000"/>
          <w:sz w:val="24"/>
        </w:rPr>
        <w:t xml:space="preserve"> </w:t>
      </w:r>
    </w:p>
    <w:p w:rsidR="00791C37" w:rsidRDefault="003A64BE">
      <w:pPr>
        <w:spacing w:before="240" w:after="0" w:line="240" w:lineRule="auto"/>
        <w:ind w:firstLine="540"/>
        <w:jc w:val="both"/>
        <w:rPr>
          <w:rFonts w:ascii="Times New Roman" w:hAnsi="Times New Roman"/>
          <w:sz w:val="28"/>
        </w:rPr>
      </w:pPr>
      <w:r>
        <w:rPr>
          <w:rFonts w:ascii="Times New Roman" w:hAnsi="Times New Roman"/>
          <w:b/>
          <w:i/>
          <w:sz w:val="28"/>
        </w:rPr>
        <w:t>9.</w:t>
      </w:r>
      <w:r>
        <w:rPr>
          <w:rFonts w:ascii="Times New Roman" w:hAnsi="Times New Roman"/>
          <w:b/>
          <w:i/>
          <w:color w:val="FF0000"/>
          <w:sz w:val="28"/>
        </w:rPr>
        <w:t xml:space="preserve"> </w:t>
      </w:r>
      <w:r>
        <w:rPr>
          <w:rFonts w:ascii="Times New Roman" w:hAnsi="Times New Roman"/>
          <w:b/>
          <w:i/>
          <w:sz w:val="28"/>
        </w:rPr>
        <w:t>Муниципальная программа</w:t>
      </w:r>
      <w:r>
        <w:rPr>
          <w:rFonts w:ascii="Times New Roman" w:hAnsi="Times New Roman"/>
          <w:b/>
          <w:i/>
          <w:spacing w:val="-7"/>
          <w:sz w:val="28"/>
        </w:rPr>
        <w:t xml:space="preserve"> </w:t>
      </w:r>
      <w:r>
        <w:rPr>
          <w:rFonts w:ascii="Times New Roman" w:hAnsi="Times New Roman"/>
          <w:b/>
          <w:i/>
          <w:sz w:val="28"/>
        </w:rPr>
        <w:t>"Сохранение и развитие архивного дела в городе Курчатове Курской области"</w:t>
      </w:r>
      <w:r>
        <w:rPr>
          <w:rFonts w:ascii="Times New Roman" w:hAnsi="Times New Roman"/>
          <w:b/>
          <w:i/>
          <w:spacing w:val="-7"/>
          <w:sz w:val="28"/>
        </w:rPr>
        <w:t>,</w:t>
      </w:r>
      <w:r>
        <w:rPr>
          <w:rFonts w:ascii="Times New Roman" w:hAnsi="Times New Roman"/>
          <w:b/>
          <w:i/>
          <w:sz w:val="28"/>
        </w:rPr>
        <w:t xml:space="preserve"> утвержденная постановлением администрации города Курчатова от 30.09.2015 № 1179, включает 2 подпрограммы:</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 "Управление муниципальной программой и обеспечение условий реализации";</w:t>
      </w:r>
    </w:p>
    <w:p w:rsidR="00791C37" w:rsidRDefault="003A64BE">
      <w:pPr>
        <w:spacing w:after="0" w:line="240" w:lineRule="auto"/>
        <w:jc w:val="both"/>
        <w:rPr>
          <w:rFonts w:ascii="Times New Roman" w:hAnsi="Times New Roman"/>
          <w:sz w:val="28"/>
        </w:rPr>
      </w:pPr>
      <w:r>
        <w:rPr>
          <w:rFonts w:ascii="Times New Roman" w:hAnsi="Times New Roman"/>
          <w:sz w:val="28"/>
        </w:rPr>
        <w:t>"Организация хранения, комплектования и использования документов Архивного фонда Курской области и иных архивных документов".</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Ответственный исполнитель муниципальной программы -   Архивный отдел Управления делами администрации города Курчатова.</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Цель муниципальной программы: создание эффективной системы организации хранения, комплектования, учета и использования документов муниципального Архивного фонда города Курчатова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Задача муниципальной программы: </w:t>
      </w:r>
      <w:r>
        <w:rPr>
          <w:rFonts w:ascii="Times New Roman" w:hAnsi="Times New Roman"/>
          <w:sz w:val="28"/>
          <w:highlight w:val="white"/>
        </w:rPr>
        <w:t>повышение эффективности системы управления архивным делом в городе Курчатове.</w:t>
      </w:r>
    </w:p>
    <w:p w:rsidR="00791C37" w:rsidRDefault="003A64BE">
      <w:pPr>
        <w:tabs>
          <w:tab w:val="left" w:pos="0"/>
        </w:tabs>
        <w:spacing w:after="0" w:line="240" w:lineRule="auto"/>
        <w:ind w:firstLine="708"/>
        <w:rPr>
          <w:rFonts w:ascii="Times New Roman" w:hAnsi="Times New Roman"/>
          <w:sz w:val="28"/>
        </w:rPr>
      </w:pPr>
      <w:r>
        <w:rPr>
          <w:rFonts w:ascii="Times New Roman" w:hAnsi="Times New Roman"/>
          <w:sz w:val="28"/>
        </w:rPr>
        <w:t>Достижение цели муниципальной программы осуществлялось через:</w:t>
      </w:r>
    </w:p>
    <w:p w:rsidR="00791C37" w:rsidRDefault="003A64BE">
      <w:pPr>
        <w:tabs>
          <w:tab w:val="left" w:pos="0"/>
        </w:tabs>
        <w:spacing w:after="0" w:line="240" w:lineRule="auto"/>
        <w:ind w:firstLine="708"/>
        <w:rPr>
          <w:rFonts w:ascii="Times New Roman" w:hAnsi="Times New Roman"/>
          <w:sz w:val="28"/>
          <w:highlight w:val="white"/>
        </w:rPr>
      </w:pPr>
      <w:r>
        <w:rPr>
          <w:rFonts w:ascii="Times New Roman" w:hAnsi="Times New Roman"/>
          <w:sz w:val="28"/>
        </w:rPr>
        <w:t>-  повышение эффективности системы управления архивным делом в городе Курчатове;</w:t>
      </w:r>
    </w:p>
    <w:p w:rsidR="00791C37" w:rsidRDefault="003A64BE">
      <w:pPr>
        <w:tabs>
          <w:tab w:val="left" w:pos="0"/>
        </w:tabs>
        <w:spacing w:after="0" w:line="240" w:lineRule="auto"/>
        <w:ind w:firstLine="708"/>
        <w:jc w:val="both"/>
        <w:rPr>
          <w:rFonts w:ascii="Times New Roman" w:hAnsi="Times New Roman"/>
          <w:sz w:val="28"/>
          <w:highlight w:val="white"/>
        </w:rPr>
      </w:pPr>
      <w:r>
        <w:rPr>
          <w:rFonts w:ascii="Times New Roman" w:hAnsi="Times New Roman"/>
          <w:sz w:val="28"/>
          <w:highlight w:val="white"/>
        </w:rPr>
        <w:t>-создание условий для обеспечения сохранности документов Архивного фонда и иных архивных документов;</w:t>
      </w:r>
    </w:p>
    <w:p w:rsidR="00791C37" w:rsidRDefault="003A64BE">
      <w:pPr>
        <w:tabs>
          <w:tab w:val="left" w:pos="0"/>
        </w:tabs>
        <w:spacing w:after="0" w:line="240" w:lineRule="auto"/>
        <w:ind w:firstLine="708"/>
        <w:jc w:val="both"/>
        <w:rPr>
          <w:rFonts w:ascii="Times New Roman" w:hAnsi="Times New Roman"/>
          <w:sz w:val="28"/>
          <w:highlight w:val="white"/>
        </w:rPr>
      </w:pPr>
      <w:r>
        <w:rPr>
          <w:rFonts w:ascii="Times New Roman" w:hAnsi="Times New Roman"/>
          <w:sz w:val="28"/>
          <w:highlight w:val="white"/>
        </w:rPr>
        <w:t>-организация комплектования архивного отдела документами Архивного фонда;</w:t>
      </w:r>
    </w:p>
    <w:p w:rsidR="00791C37" w:rsidRDefault="003A64BE">
      <w:pPr>
        <w:tabs>
          <w:tab w:val="left" w:pos="0"/>
        </w:tabs>
        <w:spacing w:after="0" w:line="240" w:lineRule="auto"/>
        <w:ind w:firstLine="708"/>
        <w:jc w:val="both"/>
        <w:rPr>
          <w:rFonts w:ascii="Times New Roman" w:hAnsi="Times New Roman"/>
          <w:sz w:val="28"/>
          <w:highlight w:val="white"/>
        </w:rPr>
      </w:pPr>
      <w:r>
        <w:rPr>
          <w:rFonts w:ascii="Times New Roman" w:hAnsi="Times New Roman"/>
          <w:sz w:val="28"/>
          <w:highlight w:val="white"/>
        </w:rPr>
        <w:t>-внедрение информационных продуктов и технологий в архивную отрасль города Курчатова;</w:t>
      </w:r>
    </w:p>
    <w:p w:rsidR="00791C37" w:rsidRDefault="003A64BE">
      <w:pPr>
        <w:tabs>
          <w:tab w:val="left" w:pos="0"/>
        </w:tabs>
        <w:spacing w:after="0" w:line="240" w:lineRule="auto"/>
        <w:ind w:firstLine="708"/>
        <w:jc w:val="both"/>
        <w:rPr>
          <w:sz w:val="28"/>
        </w:rPr>
      </w:pPr>
      <w:r>
        <w:rPr>
          <w:rFonts w:ascii="Times New Roman" w:hAnsi="Times New Roman"/>
          <w:sz w:val="28"/>
          <w:highlight w:val="white"/>
        </w:rPr>
        <w:t>- расширение доступа граждан к документам Архивного фонда на основе внедрения информационных технологий.</w:t>
      </w:r>
    </w:p>
    <w:p w:rsidR="00791C37" w:rsidRDefault="003A64BE">
      <w:pPr>
        <w:pStyle w:val="ConsPlusCell1"/>
        <w:ind w:firstLine="709"/>
        <w:jc w:val="both"/>
        <w:rPr>
          <w:sz w:val="28"/>
          <w:szCs w:val="28"/>
        </w:rPr>
      </w:pPr>
      <w:r>
        <w:rPr>
          <w:sz w:val="28"/>
        </w:rPr>
        <w:t>В отчетном году в целях достижения поставленных целей и задач муниципальной программы запланировано достижение значений 9 целевых показателей (индикаторов), выполнение 3 основных мероприятий, состоящих из 6 мероприятий.</w:t>
      </w:r>
    </w:p>
    <w:p w:rsidR="00791C37" w:rsidRDefault="003A64BE">
      <w:pPr>
        <w:spacing w:after="0" w:line="240" w:lineRule="auto"/>
        <w:ind w:firstLine="709"/>
        <w:jc w:val="both"/>
        <w:rPr>
          <w:sz w:val="28"/>
        </w:rPr>
      </w:pPr>
      <w:r>
        <w:rPr>
          <w:rFonts w:ascii="Times New Roman" w:hAnsi="Times New Roman"/>
          <w:sz w:val="28"/>
          <w:szCs w:val="28"/>
        </w:rPr>
        <w:t xml:space="preserve">В ходе реализации муниципальной программы за 2024 год достигнуты в полном объеме запланированные значения 8 целевых показателей (индикаторов). Один индикатор – «Доля принятых на хранение документов Архивного фонда от общего объема документов, подлежащих приему» - исполнен на 86%. На хранение не поступили документы от Муниципального казенного учреждения «Комитет городского хозяйства г. Курчатова», Территориальной избирательной комиссии г. Курчатова Курской области, Муниципального автономного учреждения дополнительного образования  «Дом детского творчества» г. Курчатова Курской области, в связи с </w:t>
      </w:r>
      <w:r>
        <w:rPr>
          <w:rFonts w:ascii="Times New Roman" w:hAnsi="Times New Roman"/>
          <w:sz w:val="28"/>
          <w:szCs w:val="28"/>
        </w:rPr>
        <w:lastRenderedPageBreak/>
        <w:t>сложившимися объективными обстоятельствами организации не успели провести упорядочение документов и представить на ЭПК архивного управления Курской области.</w:t>
      </w:r>
    </w:p>
    <w:p w:rsidR="00791C37" w:rsidRDefault="003A64BE">
      <w:pPr>
        <w:pStyle w:val="ConsPlusCell1"/>
        <w:ind w:firstLine="709"/>
        <w:jc w:val="both"/>
        <w:rPr>
          <w:sz w:val="28"/>
          <w:szCs w:val="28"/>
        </w:rPr>
      </w:pPr>
      <w:r>
        <w:rPr>
          <w:sz w:val="28"/>
        </w:rPr>
        <w:t>Мероприятия муниципальной программы в отчетном году выполнены в полном объеме.</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году принято на хранение 240 ед. хр., в том числе документов на бумажной основе - 238 ед. хр., на электронных носителях – 2 ед. хр./  46 ед. уч. Документы постоянного хранения в количестве 238 ед. хр. поступили от администрации города Курчатова Курской области (Отдел ЗАГС), ОКУ «ЦЗН города Курчатова и Курчатовского района». Количество отнесенных к государственной собственности составляет 257 ед. хр., отнесенных к муниципальной собственности - 1725 ед. хр. Количество поступивших на хранение увеличилось в результате того, что в январе-феврале 2024 года архивным отделом Управления делами администрации города Курчатова Курской области при проведении работы по перемещению документов по личному составу из хранилища № 6, расположенного по адресу: проспект Коммунистический,33, в хранилище №11, расположенное по ул. Молодежная,9, были обнаружены неописанные невостребованные трудовые книжки, относящиеся к Ф.Р-85/Р-512 «Общество с ограниченной ответственностью «Объединение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xml:space="preserve">» в количестве 1742 ед. хр. В марте-апреле 2024 года было проведено упорядочение невостребованных трудовых книжек Общества с ограниченной ответственностью «Объединение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составлена опись № 5 невостребованных трудовых книжек за 1962-2007 годы в количестве 1742 ед. хр. Составлена опись, которая представлена на ЭПК архивного управления Курской области.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 2024 году оформлены 238 ярлыков на архивные короба в хранилищах №№ 2,5 в связи с поступлением на хранение документов. В читальном зале Архивного отдела работало 9 пользователей, которым выдано 66 ед. хр.   </w:t>
      </w:r>
    </w:p>
    <w:p w:rsidR="00791C37" w:rsidRDefault="003A64BE">
      <w:pPr>
        <w:tabs>
          <w:tab w:val="left" w:pos="1931"/>
        </w:tabs>
        <w:spacing w:after="0" w:line="240" w:lineRule="auto"/>
        <w:jc w:val="both"/>
        <w:rPr>
          <w:rFonts w:ascii="Times New Roman" w:hAnsi="Times New Roman"/>
          <w:sz w:val="28"/>
          <w:szCs w:val="28"/>
        </w:rPr>
      </w:pPr>
      <w:r>
        <w:rPr>
          <w:rFonts w:ascii="Times New Roman" w:hAnsi="Times New Roman"/>
          <w:sz w:val="28"/>
          <w:szCs w:val="28"/>
        </w:rPr>
        <w:t xml:space="preserve">        Специалистам Архивного отдела для подготовки информации и справок по запросам граждан и учреждений выдано в пользование 815 ед. хр.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Всего в пользование из  архивохранилищ в 2024 году  выдано 881 ед. хр. по следующим фондам: Ф. Р-2- Администрация города Курчатова Курской области, Ф.Р-85/Р-512 Открытое акционерное  общество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Ф.Р-5 «Комитет по управлению имуществом», Ф. Р-44 «Отдел по учёту и распределению жилья города Курчатова», Ф.Р-3 «Управление финансов г. Курчатова», Ф.Р-51 «МУП ЖКХ»; Ф.Р-81 «Открытое акционерное   общество    торговый центр  «Курчатовский» г. Курчатов, Ф. Р-77 «Курский завод «</w:t>
      </w:r>
      <w:proofErr w:type="spellStart"/>
      <w:r>
        <w:rPr>
          <w:rFonts w:ascii="Times New Roman" w:hAnsi="Times New Roman"/>
          <w:sz w:val="28"/>
          <w:szCs w:val="28"/>
        </w:rPr>
        <w:t>Атомреммаш</w:t>
      </w:r>
      <w:proofErr w:type="spellEnd"/>
      <w:r>
        <w:rPr>
          <w:rFonts w:ascii="Times New Roman" w:hAnsi="Times New Roman"/>
          <w:sz w:val="28"/>
          <w:szCs w:val="28"/>
        </w:rPr>
        <w:t>»,  и другим фондам.</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Проведена работа по </w:t>
      </w:r>
      <w:proofErr w:type="spellStart"/>
      <w:r>
        <w:rPr>
          <w:rFonts w:ascii="Times New Roman" w:hAnsi="Times New Roman"/>
          <w:sz w:val="28"/>
          <w:szCs w:val="28"/>
        </w:rPr>
        <w:t>картонированию</w:t>
      </w:r>
      <w:proofErr w:type="spellEnd"/>
      <w:r>
        <w:rPr>
          <w:rFonts w:ascii="Times New Roman" w:hAnsi="Times New Roman"/>
          <w:sz w:val="28"/>
          <w:szCs w:val="28"/>
        </w:rPr>
        <w:t xml:space="preserve"> 238 ед. хр. документов на бумажной основе.</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С марта 2024 года специалистами архивного отдела Управления делами администрации города Курчатова Курской области проводится упорядочение фотодокументов фотографа Мурзина Виктора Филипповича, ранее принятых в </w:t>
      </w:r>
      <w:r>
        <w:rPr>
          <w:rFonts w:ascii="Times New Roman" w:hAnsi="Times New Roman"/>
          <w:sz w:val="28"/>
          <w:szCs w:val="28"/>
        </w:rPr>
        <w:lastRenderedPageBreak/>
        <w:t xml:space="preserve">архивный отдел Управления делами администрации города Курчатова и неописанных. Проведено описание 271 ед. хр. фотодокументов, составлены аннотации к фотографиям, описи представлены на ЭПК архивного управления.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Специалисты архивного отдела в течении 2024 года проводили работу по обертыванию фотопленки калькой и упаковки ее в конверты для хранения - 6041 ед. хр.</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приказом архивного управления Курской области от 16.10.2023 № 01-03/61 «О проведении на территории Курской области архивного проекта «Свои. По зову сердца и по приказу Родины», для сохранения исторической памяти в рамках реализации регионального архивного проекта архивным отделом Управления делами администрации города проводился сбор информации, фотодокументов, документов, связанных с проведением специальной военной операции. Отдел взаимодействовал с управлением социального обеспечения города Курчатова, городской газетой БУ «Курчатовское Время», волонтерами «Помощь солдатам города Курчатова», «Своих не бросаем». </w:t>
      </w:r>
    </w:p>
    <w:p w:rsidR="00791C37" w:rsidRDefault="003A64BE">
      <w:pPr>
        <w:spacing w:after="0" w:line="240" w:lineRule="auto"/>
        <w:jc w:val="both"/>
        <w:rPr>
          <w:rFonts w:ascii="Times New Roman" w:hAnsi="Times New Roman"/>
          <w:bCs/>
          <w:sz w:val="28"/>
          <w:szCs w:val="28"/>
        </w:rPr>
      </w:pPr>
      <w:r>
        <w:rPr>
          <w:rFonts w:ascii="Times New Roman" w:hAnsi="Times New Roman"/>
          <w:sz w:val="28"/>
          <w:szCs w:val="28"/>
        </w:rPr>
        <w:t xml:space="preserve">          В 2024 г. отобраны, описаны и направлены на ЭПК архивного управления Курской области 24 видеосюжета о деятельности волонтеров, составлена опись цифровых фотодокументов на 22 ед. уч. Приняты на хранение 2 CD c цифровыми документами. Ведется картотека (в электронном виде) на участников СВО, в которую вносится собранная информация. </w:t>
      </w:r>
    </w:p>
    <w:p w:rsidR="00791C37" w:rsidRDefault="003A64BE">
      <w:pPr>
        <w:spacing w:after="0" w:line="240" w:lineRule="auto"/>
        <w:ind w:firstLine="708"/>
        <w:jc w:val="both"/>
        <w:rPr>
          <w:rStyle w:val="ad"/>
          <w:rFonts w:ascii="Times New Roman" w:hAnsi="Times New Roman"/>
          <w:color w:val="000000"/>
          <w:sz w:val="28"/>
          <w:szCs w:val="28"/>
          <w:u w:val="none"/>
        </w:rPr>
      </w:pPr>
      <w:r>
        <w:rPr>
          <w:rFonts w:ascii="Times New Roman" w:hAnsi="Times New Roman"/>
          <w:bCs/>
          <w:sz w:val="28"/>
          <w:szCs w:val="28"/>
        </w:rPr>
        <w:t>В 2024 году планировалось проведение работы по упорядочению документов в 21</w:t>
      </w:r>
      <w:r>
        <w:rPr>
          <w:rFonts w:ascii="Times New Roman" w:hAnsi="Times New Roman"/>
          <w:b/>
          <w:bCs/>
          <w:sz w:val="28"/>
          <w:szCs w:val="28"/>
        </w:rPr>
        <w:t xml:space="preserve"> </w:t>
      </w:r>
      <w:r>
        <w:rPr>
          <w:rFonts w:ascii="Times New Roman" w:hAnsi="Times New Roman"/>
          <w:bCs/>
          <w:sz w:val="28"/>
          <w:szCs w:val="28"/>
        </w:rPr>
        <w:t xml:space="preserve">организации, составлению описей дел по 2021 год и </w:t>
      </w:r>
      <w:r>
        <w:rPr>
          <w:rStyle w:val="ad"/>
          <w:rFonts w:ascii="Times New Roman" w:hAnsi="Times New Roman"/>
          <w:color w:val="000000"/>
          <w:sz w:val="28"/>
          <w:szCs w:val="28"/>
          <w:u w:val="none"/>
        </w:rPr>
        <w:t>представлению на утверждение и согласование ЭПК архивного управления Курской области   постоянного хранения (572 ед. хр.)  и по личному составу учреждений, организаций, предприятий города (225 ед. хр.) и документов долговременного хранения личных дел безработных граждан (</w:t>
      </w:r>
      <w:r>
        <w:rPr>
          <w:rFonts w:ascii="Times New Roman" w:hAnsi="Times New Roman"/>
          <w:sz w:val="28"/>
          <w:szCs w:val="28"/>
        </w:rPr>
        <w:t>1250</w:t>
      </w:r>
      <w:r>
        <w:rPr>
          <w:rStyle w:val="ad"/>
          <w:rFonts w:ascii="Times New Roman" w:hAnsi="Times New Roman"/>
          <w:color w:val="000000"/>
          <w:sz w:val="28"/>
          <w:szCs w:val="28"/>
          <w:u w:val="none"/>
        </w:rPr>
        <w:t xml:space="preserve"> ед. хр.).</w:t>
      </w:r>
    </w:p>
    <w:p w:rsidR="00791C37" w:rsidRDefault="003A64BE">
      <w:pPr>
        <w:spacing w:after="0" w:line="240" w:lineRule="auto"/>
        <w:jc w:val="both"/>
        <w:rPr>
          <w:rFonts w:ascii="Times New Roman" w:hAnsi="Times New Roman"/>
          <w:i/>
          <w:sz w:val="28"/>
          <w:szCs w:val="28"/>
        </w:rPr>
      </w:pPr>
      <w:r>
        <w:rPr>
          <w:rStyle w:val="ad"/>
          <w:rFonts w:ascii="Times New Roman" w:hAnsi="Times New Roman"/>
          <w:color w:val="000000"/>
          <w:sz w:val="28"/>
          <w:szCs w:val="28"/>
          <w:u w:val="none"/>
        </w:rPr>
        <w:t xml:space="preserve">       П</w:t>
      </w:r>
      <w:r>
        <w:rPr>
          <w:rFonts w:ascii="Times New Roman" w:hAnsi="Times New Roman"/>
          <w:bCs/>
          <w:sz w:val="28"/>
          <w:szCs w:val="28"/>
        </w:rPr>
        <w:t xml:space="preserve">од методическим руководством Архивного отдела проведена работа по упорядочению документов в 22 организациях, составлены описи дел и представлены их </w:t>
      </w:r>
      <w:r>
        <w:rPr>
          <w:rStyle w:val="ad"/>
          <w:rFonts w:ascii="Times New Roman" w:hAnsi="Times New Roman"/>
          <w:color w:val="000000"/>
          <w:sz w:val="28"/>
          <w:szCs w:val="28"/>
          <w:u w:val="none"/>
        </w:rPr>
        <w:t>на ЭПК архивного управления  Курской области</w:t>
      </w:r>
      <w:r>
        <w:rPr>
          <w:rFonts w:ascii="Times New Roman" w:hAnsi="Times New Roman"/>
          <w:bCs/>
          <w:sz w:val="28"/>
          <w:szCs w:val="28"/>
        </w:rPr>
        <w:t xml:space="preserve">,  в описи  </w:t>
      </w:r>
      <w:r>
        <w:rPr>
          <w:rStyle w:val="ad"/>
          <w:rFonts w:ascii="Times New Roman" w:hAnsi="Times New Roman"/>
          <w:color w:val="000000"/>
          <w:sz w:val="28"/>
          <w:szCs w:val="28"/>
          <w:u w:val="none"/>
        </w:rPr>
        <w:t xml:space="preserve"> постоянного хранения включено 470 ед. хр., по личному составу - 3709 ед. хр.:</w:t>
      </w:r>
      <w:r>
        <w:rPr>
          <w:rFonts w:ascii="Times New Roman" w:hAnsi="Times New Roman"/>
          <w:sz w:val="28"/>
          <w:szCs w:val="28"/>
        </w:rPr>
        <w:t xml:space="preserve"> </w:t>
      </w:r>
    </w:p>
    <w:p w:rsidR="00791C37" w:rsidRDefault="003A64BE">
      <w:pPr>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Курчатовская городская Дума; </w:t>
      </w:r>
    </w:p>
    <w:p w:rsidR="00791C37" w:rsidRDefault="003A64BE">
      <w:pPr>
        <w:spacing w:after="0" w:line="240" w:lineRule="auto"/>
        <w:jc w:val="both"/>
        <w:outlineLvl w:val="0"/>
        <w:rPr>
          <w:rFonts w:ascii="Times New Roman" w:hAnsi="Times New Roman"/>
          <w:sz w:val="28"/>
          <w:szCs w:val="28"/>
        </w:rPr>
      </w:pPr>
      <w:r>
        <w:rPr>
          <w:rFonts w:ascii="Times New Roman" w:hAnsi="Times New Roman"/>
          <w:sz w:val="28"/>
          <w:szCs w:val="28"/>
        </w:rPr>
        <w:t xml:space="preserve">       Управление финансов города Курчатова; </w:t>
      </w:r>
    </w:p>
    <w:p w:rsidR="00791C37" w:rsidRDefault="003A64BE">
      <w:pPr>
        <w:spacing w:after="0" w:line="240" w:lineRule="auto"/>
        <w:ind w:right="-284"/>
        <w:jc w:val="both"/>
        <w:rPr>
          <w:rFonts w:ascii="Times New Roman" w:hAnsi="Times New Roman"/>
          <w:sz w:val="28"/>
          <w:szCs w:val="28"/>
        </w:rPr>
      </w:pPr>
      <w:r>
        <w:rPr>
          <w:rFonts w:ascii="Times New Roman" w:hAnsi="Times New Roman"/>
          <w:sz w:val="28"/>
          <w:szCs w:val="28"/>
        </w:rPr>
        <w:t xml:space="preserve">       Муниципальное казенное учреждение культуры «Централизованная библиотечная система» и др.;</w:t>
      </w:r>
    </w:p>
    <w:p w:rsidR="00791C37" w:rsidRDefault="003A64BE">
      <w:pPr>
        <w:spacing w:after="0" w:line="240" w:lineRule="auto"/>
        <w:ind w:right="-284"/>
        <w:jc w:val="both"/>
        <w:rPr>
          <w:rFonts w:ascii="Times New Roman" w:hAnsi="Times New Roman"/>
          <w:sz w:val="28"/>
          <w:szCs w:val="28"/>
        </w:rPr>
      </w:pPr>
      <w:r>
        <w:rPr>
          <w:rFonts w:ascii="Times New Roman" w:hAnsi="Times New Roman"/>
          <w:sz w:val="28"/>
          <w:szCs w:val="28"/>
        </w:rPr>
        <w:t xml:space="preserve">      от ликвидируемых организаций – муниципального казенного предприятия «Благоустройство», трудовых книжек ОАО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xml:space="preserve">».  </w:t>
      </w:r>
    </w:p>
    <w:p w:rsidR="00791C37" w:rsidRDefault="003A64BE">
      <w:pPr>
        <w:tabs>
          <w:tab w:val="left" w:pos="720"/>
        </w:tabs>
        <w:spacing w:after="0" w:line="240" w:lineRule="auto"/>
        <w:jc w:val="both"/>
        <w:rPr>
          <w:rFonts w:ascii="Times New Roman" w:hAnsi="Times New Roman"/>
          <w:sz w:val="28"/>
          <w:szCs w:val="28"/>
        </w:rPr>
      </w:pPr>
      <w:r>
        <w:rPr>
          <w:rFonts w:ascii="Times New Roman" w:hAnsi="Times New Roman"/>
          <w:sz w:val="28"/>
          <w:szCs w:val="28"/>
        </w:rPr>
        <w:t xml:space="preserve">         Представлено на ЭПК архивного управления Курской области 6 номенклатур дел на 2024 год, согласовано 5 номенклатур дел: Управление финансов города Курчатова  Курской области, Муниципальное казённое образовательное учреждение дополнительного образования детей   “Курчатовская детская школа искусств”, Муниципальное казённое учреждение культуры «Молодежный центр «Комсомолец», Бюджетного </w:t>
      </w:r>
      <w:r>
        <w:rPr>
          <w:rFonts w:ascii="Times New Roman" w:hAnsi="Times New Roman"/>
          <w:sz w:val="28"/>
          <w:szCs w:val="28"/>
        </w:rPr>
        <w:lastRenderedPageBreak/>
        <w:t>Учреждения «Муниципальная редакция Курчатовской городской газеты «Курчатовское время», управления  финансов  города  Курчатова.</w:t>
      </w:r>
    </w:p>
    <w:p w:rsidR="00791C37" w:rsidRDefault="003A64BE">
      <w:pPr>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   </w:t>
      </w:r>
      <w:r>
        <w:rPr>
          <w:rStyle w:val="ad"/>
          <w:rFonts w:ascii="Times New Roman" w:hAnsi="Times New Roman"/>
          <w:color w:val="000000"/>
          <w:sz w:val="28"/>
          <w:szCs w:val="28"/>
          <w:u w:val="none"/>
        </w:rPr>
        <w:t>С</w:t>
      </w:r>
      <w:r>
        <w:rPr>
          <w:rFonts w:ascii="Times New Roman" w:hAnsi="Times New Roman"/>
          <w:sz w:val="28"/>
          <w:szCs w:val="28"/>
        </w:rPr>
        <w:t>огласованы 9 положений об ЭК: муниципальному казенному учреждению «Централизованная бухгалтерия  учреждений образования», муниципальному казённому образовательному учреждению дополнительного образования детей   “Курчатовская детская школа искусств”, муниципальному казённому образовательному учреждению культуры «Молодежный центр « Комсомолец»», бюджетному учреждению «Муниципальная редакция Курчатовской городской газеты «Курчатовское время», муниципальному автономному учреждению дополнительного образования «Дом детского творчества» г. Курчатова, муниципальному казённому учреждению «Центр развития образования» города Курчатова, МУП «ГТС» МО «Город Курчатов», МБОУ «Средняя общеобразовательная школа с углубленным изучением иностранных языков №4», управлению  финансов  города  Курчатова.</w:t>
      </w:r>
    </w:p>
    <w:p w:rsidR="00791C37" w:rsidRDefault="003A64BE">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Продолжалось работа по формированию научно-справочного аппарата - описей в наблюдательные дела 25 организаций (описи постоянного хранения и по личному составу от организаций и предприятий города за 2021 год, номенклатуры дел, положения об ЭК). </w:t>
      </w:r>
    </w:p>
    <w:p w:rsidR="00791C37" w:rsidRDefault="003A64BE">
      <w:pPr>
        <w:tabs>
          <w:tab w:val="left" w:pos="0"/>
          <w:tab w:val="left" w:pos="180"/>
        </w:tabs>
        <w:spacing w:after="0" w:line="240" w:lineRule="auto"/>
        <w:jc w:val="both"/>
        <w:rPr>
          <w:rFonts w:ascii="Times New Roman" w:hAnsi="Times New Roman"/>
          <w:sz w:val="28"/>
          <w:szCs w:val="28"/>
        </w:rPr>
      </w:pPr>
      <w:r>
        <w:rPr>
          <w:rFonts w:ascii="Times New Roman" w:hAnsi="Times New Roman"/>
          <w:sz w:val="28"/>
          <w:szCs w:val="28"/>
        </w:rPr>
        <w:t xml:space="preserve">         Начальником и специалистами Архивного о</w:t>
      </w:r>
      <w:r>
        <w:rPr>
          <w:rFonts w:ascii="Times New Roman" w:hAnsi="Times New Roman"/>
          <w:bCs/>
          <w:sz w:val="28"/>
          <w:szCs w:val="28"/>
        </w:rPr>
        <w:t xml:space="preserve">тдела в течение 2024 года </w:t>
      </w:r>
      <w:proofErr w:type="gramStart"/>
      <w:r>
        <w:rPr>
          <w:rFonts w:ascii="Times New Roman" w:hAnsi="Times New Roman"/>
          <w:bCs/>
          <w:sz w:val="28"/>
          <w:szCs w:val="28"/>
        </w:rPr>
        <w:t xml:space="preserve">даны </w:t>
      </w:r>
      <w:r>
        <w:rPr>
          <w:rFonts w:ascii="Times New Roman" w:hAnsi="Times New Roman"/>
          <w:sz w:val="28"/>
          <w:szCs w:val="28"/>
        </w:rPr>
        <w:t xml:space="preserve"> 228</w:t>
      </w:r>
      <w:proofErr w:type="gramEnd"/>
      <w:r>
        <w:rPr>
          <w:rFonts w:ascii="Times New Roman" w:hAnsi="Times New Roman"/>
          <w:sz w:val="28"/>
        </w:rPr>
        <w:t xml:space="preserve"> консультаций</w:t>
      </w:r>
      <w:r>
        <w:rPr>
          <w:rFonts w:ascii="Times New Roman" w:hAnsi="Times New Roman"/>
          <w:sz w:val="28"/>
          <w:szCs w:val="28"/>
        </w:rPr>
        <w:t xml:space="preserve"> по уточнению сроков хранения в номенклатурах дел, систематизации заголовков дел, а также по вопросам ведения делопроизводства и архивного дела, оформления дел, составления описей,  делопроизводителям</w:t>
      </w:r>
      <w:r>
        <w:rPr>
          <w:rFonts w:ascii="Times New Roman" w:hAnsi="Times New Roman"/>
          <w:b/>
          <w:sz w:val="28"/>
          <w:szCs w:val="28"/>
        </w:rPr>
        <w:t xml:space="preserve"> </w:t>
      </w:r>
      <w:r>
        <w:rPr>
          <w:rFonts w:ascii="Times New Roman" w:hAnsi="Times New Roman"/>
          <w:sz w:val="28"/>
          <w:szCs w:val="28"/>
        </w:rPr>
        <w:t>от 25 организаций – источников комплектования архивного отдела.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 xml:space="preserve">    </w:t>
      </w:r>
      <w:r>
        <w:rPr>
          <w:rFonts w:ascii="Times New Roman" w:hAnsi="Times New Roman"/>
          <w:sz w:val="28"/>
          <w:szCs w:val="28"/>
        </w:rPr>
        <w:t xml:space="preserve">В 2024 году проведена внеплановая проверка </w:t>
      </w:r>
      <w:r>
        <w:rPr>
          <w:rFonts w:ascii="Times New Roman" w:hAnsi="Times New Roman"/>
          <w:sz w:val="28"/>
          <w:szCs w:val="28"/>
          <w:lang w:bidi="yi-Hebr"/>
        </w:rPr>
        <w:t>Р-85/Р-512 Открытое акционерное общество «</w:t>
      </w:r>
      <w:proofErr w:type="spellStart"/>
      <w:r>
        <w:rPr>
          <w:rFonts w:ascii="Times New Roman" w:hAnsi="Times New Roman"/>
          <w:sz w:val="28"/>
          <w:szCs w:val="28"/>
          <w:lang w:bidi="yi-Hebr"/>
        </w:rPr>
        <w:t>Курскатомэнергострой</w:t>
      </w:r>
      <w:proofErr w:type="spellEnd"/>
      <w:r>
        <w:rPr>
          <w:rFonts w:ascii="Times New Roman" w:hAnsi="Times New Roman"/>
          <w:sz w:val="28"/>
          <w:szCs w:val="28"/>
          <w:lang w:bidi="yi-Hebr"/>
        </w:rPr>
        <w:t xml:space="preserve">» </w:t>
      </w:r>
      <w:r>
        <w:rPr>
          <w:rFonts w:ascii="Times New Roman" w:hAnsi="Times New Roman"/>
          <w:sz w:val="28"/>
          <w:szCs w:val="28"/>
        </w:rPr>
        <w:t xml:space="preserve">Всего проверено наличие- 4096 ед. хр., по личному составу. Обнаружены были   неописанные невостребованные трудовые книжки, относящиеся к Ф.Р-85/Р-512 «Общество с ограниченной ответственностью «Объединение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в количестве 1742 ед. хр.</w:t>
      </w:r>
      <w:r>
        <w:rPr>
          <w:rFonts w:ascii="Times New Roman" w:hAnsi="Times New Roman"/>
          <w:b/>
          <w:sz w:val="28"/>
          <w:szCs w:val="28"/>
        </w:rPr>
        <w:t xml:space="preserve">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Проведена работа по мелкому ремонту (наращивание и проклейка корешков дел, замена обложек дел, подшивка дел) и </w:t>
      </w:r>
      <w:r>
        <w:rPr>
          <w:rFonts w:ascii="Times New Roman" w:hAnsi="Times New Roman"/>
          <w:bCs/>
          <w:sz w:val="28"/>
          <w:szCs w:val="28"/>
        </w:rPr>
        <w:t>у</w:t>
      </w:r>
      <w:r>
        <w:rPr>
          <w:rFonts w:ascii="Times New Roman" w:hAnsi="Times New Roman"/>
          <w:sz w:val="28"/>
          <w:szCs w:val="28"/>
        </w:rPr>
        <w:t>лучшено физическое состояние всего 111 ед. хр.</w:t>
      </w:r>
      <w:r>
        <w:rPr>
          <w:rFonts w:ascii="Times New Roman" w:hAnsi="Times New Roman"/>
          <w:b/>
          <w:sz w:val="28"/>
          <w:szCs w:val="28"/>
        </w:rPr>
        <w:t xml:space="preserve"> </w:t>
      </w:r>
      <w:r>
        <w:rPr>
          <w:rFonts w:ascii="Times New Roman" w:hAnsi="Times New Roman"/>
          <w:sz w:val="28"/>
          <w:szCs w:val="28"/>
        </w:rPr>
        <w:t>по личному составу фонда Р-85/512 «Открытое акционерное общество «</w:t>
      </w:r>
      <w:proofErr w:type="spellStart"/>
      <w:r>
        <w:rPr>
          <w:rFonts w:ascii="Times New Roman" w:hAnsi="Times New Roman"/>
          <w:sz w:val="28"/>
          <w:szCs w:val="28"/>
        </w:rPr>
        <w:t>Курскатомэнергострой</w:t>
      </w:r>
      <w:proofErr w:type="spellEnd"/>
      <w:r>
        <w:rPr>
          <w:rFonts w:ascii="Times New Roman" w:hAnsi="Times New Roman"/>
          <w:sz w:val="28"/>
          <w:szCs w:val="28"/>
        </w:rPr>
        <w:t>».  В 2024 году в соответствии с планом работы проводилось своевременное формирование в дела фондов документов, отражающих историю организации и ее фонда, при передаче</w:t>
      </w:r>
      <w:r>
        <w:rPr>
          <w:rFonts w:ascii="Times New Roman" w:hAnsi="Times New Roman"/>
          <w:spacing w:val="2"/>
          <w:sz w:val="28"/>
          <w:szCs w:val="28"/>
        </w:rPr>
        <w:t xml:space="preserve"> организациями - источниками комплектования документов в </w:t>
      </w:r>
      <w:r>
        <w:rPr>
          <w:rStyle w:val="110"/>
          <w:rFonts w:ascii="Times New Roman" w:hAnsi="Times New Roman"/>
          <w:sz w:val="28"/>
          <w:szCs w:val="28"/>
        </w:rPr>
        <w:t>Архивный отдел.</w:t>
      </w:r>
      <w:r>
        <w:rPr>
          <w:rStyle w:val="110"/>
          <w:szCs w:val="28"/>
        </w:rPr>
        <w:t xml:space="preserve"> </w:t>
      </w:r>
      <w:r>
        <w:rPr>
          <w:rFonts w:ascii="Times New Roman" w:hAnsi="Times New Roman"/>
          <w:sz w:val="28"/>
          <w:szCs w:val="28"/>
        </w:rPr>
        <w:t xml:space="preserve">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 2024 году проведена работа по оцифровке постановлений Главы администрации города Курчатова из фонда Р-2 «Администрация города Курчатова Курской области» за 2012 год (34 дела 6908 листов) визуализатором «</w:t>
      </w:r>
      <w:proofErr w:type="spellStart"/>
      <w:r>
        <w:rPr>
          <w:rFonts w:ascii="Times New Roman" w:hAnsi="Times New Roman"/>
          <w:sz w:val="28"/>
          <w:szCs w:val="28"/>
        </w:rPr>
        <w:t>ViAr</w:t>
      </w:r>
      <w:proofErr w:type="spellEnd"/>
      <w:r>
        <w:rPr>
          <w:rFonts w:ascii="Times New Roman" w:hAnsi="Times New Roman"/>
          <w:sz w:val="28"/>
          <w:szCs w:val="28"/>
        </w:rPr>
        <w:t>», что составило 8279,72 Мб. Проведена оцифровка описей документов личного происхождения Ф.Р-22 в количестве 26 описей, 153 листа, объемом -174 Мб.</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Внесены данные в карточки учета работы с 20 организациями – источниками комплектования Архивного отдела о количестве </w:t>
      </w:r>
      <w:proofErr w:type="gramStart"/>
      <w:r>
        <w:rPr>
          <w:rFonts w:ascii="Times New Roman" w:hAnsi="Times New Roman"/>
          <w:sz w:val="28"/>
          <w:szCs w:val="28"/>
        </w:rPr>
        <w:t>дел</w:t>
      </w:r>
      <w:proofErr w:type="gramEnd"/>
      <w:r>
        <w:rPr>
          <w:rFonts w:ascii="Times New Roman" w:hAnsi="Times New Roman"/>
          <w:sz w:val="28"/>
          <w:szCs w:val="28"/>
        </w:rPr>
        <w:t xml:space="preserve"> находящихся на хранении в организациях и утверждении на ЭПК в 2024 году, описей на упорядоченные документы за 2021 год.</w:t>
      </w:r>
    </w:p>
    <w:p w:rsidR="00791C37" w:rsidRDefault="003A64BE">
      <w:pPr>
        <w:spacing w:after="0" w:line="240" w:lineRule="auto"/>
        <w:jc w:val="both"/>
        <w:rPr>
          <w:rFonts w:ascii="Times New Roman" w:hAnsi="Times New Roman"/>
          <w:szCs w:val="28"/>
        </w:rPr>
      </w:pPr>
      <w:r>
        <w:rPr>
          <w:rFonts w:ascii="Times New Roman" w:hAnsi="Times New Roman"/>
          <w:sz w:val="28"/>
          <w:szCs w:val="28"/>
        </w:rPr>
        <w:t xml:space="preserve">      Внесены данные в реестр описей дел на 1 января 2024 года по 2 фондам, 2 описям, в связи с приемом документов на хранение от администрации города Курчатова Курской области (</w:t>
      </w:r>
      <w:r>
        <w:rPr>
          <w:rFonts w:ascii="Times New Roman" w:hAnsi="Times New Roman"/>
          <w:iCs/>
          <w:sz w:val="28"/>
          <w:szCs w:val="28"/>
        </w:rPr>
        <w:t>Отдел ЗАГС опись №4),</w:t>
      </w:r>
      <w:r>
        <w:rPr>
          <w:rFonts w:ascii="Times New Roman" w:hAnsi="Times New Roman"/>
          <w:sz w:val="28"/>
          <w:szCs w:val="28"/>
        </w:rPr>
        <w:t xml:space="preserve"> </w:t>
      </w:r>
      <w:r>
        <w:rPr>
          <w:rFonts w:ascii="Times New Roman" w:hAnsi="Times New Roman"/>
          <w:bCs/>
          <w:sz w:val="28"/>
          <w:szCs w:val="28"/>
        </w:rPr>
        <w:t>ОКУ «ЦЗН города Курчатова и Курчатовского района», опись №1</w:t>
      </w:r>
      <w:r>
        <w:rPr>
          <w:rFonts w:ascii="Times New Roman" w:hAnsi="Times New Roman"/>
          <w:sz w:val="28"/>
          <w:szCs w:val="28"/>
        </w:rPr>
        <w:t>.</w:t>
      </w:r>
    </w:p>
    <w:p w:rsidR="00791C37" w:rsidRDefault="003A64BE">
      <w:pPr>
        <w:pStyle w:val="2"/>
        <w:spacing w:before="0" w:after="0" w:line="240" w:lineRule="auto"/>
        <w:jc w:val="both"/>
        <w:rPr>
          <w:rFonts w:eastAsia="Cambria"/>
          <w:b w:val="0"/>
          <w:szCs w:val="28"/>
        </w:rPr>
      </w:pPr>
      <w:r>
        <w:rPr>
          <w:rFonts w:ascii="Times New Roman" w:hAnsi="Times New Roman" w:cs="Times New Roman"/>
          <w:b w:val="0"/>
          <w:i w:val="0"/>
          <w:szCs w:val="28"/>
        </w:rPr>
        <w:t xml:space="preserve">   </w:t>
      </w:r>
      <w:r>
        <w:rPr>
          <w:rFonts w:ascii="Times New Roman" w:hAnsi="Times New Roman" w:cs="Times New Roman"/>
          <w:i w:val="0"/>
          <w:szCs w:val="28"/>
        </w:rPr>
        <w:t xml:space="preserve">   </w:t>
      </w:r>
      <w:r>
        <w:rPr>
          <w:rFonts w:ascii="Times New Roman" w:hAnsi="Times New Roman" w:cs="Times New Roman"/>
          <w:b w:val="0"/>
          <w:i w:val="0"/>
          <w:szCs w:val="28"/>
        </w:rPr>
        <w:t>Архивный отдел Управления делами администрации города в 2024 году выдавал в установленном порядке учреждениям города и гражданам справки социально-правового характера, копии и выписки из архивных документов, исполнял тематические запросы.</w:t>
      </w:r>
    </w:p>
    <w:p w:rsidR="00791C37" w:rsidRDefault="003A64BE">
      <w:pPr>
        <w:pStyle w:val="2"/>
        <w:spacing w:before="0" w:after="0" w:line="240" w:lineRule="auto"/>
        <w:jc w:val="both"/>
        <w:rPr>
          <w:rFonts w:ascii="Times New Roman" w:hAnsi="Times New Roman" w:cs="Times New Roman"/>
          <w:b w:val="0"/>
          <w:i w:val="0"/>
          <w:szCs w:val="28"/>
        </w:rPr>
      </w:pPr>
      <w:r>
        <w:rPr>
          <w:rFonts w:eastAsia="Cambria"/>
          <w:b w:val="0"/>
          <w:szCs w:val="28"/>
        </w:rPr>
        <w:t xml:space="preserve">     </w:t>
      </w:r>
      <w:r>
        <w:rPr>
          <w:rFonts w:ascii="Times New Roman" w:hAnsi="Times New Roman" w:cs="Times New Roman"/>
          <w:b w:val="0"/>
          <w:i w:val="0"/>
          <w:szCs w:val="28"/>
        </w:rPr>
        <w:t xml:space="preserve">Всего за 2024 год исполнено запросов –654. </w:t>
      </w:r>
    </w:p>
    <w:p w:rsidR="00791C37" w:rsidRDefault="003A64BE">
      <w:pPr>
        <w:pStyle w:val="2"/>
        <w:spacing w:before="0" w:after="0" w:line="240" w:lineRule="auto"/>
        <w:jc w:val="both"/>
        <w:rPr>
          <w:rFonts w:ascii="Times New Roman" w:hAnsi="Times New Roman" w:cs="Times New Roman"/>
          <w:iCs/>
          <w:szCs w:val="28"/>
        </w:rPr>
      </w:pPr>
      <w:r>
        <w:rPr>
          <w:rFonts w:ascii="Times New Roman" w:hAnsi="Times New Roman" w:cs="Times New Roman"/>
          <w:b w:val="0"/>
          <w:i w:val="0"/>
          <w:szCs w:val="28"/>
        </w:rPr>
        <w:t xml:space="preserve">     Всего запросов социально-</w:t>
      </w:r>
      <w:r>
        <w:rPr>
          <w:rFonts w:ascii="Times New Roman" w:hAnsi="Times New Roman" w:cs="Times New Roman"/>
          <w:b w:val="0"/>
          <w:i w:val="0"/>
          <w:iCs/>
          <w:szCs w:val="28"/>
        </w:rPr>
        <w:t xml:space="preserve">правового характера - 513, тематических – 141. </w:t>
      </w:r>
    </w:p>
    <w:p w:rsidR="00791C37" w:rsidRDefault="003A64BE">
      <w:pPr>
        <w:spacing w:after="0" w:line="240" w:lineRule="auto"/>
        <w:jc w:val="both"/>
        <w:rPr>
          <w:rFonts w:ascii="Times New Roman" w:hAnsi="Times New Roman"/>
          <w:iCs/>
          <w:sz w:val="28"/>
          <w:szCs w:val="28"/>
        </w:rPr>
      </w:pPr>
      <w:r>
        <w:rPr>
          <w:rFonts w:ascii="Times New Roman" w:hAnsi="Times New Roman"/>
          <w:iCs/>
          <w:sz w:val="28"/>
          <w:szCs w:val="28"/>
        </w:rPr>
        <w:t xml:space="preserve">     Всего выдано 1015 документов. </w:t>
      </w:r>
      <w:r>
        <w:rPr>
          <w:rFonts w:ascii="Times New Roman" w:hAnsi="Times New Roman"/>
          <w:sz w:val="28"/>
          <w:szCs w:val="28"/>
        </w:rPr>
        <w:t>Социально-</w:t>
      </w:r>
      <w:r>
        <w:rPr>
          <w:rFonts w:ascii="Times New Roman" w:hAnsi="Times New Roman"/>
          <w:iCs/>
          <w:sz w:val="28"/>
          <w:szCs w:val="28"/>
        </w:rPr>
        <w:t>правового характера – 844 документа (из них исполнено с положительным результатом 683 документа). Выдано   по тематическим запросам-171 документ.</w:t>
      </w:r>
    </w:p>
    <w:p w:rsidR="00791C37" w:rsidRDefault="003A64BE">
      <w:pPr>
        <w:spacing w:after="0" w:line="240" w:lineRule="auto"/>
        <w:jc w:val="both"/>
        <w:rPr>
          <w:rStyle w:val="ad"/>
          <w:rFonts w:ascii="Times New Roman" w:hAnsi="Times New Roman"/>
          <w:color w:val="000000"/>
          <w:sz w:val="28"/>
          <w:szCs w:val="28"/>
          <w:u w:val="none"/>
        </w:rPr>
      </w:pPr>
      <w:r>
        <w:rPr>
          <w:rFonts w:ascii="Times New Roman" w:hAnsi="Times New Roman"/>
          <w:iCs/>
          <w:sz w:val="28"/>
          <w:szCs w:val="28"/>
        </w:rPr>
        <w:t xml:space="preserve">     </w:t>
      </w:r>
      <w:r>
        <w:rPr>
          <w:rFonts w:ascii="Times New Roman" w:hAnsi="Times New Roman"/>
          <w:sz w:val="28"/>
          <w:szCs w:val="28"/>
        </w:rPr>
        <w:t xml:space="preserve"> Архивным отделом подготовлено 3 выставки:</w:t>
      </w:r>
      <w:r>
        <w:rPr>
          <w:rStyle w:val="ad"/>
          <w:rFonts w:ascii="Times New Roman" w:hAnsi="Times New Roman"/>
          <w:color w:val="000000"/>
          <w:sz w:val="28"/>
          <w:szCs w:val="28"/>
          <w:u w:val="none"/>
        </w:rPr>
        <w:t xml:space="preserve"> </w:t>
      </w:r>
    </w:p>
    <w:p w:rsidR="00791C37" w:rsidRDefault="003A64BE">
      <w:pPr>
        <w:spacing w:after="0" w:line="240" w:lineRule="auto"/>
        <w:jc w:val="both"/>
        <w:rPr>
          <w:rFonts w:ascii="Times New Roman" w:hAnsi="Times New Roman"/>
          <w:sz w:val="28"/>
          <w:szCs w:val="28"/>
        </w:rPr>
      </w:pPr>
      <w:r>
        <w:rPr>
          <w:rStyle w:val="ad"/>
          <w:rFonts w:ascii="Times New Roman" w:hAnsi="Times New Roman"/>
          <w:color w:val="000000"/>
          <w:sz w:val="28"/>
          <w:szCs w:val="28"/>
          <w:u w:val="none"/>
        </w:rPr>
        <w:t xml:space="preserve">      - выставка документов личного происхождения </w:t>
      </w:r>
      <w:r>
        <w:rPr>
          <w:rFonts w:ascii="Times New Roman" w:hAnsi="Times New Roman"/>
          <w:sz w:val="28"/>
          <w:szCs w:val="28"/>
        </w:rPr>
        <w:t xml:space="preserve">учителей Щербакова Бориса </w:t>
      </w:r>
      <w:proofErr w:type="spellStart"/>
      <w:r>
        <w:rPr>
          <w:rFonts w:ascii="Times New Roman" w:hAnsi="Times New Roman"/>
          <w:sz w:val="28"/>
          <w:szCs w:val="28"/>
        </w:rPr>
        <w:t>Макаровича</w:t>
      </w:r>
      <w:proofErr w:type="spellEnd"/>
      <w:r>
        <w:rPr>
          <w:rFonts w:ascii="Times New Roman" w:hAnsi="Times New Roman"/>
          <w:sz w:val="28"/>
          <w:szCs w:val="28"/>
        </w:rPr>
        <w:t xml:space="preserve">, </w:t>
      </w:r>
      <w:proofErr w:type="spellStart"/>
      <w:r>
        <w:rPr>
          <w:rFonts w:ascii="Times New Roman" w:hAnsi="Times New Roman"/>
          <w:sz w:val="28"/>
          <w:szCs w:val="28"/>
        </w:rPr>
        <w:t>Голенковой</w:t>
      </w:r>
      <w:proofErr w:type="spellEnd"/>
      <w:r>
        <w:rPr>
          <w:rFonts w:ascii="Times New Roman" w:hAnsi="Times New Roman"/>
          <w:sz w:val="28"/>
          <w:szCs w:val="28"/>
        </w:rPr>
        <w:t xml:space="preserve"> Валентины Николаевны и Ильиной Александры Яковлевны «Спасибо, учитель!»;</w:t>
      </w:r>
    </w:p>
    <w:p w:rsidR="00791C37" w:rsidRDefault="003A64BE">
      <w:pPr>
        <w:spacing w:after="0" w:line="240" w:lineRule="auto"/>
        <w:jc w:val="both"/>
        <w:rPr>
          <w:rStyle w:val="ad"/>
          <w:rFonts w:ascii="Times New Roman" w:hAnsi="Times New Roman"/>
          <w:color w:val="000000"/>
          <w:sz w:val="28"/>
          <w:szCs w:val="28"/>
          <w:u w:val="none"/>
        </w:rPr>
      </w:pPr>
      <w:r>
        <w:rPr>
          <w:rFonts w:ascii="Times New Roman" w:hAnsi="Times New Roman"/>
          <w:sz w:val="28"/>
          <w:szCs w:val="28"/>
        </w:rPr>
        <w:t xml:space="preserve">       </w:t>
      </w:r>
      <w:r>
        <w:rPr>
          <w:rStyle w:val="ad"/>
          <w:rFonts w:ascii="Times New Roman" w:hAnsi="Times New Roman"/>
          <w:color w:val="000000"/>
          <w:sz w:val="28"/>
          <w:szCs w:val="28"/>
          <w:u w:val="none"/>
        </w:rPr>
        <w:t>- выставка фотодокументов «Мой город»;</w:t>
      </w:r>
    </w:p>
    <w:p w:rsidR="00791C37" w:rsidRDefault="003A64BE">
      <w:pPr>
        <w:spacing w:after="0" w:line="240" w:lineRule="auto"/>
        <w:jc w:val="both"/>
        <w:rPr>
          <w:rStyle w:val="ad"/>
          <w:rFonts w:ascii="Times New Roman" w:hAnsi="Times New Roman"/>
          <w:color w:val="000000"/>
          <w:sz w:val="28"/>
          <w:szCs w:val="28"/>
          <w:u w:val="none"/>
        </w:rPr>
      </w:pPr>
      <w:r>
        <w:rPr>
          <w:rStyle w:val="ad"/>
          <w:rFonts w:ascii="Times New Roman" w:hAnsi="Times New Roman"/>
          <w:color w:val="000000"/>
          <w:sz w:val="28"/>
          <w:szCs w:val="28"/>
          <w:u w:val="none"/>
        </w:rPr>
        <w:t xml:space="preserve">       - выставка документов «Великая война – великая Победа» по документам личного происхождения ветеранов Великой Отечественной войны и литературы о войне. </w:t>
      </w:r>
    </w:p>
    <w:p w:rsidR="00791C37" w:rsidRDefault="003A64BE">
      <w:pPr>
        <w:spacing w:after="0" w:line="240" w:lineRule="auto"/>
        <w:jc w:val="both"/>
        <w:rPr>
          <w:rStyle w:val="ad"/>
          <w:rFonts w:ascii="Times New Roman" w:hAnsi="Times New Roman"/>
          <w:color w:val="000000"/>
          <w:sz w:val="28"/>
          <w:szCs w:val="28"/>
          <w:u w:val="none"/>
        </w:rPr>
      </w:pPr>
      <w:r>
        <w:rPr>
          <w:rStyle w:val="ad"/>
          <w:rFonts w:ascii="Times New Roman" w:hAnsi="Times New Roman"/>
          <w:color w:val="000000"/>
          <w:sz w:val="28"/>
          <w:szCs w:val="28"/>
          <w:u w:val="none"/>
        </w:rPr>
        <w:t xml:space="preserve">       </w:t>
      </w:r>
      <w:r>
        <w:rPr>
          <w:rFonts w:ascii="Times New Roman" w:hAnsi="Times New Roman"/>
          <w:sz w:val="28"/>
          <w:szCs w:val="28"/>
        </w:rPr>
        <w:t xml:space="preserve"> Подготовлены и размещены в газете БУ «Курчатовское Время» 2 статьи </w:t>
      </w:r>
      <w:r>
        <w:rPr>
          <w:rStyle w:val="ad"/>
          <w:rFonts w:ascii="Times New Roman" w:hAnsi="Times New Roman"/>
          <w:color w:val="000000"/>
          <w:sz w:val="28"/>
          <w:szCs w:val="28"/>
          <w:u w:val="none"/>
        </w:rPr>
        <w:t xml:space="preserve">о ветеранах Великой Отечественной войны «Праздник, объединяющий поколения» и о значении трудовых книжек </w:t>
      </w:r>
    </w:p>
    <w:p w:rsidR="00791C37" w:rsidRDefault="003A64BE">
      <w:pPr>
        <w:spacing w:after="0" w:line="240" w:lineRule="auto"/>
        <w:jc w:val="both"/>
        <w:rPr>
          <w:rStyle w:val="ad"/>
          <w:rFonts w:ascii="Times New Roman" w:hAnsi="Times New Roman"/>
          <w:color w:val="000000"/>
          <w:sz w:val="28"/>
          <w:szCs w:val="28"/>
          <w:u w:val="none"/>
        </w:rPr>
      </w:pPr>
      <w:r>
        <w:rPr>
          <w:rStyle w:val="ad"/>
          <w:rFonts w:ascii="Times New Roman" w:hAnsi="Times New Roman"/>
          <w:color w:val="000000"/>
          <w:sz w:val="28"/>
          <w:szCs w:val="28"/>
          <w:u w:val="none"/>
        </w:rPr>
        <w:t xml:space="preserve">         </w:t>
      </w:r>
      <w:r>
        <w:rPr>
          <w:rFonts w:ascii="Times New Roman" w:hAnsi="Times New Roman"/>
          <w:sz w:val="28"/>
          <w:szCs w:val="28"/>
        </w:rPr>
        <w:t xml:space="preserve">Подготовлено 2 информации </w:t>
      </w:r>
      <w:r>
        <w:rPr>
          <w:rStyle w:val="ad"/>
          <w:rFonts w:ascii="Times New Roman" w:hAnsi="Times New Roman"/>
          <w:color w:val="000000"/>
          <w:sz w:val="28"/>
          <w:szCs w:val="28"/>
          <w:u w:val="none"/>
        </w:rPr>
        <w:t>о юбилейных и знаменательных датах города Курчатова и именитых граждан на 2024 год,</w:t>
      </w:r>
      <w:r>
        <w:rPr>
          <w:rFonts w:ascii="Times New Roman" w:hAnsi="Times New Roman"/>
          <w:sz w:val="28"/>
          <w:szCs w:val="28"/>
        </w:rPr>
        <w:t xml:space="preserve"> информация к 90 -летию со дня образования Курской области по фонду научной библиотеки архивного отдела.</w:t>
      </w:r>
      <w:r>
        <w:rPr>
          <w:rStyle w:val="ad"/>
          <w:rFonts w:ascii="Times New Roman" w:hAnsi="Times New Roman"/>
          <w:color w:val="000000"/>
          <w:sz w:val="28"/>
          <w:szCs w:val="28"/>
          <w:u w:val="none"/>
        </w:rPr>
        <w:t xml:space="preserve"> Информации и размещена в социальных сетях и на официальном сайте МО «Город Курчатов».</w:t>
      </w:r>
    </w:p>
    <w:p w:rsidR="00791C37" w:rsidRDefault="003A64BE">
      <w:pPr>
        <w:spacing w:after="0" w:line="240" w:lineRule="auto"/>
        <w:jc w:val="both"/>
        <w:rPr>
          <w:rFonts w:ascii="Times New Roman" w:hAnsi="Times New Roman"/>
          <w:sz w:val="28"/>
          <w:szCs w:val="28"/>
        </w:rPr>
      </w:pPr>
      <w:r>
        <w:rPr>
          <w:rStyle w:val="ad"/>
          <w:rFonts w:ascii="Times New Roman" w:hAnsi="Times New Roman"/>
          <w:color w:val="000000"/>
          <w:sz w:val="28"/>
          <w:szCs w:val="28"/>
          <w:u w:val="none"/>
        </w:rPr>
        <w:tab/>
        <w:t xml:space="preserve">В 2024 году были </w:t>
      </w:r>
      <w:r>
        <w:rPr>
          <w:rFonts w:ascii="Times New Roman" w:hAnsi="Times New Roman"/>
          <w:sz w:val="28"/>
          <w:szCs w:val="28"/>
        </w:rPr>
        <w:t xml:space="preserve">приобретены металлические стеллажи в количестве 10 шт.  для установки в архивохранилище, расположенное по адресу г. Курчатов, ул. Молодежная,9. Также приобретены 4 картотечных металлических шкафа, для размещения фотодокументов, фотоальбомов и документов личного происхождения, 2 многофункциональных устройства (МФУ) </w:t>
      </w:r>
      <w:proofErr w:type="spellStart"/>
      <w:r>
        <w:rPr>
          <w:rFonts w:ascii="Times New Roman" w:hAnsi="Times New Roman"/>
          <w:sz w:val="28"/>
          <w:szCs w:val="28"/>
        </w:rPr>
        <w:t>Pantum</w:t>
      </w:r>
      <w:proofErr w:type="spellEnd"/>
      <w:r>
        <w:rPr>
          <w:rFonts w:ascii="Times New Roman" w:hAnsi="Times New Roman"/>
          <w:sz w:val="28"/>
          <w:szCs w:val="28"/>
        </w:rPr>
        <w:t xml:space="preserve"> BM5100DW.26.2b </w:t>
      </w:r>
      <w:proofErr w:type="spellStart"/>
      <w:r>
        <w:rPr>
          <w:rFonts w:ascii="Times New Roman" w:hAnsi="Times New Roman"/>
          <w:sz w:val="28"/>
          <w:szCs w:val="28"/>
        </w:rPr>
        <w:t>Canon</w:t>
      </w:r>
      <w:proofErr w:type="spellEnd"/>
      <w:r>
        <w:rPr>
          <w:rFonts w:ascii="Times New Roman" w:hAnsi="Times New Roman"/>
          <w:sz w:val="28"/>
          <w:szCs w:val="28"/>
        </w:rPr>
        <w:t xml:space="preserve"> PIXMA26.20.18.000.</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 отчетном году оборудован новой мебелью рабочий </w:t>
      </w:r>
      <w:proofErr w:type="gramStart"/>
      <w:r>
        <w:rPr>
          <w:rFonts w:ascii="Times New Roman" w:hAnsi="Times New Roman"/>
          <w:sz w:val="28"/>
          <w:szCs w:val="28"/>
        </w:rPr>
        <w:t>кабинет  архивного</w:t>
      </w:r>
      <w:proofErr w:type="gramEnd"/>
      <w:r>
        <w:rPr>
          <w:rFonts w:ascii="Times New Roman" w:hAnsi="Times New Roman"/>
          <w:sz w:val="28"/>
          <w:szCs w:val="28"/>
        </w:rPr>
        <w:t xml:space="preserve"> отдела Управления делами администрации города Курчатова. Специалистами архивного отдела за свой счет </w:t>
      </w:r>
      <w:proofErr w:type="gramStart"/>
      <w:r>
        <w:rPr>
          <w:rFonts w:ascii="Times New Roman" w:hAnsi="Times New Roman"/>
          <w:sz w:val="28"/>
          <w:szCs w:val="28"/>
        </w:rPr>
        <w:t>проведен  ремонт</w:t>
      </w:r>
      <w:proofErr w:type="gramEnd"/>
      <w:r>
        <w:rPr>
          <w:rFonts w:ascii="Times New Roman" w:hAnsi="Times New Roman"/>
          <w:sz w:val="28"/>
          <w:szCs w:val="28"/>
        </w:rPr>
        <w:t xml:space="preserve"> в рабочем кабинете архивного отдела Управления делами администрации города Курчатова по окраске стен.</w:t>
      </w:r>
    </w:p>
    <w:p w:rsidR="00791C37" w:rsidRDefault="003A64BE">
      <w:pPr>
        <w:shd w:val="clear" w:color="auto" w:fill="FFFFFF"/>
        <w:spacing w:after="0" w:line="240" w:lineRule="auto"/>
        <w:jc w:val="both"/>
        <w:rPr>
          <w:rFonts w:ascii="Times New Roman" w:hAnsi="Times New Roman"/>
          <w:color w:val="FF0000"/>
          <w:sz w:val="28"/>
        </w:rPr>
      </w:pPr>
      <w:r>
        <w:rPr>
          <w:rFonts w:ascii="Times New Roman" w:hAnsi="Times New Roman"/>
          <w:sz w:val="28"/>
          <w:szCs w:val="28"/>
        </w:rPr>
        <w:lastRenderedPageBreak/>
        <w:t xml:space="preserve">        В помещении, расположенном по ул. Молодежная 9, предусмотренном как резервное для размещения архивохранилища, в соответствии с заложенными средствами по муниципальной программе «Сохранение и развитие архивного дела в городе Курчатове Курской области», в четвертом квартале 2024 года проведен текущий ремонт.</w:t>
      </w:r>
    </w:p>
    <w:p w:rsidR="00791C37" w:rsidRDefault="003A64BE">
      <w:pPr>
        <w:spacing w:after="0" w:line="240" w:lineRule="auto"/>
        <w:jc w:val="both"/>
        <w:rPr>
          <w:sz w:val="28"/>
        </w:rPr>
      </w:pPr>
      <w:r>
        <w:rPr>
          <w:rFonts w:ascii="Times New Roman" w:hAnsi="Times New Roman"/>
          <w:color w:val="FF0000"/>
          <w:sz w:val="28"/>
        </w:rPr>
        <w:tab/>
      </w:r>
      <w:r>
        <w:rPr>
          <w:rFonts w:ascii="Times New Roman" w:hAnsi="Times New Roman"/>
          <w:sz w:val="28"/>
        </w:rPr>
        <w:t>Общий объем финансирования муниципальной программы "Сохранение и развитие архивного дела в городе Курчатове Курской области" на 2024 год составил 1884,16 тыс. руб., в том числе 448,085 тыс. руб. - средства областного бюджета, 1436,075 тыс. руб. - средства городского бюджета. Освоение бюджетных средств составило 98,9% (1863,688 тыс. руб., в том числе 448,085 тыс. руб. – областной бюджет, 1415,603 тыс. руб. – городской бюджет).</w:t>
      </w:r>
    </w:p>
    <w:p w:rsidR="00791C37" w:rsidRDefault="003A64BE">
      <w:pPr>
        <w:pStyle w:val="Default1"/>
        <w:ind w:firstLine="708"/>
        <w:jc w:val="both"/>
        <w:rPr>
          <w:sz w:val="28"/>
        </w:rPr>
      </w:pPr>
      <w:r>
        <w:rPr>
          <w:sz w:val="28"/>
        </w:rPr>
        <w:t>В муниципальную программу вносились изменения в соответствии с постановлениями администрации города: 29.03.2024 №521, 05.04.2024 №588, 25.12.2024 №2076.</w:t>
      </w:r>
    </w:p>
    <w:p w:rsidR="00791C37" w:rsidRDefault="003A64BE">
      <w:pPr>
        <w:spacing w:before="240"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"Сохранение и развитие архивного дела в городе Курчатове Курской области" за 2024 год признается высокой.</w:t>
      </w:r>
    </w:p>
    <w:p w:rsidR="00791C37" w:rsidRDefault="003A64BE">
      <w:pPr>
        <w:pStyle w:val="aff9"/>
        <w:shd w:val="clear" w:color="auto" w:fill="FFFFFF"/>
        <w:spacing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высоко. Все запланированные мероприятия исполнены в полном объеме.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t>10. Муниципальная программа "Развитие транспортной системы в городе Курчатове и безопасности дорожного движения" утверждена постановлением администрации города Курчатова от 30.09.2015 № 1180, включает 3 подпрограммы:</w:t>
      </w:r>
    </w:p>
    <w:p w:rsidR="00791C37" w:rsidRDefault="003A64BE">
      <w:pPr>
        <w:spacing w:after="0" w:line="240" w:lineRule="auto"/>
        <w:jc w:val="both"/>
        <w:rPr>
          <w:rFonts w:ascii="Times New Roman" w:hAnsi="Times New Roman"/>
          <w:sz w:val="28"/>
        </w:rPr>
      </w:pPr>
      <w:r>
        <w:rPr>
          <w:rFonts w:ascii="Times New Roman" w:hAnsi="Times New Roman"/>
          <w:sz w:val="28"/>
        </w:rPr>
        <w:t>"Развитие сети автомобильных дорог города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"Формирование законопослушного поведения участников дорожного движения на территории города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"Развитие пассажирских перевозок в г. Курчатове".</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Ответственный исполнитель муниципальной программы -   Муниципальное казенное учреждение "Управление городского хозяйства                 г. Курчатова".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Цель муниципальной программы: Развитие современной и эффективной транспортной инфраструктуры, формирование и создание максимально </w:t>
      </w:r>
      <w:r>
        <w:rPr>
          <w:rFonts w:ascii="Times New Roman" w:hAnsi="Times New Roman"/>
          <w:sz w:val="28"/>
        </w:rPr>
        <w:lastRenderedPageBreak/>
        <w:t>благоприятных, комфортных и безопасных условий для проживания жителей города, повышение комплексной безопасности на дорогах общего пользования.</w:t>
      </w:r>
    </w:p>
    <w:p w:rsidR="00791C37" w:rsidRDefault="003A64BE">
      <w:pPr>
        <w:pStyle w:val="ConsPlusNormal10"/>
        <w:ind w:firstLine="708"/>
        <w:jc w:val="both"/>
        <w:outlineLvl w:val="1"/>
        <w:rPr>
          <w:sz w:val="28"/>
        </w:rPr>
      </w:pPr>
      <w:r>
        <w:rPr>
          <w:rFonts w:ascii="Times New Roman" w:hAnsi="Times New Roman" w:cs="Times New Roman"/>
          <w:sz w:val="28"/>
        </w:rPr>
        <w:t>Задачи муниципальной программы:</w:t>
      </w:r>
    </w:p>
    <w:p w:rsidR="00791C37" w:rsidRDefault="003A64BE">
      <w:pPr>
        <w:pStyle w:val="ConsPlusCell1"/>
        <w:keepLines/>
        <w:ind w:left="49"/>
        <w:jc w:val="both"/>
        <w:rPr>
          <w:sz w:val="28"/>
        </w:rPr>
      </w:pPr>
      <w:r>
        <w:rPr>
          <w:sz w:val="28"/>
        </w:rPr>
        <w:t>1.Обеспечение требуемого технического состояния сети автомобильных дорог города, их пропускной способности, улучшению качества жизни населения города, созданию безопасных условий движения.</w:t>
      </w:r>
    </w:p>
    <w:p w:rsidR="00791C37" w:rsidRDefault="003A64BE">
      <w:pPr>
        <w:pStyle w:val="ConsPlusNormal10"/>
        <w:ind w:firstLine="0"/>
        <w:jc w:val="both"/>
        <w:outlineLvl w:val="1"/>
        <w:rPr>
          <w:rFonts w:ascii="Times New Roman" w:hAnsi="Times New Roman" w:cs="Times New Roman"/>
          <w:sz w:val="28"/>
        </w:rPr>
      </w:pPr>
      <w:r>
        <w:rPr>
          <w:rFonts w:ascii="Times New Roman" w:hAnsi="Times New Roman" w:cs="Times New Roman"/>
          <w:sz w:val="28"/>
        </w:rPr>
        <w:t>2. Снижение числа погибших в результате дорожно-транспортных происшествий.</w:t>
      </w:r>
    </w:p>
    <w:p w:rsidR="00791C37" w:rsidRDefault="003A64BE">
      <w:pPr>
        <w:pStyle w:val="ConsPlusNormal10"/>
        <w:ind w:firstLine="0"/>
        <w:jc w:val="both"/>
        <w:outlineLvl w:val="1"/>
        <w:rPr>
          <w:sz w:val="28"/>
        </w:rPr>
      </w:pPr>
      <w:r>
        <w:rPr>
          <w:rFonts w:ascii="Times New Roman" w:hAnsi="Times New Roman" w:cs="Times New Roman"/>
          <w:sz w:val="28"/>
        </w:rPr>
        <w:t xml:space="preserve">3. Повышение доступности и качества услуг транспортного комплекса для населения.  </w:t>
      </w:r>
    </w:p>
    <w:p w:rsidR="00791C37" w:rsidRDefault="003A64BE">
      <w:pPr>
        <w:pStyle w:val="ConsPlusCell1"/>
        <w:ind w:firstLine="567"/>
        <w:jc w:val="both"/>
        <w:rPr>
          <w:sz w:val="28"/>
        </w:rPr>
      </w:pPr>
      <w:r>
        <w:rPr>
          <w:sz w:val="28"/>
        </w:rPr>
        <w:t>В отчетном году в целях достижения поставленных целей и задач муниципальной программы запланировано достижение значений 14 целевых показателей (индикаторов) и выполнение 5 основных мероприятий, включающих 24 мероприятия.</w:t>
      </w:r>
    </w:p>
    <w:p w:rsidR="00791C37" w:rsidRDefault="003A64BE">
      <w:pPr>
        <w:pStyle w:val="ConsPlusNormal11"/>
        <w:ind w:firstLine="567"/>
        <w:jc w:val="both"/>
        <w:rPr>
          <w:rFonts w:ascii="Times New Roman" w:hAnsi="Times New Roman" w:cs="Times New Roman"/>
          <w:sz w:val="28"/>
          <w:szCs w:val="28"/>
        </w:rPr>
      </w:pPr>
      <w:r>
        <w:rPr>
          <w:rFonts w:ascii="Times New Roman" w:hAnsi="Times New Roman" w:cs="Times New Roman"/>
          <w:sz w:val="28"/>
        </w:rPr>
        <w:t xml:space="preserve">В полном объеме достигнуты значения всех показателей (индикаторов). </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В 2024 году в рамках реализации муниципальной программы выполнены следующие мероприятия:</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 xml:space="preserve">обустройство разворотной площадки для маршрутных транспортных средств на объекте «Улица </w:t>
      </w:r>
      <w:proofErr w:type="spellStart"/>
      <w:r>
        <w:rPr>
          <w:rFonts w:ascii="Times New Roman" w:hAnsi="Times New Roman"/>
          <w:iCs/>
          <w:kern w:val="2"/>
          <w:sz w:val="28"/>
          <w:szCs w:val="28"/>
          <w:lang w:bidi="hi-IN"/>
        </w:rPr>
        <w:t>Верхнелуговая</w:t>
      </w:r>
      <w:proofErr w:type="spellEnd"/>
      <w:r>
        <w:rPr>
          <w:rFonts w:ascii="Times New Roman" w:hAnsi="Times New Roman"/>
          <w:iCs/>
          <w:kern w:val="2"/>
          <w:sz w:val="28"/>
          <w:szCs w:val="28"/>
          <w:lang w:bidi="hi-IN"/>
        </w:rPr>
        <w:t xml:space="preserve"> (Автомобильная дорога от ул. Ефима Славского до ул. Широкая)»</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 xml:space="preserve">дополнительные работы на локальных очистных сооружениях ливневой канализации объекта «Улица </w:t>
      </w:r>
      <w:proofErr w:type="spellStart"/>
      <w:r>
        <w:rPr>
          <w:rFonts w:ascii="Times New Roman" w:hAnsi="Times New Roman"/>
          <w:iCs/>
          <w:kern w:val="2"/>
          <w:sz w:val="28"/>
          <w:szCs w:val="28"/>
          <w:lang w:bidi="hi-IN"/>
        </w:rPr>
        <w:t>Верхнелуговая</w:t>
      </w:r>
      <w:proofErr w:type="spellEnd"/>
      <w:r>
        <w:rPr>
          <w:rFonts w:ascii="Times New Roman" w:hAnsi="Times New Roman"/>
          <w:iCs/>
          <w:kern w:val="2"/>
          <w:sz w:val="28"/>
          <w:szCs w:val="28"/>
          <w:lang w:bidi="hi-IN"/>
        </w:rPr>
        <w:t xml:space="preserve"> (Автомобильная дорога от ул. Ефима Славского до ул. Широкая)»</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ремонт автомобильных дорог в Южном районе города Курчатова: ул. Голубой Лог, ул. Новая, пер. Ягодный;</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текущий ремонт автомобильной дороги, расположенной по адресу</w:t>
      </w:r>
      <w:proofErr w:type="gramStart"/>
      <w:r>
        <w:rPr>
          <w:rFonts w:ascii="Times New Roman" w:hAnsi="Times New Roman"/>
          <w:iCs/>
          <w:kern w:val="2"/>
          <w:sz w:val="28"/>
          <w:szCs w:val="28"/>
          <w:lang w:bidi="hi-IN"/>
        </w:rPr>
        <w:t>:</w:t>
      </w:r>
      <w:proofErr w:type="gramEnd"/>
      <w:r>
        <w:rPr>
          <w:rFonts w:ascii="Times New Roman" w:hAnsi="Times New Roman"/>
          <w:iCs/>
          <w:kern w:val="2"/>
          <w:sz w:val="28"/>
          <w:szCs w:val="28"/>
          <w:lang w:bidi="hi-IN"/>
        </w:rPr>
        <w:t xml:space="preserve"> Курская область, г. Курчатов, коммунально-складская зона (до лаборатории внешней дозиметрии)</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 xml:space="preserve">устройство твердого дорожного покрытия дорог </w:t>
      </w:r>
      <w:r>
        <w:rPr>
          <w:rFonts w:ascii="Times New Roman" w:eastAsia="Arial Unicode MS" w:hAnsi="Times New Roman"/>
          <w:sz w:val="28"/>
          <w:szCs w:val="28"/>
        </w:rPr>
        <w:t>по десяти переулкам и</w:t>
      </w:r>
      <w:r>
        <w:rPr>
          <w:rFonts w:ascii="Times New Roman" w:eastAsia="Arial Unicode MS" w:hAnsi="Times New Roman"/>
          <w:sz w:val="28"/>
          <w:szCs w:val="28"/>
          <w:shd w:val="clear" w:color="auto" w:fill="DDE8CB"/>
        </w:rPr>
        <w:t xml:space="preserve"> </w:t>
      </w:r>
      <w:r>
        <w:rPr>
          <w:rFonts w:ascii="Times New Roman" w:eastAsia="Arial Unicode MS" w:hAnsi="Times New Roman"/>
          <w:sz w:val="28"/>
          <w:szCs w:val="28"/>
        </w:rPr>
        <w:t>на участках двух улиц в южном жилом районе</w:t>
      </w:r>
      <w:r>
        <w:rPr>
          <w:rFonts w:ascii="Times New Roman" w:hAnsi="Times New Roman"/>
          <w:iCs/>
          <w:kern w:val="2"/>
          <w:sz w:val="28"/>
          <w:szCs w:val="28"/>
          <w:lang w:bidi="hi-IN"/>
        </w:rPr>
        <w:t xml:space="preserve"> к земельным участкам</w:t>
      </w:r>
      <w:r>
        <w:rPr>
          <w:rFonts w:ascii="Times New Roman" w:eastAsia="Arial Unicode MS" w:hAnsi="Times New Roman"/>
          <w:sz w:val="28"/>
          <w:szCs w:val="28"/>
        </w:rPr>
        <w:t>, предоставленным в собственность бесплатно гражданам, имеющим трех и более детей;</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текущий ремонт твердого дорожного покрытия в Южном жилом районе г. Курчатова</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kern w:val="2"/>
          <w:sz w:val="28"/>
          <w:szCs w:val="28"/>
          <w:lang w:bidi="hi-IN"/>
        </w:rPr>
        <w:t>межевание автомобильных дорог общего пользования, проведение кадастровых работ</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szCs w:val="28"/>
        </w:rPr>
        <w:t xml:space="preserve">- </w:t>
      </w:r>
      <w:r>
        <w:rPr>
          <w:rFonts w:ascii="Times New Roman" w:hAnsi="Times New Roman"/>
          <w:iCs/>
          <w:kern w:val="2"/>
          <w:sz w:val="28"/>
          <w:szCs w:val="28"/>
          <w:lang w:bidi="hi-IN"/>
        </w:rPr>
        <w:t xml:space="preserve">мероприятия в области земельных отношений (оплата сервитута) на объекте «Улица Ефима Славского (Автомобильная дорога от </w:t>
      </w:r>
      <w:proofErr w:type="spellStart"/>
      <w:r>
        <w:rPr>
          <w:rFonts w:ascii="Times New Roman" w:hAnsi="Times New Roman"/>
          <w:iCs/>
          <w:kern w:val="2"/>
          <w:sz w:val="28"/>
          <w:szCs w:val="28"/>
          <w:lang w:bidi="hi-IN"/>
        </w:rPr>
        <w:t>ул.Ефима</w:t>
      </w:r>
      <w:proofErr w:type="spellEnd"/>
      <w:r>
        <w:rPr>
          <w:rFonts w:ascii="Times New Roman" w:hAnsi="Times New Roman"/>
          <w:iCs/>
          <w:kern w:val="2"/>
          <w:sz w:val="28"/>
          <w:szCs w:val="28"/>
          <w:lang w:bidi="hi-IN"/>
        </w:rPr>
        <w:t xml:space="preserve"> Славского до ул. Южная)»</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kern w:val="2"/>
          <w:sz w:val="28"/>
          <w:szCs w:val="28"/>
          <w:lang w:bidi="hi-IN"/>
        </w:rPr>
        <w:t>мероприятия в области земельных отношений (оплата сервитута)</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ямочный ремонт дорог общего пользования и внутриквартальных дорог</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содержание автомобильных дорог города</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содержание и ремонт дорожных знаков</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lastRenderedPageBreak/>
        <w:t xml:space="preserve">- </w:t>
      </w:r>
      <w:r>
        <w:rPr>
          <w:rFonts w:ascii="Times New Roman" w:hAnsi="Times New Roman"/>
          <w:iCs/>
          <w:sz w:val="28"/>
          <w:szCs w:val="28"/>
        </w:rPr>
        <w:t xml:space="preserve">содержание и </w:t>
      </w:r>
      <w:proofErr w:type="gramStart"/>
      <w:r>
        <w:rPr>
          <w:rFonts w:ascii="Times New Roman" w:hAnsi="Times New Roman"/>
          <w:iCs/>
          <w:sz w:val="28"/>
          <w:szCs w:val="28"/>
        </w:rPr>
        <w:t>ремонт светофорных объектов</w:t>
      </w:r>
      <w:proofErr w:type="gramEnd"/>
      <w:r>
        <w:rPr>
          <w:rFonts w:ascii="Times New Roman" w:hAnsi="Times New Roman"/>
          <w:iCs/>
          <w:sz w:val="28"/>
          <w:szCs w:val="28"/>
        </w:rPr>
        <w:t xml:space="preserve"> и прочие мероприятия на обустройство элементов дорог</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в</w:t>
      </w:r>
      <w:r>
        <w:rPr>
          <w:rFonts w:ascii="Times New Roman" w:hAnsi="Times New Roman"/>
          <w:iCs/>
          <w:sz w:val="28"/>
          <w:szCs w:val="28"/>
        </w:rPr>
        <w:t>несение изменений и дополнений в проект организации дорожного движения в городе Курчатове</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устройство остановочных пунктов</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нанесение дорожной разметки</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kern w:val="2"/>
          <w:sz w:val="28"/>
          <w:szCs w:val="28"/>
          <w:lang w:bidi="hi-IN"/>
        </w:rPr>
        <w:t>приобретение</w:t>
      </w:r>
      <w:r>
        <w:rPr>
          <w:rFonts w:ascii="Times New Roman" w:hAnsi="Times New Roman"/>
          <w:iCs/>
          <w:sz w:val="28"/>
          <w:szCs w:val="28"/>
        </w:rPr>
        <w:t xml:space="preserve"> новых дорожных знаков</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rPr>
        <w:t xml:space="preserve">- </w:t>
      </w:r>
      <w:r>
        <w:rPr>
          <w:rFonts w:ascii="Times New Roman" w:hAnsi="Times New Roman"/>
          <w:iCs/>
          <w:sz w:val="28"/>
          <w:szCs w:val="28"/>
        </w:rPr>
        <w:t>обустройство пешеходных переходов, и обустройство их в первоочередном порядке вблизи школ и других учебных заведений в соответствии с новыми национальными стандартами</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szCs w:val="28"/>
        </w:rPr>
        <w:t xml:space="preserve">- </w:t>
      </w:r>
      <w:r>
        <w:rPr>
          <w:rFonts w:ascii="Times New Roman" w:hAnsi="Times New Roman"/>
          <w:iCs/>
          <w:sz w:val="28"/>
          <w:szCs w:val="28"/>
        </w:rPr>
        <w:t>обустройство искусственных дорожных неровностей</w:t>
      </w:r>
      <w:r>
        <w:rPr>
          <w:rFonts w:ascii="Times New Roman" w:hAnsi="Times New Roman"/>
          <w:sz w:val="28"/>
          <w:szCs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sz w:val="28"/>
          <w:szCs w:val="28"/>
        </w:rPr>
        <w:t>пр</w:t>
      </w:r>
      <w:r>
        <w:rPr>
          <w:rFonts w:ascii="Times New Roman" w:hAnsi="Times New Roman"/>
          <w:iCs/>
          <w:kern w:val="2"/>
          <w:sz w:val="28"/>
          <w:szCs w:val="28"/>
          <w:lang w:bidi="hi-IN"/>
        </w:rPr>
        <w:t>иобретение баннеров и информационных табличек по тематике безопасности дорожного движения</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Cs/>
          <w:kern w:val="2"/>
          <w:sz w:val="28"/>
          <w:szCs w:val="28"/>
          <w:lang w:bidi="hi-IN"/>
        </w:rPr>
        <w:t>техническое обслуживание и ремонт остановочных павильонов (установленных за счет проекта по созданию и развитию ПАК «Умный Курчатов»)</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sz w:val="28"/>
          <w:szCs w:val="28"/>
        </w:rPr>
      </w:pPr>
      <w:r>
        <w:rPr>
          <w:rFonts w:ascii="Times New Roman" w:hAnsi="Times New Roman"/>
          <w:sz w:val="28"/>
        </w:rPr>
        <w:t xml:space="preserve">- </w:t>
      </w:r>
      <w:r>
        <w:rPr>
          <w:rFonts w:ascii="Times New Roman" w:hAnsi="Times New Roman"/>
          <w:iCs/>
          <w:kern w:val="2"/>
          <w:sz w:val="28"/>
          <w:szCs w:val="28"/>
          <w:lang w:bidi="hi-IN"/>
        </w:rPr>
        <w:t>содействие повышению доступности транспортных перевозок</w:t>
      </w:r>
      <w:r>
        <w:rPr>
          <w:rFonts w:ascii="Times New Roman" w:hAnsi="Times New Roman"/>
          <w:sz w:val="28"/>
        </w:rPr>
        <w:t>.</w:t>
      </w:r>
    </w:p>
    <w:p w:rsidR="00791C37" w:rsidRDefault="003A64BE">
      <w:pPr>
        <w:tabs>
          <w:tab w:val="left" w:pos="5700"/>
          <w:tab w:val="left" w:pos="6120"/>
          <w:tab w:val="left" w:pos="7088"/>
        </w:tabs>
        <w:spacing w:after="0" w:line="240" w:lineRule="auto"/>
        <w:ind w:firstLine="567"/>
        <w:jc w:val="both"/>
        <w:rPr>
          <w:rFonts w:ascii="Times New Roman" w:hAnsi="Times New Roman"/>
          <w:color w:val="FF0000"/>
          <w:sz w:val="28"/>
        </w:rPr>
      </w:pPr>
      <w:r>
        <w:rPr>
          <w:rFonts w:ascii="Times New Roman" w:hAnsi="Times New Roman"/>
          <w:sz w:val="28"/>
          <w:szCs w:val="28"/>
        </w:rPr>
        <w:t>В целях развития транспортной инфраструктуры и обеспечения жителей города Курчатова доступным общественным транспортом на территории МО «Город Курчатов» с 01.09.2024 организована регулярная перевозка по регулируемому тарифу (льготный автобус) по маршруту движения «Площадь Николаева — Площадь Николаева».</w:t>
      </w:r>
      <w:r>
        <w:rPr>
          <w:rFonts w:ascii="Times New Roman" w:hAnsi="Times New Roman"/>
          <w:sz w:val="28"/>
          <w:szCs w:val="28"/>
          <w:shd w:val="clear" w:color="auto" w:fill="DDE8CB"/>
        </w:rPr>
        <w:t xml:space="preserve"> </w:t>
      </w:r>
      <w:r>
        <w:rPr>
          <w:rFonts w:ascii="Times New Roman" w:hAnsi="Times New Roman"/>
          <w:color w:val="FF0000"/>
          <w:sz w:val="28"/>
          <w:szCs w:val="28"/>
        </w:rPr>
        <w:t xml:space="preserve"> </w:t>
      </w:r>
    </w:p>
    <w:p w:rsidR="00791C37" w:rsidRDefault="003A64BE">
      <w:pPr>
        <w:spacing w:after="0" w:line="240" w:lineRule="auto"/>
        <w:jc w:val="both"/>
        <w:rPr>
          <w:sz w:val="28"/>
        </w:rPr>
      </w:pPr>
      <w:r>
        <w:rPr>
          <w:rFonts w:ascii="Times New Roman" w:hAnsi="Times New Roman"/>
          <w:color w:val="FF0000"/>
          <w:sz w:val="28"/>
        </w:rPr>
        <w:tab/>
      </w:r>
      <w:r>
        <w:rPr>
          <w:rFonts w:ascii="Times New Roman" w:hAnsi="Times New Roman"/>
          <w:sz w:val="28"/>
        </w:rPr>
        <w:t xml:space="preserve">На реализацию муниципальной программы в 2024 году было предусмотрено 115486,916 тыс. руб. </w:t>
      </w:r>
      <w:r>
        <w:rPr>
          <w:rFonts w:ascii="Times New Roman" w:hAnsi="Times New Roman"/>
          <w:sz w:val="28"/>
          <w:szCs w:val="28"/>
        </w:rPr>
        <w:t xml:space="preserve">за счет средств городского бюджета. Фактическое освоение средств на 31.12.2024 года составило </w:t>
      </w:r>
      <w:r>
        <w:rPr>
          <w:rFonts w:ascii="Times New Roman" w:hAnsi="Times New Roman"/>
          <w:bCs/>
          <w:sz w:val="28"/>
          <w:szCs w:val="28"/>
        </w:rPr>
        <w:t>114456,23</w:t>
      </w:r>
      <w:r>
        <w:rPr>
          <w:rFonts w:ascii="Times New Roman" w:hAnsi="Times New Roman"/>
          <w:sz w:val="28"/>
          <w:szCs w:val="28"/>
        </w:rPr>
        <w:t xml:space="preserve"> тыс. руб. или 99,1%.</w:t>
      </w:r>
    </w:p>
    <w:p w:rsidR="00791C37" w:rsidRDefault="003A64BE">
      <w:pPr>
        <w:pStyle w:val="Default1"/>
        <w:spacing w:after="240"/>
        <w:ind w:firstLine="708"/>
        <w:jc w:val="both"/>
        <w:rPr>
          <w:sz w:val="28"/>
        </w:rPr>
      </w:pPr>
      <w:r>
        <w:rPr>
          <w:sz w:val="28"/>
        </w:rPr>
        <w:t>В муниципальную программу вносились изменения в соответствии с постановлениями администрации города: 29.03.2024 №527, 21.05.2024 №881, 23.09.2024 №1550, 28.12.2024 №2101.</w:t>
      </w:r>
    </w:p>
    <w:p w:rsidR="00791C37" w:rsidRDefault="003A64BE">
      <w:pPr>
        <w:pStyle w:val="Default1"/>
        <w:ind w:firstLine="708"/>
        <w:jc w:val="both"/>
        <w:rPr>
          <w:sz w:val="28"/>
          <w:szCs w:val="28"/>
        </w:rPr>
      </w:pPr>
      <w:r>
        <w:rPr>
          <w:sz w:val="28"/>
        </w:rPr>
        <w:t xml:space="preserve">В соответствии с проведенной оценкой эффективности муниципальной программы за 2024 год эффективность реализации муниципальной </w:t>
      </w:r>
      <w:proofErr w:type="gramStart"/>
      <w:r>
        <w:rPr>
          <w:sz w:val="28"/>
        </w:rPr>
        <w:t>программы  (</w:t>
      </w:r>
      <w:proofErr w:type="spellStart"/>
      <w:proofErr w:type="gramEnd"/>
      <w:r>
        <w:rPr>
          <w:sz w:val="28"/>
        </w:rPr>
        <w:t>ЭРмп</w:t>
      </w:r>
      <w:proofErr w:type="spellEnd"/>
      <w:r>
        <w:rPr>
          <w:sz w:val="28"/>
        </w:rPr>
        <w:t>) составила 1. Эффективность реализации муниципальной  программы "Развитие транспортной системы в городе Курчатове и безопасности дорожного движения" за 2024 год признается высокой.</w:t>
      </w:r>
    </w:p>
    <w:p w:rsidR="00791C37" w:rsidRDefault="003A64BE">
      <w:pPr>
        <w:pStyle w:val="aff9"/>
        <w:shd w:val="clear" w:color="auto" w:fill="FFFFFF"/>
        <w:spacing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высоко. Целевые показатели достигнуты полностью. Все запланированные мероприятия исполнены в полном объеме.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lastRenderedPageBreak/>
        <w:t>11. Муниципальная программа "Профилактика правонарушений на территории города Курчатова Курской области", утвержденная постановлением администрации города Курчатова от 30.09.2015 № 1181, включает 3 подпрограммы:</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"Управление муниципальной программой и обеспечение условий реализации";</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"Обеспечение правопорядка на территории города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"Комплексные меры противодействия злоупотреблению наркотиками и их незаконному обороту на территории города Курчатова Курской области".</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Ответственный исполнитель муниципальной программы – Управление делами администрации города Курчатова.</w:t>
      </w:r>
    </w:p>
    <w:p w:rsidR="00791C37" w:rsidRDefault="003A64BE">
      <w:pPr>
        <w:tabs>
          <w:tab w:val="left" w:pos="6314"/>
          <w:tab w:val="left" w:pos="6460"/>
        </w:tabs>
        <w:spacing w:after="0" w:line="240" w:lineRule="auto"/>
        <w:ind w:right="-1"/>
        <w:jc w:val="both"/>
        <w:rPr>
          <w:rFonts w:ascii="Times New Roman" w:hAnsi="Times New Roman"/>
          <w:sz w:val="28"/>
        </w:rPr>
      </w:pPr>
      <w:r>
        <w:rPr>
          <w:rFonts w:ascii="Times New Roman" w:hAnsi="Times New Roman"/>
          <w:sz w:val="28"/>
        </w:rPr>
        <w:t xml:space="preserve">        Цель муниципальной программы: обеспечение правопорядка на территории муниципального образования "Город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усиление социальной профилактики правонарушений среди несовершеннолетних;</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 профилактика правонарушений в жилом секторе, на улицах </w:t>
      </w:r>
      <w:proofErr w:type="gramStart"/>
      <w:r>
        <w:rPr>
          <w:rFonts w:ascii="Times New Roman" w:hAnsi="Times New Roman"/>
          <w:sz w:val="28"/>
        </w:rPr>
        <w:t>и  в</w:t>
      </w:r>
      <w:proofErr w:type="gramEnd"/>
      <w:r>
        <w:rPr>
          <w:rFonts w:ascii="Times New Roman" w:hAnsi="Times New Roman"/>
          <w:sz w:val="28"/>
        </w:rPr>
        <w:t xml:space="preserve"> общественных местах, противодействие терроризму и экстремизму, содействие повышению культуры толерантного поведения в обществе;</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усиление борьбы с коррупционными проявлениями;</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создание условий для социальной реабилитации наркозависимых граждан, проживающих на территории города Курчатова.</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В отчетном году в целях достижения поставленных целей и </w:t>
      </w:r>
      <w:proofErr w:type="gramStart"/>
      <w:r>
        <w:rPr>
          <w:rFonts w:ascii="Times New Roman" w:hAnsi="Times New Roman"/>
          <w:sz w:val="28"/>
        </w:rPr>
        <w:t>задач  программы</w:t>
      </w:r>
      <w:proofErr w:type="gramEnd"/>
      <w:r>
        <w:rPr>
          <w:rFonts w:ascii="Times New Roman" w:hAnsi="Times New Roman"/>
          <w:sz w:val="28"/>
        </w:rPr>
        <w:t xml:space="preserve"> запланировано достижение  значений 4 целевых показателей (индикаторов), выполнение 7 основных мероприятий, состоящих из 47 мероприятий.</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ходе реализации муниципальной программы за 2024 год в полном объеме достигнуты все запланированные значения целевых показателей (индикаторов).</w:t>
      </w:r>
    </w:p>
    <w:p w:rsidR="00791C37" w:rsidRDefault="003A64BE">
      <w:pPr>
        <w:spacing w:after="0" w:line="240" w:lineRule="auto"/>
        <w:ind w:firstLine="708"/>
        <w:jc w:val="both"/>
      </w:pPr>
      <w:r>
        <w:rPr>
          <w:rFonts w:ascii="Times New Roman" w:hAnsi="Times New Roman"/>
          <w:sz w:val="28"/>
        </w:rPr>
        <w:t>Исполнены все запланированный муниципальной программой мероприятия.</w:t>
      </w:r>
    </w:p>
    <w:p w:rsidR="00791C37" w:rsidRDefault="003A64BE">
      <w:pPr>
        <w:pStyle w:val="141"/>
        <w:ind w:firstLine="720"/>
      </w:pPr>
      <w:r>
        <w:t>Выполнение мероприятий программы позволило решению ряда задач:</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-усилению социальной профилактики правонарушений среди несовершеннолетних;</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 xml:space="preserve">-профилактике правонарушений в жилом секторе, на улицах </w:t>
      </w:r>
      <w:proofErr w:type="gramStart"/>
      <w:r>
        <w:rPr>
          <w:rFonts w:ascii="Times New Roman" w:hAnsi="Times New Roman"/>
          <w:sz w:val="28"/>
        </w:rPr>
        <w:t>и  в</w:t>
      </w:r>
      <w:proofErr w:type="gramEnd"/>
      <w:r>
        <w:rPr>
          <w:rFonts w:ascii="Times New Roman" w:hAnsi="Times New Roman"/>
          <w:sz w:val="28"/>
        </w:rPr>
        <w:t xml:space="preserve"> общественных местах, противодействие терроризму и экстремизму, содействие повышению культуры толерантного поведения в обществе;</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-усилению борьбы с коррупционными проявлениями;</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-созданию условий для социальной реабилитации наркозависимых граждан, проживающих на территории города Курчатова</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 xml:space="preserve">Были достигнуты следующие результаты: </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 xml:space="preserve">- повышение эффективности системы социальной профилактики правонарушений, привлечения к организации деятельности по предупреждению правонарушений предприятий, учреждений, организаций </w:t>
      </w:r>
      <w:r>
        <w:rPr>
          <w:rFonts w:ascii="Times New Roman" w:hAnsi="Times New Roman"/>
          <w:sz w:val="28"/>
        </w:rPr>
        <w:lastRenderedPageBreak/>
        <w:t xml:space="preserve">всех форм собственности, общественных организаций; </w:t>
      </w:r>
    </w:p>
    <w:p w:rsidR="00791C37" w:rsidRDefault="003A64BE">
      <w:pPr>
        <w:widowControl w:val="0"/>
        <w:spacing w:after="0" w:line="240" w:lineRule="auto"/>
        <w:ind w:firstLine="567"/>
        <w:jc w:val="both"/>
        <w:rPr>
          <w:rFonts w:ascii="Times New Roman" w:hAnsi="Times New Roman"/>
          <w:sz w:val="28"/>
        </w:rPr>
      </w:pPr>
      <w:r>
        <w:rPr>
          <w:rFonts w:ascii="Times New Roman" w:hAnsi="Times New Roman"/>
          <w:sz w:val="28"/>
        </w:rPr>
        <w:t>- повышение уровня доверия населения к правоохранительным органам и органам местного самоуправления.</w:t>
      </w:r>
    </w:p>
    <w:p w:rsidR="00791C37" w:rsidRDefault="003A64BE">
      <w:pPr>
        <w:widowControl w:val="0"/>
        <w:spacing w:after="0" w:line="240" w:lineRule="auto"/>
        <w:ind w:firstLine="708"/>
        <w:jc w:val="both"/>
        <w:rPr>
          <w:rFonts w:ascii="Times New Roman" w:hAnsi="Times New Roman"/>
          <w:sz w:val="28"/>
        </w:rPr>
      </w:pPr>
      <w:r>
        <w:rPr>
          <w:rFonts w:ascii="Times New Roman" w:hAnsi="Times New Roman"/>
          <w:sz w:val="28"/>
        </w:rPr>
        <w:t xml:space="preserve">Экономическим эффектом реализации муниципальной программы является минимизация ущерба, причиненного преступной и иной противоправной деятельностью наносимого жизни и здоровью граждан, всем формам собственности.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социально-экономической сферы города.   </w:t>
      </w:r>
    </w:p>
    <w:p w:rsidR="00791C37" w:rsidRDefault="003A64BE">
      <w:pPr>
        <w:widowControl w:val="0"/>
        <w:spacing w:after="0" w:line="240" w:lineRule="auto"/>
        <w:ind w:left="34" w:firstLine="674"/>
        <w:jc w:val="both"/>
        <w:rPr>
          <w:rFonts w:ascii="Times New Roman" w:hAnsi="Times New Roman"/>
          <w:sz w:val="28"/>
        </w:rPr>
      </w:pPr>
      <w:r>
        <w:rPr>
          <w:rFonts w:ascii="Times New Roman" w:hAnsi="Times New Roman"/>
          <w:sz w:val="28"/>
        </w:rPr>
        <w:t>Социальным эффектом реализации муниципальной программы является обеспечение достаточно высокого уровня защищенности жизни, здоровья, прав и свобод граждан, законных интересов общества от преступных и иных противоправных посягательств. Основным критерием социальной эффективности, характеризующим вклад реализации муниципальной программы в социальное развитие города Курчатова, является общественное мнение граждан о защищенности своих личных, имущественных и неимущественных прав и свобод, гарантированных Конституцией РФ, отражающее оценку населением деятельности органов местного самоуправления и правоохранительных органов.</w:t>
      </w:r>
    </w:p>
    <w:p w:rsidR="00791C37" w:rsidRDefault="003A64BE">
      <w:pPr>
        <w:widowControl w:val="0"/>
        <w:spacing w:after="0" w:line="240" w:lineRule="auto"/>
        <w:ind w:left="34" w:firstLine="674"/>
        <w:jc w:val="both"/>
        <w:rPr>
          <w:rFonts w:ascii="Times New Roman" w:hAnsi="Times New Roman"/>
          <w:sz w:val="24"/>
        </w:rPr>
      </w:pPr>
      <w:r>
        <w:rPr>
          <w:rFonts w:ascii="Times New Roman" w:hAnsi="Times New Roman"/>
          <w:sz w:val="28"/>
        </w:rPr>
        <w:t>В результате реализации основных мероприятий муниципальной программы удалось достигнуть следующих результатов:</w:t>
      </w:r>
    </w:p>
    <w:p w:rsidR="00791C37" w:rsidRDefault="00791C37">
      <w:pPr>
        <w:widowControl w:val="0"/>
        <w:spacing w:after="0" w:line="240" w:lineRule="auto"/>
        <w:ind w:left="34" w:firstLine="674"/>
        <w:jc w:val="both"/>
        <w:rPr>
          <w:rFonts w:ascii="Times New Roman" w:hAnsi="Times New Roman"/>
          <w:sz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5273"/>
        <w:gridCol w:w="4225"/>
      </w:tblGrid>
      <w:tr w:rsidR="00791C37">
        <w:trPr>
          <w:trHeight w:val="314"/>
        </w:trPr>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rPr>
            </w:pPr>
            <w:r>
              <w:rPr>
                <w:rFonts w:ascii="Times New Roman" w:hAnsi="Times New Roman"/>
                <w:sz w:val="24"/>
              </w:rPr>
              <w:t>Основное мероприятие программы</w:t>
            </w:r>
          </w:p>
        </w:tc>
        <w:tc>
          <w:tcPr>
            <w:tcW w:w="422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jc w:val="center"/>
              <w:rPr>
                <w:rFonts w:ascii="Times New Roman" w:hAnsi="Times New Roman"/>
                <w:sz w:val="24"/>
              </w:rPr>
            </w:pPr>
            <w:r>
              <w:rPr>
                <w:rFonts w:ascii="Times New Roman" w:hAnsi="Times New Roman"/>
                <w:sz w:val="24"/>
              </w:rPr>
              <w:t>Результат</w:t>
            </w: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 xml:space="preserve">Основное мероприятие 1.1. </w:t>
            </w:r>
          </w:p>
          <w:p w:rsidR="00791C37" w:rsidRDefault="003A64BE">
            <w:pPr>
              <w:spacing w:after="0" w:line="240" w:lineRule="auto"/>
              <w:rPr>
                <w:rFonts w:ascii="Times New Roman" w:hAnsi="Times New Roman"/>
                <w:sz w:val="24"/>
              </w:rPr>
            </w:pPr>
            <w:r>
              <w:rPr>
                <w:rFonts w:ascii="Times New Roman" w:hAnsi="Times New Roman"/>
                <w:sz w:val="24"/>
              </w:rPr>
              <w:t>Обеспечение выполнения полномочий Курской области по профилактике безнадзорности и правонарушений несовершеннолетних</w:t>
            </w:r>
          </w:p>
        </w:tc>
        <w:tc>
          <w:tcPr>
            <w:tcW w:w="4225" w:type="dxa"/>
            <w:vMerge w:val="restart"/>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 xml:space="preserve">Не допущен рост количества несовершеннолетних, совершивших правонарушения </w:t>
            </w: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 xml:space="preserve">Основное мероприятие 1.2. </w:t>
            </w:r>
          </w:p>
          <w:p w:rsidR="00791C37" w:rsidRDefault="003A64BE">
            <w:pPr>
              <w:spacing w:after="0" w:line="240" w:lineRule="auto"/>
              <w:rPr>
                <w:rFonts w:ascii="Times New Roman" w:hAnsi="Times New Roman"/>
                <w:sz w:val="24"/>
              </w:rPr>
            </w:pPr>
            <w:r>
              <w:rPr>
                <w:rFonts w:ascii="Times New Roman" w:hAnsi="Times New Roman"/>
                <w:sz w:val="24"/>
              </w:rPr>
              <w:t>Обеспечение выполнения функций администрации города Курчатова по профилактике безнадзорности и правонарушений несовершеннолетних</w:t>
            </w:r>
          </w:p>
        </w:tc>
        <w:tc>
          <w:tcPr>
            <w:tcW w:w="4225" w:type="dxa"/>
            <w:vMerge/>
            <w:tcBorders>
              <w:top w:val="single" w:sz="4" w:space="0" w:color="000000"/>
              <w:left w:val="single" w:sz="4" w:space="0" w:color="000000"/>
              <w:bottom w:val="single" w:sz="4" w:space="0" w:color="000000"/>
              <w:right w:val="single" w:sz="4" w:space="0" w:color="000000"/>
            </w:tcBorders>
          </w:tcPr>
          <w:p w:rsidR="00791C37" w:rsidRDefault="00791C37">
            <w:pPr>
              <w:snapToGrid w:val="0"/>
              <w:rPr>
                <w:rFonts w:ascii="Times New Roman" w:hAnsi="Times New Roman"/>
                <w:sz w:val="24"/>
              </w:rPr>
            </w:pP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outlineLvl w:val="1"/>
              <w:rPr>
                <w:rFonts w:ascii="Times New Roman" w:hAnsi="Times New Roman"/>
                <w:sz w:val="24"/>
              </w:rPr>
            </w:pPr>
            <w:r>
              <w:rPr>
                <w:rFonts w:ascii="Times New Roman" w:hAnsi="Times New Roman"/>
                <w:sz w:val="24"/>
              </w:rPr>
              <w:t xml:space="preserve">Основное мероприятие 2.1. </w:t>
            </w:r>
          </w:p>
          <w:p w:rsidR="00791C37" w:rsidRDefault="003A64BE">
            <w:pPr>
              <w:spacing w:after="0" w:line="240" w:lineRule="auto"/>
              <w:outlineLvl w:val="1"/>
              <w:rPr>
                <w:rFonts w:ascii="Times New Roman" w:hAnsi="Times New Roman"/>
                <w:sz w:val="24"/>
              </w:rPr>
            </w:pPr>
            <w:r>
              <w:rPr>
                <w:rFonts w:ascii="Times New Roman" w:hAnsi="Times New Roman"/>
                <w:sz w:val="24"/>
              </w:rPr>
              <w:t>Снижение уровня правонарушений в жилом секторе, на улицах и в общественных местах</w:t>
            </w:r>
          </w:p>
        </w:tc>
        <w:tc>
          <w:tcPr>
            <w:tcW w:w="4225" w:type="dxa"/>
            <w:tcBorders>
              <w:top w:val="single" w:sz="4" w:space="0" w:color="000000"/>
              <w:left w:val="single" w:sz="4" w:space="0" w:color="000000"/>
              <w:bottom w:val="single" w:sz="4" w:space="0" w:color="000000"/>
              <w:right w:val="single" w:sz="4" w:space="0" w:color="000000"/>
            </w:tcBorders>
          </w:tcPr>
          <w:p w:rsidR="00791C37" w:rsidRDefault="003A64BE">
            <w:pPr>
              <w:pStyle w:val="ConsPlusNormal11"/>
              <w:ind w:left="18" w:hanging="18"/>
              <w:rPr>
                <w:rFonts w:ascii="Times New Roman" w:hAnsi="Times New Roman" w:cs="Times New Roman"/>
                <w:sz w:val="24"/>
              </w:rPr>
            </w:pPr>
            <w:r>
              <w:rPr>
                <w:rFonts w:ascii="Times New Roman" w:hAnsi="Times New Roman" w:cs="Times New Roman"/>
                <w:sz w:val="24"/>
              </w:rPr>
              <w:t>Не допущен рост количества рост правонарушений в жилом секторе, на улицах и в общественных местах</w:t>
            </w: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outlineLvl w:val="1"/>
              <w:rPr>
                <w:rFonts w:ascii="Times New Roman" w:hAnsi="Times New Roman"/>
                <w:sz w:val="24"/>
              </w:rPr>
            </w:pPr>
            <w:r>
              <w:rPr>
                <w:rFonts w:ascii="Times New Roman" w:hAnsi="Times New Roman"/>
                <w:sz w:val="24"/>
              </w:rPr>
              <w:t>Основное мероприятие 2.2. Усиление социальной профилактики правонарушений среди несовершеннолетних</w:t>
            </w:r>
          </w:p>
        </w:tc>
        <w:tc>
          <w:tcPr>
            <w:tcW w:w="4225" w:type="dxa"/>
            <w:tcBorders>
              <w:top w:val="single" w:sz="4" w:space="0" w:color="000000"/>
              <w:left w:val="single" w:sz="4" w:space="0" w:color="000000"/>
              <w:bottom w:val="single" w:sz="4" w:space="0" w:color="000000"/>
              <w:right w:val="single" w:sz="4" w:space="0" w:color="000000"/>
            </w:tcBorders>
          </w:tcPr>
          <w:p w:rsidR="00791C37" w:rsidRDefault="003A64BE">
            <w:pPr>
              <w:pStyle w:val="ConsPlusNormal11"/>
              <w:ind w:right="-103" w:firstLine="24"/>
              <w:rPr>
                <w:rFonts w:ascii="Times New Roman" w:hAnsi="Times New Roman" w:cs="Times New Roman"/>
                <w:sz w:val="24"/>
              </w:rPr>
            </w:pPr>
            <w:r>
              <w:rPr>
                <w:rFonts w:ascii="Times New Roman" w:hAnsi="Times New Roman" w:cs="Times New Roman"/>
                <w:sz w:val="24"/>
              </w:rPr>
              <w:t xml:space="preserve">Не допущен рост количества преступлений и правонарушений, совершенных несовершеннолетними. </w:t>
            </w:r>
          </w:p>
          <w:p w:rsidR="00791C37" w:rsidRDefault="003A64BE">
            <w:pPr>
              <w:pStyle w:val="ConsPlusNormal11"/>
              <w:ind w:right="-103" w:firstLine="24"/>
              <w:rPr>
                <w:rFonts w:ascii="Times New Roman" w:hAnsi="Times New Roman" w:cs="Times New Roman"/>
                <w:sz w:val="24"/>
              </w:rPr>
            </w:pPr>
            <w:proofErr w:type="gramStart"/>
            <w:r>
              <w:rPr>
                <w:rFonts w:ascii="Times New Roman" w:hAnsi="Times New Roman" w:cs="Times New Roman"/>
                <w:sz w:val="24"/>
              </w:rPr>
              <w:t>Уменьшено  количество</w:t>
            </w:r>
            <w:proofErr w:type="gramEnd"/>
            <w:r>
              <w:rPr>
                <w:rFonts w:ascii="Times New Roman" w:hAnsi="Times New Roman" w:cs="Times New Roman"/>
                <w:sz w:val="24"/>
              </w:rPr>
              <w:t xml:space="preserve">  рецидивной преступности среди несовершеннолетних.</w:t>
            </w:r>
          </w:p>
          <w:p w:rsidR="00791C37" w:rsidRDefault="003A64BE">
            <w:pPr>
              <w:pStyle w:val="ConsPlusNormal11"/>
              <w:ind w:right="-103" w:firstLine="24"/>
              <w:rPr>
                <w:rFonts w:ascii="Times New Roman" w:hAnsi="Times New Roman" w:cs="Times New Roman"/>
                <w:sz w:val="24"/>
              </w:rPr>
            </w:pPr>
            <w:r>
              <w:rPr>
                <w:rFonts w:ascii="Times New Roman" w:hAnsi="Times New Roman" w:cs="Times New Roman"/>
                <w:sz w:val="24"/>
              </w:rPr>
              <w:lastRenderedPageBreak/>
              <w:t xml:space="preserve">Своевременно оказана помощь </w:t>
            </w:r>
            <w:proofErr w:type="gramStart"/>
            <w:r>
              <w:rPr>
                <w:rFonts w:ascii="Times New Roman" w:hAnsi="Times New Roman" w:cs="Times New Roman"/>
                <w:sz w:val="24"/>
              </w:rPr>
              <w:t>несовершеннолетним ,</w:t>
            </w:r>
            <w:proofErr w:type="gramEnd"/>
            <w:r>
              <w:rPr>
                <w:rFonts w:ascii="Times New Roman" w:hAnsi="Times New Roman" w:cs="Times New Roman"/>
                <w:sz w:val="24"/>
              </w:rPr>
              <w:t xml:space="preserve"> находящимся  в социально опасном положении </w:t>
            </w: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lastRenderedPageBreak/>
              <w:t>Основное мероприятие 2.3. Усиление борьбы с коррупционными проявлениями</w:t>
            </w:r>
          </w:p>
        </w:tc>
        <w:tc>
          <w:tcPr>
            <w:tcW w:w="422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Возникновение коррупционных рисков снижено, выработан единый подход к предотвращению и урегулированию конфликта интересов</w:t>
            </w:r>
          </w:p>
        </w:tc>
      </w:tr>
      <w:tr w:rsidR="00791C37">
        <w:tc>
          <w:tcPr>
            <w:tcW w:w="5273"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Основное мероприятие 3.1. "Снижение уровня правонарушений в сфере незаконного оборота наркотиков".</w:t>
            </w:r>
          </w:p>
        </w:tc>
        <w:tc>
          <w:tcPr>
            <w:tcW w:w="4225" w:type="dxa"/>
            <w:tcBorders>
              <w:top w:val="single" w:sz="4" w:space="0" w:color="000000"/>
              <w:left w:val="single" w:sz="4" w:space="0" w:color="000000"/>
              <w:bottom w:val="single" w:sz="4" w:space="0" w:color="000000"/>
              <w:right w:val="single" w:sz="4" w:space="0" w:color="000000"/>
            </w:tcBorders>
          </w:tcPr>
          <w:p w:rsidR="00791C37" w:rsidRDefault="003A64BE">
            <w:pPr>
              <w:spacing w:after="0" w:line="240" w:lineRule="auto"/>
              <w:rPr>
                <w:rFonts w:ascii="Times New Roman" w:hAnsi="Times New Roman"/>
                <w:sz w:val="24"/>
              </w:rPr>
            </w:pPr>
            <w:r>
              <w:rPr>
                <w:rFonts w:ascii="Times New Roman" w:hAnsi="Times New Roman"/>
                <w:sz w:val="24"/>
              </w:rPr>
              <w:t xml:space="preserve">Не допущен рост количества правонарушений в сфере незаконного оборота наркотиков </w:t>
            </w:r>
          </w:p>
        </w:tc>
      </w:tr>
    </w:tbl>
    <w:p w:rsidR="00791C37" w:rsidRDefault="00791C37">
      <w:pPr>
        <w:spacing w:after="0" w:line="240" w:lineRule="auto"/>
        <w:ind w:firstLine="708"/>
        <w:jc w:val="both"/>
        <w:rPr>
          <w:rFonts w:ascii="Times New Roman" w:hAnsi="Times New Roman"/>
          <w:color w:val="FF0000"/>
          <w:sz w:val="24"/>
        </w:rPr>
      </w:pPr>
    </w:p>
    <w:p w:rsidR="00791C37" w:rsidRDefault="003A64BE">
      <w:pPr>
        <w:spacing w:after="0" w:line="240" w:lineRule="auto"/>
        <w:ind w:left="60" w:right="120" w:firstLine="648"/>
        <w:jc w:val="both"/>
        <w:rPr>
          <w:rFonts w:ascii="Times New Roman" w:hAnsi="Times New Roman"/>
          <w:sz w:val="28"/>
        </w:rPr>
      </w:pPr>
      <w:r>
        <w:rPr>
          <w:rFonts w:ascii="Times New Roman" w:hAnsi="Times New Roman"/>
          <w:sz w:val="28"/>
        </w:rPr>
        <w:t xml:space="preserve">В 2024 году из бюджета МО «Город Курчатов» выделено 60 тыс. руб. для 2 наркозависимых гражданин, проживающих на территории МО «Город Курчатов», нуждающихся в лечении от наркотической зависимости для прохождения лечения в реабилитационном центре ООО «Меди Люкс»                   г. Курск. </w:t>
      </w:r>
    </w:p>
    <w:p w:rsidR="00791C37" w:rsidRDefault="003A64BE">
      <w:pPr>
        <w:spacing w:after="0" w:line="240" w:lineRule="auto"/>
        <w:jc w:val="both"/>
        <w:rPr>
          <w:rFonts w:ascii="Times New Roman" w:hAnsi="Times New Roman"/>
          <w:sz w:val="28"/>
        </w:rPr>
      </w:pPr>
      <w:r>
        <w:rPr>
          <w:rFonts w:ascii="Times New Roman" w:hAnsi="Times New Roman"/>
          <w:sz w:val="28"/>
        </w:rPr>
        <w:tab/>
        <w:t>В 2024 году на финансирование муниципальной программы было запланировано и выделено в размере 1858,155 тыс. руб., из них 755,8 тыс. руб. – средства областного бюджета, 1102,355 тыс. руб. – средства городского бюджета.  Исполнение 1858,155 тыс. руб., что составило 100%.</w:t>
      </w:r>
    </w:p>
    <w:p w:rsidR="00791C37" w:rsidRDefault="003A64BE">
      <w:pPr>
        <w:spacing w:after="0" w:line="240" w:lineRule="auto"/>
        <w:ind w:firstLine="540"/>
        <w:jc w:val="both"/>
        <w:rPr>
          <w:rFonts w:ascii="Times New Roman" w:hAnsi="Times New Roman"/>
          <w:sz w:val="28"/>
          <w:szCs w:val="28"/>
        </w:rPr>
      </w:pPr>
      <w:r>
        <w:rPr>
          <w:rFonts w:ascii="Times New Roman" w:hAnsi="Times New Roman"/>
          <w:sz w:val="28"/>
        </w:rPr>
        <w:t>В отчетном периоде в муниципальную программу были внесения изменения, утвержденные постановлениями администрации города Курчатова: 19.02.2024 №246, 15.07.2024 №1248, 25.12.2024 №2077.</w:t>
      </w:r>
    </w:p>
    <w:p w:rsidR="00791C37" w:rsidRDefault="003A64BE">
      <w:pPr>
        <w:spacing w:before="240" w:after="0" w:line="240" w:lineRule="auto"/>
        <w:ind w:firstLine="709"/>
        <w:jc w:val="both"/>
        <w:rPr>
          <w:sz w:val="28"/>
          <w:szCs w:val="28"/>
        </w:rPr>
      </w:pPr>
      <w:r>
        <w:rPr>
          <w:rFonts w:ascii="Times New Roman" w:hAnsi="Times New Roman"/>
          <w:sz w:val="28"/>
          <w:szCs w:val="28"/>
        </w:rPr>
        <w:t xml:space="preserve">В соответствии с проведенной оценкой эффективности муниципальной программы за 2024 год эффективность реализации муниципальной </w:t>
      </w:r>
      <w:proofErr w:type="gramStart"/>
      <w:r>
        <w:rPr>
          <w:rFonts w:ascii="Times New Roman" w:hAnsi="Times New Roman"/>
          <w:sz w:val="28"/>
          <w:szCs w:val="28"/>
        </w:rPr>
        <w:t>программы  (</w:t>
      </w:r>
      <w:proofErr w:type="spellStart"/>
      <w:proofErr w:type="gramEnd"/>
      <w:r>
        <w:rPr>
          <w:rFonts w:ascii="Times New Roman" w:hAnsi="Times New Roman"/>
          <w:sz w:val="28"/>
          <w:szCs w:val="28"/>
        </w:rPr>
        <w:t>ЭРмп</w:t>
      </w:r>
      <w:proofErr w:type="spellEnd"/>
      <w:r>
        <w:rPr>
          <w:rFonts w:ascii="Times New Roman" w:hAnsi="Times New Roman"/>
          <w:sz w:val="28"/>
          <w:szCs w:val="28"/>
        </w:rPr>
        <w:t>) составила 1. Эффективность реализации муниципальной  программы "Профилактика правонарушений на территории города Курчатова Курской области" за 2024 год признается высокой.</w:t>
      </w:r>
    </w:p>
    <w:p w:rsidR="00791C37" w:rsidRDefault="003A64BE">
      <w:pPr>
        <w:pStyle w:val="aff9"/>
        <w:shd w:val="clear" w:color="auto" w:fill="FFFFFF"/>
        <w:spacing w:after="0"/>
        <w:ind w:firstLine="708"/>
        <w:jc w:val="both"/>
        <w:rPr>
          <w:sz w:val="28"/>
          <w:szCs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положительно. Целевые показатели достигнуты, запланированные мероприятия выполнены.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sz w:val="28"/>
          <w:szCs w:val="28"/>
        </w:rPr>
      </w:pPr>
    </w:p>
    <w:p w:rsidR="00791C37" w:rsidRDefault="003A64BE">
      <w:pPr>
        <w:spacing w:before="240" w:after="0" w:line="240" w:lineRule="auto"/>
        <w:ind w:firstLine="540"/>
        <w:jc w:val="both"/>
        <w:rPr>
          <w:rFonts w:ascii="Times New Roman" w:hAnsi="Times New Roman"/>
          <w:sz w:val="28"/>
        </w:rPr>
      </w:pPr>
      <w:r>
        <w:rPr>
          <w:rFonts w:ascii="Times New Roman" w:hAnsi="Times New Roman"/>
          <w:b/>
          <w:i/>
          <w:sz w:val="28"/>
        </w:rPr>
        <w:t>12.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утвержденная постановлением администрации города Курчатова от 30.09.2015 года № 1182, включает 2 подпрограммы:</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lastRenderedPageBreak/>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"Снижение рисков и смягчение последствий чрезвычайных ситуаций природного и техногенного характера в городе Курчатове".</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Ответственный исполнитель – Управление по делам гражданской обороны и чрезвычайным ситуациям г. Курчатова.</w:t>
      </w:r>
    </w:p>
    <w:p w:rsidR="00791C37" w:rsidRDefault="003A64BE">
      <w:pPr>
        <w:tabs>
          <w:tab w:val="left" w:pos="6314"/>
          <w:tab w:val="left" w:pos="6460"/>
        </w:tabs>
        <w:spacing w:after="0" w:line="240" w:lineRule="auto"/>
        <w:ind w:right="-1"/>
        <w:jc w:val="both"/>
        <w:rPr>
          <w:rFonts w:ascii="Times New Roman" w:hAnsi="Times New Roman"/>
          <w:sz w:val="28"/>
        </w:rPr>
      </w:pPr>
      <w:r>
        <w:rPr>
          <w:rFonts w:ascii="Times New Roman" w:hAnsi="Times New Roman"/>
          <w:sz w:val="28"/>
        </w:rPr>
        <w:t xml:space="preserve">           Цель муниципальной программы: обеспечение комплексной безопасности, минимизация социально-экономического ущерба, наносимого населению города Курчатова Курской области, в результате возможных чрезвычайных ситуаций природного и техногенного характера, пожаров, происшествий на водных объектах.</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Задачами муниципальной программы являются:</w:t>
      </w:r>
    </w:p>
    <w:p w:rsidR="00791C37" w:rsidRDefault="003A64BE">
      <w:pPr>
        <w:pStyle w:val="ConsPlusNonformat1"/>
        <w:widowControl/>
        <w:jc w:val="both"/>
        <w:rPr>
          <w:rFonts w:ascii="Times New Roman" w:hAnsi="Times New Roman" w:cs="Times New Roman"/>
          <w:sz w:val="28"/>
        </w:rPr>
      </w:pPr>
      <w:r>
        <w:rPr>
          <w:rFonts w:ascii="Times New Roman" w:hAnsi="Times New Roman" w:cs="Times New Roman"/>
          <w:sz w:val="28"/>
        </w:rPr>
        <w:t xml:space="preserve">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w:t>
      </w:r>
      <w:proofErr w:type="gramStart"/>
      <w:r>
        <w:rPr>
          <w:rFonts w:ascii="Times New Roman" w:hAnsi="Times New Roman" w:cs="Times New Roman"/>
          <w:sz w:val="28"/>
        </w:rPr>
        <w:t>обстановки  в</w:t>
      </w:r>
      <w:proofErr w:type="gramEnd"/>
      <w:r>
        <w:rPr>
          <w:rFonts w:ascii="Times New Roman" w:hAnsi="Times New Roman" w:cs="Times New Roman"/>
          <w:sz w:val="28"/>
        </w:rPr>
        <w:t xml:space="preserve"> городе Курчатове.</w:t>
      </w:r>
    </w:p>
    <w:p w:rsidR="00791C37" w:rsidRDefault="003A64BE">
      <w:pPr>
        <w:pStyle w:val="ConsPlusNonformat1"/>
        <w:widowControl/>
        <w:jc w:val="both"/>
        <w:rPr>
          <w:rFonts w:ascii="Times New Roman" w:hAnsi="Times New Roman" w:cs="Times New Roman"/>
          <w:sz w:val="28"/>
        </w:rPr>
      </w:pPr>
      <w:r>
        <w:rPr>
          <w:rFonts w:ascii="Times New Roman" w:hAnsi="Times New Roman" w:cs="Times New Roman"/>
          <w:sz w:val="28"/>
        </w:rPr>
        <w:t>2. Защита населения и территории от чрезвычайных ситуаций, обеспечение пожарной безопасности и безопасности людей на водных объектах в городе Курчатове.</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В отчетном году в целях достижения поставленных целей и задач муниципальной </w:t>
      </w:r>
      <w:proofErr w:type="gramStart"/>
      <w:r>
        <w:rPr>
          <w:rFonts w:ascii="Times New Roman" w:hAnsi="Times New Roman"/>
          <w:sz w:val="28"/>
        </w:rPr>
        <w:t>программы  запланировано</w:t>
      </w:r>
      <w:proofErr w:type="gramEnd"/>
      <w:r>
        <w:rPr>
          <w:rFonts w:ascii="Times New Roman" w:hAnsi="Times New Roman"/>
          <w:sz w:val="28"/>
        </w:rPr>
        <w:t xml:space="preserve"> достижение целевых значений 9  показателей (индикаторов), выполнение 3 основных мероприятий, состоящих из 10 мероприятий.</w:t>
      </w:r>
    </w:p>
    <w:p w:rsidR="00791C37" w:rsidRDefault="003A64BE">
      <w:pPr>
        <w:spacing w:after="0" w:line="240" w:lineRule="auto"/>
        <w:ind w:firstLine="697"/>
        <w:jc w:val="both"/>
        <w:rPr>
          <w:rFonts w:ascii="Times New Roman" w:hAnsi="Times New Roman"/>
          <w:sz w:val="28"/>
          <w:szCs w:val="28"/>
        </w:rPr>
      </w:pPr>
      <w:r>
        <w:rPr>
          <w:rFonts w:ascii="Times New Roman" w:hAnsi="Times New Roman"/>
          <w:sz w:val="28"/>
        </w:rPr>
        <w:t>В ходе реализации муниципальной программы за 2024 год в полном объеме исполнены 9 мероприятий муниципальной программы</w:t>
      </w:r>
      <w:r w:rsidR="00A45FB0">
        <w:rPr>
          <w:rFonts w:ascii="Times New Roman" w:hAnsi="Times New Roman"/>
          <w:sz w:val="28"/>
        </w:rPr>
        <w:t xml:space="preserve">. </w:t>
      </w:r>
      <w:r>
        <w:rPr>
          <w:rFonts w:ascii="Times New Roman" w:hAnsi="Times New Roman"/>
          <w:sz w:val="28"/>
        </w:rPr>
        <w:t xml:space="preserve">7 запланированных целевых показателей (индикаторов) выполнены в полном объеме (100%).  </w:t>
      </w:r>
      <w:bookmarkStart w:id="2" w:name="sub_86"/>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 в полном объеме исполнено мероприятие «Проведение мероприятий по гражданской обороне в рамках подготовки сил гражданской обороны, проведение учений и тренировок по гражданской обороне». На 2024 год было запланировано проведение 2 тренировок, однако в связи с введением на территории Курской области режимов чрезвычайной ситуации федерального характера и контртеррористической операции была проведена 1 тренировка. </w:t>
      </w:r>
    </w:p>
    <w:p w:rsidR="00791C37" w:rsidRDefault="003A64BE">
      <w:pPr>
        <w:spacing w:after="0" w:line="240" w:lineRule="auto"/>
        <w:ind w:firstLine="697"/>
        <w:jc w:val="both"/>
        <w:rPr>
          <w:rFonts w:ascii="Times New Roman" w:hAnsi="Times New Roman"/>
          <w:sz w:val="28"/>
          <w:u w:val="single"/>
        </w:rPr>
      </w:pPr>
      <w:r>
        <w:rPr>
          <w:rFonts w:ascii="Times New Roman" w:hAnsi="Times New Roman"/>
          <w:sz w:val="28"/>
          <w:szCs w:val="28"/>
        </w:rPr>
        <w:t xml:space="preserve"> Соответственно показатель «</w:t>
      </w:r>
      <w:r>
        <w:rPr>
          <w:rFonts w:ascii="Times New Roman" w:hAnsi="Times New Roman"/>
          <w:spacing w:val="-5"/>
          <w:sz w:val="28"/>
          <w:szCs w:val="28"/>
        </w:rPr>
        <w:t>Количество проведенных тренировок по гражданской обороне» исполнен на 50%. Показатель</w:t>
      </w:r>
      <w:r>
        <w:rPr>
          <w:rFonts w:ascii="Times New Roman" w:hAnsi="Times New Roman"/>
          <w:sz w:val="28"/>
          <w:szCs w:val="28"/>
        </w:rPr>
        <w:t xml:space="preserve"> «Доля достигнутых целевых показателей (индикаторов)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городе Курчатове Курской области" к общему количеству целевых показателей (индикаторов)» был исполнен на 87%.</w:t>
      </w:r>
      <w:bookmarkEnd w:id="2"/>
    </w:p>
    <w:p w:rsidR="00791C37" w:rsidRDefault="003A64BE">
      <w:pPr>
        <w:widowControl w:val="0"/>
        <w:spacing w:after="0" w:line="240" w:lineRule="auto"/>
        <w:ind w:firstLine="644"/>
        <w:jc w:val="both"/>
        <w:rPr>
          <w:rFonts w:ascii="Times New Roman" w:hAnsi="Times New Roman"/>
          <w:sz w:val="28"/>
        </w:rPr>
      </w:pPr>
      <w:r>
        <w:rPr>
          <w:rFonts w:ascii="Times New Roman" w:hAnsi="Times New Roman"/>
          <w:sz w:val="28"/>
          <w:u w:val="single"/>
        </w:rPr>
        <w:t>В рамках реализации мероприятия 1.1</w:t>
      </w:r>
      <w:r>
        <w:rPr>
          <w:rFonts w:ascii="Times New Roman" w:hAnsi="Times New Roman"/>
          <w:sz w:val="28"/>
        </w:rPr>
        <w:t xml:space="preserve"> «Объем бюджетного финансирования МКУ «Аварийно-спасательной службы города Курчатова» проводились следующие мероприятия.</w:t>
      </w:r>
    </w:p>
    <w:p w:rsidR="00791C37" w:rsidRDefault="003A64BE">
      <w:pPr>
        <w:widowControl w:val="0"/>
        <w:spacing w:after="0" w:line="240" w:lineRule="auto"/>
        <w:ind w:firstLine="644"/>
        <w:jc w:val="both"/>
        <w:rPr>
          <w:rFonts w:ascii="Times New Roman" w:hAnsi="Times New Roman"/>
          <w:sz w:val="28"/>
        </w:rPr>
      </w:pPr>
      <w:r>
        <w:rPr>
          <w:rFonts w:ascii="Times New Roman" w:hAnsi="Times New Roman"/>
          <w:sz w:val="28"/>
        </w:rPr>
        <w:t xml:space="preserve">За 2024 год учреждением осуществлено 425 выездов, из них: ликвидация </w:t>
      </w:r>
      <w:r>
        <w:rPr>
          <w:rFonts w:ascii="Times New Roman" w:hAnsi="Times New Roman"/>
          <w:sz w:val="28"/>
        </w:rPr>
        <w:lastRenderedPageBreak/>
        <w:t>последствий ДТП - 25; пожары -19; возгорания сухой травы и мусора - 6; оказание помощи населению – 16; спасение животных - 2; патрулирование береговой черты- 83; перевозка тел умерших – 219; удаление осиных гнёзд – 1; ложный вызов – 3; пилка деревьев – 6; попытка суицида – 1; угроза теракта – 1; обеспечение мероприятий – 1; вскрытие дверей – 42.</w:t>
      </w:r>
    </w:p>
    <w:p w:rsidR="00791C37" w:rsidRDefault="003A64BE">
      <w:pPr>
        <w:widowControl w:val="0"/>
        <w:spacing w:after="0" w:line="240" w:lineRule="auto"/>
        <w:ind w:firstLine="644"/>
        <w:jc w:val="both"/>
        <w:rPr>
          <w:rFonts w:ascii="Times New Roman" w:hAnsi="Times New Roman"/>
          <w:sz w:val="28"/>
          <w:szCs w:val="28"/>
        </w:rPr>
      </w:pPr>
      <w:r>
        <w:rPr>
          <w:rFonts w:ascii="Times New Roman" w:hAnsi="Times New Roman"/>
          <w:sz w:val="28"/>
        </w:rPr>
        <w:t xml:space="preserve">Производилось патрулирование береговой зоны водной акватории водохранилища </w:t>
      </w:r>
      <w:proofErr w:type="spellStart"/>
      <w:r>
        <w:rPr>
          <w:rFonts w:ascii="Times New Roman" w:hAnsi="Times New Roman"/>
          <w:sz w:val="28"/>
        </w:rPr>
        <w:t>КуАЭС</w:t>
      </w:r>
      <w:proofErr w:type="spellEnd"/>
      <w:r>
        <w:rPr>
          <w:rFonts w:ascii="Times New Roman" w:hAnsi="Times New Roman"/>
          <w:sz w:val="28"/>
        </w:rPr>
        <w:t xml:space="preserve"> в зимней и летний период, проводились профилактические беседы.</w:t>
      </w:r>
    </w:p>
    <w:p w:rsidR="00791C37" w:rsidRDefault="003A64BE">
      <w:pPr>
        <w:widowControl w:val="0"/>
        <w:autoSpaceDE w:val="0"/>
        <w:spacing w:after="0" w:line="240" w:lineRule="auto"/>
        <w:ind w:firstLine="708"/>
        <w:jc w:val="both"/>
        <w:rPr>
          <w:rFonts w:ascii="Times New Roman" w:hAnsi="Times New Roman"/>
          <w:sz w:val="28"/>
          <w:u w:val="single"/>
        </w:rPr>
      </w:pPr>
      <w:r>
        <w:rPr>
          <w:rFonts w:ascii="Times New Roman" w:hAnsi="Times New Roman"/>
          <w:sz w:val="28"/>
          <w:szCs w:val="28"/>
        </w:rPr>
        <w:t>На курсах повышения квалификации по программе "Подготовка водителей, управляющих транспортными средствами, оборудованными устройствами для подачи специальных световых и звуковых сигналов" прошли обучение 20 сотрудников. Прошли курсы повышения квалификации по охране труда: «Безопасные методы и приемы работ в ограниченных и замкнутых пространствах» - 21 человек; «Безопасные методы и приемы выполнения работ с ручным инструментом в том числе пиротехническими» - 21 человек; «Безопасные методы и приемы выполнения работ на высоте» - 21 человек; «Внеплановое обучение по программе оказание первой помощи пострадавшим» - 2 человека. Обучение по электробезопасности прошли 22 сотрудника, обучение на право управления маломерными судами – 3 человека. В 2024 году 3 спасателя успешно прошли периодическую аттестацию, из них 2 спасателя подтвердили квалификацию 2 класса, 1 спасатель подтвердил квалификацию 3 класса.</w:t>
      </w:r>
    </w:p>
    <w:p w:rsidR="00791C37" w:rsidRDefault="003A64BE">
      <w:pPr>
        <w:widowControl w:val="0"/>
        <w:spacing w:after="0" w:line="240" w:lineRule="auto"/>
        <w:ind w:firstLine="644"/>
        <w:jc w:val="both"/>
        <w:rPr>
          <w:rFonts w:ascii="Times New Roman" w:hAnsi="Times New Roman"/>
          <w:sz w:val="28"/>
          <w:szCs w:val="28"/>
        </w:rPr>
      </w:pPr>
      <w:r>
        <w:rPr>
          <w:rFonts w:ascii="Times New Roman" w:hAnsi="Times New Roman"/>
          <w:sz w:val="28"/>
          <w:u w:val="single"/>
        </w:rPr>
        <w:t>В рамках реализации мероприятия 1.2</w:t>
      </w:r>
      <w:r>
        <w:rPr>
          <w:rFonts w:ascii="Times New Roman" w:hAnsi="Times New Roman"/>
          <w:sz w:val="28"/>
        </w:rPr>
        <w:t xml:space="preserve"> «Объем бюджетного финансирования МКУ «Управление по делам ГО и ЧС города Курчатова» проведены следующие мероприятия.</w:t>
      </w:r>
    </w:p>
    <w:p w:rsidR="00791C37" w:rsidRDefault="003A64BE">
      <w:pPr>
        <w:spacing w:after="0" w:line="240" w:lineRule="auto"/>
        <w:ind w:firstLine="644"/>
        <w:jc w:val="both"/>
        <w:rPr>
          <w:rFonts w:ascii="Times New Roman" w:hAnsi="Times New Roman"/>
          <w:bCs/>
          <w:sz w:val="28"/>
          <w:szCs w:val="28"/>
        </w:rPr>
      </w:pPr>
      <w:r>
        <w:rPr>
          <w:rFonts w:ascii="Times New Roman" w:hAnsi="Times New Roman"/>
          <w:sz w:val="28"/>
          <w:szCs w:val="28"/>
        </w:rPr>
        <w:t xml:space="preserve">В отчетном периоде была организована работа по совершенствованию муниципальных правовых актов, необходимых для реализации полномочий в области гражданской обороны, защиты населения и территорий от ЧС, обеспечения пожарной безопасности и безопасности людей на водных объектах, их приведению в соответствие с действующим законодательством. </w:t>
      </w:r>
    </w:p>
    <w:p w:rsidR="00791C37" w:rsidRDefault="003A64BE">
      <w:pPr>
        <w:spacing w:after="0" w:line="240" w:lineRule="auto"/>
        <w:jc w:val="both"/>
        <w:rPr>
          <w:rFonts w:ascii="Times New Roman" w:hAnsi="Times New Roman"/>
          <w:sz w:val="28"/>
          <w:szCs w:val="28"/>
        </w:rPr>
      </w:pPr>
      <w:r>
        <w:rPr>
          <w:rFonts w:ascii="Times New Roman" w:hAnsi="Times New Roman"/>
          <w:bCs/>
          <w:sz w:val="28"/>
          <w:szCs w:val="28"/>
        </w:rPr>
        <w:t>За отчетный период разработаны нормативно-правовые акты, в том числе: в области ЗНТ – 49; в области ПБ - 9; в области безопасности людей на водных объектах – 5; в области ГО - 8; в области профилактики терроризма – 9.</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 2024 году Муниципальное казенное учреждение «Управление по делам ГО и ЧС г. Курчатова» приняло участие в проведении 3-ти штабных тренировках и 1 командно-штабном учении с органами и силами МЧС России, кроме того организована и проведена тренировка по выполнению мероприятий минимизации и ликвидации последствий аварии на объектах теплоснабжения города Курчатова в условиях общего снижения генерации тепловой энергии,  под руководством Главы города Курчатова. Всего проведено 5 мероприятий.</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создания безопасных условий для отдыха населения на водных объектах города, снижения травматизма и гибели людей на воде, с началом купального сезона специалистами МКУ «Управление по делам ГО и ЧС                     </w:t>
      </w:r>
      <w:r>
        <w:rPr>
          <w:rFonts w:ascii="Times New Roman" w:hAnsi="Times New Roman"/>
          <w:sz w:val="28"/>
          <w:szCs w:val="28"/>
        </w:rPr>
        <w:lastRenderedPageBreak/>
        <w:t>г. Курчатова», совместно с МКУ «Управление городского хозяйства                             г. Курчатова»  была проведена работа по открытию и функционированию  двух муниципальных пляжей на территории «Парка культуры и отдыха «Теплый берег» в организованных местах для купания, утвержденных распоряжением администрации города Курчатова Курской области от 21.08.2020 №283 «О введении ограничений на использование водных объектов общего пользования на территории города Курчатова Курской области».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обеспечения безопасности людей, находящихся на пляже установлены цифровые видеокамеры для круглосуточного мониторинга данной территории.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период прохождения  купального сезона  с 1 по 31 августа 2024 года было организовано   проведение месячника безопасности на водных объектах города Курчатова, работниками МКУ «Управление по делам ГО и ЧС                        г. Курчатова» во взаимодействии с сотрудниками МО МВД России «Курчатовский», отдела надзорной деятельности по г. Курчатову, Курчатовскому и Октябрьскому районам Главного управления МЧС России по Курской области, МКУ «Аварийно-спасательная служба г. Курчатова» проводилось ежедневное   патрулирование береговой черты водоёма-охладителя Курской атомной станции.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Особое внимание во время патрулирования и проведения рейдов уделялось неорганизованным местам массового отдыха населения на воде. </w:t>
      </w:r>
      <w:bookmarkStart w:id="3" w:name="_Hlk138923094"/>
    </w:p>
    <w:p w:rsidR="00791C37" w:rsidRDefault="003A64BE">
      <w:pPr>
        <w:spacing w:after="0" w:line="240" w:lineRule="auto"/>
        <w:ind w:firstLine="708"/>
        <w:jc w:val="both"/>
        <w:rPr>
          <w:sz w:val="28"/>
          <w:szCs w:val="28"/>
        </w:rPr>
      </w:pPr>
      <w:r>
        <w:rPr>
          <w:rFonts w:ascii="Times New Roman" w:hAnsi="Times New Roman"/>
          <w:sz w:val="28"/>
          <w:szCs w:val="28"/>
        </w:rPr>
        <w:t>В соответствии с  Планом основных мероприятий муниципального образования «Город Курчатов»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на территории города Курчатова с 01.06.2024 г. по 30.06.2024 г. был проведен месячник безопасности людей на водных объектах города Курчатова. В ходе проведения месячника на территории г. Курчатова проведены следующие мероприятия:</w:t>
      </w:r>
    </w:p>
    <w:p w:rsidR="00791C37" w:rsidRDefault="003A64BE">
      <w:pPr>
        <w:pStyle w:val="affa"/>
        <w:ind w:left="0" w:right="0"/>
        <w:rPr>
          <w:sz w:val="28"/>
          <w:szCs w:val="28"/>
        </w:rPr>
      </w:pPr>
      <w:r>
        <w:rPr>
          <w:sz w:val="28"/>
          <w:szCs w:val="28"/>
        </w:rPr>
        <w:t xml:space="preserve">          - в СМИ, в газете «Курчатовское время» и в официальном сетевом издании «Курчатовское время», на официальном сайте МО «Город Курчатов», в социальных сетях и в «</w:t>
      </w:r>
      <w:proofErr w:type="spellStart"/>
      <w:r>
        <w:rPr>
          <w:sz w:val="28"/>
          <w:szCs w:val="28"/>
        </w:rPr>
        <w:t>ВКонтакте</w:t>
      </w:r>
      <w:proofErr w:type="spellEnd"/>
      <w:r>
        <w:rPr>
          <w:sz w:val="28"/>
          <w:szCs w:val="28"/>
        </w:rPr>
        <w:t>» в сообществе «МКУ Управление по делам ГО и ЧС г. Курчатова» и  на страничке «ЕДДС Курчатов» опубликованы материалы по безопасности людей на водных объектах;</w:t>
      </w:r>
    </w:p>
    <w:p w:rsidR="00791C37" w:rsidRDefault="003A64BE">
      <w:pPr>
        <w:tabs>
          <w:tab w:val="left" w:pos="6358"/>
        </w:tabs>
        <w:spacing w:after="0" w:line="240" w:lineRule="auto"/>
        <w:jc w:val="both"/>
        <w:rPr>
          <w:rFonts w:ascii="Times New Roman" w:hAnsi="Times New Roman"/>
          <w:sz w:val="28"/>
          <w:szCs w:val="28"/>
        </w:rPr>
      </w:pPr>
      <w:r>
        <w:rPr>
          <w:rFonts w:ascii="Times New Roman" w:hAnsi="Times New Roman"/>
          <w:sz w:val="28"/>
          <w:szCs w:val="28"/>
        </w:rPr>
        <w:t xml:space="preserve">          - специалистами МКУ «Управление по делам ГО и ЧС г. Курчатова» совместно с комитетом образования города Курчатова было организовано проведение профилактических мероприятий среди обучающихся и их родителей (законных представителей) о мерах безопасности на водных объектах в летний период. Также проводились профилактические беседы с воспитанниками школьных оздоровительных лагерей. Для наглядности были использованы плакаты и буклеты;</w:t>
      </w:r>
    </w:p>
    <w:p w:rsidR="00791C37" w:rsidRDefault="003A64BE">
      <w:pPr>
        <w:tabs>
          <w:tab w:val="left" w:pos="6358"/>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 в ходе проведения рейдов и патрулирования по водным объектам города Курчатова проводились профилактические беседы с отдыхающими на пляже о безопасности на воде;</w:t>
      </w:r>
    </w:p>
    <w:p w:rsidR="00791C37" w:rsidRDefault="003A64BE">
      <w:pPr>
        <w:tabs>
          <w:tab w:val="left" w:pos="6358"/>
        </w:tabs>
        <w:spacing w:after="0" w:line="240" w:lineRule="auto"/>
        <w:jc w:val="both"/>
        <w:rPr>
          <w:rFonts w:ascii="Times New Roman" w:hAnsi="Times New Roman"/>
          <w:sz w:val="28"/>
          <w:szCs w:val="28"/>
        </w:rPr>
      </w:pPr>
      <w:r>
        <w:rPr>
          <w:rFonts w:ascii="Times New Roman" w:hAnsi="Times New Roman"/>
          <w:sz w:val="28"/>
          <w:szCs w:val="28"/>
        </w:rPr>
        <w:t xml:space="preserve">          - на электронном табло, расположенном на фасаде Дворца культуры, а также на светодиодном мониторе на площади Свободы систематически демонстрировались ролики на тему «Безопасность на водных объектах»;</w:t>
      </w:r>
    </w:p>
    <w:p w:rsidR="00791C37" w:rsidRDefault="003A64BE">
      <w:pPr>
        <w:tabs>
          <w:tab w:val="left" w:pos="6358"/>
        </w:tabs>
        <w:spacing w:after="0" w:line="240" w:lineRule="auto"/>
        <w:jc w:val="both"/>
        <w:rPr>
          <w:rFonts w:ascii="Times New Roman" w:hAnsi="Times New Roman"/>
          <w:sz w:val="28"/>
          <w:szCs w:val="28"/>
        </w:rPr>
      </w:pPr>
      <w:r>
        <w:rPr>
          <w:rFonts w:ascii="Times New Roman" w:hAnsi="Times New Roman"/>
          <w:sz w:val="28"/>
          <w:szCs w:val="28"/>
        </w:rPr>
        <w:t xml:space="preserve">         - был организован контроль за обеспечением безопасности людей на пляжах и в других местах массового отдыха на воде</w:t>
      </w:r>
      <w:bookmarkEnd w:id="3"/>
      <w:r>
        <w:rPr>
          <w:rFonts w:ascii="Times New Roman" w:hAnsi="Times New Roman"/>
          <w:sz w:val="28"/>
          <w:szCs w:val="28"/>
        </w:rPr>
        <w:t>.</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принятия мер по недопущению гибели людей на водных объектах администрацией города Курчатова был разработан комплекс дополнительных мероприятий таких как: ограничение подъезда к береговой линии на автомобилях путем создания искусственных препятствий, установка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дополнительных знаков, аншлагов с предупредительной информацией, усиление мероприятий по патрулированию береговой линии и работа с населением в СМИ.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К сожалению, по итогам купального сезона в 2024 году зарегистрирован 1 случай гибели людей на водных объектах.</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Важным элементом в деле защиты населения от угроз или возникновения чрезвычайных ситуаций является подготовка и обучение населения. В соответствии с планом комплектования курсов, в 2024 году планировалось обучить 85 человек, а по факту обучилось 130 человек. Увеличение количества обучающихся произошло в связи с подачей дополнительных заявок в течение года.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Обучение в области пожарной безопасности по дополнительным профессиональным программам повышения квалификации прошли 72 человека.</w:t>
      </w:r>
    </w:p>
    <w:p w:rsidR="00791C37" w:rsidRDefault="003A64BE">
      <w:pPr>
        <w:spacing w:after="0" w:line="240" w:lineRule="auto"/>
        <w:ind w:firstLine="360"/>
        <w:jc w:val="both"/>
        <w:rPr>
          <w:rFonts w:ascii="Times New Roman" w:hAnsi="Times New Roman"/>
          <w:sz w:val="28"/>
          <w:szCs w:val="28"/>
        </w:rPr>
      </w:pPr>
      <w:r>
        <w:rPr>
          <w:rFonts w:ascii="Times New Roman" w:hAnsi="Times New Roman"/>
          <w:sz w:val="28"/>
          <w:szCs w:val="28"/>
        </w:rPr>
        <w:t xml:space="preserve">    Одним из важнейших показателей работы органов местного самоуправления является снижение смертности населения. Распоряжением №13р от 16.01.2019 г. «Об утверждении Плана мероприятий, направленных на снижение смертности населения города Курчатова», администрация города разработала ряд мер, направленных на снижение смертности населения города Курчатова. В рамках выполнения данного плана, специалистами курсов ГО регулярно на страницах газеты «Курчатовское время», на официальном сайте МО «Город Курчатов», в социальных сетях и в «</w:t>
      </w:r>
      <w:proofErr w:type="spellStart"/>
      <w:r>
        <w:rPr>
          <w:rFonts w:ascii="Times New Roman" w:hAnsi="Times New Roman"/>
          <w:sz w:val="28"/>
          <w:szCs w:val="28"/>
        </w:rPr>
        <w:t>ВКонтакте</w:t>
      </w:r>
      <w:proofErr w:type="spellEnd"/>
      <w:r>
        <w:rPr>
          <w:rFonts w:ascii="Times New Roman" w:hAnsi="Times New Roman"/>
          <w:sz w:val="28"/>
          <w:szCs w:val="28"/>
        </w:rPr>
        <w:t>» в сообществе «МКУ Управление по делам ГО и ЧС г. Курчатова» и  на страничке «ЕДДС Курчатов» размещается информация для населения предупредительно-профилактического характера.</w:t>
      </w:r>
      <w:r>
        <w:rPr>
          <w:rFonts w:ascii="Times New Roman" w:eastAsia="Calibri" w:hAnsi="Times New Roman"/>
          <w:sz w:val="28"/>
          <w:szCs w:val="28"/>
          <w:lang w:eastAsia="en-US"/>
        </w:rPr>
        <w:t xml:space="preserve"> </w:t>
      </w:r>
      <w:r>
        <w:rPr>
          <w:rFonts w:ascii="Times New Roman" w:hAnsi="Times New Roman"/>
          <w:sz w:val="28"/>
          <w:szCs w:val="28"/>
        </w:rPr>
        <w:t>На светодиодном мониторе, установленном на железобетонном фундаменте по адресу: г. Курчатов, площадь Свободы, систематически демонстрируются видеоролики социально-значимого направления: «Безопасность людей на водных объектах», «Пожарная безопасность», «Гражданская оборона и защита населения от чрезвычайных ситуаций», «Антитеррористическая защищенность».</w:t>
      </w:r>
      <w:r>
        <w:rPr>
          <w:rFonts w:ascii="Times New Roman" w:eastAsia="Calibri" w:hAnsi="Times New Roman"/>
          <w:sz w:val="28"/>
          <w:szCs w:val="28"/>
          <w:lang w:eastAsia="en-US"/>
        </w:rPr>
        <w:t xml:space="preserve"> </w:t>
      </w:r>
      <w:r>
        <w:rPr>
          <w:rFonts w:ascii="Times New Roman" w:hAnsi="Times New Roman"/>
          <w:sz w:val="28"/>
          <w:szCs w:val="28"/>
        </w:rPr>
        <w:t>Периодически распространяются памятки</w:t>
      </w:r>
      <w:r>
        <w:rPr>
          <w:rFonts w:ascii="Times New Roman" w:hAnsi="Times New Roman"/>
          <w:sz w:val="24"/>
          <w:szCs w:val="24"/>
        </w:rPr>
        <w:t xml:space="preserve"> </w:t>
      </w:r>
      <w:r>
        <w:rPr>
          <w:rFonts w:ascii="Times New Roman" w:hAnsi="Times New Roman"/>
          <w:sz w:val="28"/>
          <w:szCs w:val="28"/>
        </w:rPr>
        <w:t xml:space="preserve">для населения города через ТСЖ и УК с информацией в области противопожарной безопасности.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Муниципальным казенным учреждением «Управление по делам ГО и ЧС г. Курчатова» в течение 2024 года регулярно планировались и проводились мероприятия, направленные на пропаганду, разъяснение населению положений нормативно-правовых актов РФ, Курской области, администрации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города Курчатова в области защиты населения от ЧС природного и техногенного характера, действий при возникновении ЧС, правил пользования индивидуальными и коллективными средствами защиты, порядка действий по сигналам оповещения, оказания первой помощи пострадавшим.</w:t>
      </w:r>
      <w:r>
        <w:rPr>
          <w:rFonts w:ascii="Times New Roman" w:hAnsi="Times New Roman"/>
          <w:b/>
          <w:bCs/>
          <w:sz w:val="28"/>
          <w:szCs w:val="28"/>
          <w:u w:val="single"/>
        </w:rPr>
        <w:t xml:space="preserve"> </w:t>
      </w:r>
    </w:p>
    <w:p w:rsidR="00791C37" w:rsidRDefault="003A64BE">
      <w:pPr>
        <w:spacing w:after="0" w:line="240" w:lineRule="auto"/>
        <w:ind w:firstLine="708"/>
        <w:jc w:val="both"/>
        <w:rPr>
          <w:rFonts w:ascii="Times New Roman" w:eastAsia="Calibri" w:hAnsi="Times New Roman"/>
          <w:sz w:val="28"/>
          <w:szCs w:val="28"/>
        </w:rPr>
      </w:pPr>
      <w:r>
        <w:rPr>
          <w:rFonts w:ascii="Times New Roman" w:hAnsi="Times New Roman"/>
          <w:sz w:val="28"/>
          <w:szCs w:val="28"/>
        </w:rPr>
        <w:t>21 февраля преподаватели «УМЦ ГОЧС» провели обучающий семинар-практикум по теме «Операторы беспилотных летательных аппаратов» на базе МКУ «Управление по делам ГО и ЧС г. Курчатова» с участием Отряда народной дружины.</w:t>
      </w:r>
    </w:p>
    <w:p w:rsidR="00791C37" w:rsidRDefault="003A64BE">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22 марта состоялся учебно-методический сбор по развертыванию системы мероприятий гражданской обороны на территории муниципального образования «Город Курчатов». Мероприятия сбора предусматривали демонстрацию работы автоматизированной системы оповещения города Курчатова, учебных точек по вопросам развертывания системы, сборного эвакуационного пункта № 2, были отработаны другие важные вопросы.</w:t>
      </w:r>
    </w:p>
    <w:p w:rsidR="00791C37" w:rsidRDefault="003A64BE">
      <w:pPr>
        <w:spacing w:after="0" w:line="240" w:lineRule="auto"/>
        <w:ind w:firstLine="708"/>
        <w:jc w:val="both"/>
        <w:rPr>
          <w:rFonts w:ascii="Times New Roman" w:hAnsi="Times New Roman"/>
          <w:sz w:val="28"/>
          <w:szCs w:val="28"/>
        </w:rPr>
      </w:pPr>
      <w:r>
        <w:rPr>
          <w:rFonts w:ascii="Times New Roman" w:eastAsia="Calibri" w:hAnsi="Times New Roman"/>
          <w:sz w:val="28"/>
          <w:szCs w:val="28"/>
        </w:rPr>
        <w:t xml:space="preserve">3 </w:t>
      </w:r>
      <w:proofErr w:type="gramStart"/>
      <w:r>
        <w:rPr>
          <w:rFonts w:ascii="Times New Roman" w:eastAsia="Calibri" w:hAnsi="Times New Roman"/>
          <w:sz w:val="28"/>
          <w:szCs w:val="28"/>
        </w:rPr>
        <w:t>апреля  в</w:t>
      </w:r>
      <w:proofErr w:type="gramEnd"/>
      <w:r>
        <w:rPr>
          <w:rFonts w:ascii="Times New Roman" w:eastAsia="Calibri" w:hAnsi="Times New Roman"/>
          <w:sz w:val="28"/>
          <w:szCs w:val="28"/>
        </w:rPr>
        <w:t xml:space="preserve"> колонии-поселения № 8 УФСИН России по Курской области было проведено учебно-методическое занятие на тему антитеррористической защищенности и о сигналах гражданской обороны.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5 апреля 2024 г. специалисты курсов ГО провели занятие с воспитанниками детского сада № 2 и № 4 на тему «Пожарная безопасность», где вместе с детьми повторили правила обращения с электроприборами, о недопущении шалости с огнём, о недопустимости поджога сухой травы. Ребята подробно познакомились с профессией пожарный.</w:t>
      </w:r>
    </w:p>
    <w:p w:rsidR="00791C37" w:rsidRDefault="003A64BE">
      <w:pPr>
        <w:spacing w:after="0" w:line="240" w:lineRule="auto"/>
        <w:ind w:firstLine="851"/>
        <w:jc w:val="both"/>
        <w:rPr>
          <w:rFonts w:ascii="Times New Roman" w:hAnsi="Times New Roman"/>
          <w:sz w:val="28"/>
          <w:szCs w:val="28"/>
        </w:rPr>
      </w:pPr>
      <w:r>
        <w:rPr>
          <w:rFonts w:ascii="Times New Roman" w:hAnsi="Times New Roman"/>
          <w:sz w:val="28"/>
          <w:szCs w:val="28"/>
        </w:rPr>
        <w:t>В рамках месячника по гражданской обороне специалисты курсов ГО и инструкторы УКП по ГО и ЧС провели занятия с неработающим населением по теме действия жителей при объявлении сигнала «Внимание всем!», выдали памятки «Начался отопительный сезон: будьте осторожны!» и демонстрировали социальные ролики в области безопасности жизнедеятельности.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целях обеспечения безопасности обучающихся во всех общеобразовательных учреждениях города были проведены профилактические занятия по обеспечению пожарной безопасности и безопасности на водных объектах, тематические беседы, круглые столы, классные часы, экскурсии: «Мой дом — моя крепость!»,  «Пожарная безопасность», «Меры безопасности при угрозе теракта», «Меры безопасности при чрезвычайных ситуациях»,  «Правила безопасного поведения на  общественных мероприятиях», «Правила безопасности на дорогах», «Правила поведения на водных объектах»; проведены тренировочные занятия по эвакуации обучающихся при ЧС.</w:t>
      </w:r>
      <w:r>
        <w:rPr>
          <w:rFonts w:ascii="Times New Roman" w:eastAsia="Calibri" w:hAnsi="Times New Roman"/>
          <w:sz w:val="28"/>
          <w:szCs w:val="28"/>
        </w:rPr>
        <w:t xml:space="preserve">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Руководителями предприятий, учреждений города были изданы приказы о формировании учебных групп на новый 2024 учебный год и в адрес </w:t>
      </w:r>
      <w:r>
        <w:rPr>
          <w:rFonts w:ascii="Times New Roman" w:hAnsi="Times New Roman"/>
          <w:sz w:val="28"/>
          <w:szCs w:val="28"/>
        </w:rPr>
        <w:lastRenderedPageBreak/>
        <w:t>Муниципального казенного учреждения «Управление по делам ГО и ЧС города Курчатова» были представлены расписания занятий с личным составом НАСФ и НФГО.</w:t>
      </w:r>
    </w:p>
    <w:p w:rsidR="00791C37" w:rsidRDefault="003A64BE">
      <w:pPr>
        <w:spacing w:after="0" w:line="240" w:lineRule="auto"/>
        <w:ind w:firstLine="851"/>
        <w:jc w:val="both"/>
        <w:rPr>
          <w:rFonts w:ascii="Times New Roman" w:hAnsi="Times New Roman"/>
          <w:sz w:val="28"/>
        </w:rPr>
      </w:pPr>
      <w:r>
        <w:rPr>
          <w:rFonts w:ascii="Times New Roman" w:hAnsi="Times New Roman"/>
          <w:sz w:val="28"/>
          <w:szCs w:val="28"/>
        </w:rPr>
        <w:t xml:space="preserve">Для обучающихся школ города Курчатова организовывались экскурсии в МКУ «Управление по делам ГО и ЧС города Курчатова», в пожарно-спасательную часть № 7 по охране г. Курчатова. В 2024 году в образовательных учреждениях города были организованы внеклассные мероприятия, тематические классные часы, просмотры видеофильмов. 09 апреля, 10 апреля, 11 июня 2024 года специалисты курсов ГО провели беседы с обучающимися МБОУ «СОШ №6», МБОУ «Лицей №3» по соблюдению правил пожарной безопасности. 11 июня, 14 июня, 24 июля, 27 июля специалисты курсов ГО провели беседы с обучающимися МАДОУ «Детский сад №2», МБОУ «Гимназия №1», МБОУ «Гимназия №2», МАДОУ «Детский сад №4» по соблюдению правил пожарной безопасности. 7-8 февраля, 31 октября специалисты Управления по делам ГО и ЧС г. Курчатова провели занятия для работников МКУК «ЦБС» на тему: «Как вести себя при обстреле», «Сигналы ГО». </w:t>
      </w:r>
    </w:p>
    <w:p w:rsidR="00791C37" w:rsidRDefault="003A64BE">
      <w:pPr>
        <w:widowControl w:val="0"/>
        <w:spacing w:after="0" w:line="240" w:lineRule="auto"/>
        <w:jc w:val="both"/>
        <w:rPr>
          <w:rFonts w:ascii="Times New Roman" w:eastAsia="Calibri" w:hAnsi="Times New Roman"/>
          <w:sz w:val="28"/>
          <w:szCs w:val="28"/>
          <w:lang w:eastAsia="en-US"/>
        </w:rPr>
      </w:pPr>
      <w:r>
        <w:rPr>
          <w:rFonts w:ascii="Times New Roman" w:hAnsi="Times New Roman"/>
          <w:sz w:val="28"/>
        </w:rPr>
        <w:t xml:space="preserve">            </w:t>
      </w:r>
      <w:r>
        <w:rPr>
          <w:rFonts w:ascii="Times New Roman" w:hAnsi="Times New Roman"/>
          <w:sz w:val="28"/>
          <w:u w:val="single"/>
        </w:rPr>
        <w:t xml:space="preserve"> 2.1   В рамках реализации мероприятия 2.1 </w:t>
      </w:r>
      <w:r>
        <w:rPr>
          <w:rFonts w:ascii="Times New Roman" w:hAnsi="Times New Roman"/>
          <w:sz w:val="28"/>
        </w:rPr>
        <w:t>«Первичные меры пожарной безопасности» проведен ряд мероприятий.</w:t>
      </w:r>
    </w:p>
    <w:p w:rsidR="00791C37" w:rsidRDefault="003A64BE">
      <w:pPr>
        <w:tabs>
          <w:tab w:val="left" w:pos="709"/>
        </w:tabs>
        <w:spacing w:after="0" w:line="240" w:lineRule="auto"/>
        <w:ind w:firstLine="567"/>
        <w:jc w:val="both"/>
        <w:rPr>
          <w:rFonts w:ascii="Times New Roman" w:hAnsi="Times New Roman"/>
          <w:sz w:val="28"/>
          <w:szCs w:val="28"/>
          <w:lang w:eastAsia="en-US"/>
        </w:rPr>
      </w:pPr>
      <w:r>
        <w:rPr>
          <w:rFonts w:ascii="Times New Roman" w:eastAsia="Calibri" w:hAnsi="Times New Roman"/>
          <w:sz w:val="28"/>
          <w:szCs w:val="28"/>
          <w:lang w:eastAsia="en-US"/>
        </w:rPr>
        <w:t xml:space="preserve">В целях защиты жизни и здоровья людей, в том числе детей, от пожаров и предупреждения подобных происшествий в дальнейшем в городе Курчатове, </w:t>
      </w:r>
      <w:r>
        <w:rPr>
          <w:rFonts w:ascii="Times New Roman" w:hAnsi="Times New Roman"/>
          <w:sz w:val="28"/>
          <w:szCs w:val="28"/>
        </w:rPr>
        <w:t xml:space="preserve">Муниципальным казенным учреждением «Управление по делам ГО и ЧС г. Курчатова» </w:t>
      </w:r>
      <w:r>
        <w:rPr>
          <w:rFonts w:ascii="Times New Roman" w:eastAsia="Calibri" w:hAnsi="Times New Roman"/>
          <w:sz w:val="28"/>
          <w:szCs w:val="28"/>
          <w:lang w:eastAsia="en-US"/>
        </w:rPr>
        <w:t>предприняты следующие меры:</w:t>
      </w:r>
    </w:p>
    <w:p w:rsidR="00791C37" w:rsidRDefault="003A64BE">
      <w:pPr>
        <w:tabs>
          <w:tab w:val="left" w:pos="709"/>
          <w:tab w:val="left" w:pos="851"/>
        </w:tabs>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eastAsia="Calibri" w:hAnsi="Times New Roman"/>
          <w:sz w:val="28"/>
          <w:szCs w:val="28"/>
          <w:lang w:eastAsia="en-US"/>
        </w:rPr>
        <w:t>- организовано регулярное посещение многодетных семей, в том числе находящихся в трудной жизненной ситуации совместно с органами социальной защиты населения, в ходе которого проводятся противопожарные инструктажи, распространяются памятки о мерах пожарной безопасности;</w:t>
      </w:r>
    </w:p>
    <w:p w:rsidR="00791C37" w:rsidRDefault="003A64BE">
      <w:pPr>
        <w:tabs>
          <w:tab w:val="left" w:pos="709"/>
        </w:tabs>
        <w:spacing w:after="0" w:line="240" w:lineRule="auto"/>
        <w:jc w:val="both"/>
        <w:rPr>
          <w:rFonts w:ascii="Times New Roman" w:hAnsi="Times New Roman"/>
          <w:sz w:val="28"/>
          <w:szCs w:val="28"/>
        </w:rPr>
      </w:pPr>
      <w:r>
        <w:rPr>
          <w:rFonts w:ascii="Times New Roman" w:hAnsi="Times New Roman"/>
          <w:sz w:val="28"/>
          <w:szCs w:val="28"/>
          <w:lang w:eastAsia="en-US"/>
        </w:rPr>
        <w:t xml:space="preserve">         </w:t>
      </w:r>
      <w:r>
        <w:rPr>
          <w:rFonts w:ascii="Times New Roman" w:eastAsia="Calibri" w:hAnsi="Times New Roman"/>
          <w:sz w:val="28"/>
          <w:szCs w:val="28"/>
          <w:lang w:eastAsia="en-US"/>
        </w:rPr>
        <w:t>- ведется активная работа по установке автономных пожарных извещателей в домовладениях многодетных семей, находящихся в трудной жизненной ситуации;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  ведется контроль за работой общественных пожарных инспекторов управляющих компаний и ТСЖ. Общественным инспекторам предписано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посещать граждан, относящихся к так называемой «группе риска» (одиноких престарелых, злоупотребляющих спиртными напитками, многодетных, одиноких инвалидов), проводить сходы граждан с проведением бесед на противопожарную тему, распространять памятки противопожарной тематики;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 УК и ТСЖ рекомендовано в домовладениях граждан «группы риска» устанавливать автоматические пожарные извещатели для предупреждения гибели при пожаре лиц указанной категории.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Комиссия по чрезвычайным ситуациям города, её оперативная группа еженедельно планируют и осуществляют рейды по жилому сектору города, гаражно-строительным кооперативам. Во взаимодействии с отделом надзорной деятельности, службой охраны общественного порядка межмуниципального отдела внутренних дел, регулярно проводятся сходы </w:t>
      </w:r>
      <w:r>
        <w:rPr>
          <w:rFonts w:ascii="Times New Roman" w:hAnsi="Times New Roman"/>
          <w:sz w:val="28"/>
          <w:szCs w:val="28"/>
        </w:rPr>
        <w:lastRenderedPageBreak/>
        <w:t>граждан, в ходе их проведения проводятся инструктажи жителей с вручением памяток. Индивидуально проводится работа с гражданами, входящими в «группу риска».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Комитетом образования совместно с курсами ГО МКУ «Управление по</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делам ГО и ЧС г. Курчатова» в преддверии каникул с учащимися проводятся профилактические занятия, направленные на повышение знаний в области пожарной безопасности.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Особое внимание уделяется вопросам технического состояния систем пожарного водоснабжения города.  Проведённая проверка работоспособности пожарного водопровода показала, что все гидранты, расположенные в городской застройке, находятся в исправном состоянии, к ним обеспечен беспрепятственный проезд пожарной техники.</w:t>
      </w:r>
    </w:p>
    <w:p w:rsidR="00791C37" w:rsidRDefault="003A64BE">
      <w:pPr>
        <w:spacing w:after="0" w:line="240" w:lineRule="auto"/>
        <w:ind w:firstLine="708"/>
        <w:jc w:val="both"/>
        <w:rPr>
          <w:rFonts w:ascii="Times New Roman" w:hAnsi="Times New Roman"/>
          <w:sz w:val="28"/>
          <w:u w:val="single"/>
        </w:rPr>
      </w:pPr>
      <w:r>
        <w:rPr>
          <w:rFonts w:ascii="Times New Roman" w:hAnsi="Times New Roman"/>
          <w:sz w:val="28"/>
          <w:szCs w:val="28"/>
        </w:rPr>
        <w:t xml:space="preserve">Участники муниципальной программы, за счет средств городского бюджета, предусмотренных на выполнение текущего мероприятия, в 2024 году заключали договора на техническое обслуживание пожарной сигнализации, закупали противопожарное оборудование, перезаряжали огнетушители и приобретали новые, производили замер сопротивления изоляции электрооборудования и электропроводки, заключали договора на обучение сотрудников пожарно-техническому минимуму, производили испытание лестниц, производили огнезащитную обработку помещений.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u w:val="single"/>
        </w:rPr>
        <w:t xml:space="preserve">В рамках реализации </w:t>
      </w:r>
      <w:r>
        <w:rPr>
          <w:rFonts w:ascii="Times New Roman" w:hAnsi="Times New Roman"/>
          <w:sz w:val="28"/>
          <w:szCs w:val="28"/>
        </w:rPr>
        <w:t>основного мероприятия 3 «Приобретение и установка автономных дымовых пожарных извещателей отдельным категория граждан, в рамках реализации дополнительных мер социальной поддержки» использовано 17,4 тыс. руб. средств городского бюджета.</w:t>
      </w:r>
    </w:p>
    <w:p w:rsidR="00791C37" w:rsidRDefault="003A64BE">
      <w:pPr>
        <w:spacing w:after="0" w:line="240" w:lineRule="auto"/>
        <w:ind w:firstLine="697"/>
        <w:jc w:val="both"/>
        <w:rPr>
          <w:rFonts w:ascii="Times New Roman" w:hAnsi="Times New Roman"/>
          <w:sz w:val="28"/>
          <w:u w:val="single"/>
        </w:rPr>
      </w:pPr>
      <w:r>
        <w:rPr>
          <w:rFonts w:ascii="Times New Roman" w:hAnsi="Times New Roman"/>
          <w:sz w:val="28"/>
          <w:szCs w:val="28"/>
        </w:rPr>
        <w:t>В 2024 году Управлением социальной защиты города Курчатова были проинформированы многодетные, семьи находящиеся в ТЖС, семьи, находящиеся в социально-опасном положении о праве на</w:t>
      </w:r>
      <w:r>
        <w:rPr>
          <w:rFonts w:ascii="Times New Roman" w:hAnsi="Times New Roman"/>
          <w:b/>
          <w:sz w:val="28"/>
          <w:szCs w:val="28"/>
        </w:rPr>
        <w:t xml:space="preserve"> </w:t>
      </w:r>
      <w:r>
        <w:rPr>
          <w:rFonts w:ascii="Times New Roman" w:hAnsi="Times New Roman"/>
          <w:bCs/>
          <w:sz w:val="28"/>
          <w:szCs w:val="28"/>
        </w:rPr>
        <w:t xml:space="preserve">приобретение и установку автономных дымовых пожарных извещателей, в рамках реализации дополнительных мер социальной поддержки. </w:t>
      </w:r>
      <w:r>
        <w:rPr>
          <w:rFonts w:ascii="Times New Roman" w:hAnsi="Times New Roman"/>
          <w:sz w:val="28"/>
          <w:szCs w:val="28"/>
        </w:rPr>
        <w:t>Однако от граждан установленных категорий поступило мало заявок.</w:t>
      </w:r>
    </w:p>
    <w:p w:rsidR="00791C37" w:rsidRDefault="003A64BE">
      <w:pPr>
        <w:widowControl w:val="0"/>
        <w:spacing w:after="0" w:line="240" w:lineRule="auto"/>
        <w:ind w:firstLine="708"/>
        <w:jc w:val="both"/>
        <w:rPr>
          <w:rFonts w:ascii="Times New Roman" w:hAnsi="Times New Roman"/>
          <w:sz w:val="28"/>
          <w:szCs w:val="28"/>
        </w:rPr>
      </w:pPr>
      <w:r>
        <w:rPr>
          <w:rFonts w:ascii="Times New Roman" w:hAnsi="Times New Roman"/>
          <w:sz w:val="28"/>
          <w:u w:val="single"/>
        </w:rPr>
        <w:t>В рамках реализации мероприятия 1.1</w:t>
      </w:r>
      <w:r>
        <w:rPr>
          <w:rFonts w:ascii="Times New Roman" w:hAnsi="Times New Roman"/>
          <w:sz w:val="28"/>
        </w:rPr>
        <w:t xml:space="preserve"> «Установка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 проводится следующая работа.</w:t>
      </w:r>
    </w:p>
    <w:p w:rsidR="00791C37" w:rsidRDefault="003A64BE">
      <w:pPr>
        <w:widowControl w:val="0"/>
        <w:autoSpaceDE w:val="0"/>
        <w:spacing w:after="0" w:line="240" w:lineRule="auto"/>
        <w:ind w:firstLine="644"/>
        <w:jc w:val="both"/>
        <w:rPr>
          <w:rFonts w:ascii="Times New Roman" w:hAnsi="Times New Roman"/>
          <w:sz w:val="28"/>
          <w:szCs w:val="28"/>
        </w:rPr>
      </w:pPr>
      <w:r>
        <w:rPr>
          <w:rFonts w:ascii="Times New Roman" w:hAnsi="Times New Roman"/>
          <w:sz w:val="28"/>
          <w:szCs w:val="28"/>
        </w:rPr>
        <w:t xml:space="preserve">Основу видеонаблюдения составляют 216 цифровых камер уличного размещения, которые в режиме реального времени имеют возможность отслеживать оперативную обстановку в городе. </w:t>
      </w:r>
    </w:p>
    <w:p w:rsidR="00791C37" w:rsidRDefault="003A64BE">
      <w:pPr>
        <w:spacing w:after="0" w:line="240" w:lineRule="auto"/>
        <w:ind w:firstLine="708"/>
        <w:jc w:val="both"/>
        <w:rPr>
          <w:rFonts w:ascii="Times New Roman" w:hAnsi="Times New Roman"/>
          <w:sz w:val="28"/>
          <w:u w:val="single"/>
        </w:rPr>
      </w:pPr>
      <w:r>
        <w:rPr>
          <w:rFonts w:ascii="Times New Roman" w:hAnsi="Times New Roman"/>
          <w:sz w:val="28"/>
          <w:szCs w:val="28"/>
        </w:rPr>
        <w:t>Также весь отснятый камерами видеоматериал в течение 30 суток накапливается в хранилище баз данных на ЕДДС. Все камеры имеют возможность для работы с программным комплексом видеонаблюдения «</w:t>
      </w:r>
      <w:proofErr w:type="spellStart"/>
      <w:r>
        <w:rPr>
          <w:rFonts w:ascii="Times New Roman" w:hAnsi="Times New Roman"/>
          <w:sz w:val="28"/>
          <w:szCs w:val="28"/>
          <w:lang w:val="en-US"/>
        </w:rPr>
        <w:t>Trassir</w:t>
      </w:r>
      <w:proofErr w:type="spellEnd"/>
      <w:r>
        <w:rPr>
          <w:rFonts w:ascii="Times New Roman" w:hAnsi="Times New Roman"/>
          <w:sz w:val="28"/>
          <w:szCs w:val="28"/>
        </w:rPr>
        <w:t>», который является пакетным программным обеспечением. В целях совершенствования данной подсистемы администрацией города постоянно проводится работа по установке дополнительных видеокамер в местах массового пребывания людей и на объектах транспортной инфраструктуры.</w:t>
      </w:r>
    </w:p>
    <w:p w:rsidR="00791C37" w:rsidRDefault="003A64BE">
      <w:pPr>
        <w:spacing w:after="0" w:line="240" w:lineRule="auto"/>
        <w:ind w:firstLine="708"/>
        <w:jc w:val="both"/>
        <w:rPr>
          <w:rFonts w:ascii="Times New Roman" w:hAnsi="Times New Roman"/>
          <w:sz w:val="28"/>
          <w:u w:val="single"/>
        </w:rPr>
      </w:pPr>
      <w:r>
        <w:rPr>
          <w:rFonts w:ascii="Times New Roman" w:hAnsi="Times New Roman"/>
          <w:sz w:val="28"/>
          <w:u w:val="single"/>
        </w:rPr>
        <w:lastRenderedPageBreak/>
        <w:t>В рамках реализации мероприятия 1.2</w:t>
      </w:r>
      <w:r>
        <w:rPr>
          <w:rFonts w:ascii="Times New Roman" w:hAnsi="Times New Roman"/>
          <w:sz w:val="28"/>
        </w:rPr>
        <w:t xml:space="preserve"> «Построение и развитие аппаратно-программного комплекса «Безопасный город» на территории города Курчатова Курской области» средства городского бюджета были использованы </w:t>
      </w:r>
      <w:r>
        <w:rPr>
          <w:rFonts w:ascii="Times New Roman" w:hAnsi="Times New Roman"/>
          <w:sz w:val="28"/>
          <w:szCs w:val="28"/>
        </w:rPr>
        <w:t>для технического обслуживания светодиодного монитора, установленного на железобетонном фундаменте по адресу: г. Курчатов, пл. Свободы. По средством данного монитора систематически демонстрируются видеоролики социально-значимого направления: «Безопасность людей на водных объектах», «Пожарная безопасность», «Гражданская оборона и защита населения от чрезвычайных ситуаций», «Антитеррористическая защищенность».</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u w:val="single"/>
        </w:rPr>
        <w:t>Реализация мероприятия 1.3</w:t>
      </w:r>
      <w:r>
        <w:rPr>
          <w:rFonts w:ascii="Times New Roman" w:hAnsi="Times New Roman"/>
          <w:sz w:val="28"/>
        </w:rPr>
        <w:t xml:space="preserve"> «Создание и поддержание в постоянной готовности автоматизированной системы уличного озвучивания и оповещения города Курчатова»</w:t>
      </w:r>
      <w:r>
        <w:rPr>
          <w:rFonts w:ascii="Times New Roman" w:hAnsi="Times New Roman"/>
          <w:sz w:val="28"/>
          <w:szCs w:val="28"/>
        </w:rPr>
        <w:t xml:space="preserve">.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В 2024 году мероприятия по созданию системы оповещения города Курчатова завершены в полном объеме.</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01.01.2025 г., в соответствии с паспортом автоматизированной системы оповещения, охват населения города Курчатова системой оповещения составляет 100%.</w:t>
      </w:r>
    </w:p>
    <w:p w:rsidR="00791C37" w:rsidRDefault="003A64BE">
      <w:pPr>
        <w:spacing w:after="0" w:line="240" w:lineRule="auto"/>
        <w:ind w:firstLine="709"/>
        <w:jc w:val="both"/>
        <w:rPr>
          <w:rFonts w:ascii="Times New Roman" w:hAnsi="Times New Roman"/>
          <w:sz w:val="28"/>
          <w:u w:val="single"/>
        </w:rPr>
      </w:pPr>
      <w:r>
        <w:rPr>
          <w:rFonts w:ascii="Times New Roman" w:hAnsi="Times New Roman"/>
          <w:sz w:val="28"/>
          <w:szCs w:val="28"/>
        </w:rPr>
        <w:t>Постановлением администрации города Курчатова Курской области от 07.06.2021 № 646 «О внесении изменений в постановление администрации города Курчатова Курской области от 10.06.2020 № 828 «О создании и поддержании в постоянной готовности автоматизированной системы уличного озвучивания и оповещения города Курчатова» утверждено Положение о муниципальной системе оповещения (</w:t>
      </w:r>
      <w:proofErr w:type="spellStart"/>
      <w:r>
        <w:rPr>
          <w:rFonts w:ascii="Times New Roman" w:hAnsi="Times New Roman"/>
          <w:sz w:val="28"/>
          <w:szCs w:val="28"/>
        </w:rPr>
        <w:t>АСУОиО</w:t>
      </w:r>
      <w:proofErr w:type="spellEnd"/>
      <w:r>
        <w:rPr>
          <w:rFonts w:ascii="Times New Roman" w:hAnsi="Times New Roman"/>
          <w:sz w:val="28"/>
          <w:szCs w:val="28"/>
        </w:rPr>
        <w:t>).</w:t>
      </w:r>
    </w:p>
    <w:p w:rsidR="00791C37" w:rsidRDefault="003A64BE">
      <w:pPr>
        <w:spacing w:after="0" w:line="240" w:lineRule="auto"/>
        <w:ind w:firstLine="697"/>
        <w:jc w:val="both"/>
        <w:rPr>
          <w:rFonts w:ascii="Times New Roman" w:hAnsi="Times New Roman"/>
          <w:color w:val="FF0000"/>
          <w:sz w:val="28"/>
        </w:rPr>
      </w:pPr>
      <w:r>
        <w:rPr>
          <w:rFonts w:ascii="Times New Roman" w:hAnsi="Times New Roman"/>
          <w:sz w:val="28"/>
          <w:u w:val="single"/>
        </w:rPr>
        <w:t>1.5. Реализация мероприятия 1.5</w:t>
      </w:r>
      <w:r>
        <w:rPr>
          <w:rFonts w:ascii="Times New Roman" w:hAnsi="Times New Roman"/>
          <w:sz w:val="28"/>
        </w:rPr>
        <w:t xml:space="preserve"> «Пополнение и содержание в целях гражданской обороны запасов материально- технических, производственных, медицинских и иных средств».</w:t>
      </w:r>
    </w:p>
    <w:p w:rsidR="00791C37" w:rsidRDefault="003A64BE">
      <w:pPr>
        <w:spacing w:after="0" w:line="240" w:lineRule="auto"/>
        <w:ind w:firstLine="708"/>
        <w:jc w:val="both"/>
        <w:rPr>
          <w:rFonts w:ascii="Times New Roman" w:hAnsi="Times New Roman"/>
          <w:sz w:val="28"/>
          <w:szCs w:val="28"/>
        </w:rPr>
      </w:pPr>
      <w:r>
        <w:rPr>
          <w:rFonts w:ascii="Times New Roman" w:hAnsi="Times New Roman"/>
          <w:color w:val="FF0000"/>
          <w:sz w:val="28"/>
        </w:rPr>
        <w:t xml:space="preserve"> </w:t>
      </w:r>
      <w:r>
        <w:rPr>
          <w:rFonts w:ascii="Times New Roman" w:hAnsi="Times New Roman"/>
          <w:sz w:val="28"/>
          <w:szCs w:val="28"/>
        </w:rPr>
        <w:t xml:space="preserve">Постоянно ведется работа по закладке в резерв для ликвидации чрезвычайных ситуаций муниципального образования «Город Курчатов» материальных ресурсов. </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Резерв включает в себя: мотопомпу, бензопилу, шанцевый инструмент, электрогенератор, тепловые пушки, электромегафоны, прицеп – полевая кухня, </w:t>
      </w:r>
      <w:proofErr w:type="spellStart"/>
      <w:r>
        <w:rPr>
          <w:rFonts w:ascii="Times New Roman" w:hAnsi="Times New Roman"/>
          <w:sz w:val="28"/>
          <w:szCs w:val="28"/>
        </w:rPr>
        <w:t>пневмозаглушки</w:t>
      </w:r>
      <w:proofErr w:type="spellEnd"/>
      <w:r>
        <w:rPr>
          <w:rFonts w:ascii="Times New Roman" w:hAnsi="Times New Roman"/>
          <w:sz w:val="28"/>
          <w:szCs w:val="28"/>
        </w:rPr>
        <w:t xml:space="preserve">, теплую одежду, средства индивидуальной защиты,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санитарные сумки, товары первой необходимости – полушерстяные одеяла, постельное белье, посуду и другие материальные ресурсы.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муниципальном образовании «Город Курчатов» создан финансовый резервный фонд администрации города Курчатова на: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финансирование </w:t>
      </w:r>
      <w:proofErr w:type="spellStart"/>
      <w:r>
        <w:rPr>
          <w:rFonts w:ascii="Times New Roman" w:hAnsi="Times New Roman"/>
          <w:sz w:val="28"/>
          <w:szCs w:val="28"/>
        </w:rPr>
        <w:t>аварийно</w:t>
      </w:r>
      <w:proofErr w:type="spellEnd"/>
      <w:r>
        <w:rPr>
          <w:rFonts w:ascii="Times New Roman" w:hAnsi="Times New Roman"/>
          <w:sz w:val="28"/>
          <w:szCs w:val="28"/>
        </w:rPr>
        <w:t xml:space="preserve"> – восстановительных работ и иных мероприятий, связанных с ликвидацией последствий стихийных бедствий и других чрезвычайных ситуаций;</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-проведения ремонтных работ;</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-проведение неотложных </w:t>
      </w:r>
      <w:proofErr w:type="spellStart"/>
      <w:r>
        <w:rPr>
          <w:rFonts w:ascii="Times New Roman" w:hAnsi="Times New Roman"/>
          <w:sz w:val="28"/>
          <w:szCs w:val="28"/>
        </w:rPr>
        <w:t>аварийно</w:t>
      </w:r>
      <w:proofErr w:type="spellEnd"/>
      <w:r>
        <w:rPr>
          <w:rFonts w:ascii="Times New Roman" w:hAnsi="Times New Roman"/>
          <w:sz w:val="28"/>
          <w:szCs w:val="28"/>
        </w:rPr>
        <w:t xml:space="preserve"> – восстановительных работ на сетях </w:t>
      </w:r>
      <w:proofErr w:type="spellStart"/>
      <w:r>
        <w:rPr>
          <w:rFonts w:ascii="Times New Roman" w:hAnsi="Times New Roman"/>
          <w:sz w:val="28"/>
          <w:szCs w:val="28"/>
        </w:rPr>
        <w:t>инженерно</w:t>
      </w:r>
      <w:proofErr w:type="spellEnd"/>
      <w:r>
        <w:rPr>
          <w:rFonts w:ascii="Times New Roman" w:hAnsi="Times New Roman"/>
          <w:sz w:val="28"/>
          <w:szCs w:val="28"/>
        </w:rPr>
        <w:t xml:space="preserve"> – технического обеспечения, используемых для поддержки </w:t>
      </w:r>
      <w:r>
        <w:rPr>
          <w:rFonts w:ascii="Times New Roman" w:hAnsi="Times New Roman"/>
          <w:sz w:val="28"/>
          <w:szCs w:val="28"/>
        </w:rPr>
        <w:lastRenderedPageBreak/>
        <w:t xml:space="preserve">работоспособности и устойчивости функционирования объектов </w:t>
      </w:r>
      <w:proofErr w:type="spellStart"/>
      <w:r>
        <w:rPr>
          <w:rFonts w:ascii="Times New Roman" w:hAnsi="Times New Roman"/>
          <w:sz w:val="28"/>
          <w:szCs w:val="28"/>
        </w:rPr>
        <w:t>жилищно</w:t>
      </w:r>
      <w:proofErr w:type="spellEnd"/>
      <w:r>
        <w:rPr>
          <w:rFonts w:ascii="Times New Roman" w:hAnsi="Times New Roman"/>
          <w:sz w:val="28"/>
          <w:szCs w:val="28"/>
        </w:rPr>
        <w:t>–коммунального, социально – культурного и бытового назначения.</w:t>
      </w:r>
    </w:p>
    <w:p w:rsidR="00791C37" w:rsidRDefault="003A64BE">
      <w:pPr>
        <w:spacing w:after="0" w:line="240" w:lineRule="auto"/>
        <w:ind w:firstLine="697"/>
        <w:jc w:val="both"/>
        <w:rPr>
          <w:rFonts w:ascii="Times New Roman" w:hAnsi="Times New Roman"/>
          <w:color w:val="FF0000"/>
          <w:sz w:val="28"/>
        </w:rPr>
      </w:pPr>
      <w:r>
        <w:rPr>
          <w:rFonts w:ascii="Times New Roman" w:hAnsi="Times New Roman"/>
          <w:sz w:val="28"/>
          <w:szCs w:val="28"/>
        </w:rPr>
        <w:t xml:space="preserve">Приобретены все запланированные к закупке материальные средства: палатка брезентовая 10-местная, комплекты дозиметров (индивидуальных) – 12 штук, комплекты дозиметров электронных – 6 штук, санитарная сумка с укладкой – 6 шт., спецодежда зимняя – 40 шт., ножи – 3 шт., мыло – 10.8 кг, </w:t>
      </w:r>
      <w:proofErr w:type="spellStart"/>
      <w:r>
        <w:rPr>
          <w:rFonts w:ascii="Times New Roman" w:hAnsi="Times New Roman"/>
          <w:sz w:val="28"/>
          <w:szCs w:val="28"/>
        </w:rPr>
        <w:t>самоспасатели</w:t>
      </w:r>
      <w:proofErr w:type="spellEnd"/>
      <w:r>
        <w:rPr>
          <w:rFonts w:ascii="Times New Roman" w:hAnsi="Times New Roman"/>
          <w:sz w:val="28"/>
          <w:szCs w:val="28"/>
        </w:rPr>
        <w:t xml:space="preserve"> фильтрующие – 27 шт., респиратор </w:t>
      </w:r>
      <w:proofErr w:type="spellStart"/>
      <w:r>
        <w:rPr>
          <w:rFonts w:ascii="Times New Roman" w:hAnsi="Times New Roman"/>
          <w:sz w:val="28"/>
          <w:szCs w:val="28"/>
        </w:rPr>
        <w:t>газодымозащитный</w:t>
      </w:r>
      <w:proofErr w:type="spellEnd"/>
      <w:r>
        <w:rPr>
          <w:rFonts w:ascii="Times New Roman" w:hAnsi="Times New Roman"/>
          <w:sz w:val="28"/>
          <w:szCs w:val="28"/>
        </w:rPr>
        <w:t xml:space="preserve"> – 10 шт., мочалки – 90 шт., емкости для растворов – 5 шт., нарукавные повязки – 11 шт., щетки одежные и сапожные – по 90 шт., тазики банные – 5 шт., обогреватели – 25 штук, термобелье – 90 комплектов.</w:t>
      </w:r>
    </w:p>
    <w:p w:rsidR="00791C37" w:rsidRDefault="003A64BE">
      <w:pPr>
        <w:spacing w:after="0" w:line="240" w:lineRule="auto"/>
        <w:jc w:val="both"/>
        <w:rPr>
          <w:rFonts w:ascii="Times New Roman" w:hAnsi="Times New Roman"/>
          <w:sz w:val="28"/>
        </w:rPr>
      </w:pPr>
      <w:r>
        <w:rPr>
          <w:rFonts w:ascii="Times New Roman" w:hAnsi="Times New Roman"/>
          <w:color w:val="FF0000"/>
          <w:sz w:val="28"/>
        </w:rPr>
        <w:tab/>
      </w:r>
      <w:r>
        <w:rPr>
          <w:rFonts w:ascii="Times New Roman" w:hAnsi="Times New Roman"/>
          <w:sz w:val="28"/>
          <w:szCs w:val="28"/>
        </w:rPr>
        <w:t xml:space="preserve">В 2024 году на финансирование муниципальной программы было запланировано </w:t>
      </w:r>
      <w:r>
        <w:rPr>
          <w:rFonts w:ascii="Times New Roman" w:hAnsi="Times New Roman"/>
          <w:bCs/>
          <w:sz w:val="28"/>
          <w:szCs w:val="28"/>
        </w:rPr>
        <w:t>66083,042</w:t>
      </w:r>
      <w:r>
        <w:rPr>
          <w:rFonts w:ascii="Times New Roman" w:hAnsi="Times New Roman"/>
          <w:sz w:val="28"/>
          <w:szCs w:val="28"/>
        </w:rPr>
        <w:t xml:space="preserve"> тыс. руб. средств городского бюджета. Освоение составило </w:t>
      </w:r>
      <w:r>
        <w:rPr>
          <w:rFonts w:ascii="Times New Roman" w:hAnsi="Times New Roman"/>
          <w:bCs/>
          <w:sz w:val="28"/>
          <w:szCs w:val="28"/>
        </w:rPr>
        <w:t>64542,143</w:t>
      </w:r>
      <w:r>
        <w:rPr>
          <w:rFonts w:ascii="Times New Roman" w:hAnsi="Times New Roman"/>
          <w:sz w:val="28"/>
          <w:szCs w:val="28"/>
        </w:rPr>
        <w:t xml:space="preserve"> тыс. руб. – 97,7%.</w:t>
      </w:r>
    </w:p>
    <w:p w:rsidR="00791C37" w:rsidRDefault="003A64BE">
      <w:pPr>
        <w:spacing w:line="240" w:lineRule="auto"/>
        <w:ind w:firstLine="709"/>
        <w:jc w:val="both"/>
        <w:rPr>
          <w:rFonts w:ascii="Times New Roman" w:hAnsi="Times New Roman"/>
          <w:sz w:val="28"/>
        </w:rPr>
      </w:pPr>
      <w:r>
        <w:rPr>
          <w:rFonts w:ascii="Times New Roman" w:hAnsi="Times New Roman"/>
          <w:sz w:val="28"/>
        </w:rPr>
        <w:t>В течение 2024 года постановлениями администрации города Курчатова Курской области от 02.02.2024 №154, 15.03.2024 №418, 20.09.2024 №1545, 30.10.2024 №1763, 26.12.2024 №2080.</w:t>
      </w:r>
    </w:p>
    <w:p w:rsidR="00791C37" w:rsidRDefault="003A64BE">
      <w:pPr>
        <w:spacing w:before="240"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0,93. Эффективность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за 2024 год признается высокой.</w:t>
      </w:r>
    </w:p>
    <w:p w:rsidR="00791C37" w:rsidRDefault="003A64BE" w:rsidP="00180AF8">
      <w:pPr>
        <w:pStyle w:val="aff9"/>
        <w:shd w:val="clear" w:color="auto" w:fill="FFFFFF"/>
        <w:spacing w:before="0"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положительно. На исполнение мероприятий повлияли условия введенных режимов ЧС и КТО, однако работа ответственного исполнителя в сложившихся условиях показала положительные результаты.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spacing w:before="240" w:after="0" w:line="240" w:lineRule="auto"/>
        <w:jc w:val="both"/>
        <w:rPr>
          <w:rFonts w:ascii="Times New Roman" w:hAnsi="Times New Roman"/>
          <w:sz w:val="28"/>
        </w:rPr>
      </w:pPr>
      <w:r>
        <w:rPr>
          <w:rFonts w:ascii="Times New Roman" w:hAnsi="Times New Roman"/>
          <w:b/>
          <w:i/>
          <w:sz w:val="28"/>
        </w:rPr>
        <w:t xml:space="preserve">13. Муниципальная программа "Управление муниципальными финансами и муниципальным долгом города Курчатова Курской области", утвержденная постановлением администрации города Курчатова от 11.10.2013 года № 1481, включает 3 подпрограммы.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"Управление муниципальным долгом города Курчатова Курской области";</w:t>
      </w:r>
    </w:p>
    <w:p w:rsidR="00791C37" w:rsidRDefault="003A64BE">
      <w:pPr>
        <w:tabs>
          <w:tab w:val="left" w:pos="2220"/>
        </w:tabs>
        <w:spacing w:after="0" w:line="240" w:lineRule="auto"/>
        <w:ind w:firstLine="709"/>
        <w:jc w:val="both"/>
        <w:rPr>
          <w:rFonts w:ascii="Times New Roman" w:hAnsi="Times New Roman"/>
          <w:sz w:val="28"/>
        </w:rPr>
      </w:pPr>
      <w:r>
        <w:rPr>
          <w:rFonts w:ascii="Times New Roman" w:hAnsi="Times New Roman"/>
          <w:sz w:val="28"/>
        </w:rPr>
        <w:t xml:space="preserve"> - "Обеспечение реализации муниципальной программы "Управление муниципальными финансами и муниципальным долгом города Курчатова Курской области";</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pacing w:val="-8"/>
          <w:sz w:val="28"/>
        </w:rPr>
        <w:t>"</w:t>
      </w:r>
      <w:r>
        <w:rPr>
          <w:rFonts w:ascii="Times New Roman" w:hAnsi="Times New Roman"/>
          <w:sz w:val="28"/>
        </w:rPr>
        <w:t>Осуществление бюджетного процесса на территории города Курчатова Курской области".</w:t>
      </w:r>
    </w:p>
    <w:p w:rsidR="00791C37" w:rsidRDefault="003A64BE">
      <w:pPr>
        <w:spacing w:after="0" w:line="240" w:lineRule="auto"/>
        <w:ind w:firstLine="708"/>
        <w:jc w:val="both"/>
        <w:rPr>
          <w:sz w:val="28"/>
        </w:rPr>
      </w:pPr>
      <w:r>
        <w:rPr>
          <w:rFonts w:ascii="Times New Roman" w:hAnsi="Times New Roman"/>
          <w:sz w:val="28"/>
        </w:rPr>
        <w:lastRenderedPageBreak/>
        <w:t>Ответственный исполнитель – Управление финансов города Курчатова.</w:t>
      </w:r>
    </w:p>
    <w:p w:rsidR="00791C37" w:rsidRDefault="003A64BE">
      <w:pPr>
        <w:pStyle w:val="ConsPlusCell1"/>
        <w:ind w:firstLine="708"/>
        <w:jc w:val="both"/>
        <w:rPr>
          <w:sz w:val="28"/>
        </w:rPr>
      </w:pPr>
      <w:r>
        <w:rPr>
          <w:sz w:val="28"/>
        </w:rPr>
        <w:t xml:space="preserve">Цель муниципальной программы: обеспечение исполнения расходных                            </w:t>
      </w:r>
      <w:proofErr w:type="gramStart"/>
      <w:r>
        <w:rPr>
          <w:sz w:val="28"/>
        </w:rPr>
        <w:t>обязательств  города</w:t>
      </w:r>
      <w:proofErr w:type="gramEnd"/>
      <w:r>
        <w:rPr>
          <w:sz w:val="28"/>
        </w:rPr>
        <w:t xml:space="preserve"> Курчатова на   основе долгосрочной  сбалансированности  и   устойчивости  бюджета города Курчатова, оптимальной налоговой и долговой нагрузки и повышения  эффективности использования бюджетных средств.</w:t>
      </w:r>
    </w:p>
    <w:p w:rsidR="00791C37" w:rsidRDefault="003A64BE">
      <w:pPr>
        <w:spacing w:after="0" w:line="240" w:lineRule="auto"/>
        <w:ind w:firstLine="708"/>
        <w:rPr>
          <w:sz w:val="28"/>
        </w:rPr>
      </w:pPr>
      <w:r>
        <w:rPr>
          <w:rFonts w:ascii="Times New Roman" w:hAnsi="Times New Roman"/>
          <w:sz w:val="28"/>
        </w:rPr>
        <w:t>Задачами муниципальной программы являются:</w:t>
      </w:r>
    </w:p>
    <w:p w:rsidR="00791C37" w:rsidRDefault="003A64BE">
      <w:pPr>
        <w:pStyle w:val="ConsPlusCell1"/>
        <w:rPr>
          <w:sz w:val="28"/>
        </w:rPr>
      </w:pPr>
      <w:r>
        <w:rPr>
          <w:sz w:val="28"/>
        </w:rPr>
        <w:t xml:space="preserve">- совершенствование в </w:t>
      </w:r>
      <w:proofErr w:type="gramStart"/>
      <w:r>
        <w:rPr>
          <w:sz w:val="28"/>
        </w:rPr>
        <w:t>соответствии  с</w:t>
      </w:r>
      <w:proofErr w:type="gramEnd"/>
      <w:r>
        <w:rPr>
          <w:sz w:val="28"/>
        </w:rPr>
        <w:t xml:space="preserve">  бюджетным законодательством   бюджетного   процесса   на территории города Курчатова;</w:t>
      </w:r>
    </w:p>
    <w:p w:rsidR="00791C37" w:rsidRDefault="003A64BE">
      <w:pPr>
        <w:pStyle w:val="ConsPlusCell1"/>
        <w:rPr>
          <w:sz w:val="28"/>
          <w:szCs w:val="28"/>
        </w:rPr>
      </w:pPr>
      <w:r>
        <w:rPr>
          <w:sz w:val="28"/>
        </w:rPr>
        <w:t>- повышение       эффективности       управления муниципальным долгом города Курчатова.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В ходе реализации муниципальной программы достигнуты следующие результаты:</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-созданы </w:t>
      </w:r>
      <w:proofErr w:type="gramStart"/>
      <w:r>
        <w:rPr>
          <w:rFonts w:ascii="Times New Roman" w:hAnsi="Times New Roman"/>
          <w:sz w:val="28"/>
          <w:szCs w:val="28"/>
        </w:rPr>
        <w:t>финансовые  условия</w:t>
      </w:r>
      <w:proofErr w:type="gramEnd"/>
      <w:r>
        <w:rPr>
          <w:rFonts w:ascii="Times New Roman" w:hAnsi="Times New Roman"/>
          <w:sz w:val="28"/>
          <w:szCs w:val="28"/>
        </w:rPr>
        <w:t xml:space="preserve">  для  устойчивой     реализации экономического роста и поступления  доходов  в  бюджет города  Курчатова,  в результате чего  доходы  без учета безвозмездных поступлений за 2024 год поступили в объеме 1630427 тыс. руб., что составляет 108% от  утвержденных назначений.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в целях повышения уровня и </w:t>
      </w:r>
      <w:proofErr w:type="gramStart"/>
      <w:r>
        <w:rPr>
          <w:rFonts w:ascii="Times New Roman" w:hAnsi="Times New Roman"/>
          <w:sz w:val="28"/>
          <w:szCs w:val="28"/>
        </w:rPr>
        <w:t>качества  жизни</w:t>
      </w:r>
      <w:proofErr w:type="gramEnd"/>
      <w:r>
        <w:rPr>
          <w:rFonts w:ascii="Times New Roman" w:hAnsi="Times New Roman"/>
          <w:sz w:val="28"/>
          <w:szCs w:val="28"/>
        </w:rPr>
        <w:t xml:space="preserve">  населения города Курчатова на  исполнение публичных нормативных обязательств в 2024  году направлено 46358,3 тыс. руб. (99,1% от утвержденных плановых назначений).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охват бюджетных ассигнований городского бюджета показателями, характеризующими цели </w:t>
      </w:r>
      <w:proofErr w:type="gramStart"/>
      <w:r>
        <w:rPr>
          <w:rFonts w:ascii="Times New Roman" w:hAnsi="Times New Roman"/>
          <w:sz w:val="28"/>
          <w:szCs w:val="28"/>
        </w:rPr>
        <w:t>и  результаты</w:t>
      </w:r>
      <w:proofErr w:type="gramEnd"/>
      <w:r>
        <w:rPr>
          <w:rFonts w:ascii="Times New Roman" w:hAnsi="Times New Roman"/>
          <w:sz w:val="28"/>
          <w:szCs w:val="28"/>
        </w:rPr>
        <w:t xml:space="preserve"> их использования,   составил 93,1%,  то есть  большая часть бюджета города сформирована и исполнена с применением принципа   программно-целевого планирования.</w:t>
      </w:r>
    </w:p>
    <w:p w:rsidR="00791C37" w:rsidRDefault="003A64BE">
      <w:pPr>
        <w:spacing w:after="0" w:line="240" w:lineRule="auto"/>
        <w:ind w:firstLine="709"/>
        <w:jc w:val="both"/>
        <w:rPr>
          <w:sz w:val="28"/>
        </w:rPr>
      </w:pPr>
      <w:r>
        <w:rPr>
          <w:rFonts w:ascii="Times New Roman" w:hAnsi="Times New Roman"/>
          <w:sz w:val="28"/>
          <w:szCs w:val="28"/>
        </w:rPr>
        <w:t xml:space="preserve">В 2024 году привлечение </w:t>
      </w:r>
      <w:proofErr w:type="gramStart"/>
      <w:r>
        <w:rPr>
          <w:rFonts w:ascii="Times New Roman" w:hAnsi="Times New Roman"/>
          <w:sz w:val="28"/>
          <w:szCs w:val="28"/>
        </w:rPr>
        <w:t>кредитов  от</w:t>
      </w:r>
      <w:proofErr w:type="gramEnd"/>
      <w:r>
        <w:rPr>
          <w:rFonts w:ascii="Times New Roman" w:hAnsi="Times New Roman"/>
          <w:sz w:val="28"/>
          <w:szCs w:val="28"/>
        </w:rPr>
        <w:t xml:space="preserve"> кредитных организаций не планировалось. По состоянию на 01.01.2025 года муниципальный долг отсутствует.</w:t>
      </w:r>
    </w:p>
    <w:p w:rsidR="00791C37" w:rsidRDefault="003A64BE">
      <w:pPr>
        <w:pStyle w:val="ConsPlusCell1"/>
        <w:ind w:firstLine="709"/>
        <w:jc w:val="both"/>
        <w:rPr>
          <w:sz w:val="28"/>
          <w:szCs w:val="28"/>
        </w:rPr>
      </w:pPr>
      <w:r>
        <w:rPr>
          <w:sz w:val="28"/>
        </w:rPr>
        <w:t xml:space="preserve">В отчетном году в целях достижения поставленных целей и задач </w:t>
      </w:r>
      <w:r>
        <w:rPr>
          <w:sz w:val="28"/>
          <w:szCs w:val="28"/>
        </w:rPr>
        <w:t xml:space="preserve">муниципальной программы запланировано </w:t>
      </w:r>
      <w:proofErr w:type="gramStart"/>
      <w:r>
        <w:rPr>
          <w:sz w:val="28"/>
          <w:szCs w:val="28"/>
        </w:rPr>
        <w:t>достижение  значений</w:t>
      </w:r>
      <w:proofErr w:type="gramEnd"/>
      <w:r>
        <w:rPr>
          <w:sz w:val="28"/>
          <w:szCs w:val="28"/>
        </w:rPr>
        <w:t xml:space="preserve"> 6 целевых показателей (индикаторов) и выполнение 5 основных мероприятий.</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полностью достигнуты запланированные значения 5 показателей (индикаторов). Один индикатор исполнен на 86% - «Количество корректировок городского бюджета в течение года». Было запланировано 7 корректировок, а фактически проведено 6. </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Предусмотренные муниципальной программой в 2024 году средства в сумме 12669,713 тыс. руб., освоены на 100% и были направлены на реализацию  основного мероприятия подпрограммы, а именно на обеспечение деятельности и выполнение функций Управления финансов города Курчатова по организации исполнения бюджета города (п</w:t>
      </w:r>
      <w:r>
        <w:rPr>
          <w:rFonts w:ascii="Times New Roman" w:hAnsi="Times New Roman"/>
          <w:spacing w:val="-8"/>
          <w:sz w:val="28"/>
          <w:szCs w:val="28"/>
        </w:rPr>
        <w:t>одпрограмма  2</w:t>
      </w:r>
      <w:r>
        <w:rPr>
          <w:rFonts w:ascii="Times New Roman" w:hAnsi="Times New Roman"/>
          <w:sz w:val="28"/>
          <w:szCs w:val="28"/>
        </w:rPr>
        <w:t xml:space="preserve"> «Обеспечение реализации муниципальной программы «Управление муниципальными финансами и муниципальным долгом города Курчатова Курской области»).</w:t>
      </w:r>
    </w:p>
    <w:p w:rsidR="00791C37" w:rsidRDefault="003A64BE">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Высокий результат реализации муниципальной программы </w:t>
      </w:r>
      <w:r>
        <w:rPr>
          <w:rFonts w:ascii="Times New Roman" w:hAnsi="Times New Roman"/>
          <w:bCs/>
          <w:sz w:val="28"/>
          <w:szCs w:val="28"/>
        </w:rPr>
        <w:t xml:space="preserve">«Управление муниципальными финансами и муниципальным долгом города Курчатова Курской области» послужил основанием для </w:t>
      </w:r>
      <w:r>
        <w:rPr>
          <w:rFonts w:ascii="Times New Roman" w:hAnsi="Times New Roman"/>
          <w:sz w:val="28"/>
          <w:szCs w:val="28"/>
        </w:rPr>
        <w:t>достижения поставленных целей и решения задач муниципальной программы, таких как:</w:t>
      </w:r>
    </w:p>
    <w:p w:rsidR="00791C37" w:rsidRDefault="003A64B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-совершенствование в соответствии с бюджетным законодательством бюджетного процесса на территории города Курчатова, повышение эффективности управления муниципальным долгом города Курчатова;</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исполнения расходных обязательств города Курчатова на основе долгосрочной сбалансированности и устойчивости бюджета города Курчатова, оптимальной налоговой и долговой нагрузки и повышения эффективности использования бюджетных средств.</w:t>
      </w:r>
    </w:p>
    <w:p w:rsidR="00791C37" w:rsidRDefault="003A64BE">
      <w:pPr>
        <w:autoSpaceDE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Запланированных, но не достигнутых результатов нет, что </w:t>
      </w:r>
      <w:proofErr w:type="gramStart"/>
      <w:r>
        <w:rPr>
          <w:rFonts w:ascii="Times New Roman" w:hAnsi="Times New Roman"/>
          <w:sz w:val="28"/>
          <w:szCs w:val="28"/>
        </w:rPr>
        <w:t xml:space="preserve">характеризуется </w:t>
      </w:r>
      <w:r>
        <w:rPr>
          <w:rFonts w:ascii="Times New Roman" w:hAnsi="Times New Roman"/>
          <w:sz w:val="28"/>
          <w:szCs w:val="28"/>
          <w:em w:val="underDot"/>
        </w:rPr>
        <w:t xml:space="preserve"> </w:t>
      </w:r>
      <w:r>
        <w:rPr>
          <w:rFonts w:ascii="Times New Roman" w:hAnsi="Times New Roman"/>
          <w:sz w:val="28"/>
          <w:szCs w:val="28"/>
        </w:rPr>
        <w:t>значениями</w:t>
      </w:r>
      <w:proofErr w:type="gramEnd"/>
      <w:r>
        <w:rPr>
          <w:rFonts w:ascii="Times New Roman" w:hAnsi="Times New Roman"/>
          <w:sz w:val="28"/>
          <w:szCs w:val="28"/>
        </w:rPr>
        <w:t xml:space="preserve"> достигнутых показателей (индикаторов) муниципальной программы по следующим пунктам:</w:t>
      </w:r>
    </w:p>
    <w:p w:rsidR="00791C37" w:rsidRDefault="003A64BE">
      <w:pPr>
        <w:autoSpaceDE w:val="0"/>
        <w:spacing w:after="0" w:line="240" w:lineRule="auto"/>
        <w:ind w:firstLine="708"/>
        <w:jc w:val="both"/>
        <w:rPr>
          <w:rFonts w:ascii="Times New Roman" w:hAnsi="Times New Roman"/>
          <w:sz w:val="28"/>
          <w:szCs w:val="28"/>
        </w:rPr>
      </w:pPr>
      <w:r>
        <w:rPr>
          <w:rFonts w:ascii="Times New Roman" w:hAnsi="Times New Roman"/>
          <w:b/>
          <w:sz w:val="28"/>
          <w:szCs w:val="28"/>
        </w:rPr>
        <w:t>п.1.</w:t>
      </w:r>
      <w:r>
        <w:rPr>
          <w:rFonts w:ascii="Times New Roman" w:hAnsi="Times New Roman"/>
          <w:sz w:val="28"/>
          <w:szCs w:val="28"/>
        </w:rPr>
        <w:t xml:space="preserve"> - расходы на выполнение муниципальных программ составили </w:t>
      </w:r>
    </w:p>
    <w:p w:rsidR="00791C37" w:rsidRDefault="003A64BE">
      <w:pPr>
        <w:autoSpaceDE w:val="0"/>
        <w:spacing w:after="0" w:line="240" w:lineRule="auto"/>
        <w:jc w:val="both"/>
        <w:rPr>
          <w:rFonts w:ascii="Times New Roman" w:hAnsi="Times New Roman"/>
          <w:sz w:val="28"/>
          <w:szCs w:val="28"/>
        </w:rPr>
      </w:pPr>
      <w:r>
        <w:rPr>
          <w:rFonts w:ascii="Times New Roman" w:hAnsi="Times New Roman"/>
          <w:sz w:val="28"/>
          <w:szCs w:val="28"/>
        </w:rPr>
        <w:t>2384724 тыс. руб. или 93,1 % от общего объема произведенных расходов городского бюджета;</w:t>
      </w:r>
    </w:p>
    <w:p w:rsidR="00791C37" w:rsidRDefault="003A64BE">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по управлению муниципальным долгом достигнуто:</w:t>
      </w:r>
    </w:p>
    <w:p w:rsidR="00791C37" w:rsidRDefault="003A64BE">
      <w:pPr>
        <w:autoSpaceDE w:val="0"/>
        <w:spacing w:after="0" w:line="240" w:lineRule="auto"/>
        <w:ind w:firstLine="709"/>
        <w:jc w:val="both"/>
        <w:rPr>
          <w:rFonts w:ascii="Times New Roman" w:hAnsi="Times New Roman"/>
          <w:b/>
          <w:sz w:val="28"/>
          <w:szCs w:val="28"/>
        </w:rPr>
      </w:pPr>
      <w:proofErr w:type="spellStart"/>
      <w:r>
        <w:rPr>
          <w:rFonts w:ascii="Times New Roman" w:hAnsi="Times New Roman"/>
          <w:sz w:val="28"/>
          <w:szCs w:val="28"/>
        </w:rPr>
        <w:t>п.п</w:t>
      </w:r>
      <w:proofErr w:type="spellEnd"/>
      <w:r>
        <w:rPr>
          <w:rFonts w:ascii="Times New Roman" w:hAnsi="Times New Roman"/>
          <w:sz w:val="28"/>
          <w:szCs w:val="28"/>
        </w:rPr>
        <w:t>. 1.1. - доля муниципального долга в объеме доходов городского бюджета без учета утвержденного объема безвозмездных поступлений составляет 0 процентов т.к. объем муниципального долга на 31.12.2024 года отсутствует;</w:t>
      </w:r>
    </w:p>
    <w:p w:rsidR="00791C37" w:rsidRDefault="003A64BE">
      <w:pPr>
        <w:autoSpaceDE w:val="0"/>
        <w:spacing w:after="0" w:line="240" w:lineRule="auto"/>
        <w:ind w:firstLine="709"/>
        <w:jc w:val="both"/>
        <w:rPr>
          <w:rFonts w:ascii="Times New Roman" w:hAnsi="Times New Roman"/>
          <w:b/>
          <w:sz w:val="28"/>
          <w:szCs w:val="28"/>
        </w:rPr>
      </w:pPr>
      <w:proofErr w:type="spellStart"/>
      <w:r>
        <w:rPr>
          <w:rFonts w:ascii="Times New Roman" w:hAnsi="Times New Roman"/>
          <w:b/>
          <w:sz w:val="28"/>
          <w:szCs w:val="28"/>
        </w:rPr>
        <w:t>п.п</w:t>
      </w:r>
      <w:proofErr w:type="spellEnd"/>
      <w:r>
        <w:rPr>
          <w:rFonts w:ascii="Times New Roman" w:hAnsi="Times New Roman"/>
          <w:b/>
          <w:sz w:val="28"/>
          <w:szCs w:val="28"/>
        </w:rPr>
        <w:t>. 2.1.</w:t>
      </w:r>
      <w:r>
        <w:rPr>
          <w:rFonts w:ascii="Times New Roman" w:hAnsi="Times New Roman"/>
          <w:sz w:val="28"/>
          <w:szCs w:val="28"/>
        </w:rPr>
        <w:t xml:space="preserve"> - по обеспечению деятельности и выполнению функций Управления финансов города Курчатова доля достигнутых показателей составила 100%;</w:t>
      </w:r>
    </w:p>
    <w:p w:rsidR="00791C37" w:rsidRDefault="003A64BE">
      <w:pPr>
        <w:autoSpaceDE w:val="0"/>
        <w:spacing w:after="0" w:line="240" w:lineRule="auto"/>
        <w:ind w:firstLine="709"/>
        <w:jc w:val="both"/>
        <w:rPr>
          <w:rFonts w:ascii="Times New Roman" w:hAnsi="Times New Roman"/>
          <w:sz w:val="28"/>
          <w:szCs w:val="28"/>
        </w:rPr>
      </w:pPr>
      <w:proofErr w:type="spellStart"/>
      <w:r>
        <w:rPr>
          <w:rFonts w:ascii="Times New Roman" w:hAnsi="Times New Roman"/>
          <w:b/>
          <w:sz w:val="28"/>
          <w:szCs w:val="28"/>
        </w:rPr>
        <w:t>п.п</w:t>
      </w:r>
      <w:proofErr w:type="spellEnd"/>
      <w:r>
        <w:rPr>
          <w:rFonts w:ascii="Times New Roman" w:hAnsi="Times New Roman"/>
          <w:b/>
          <w:sz w:val="28"/>
          <w:szCs w:val="28"/>
        </w:rPr>
        <w:t>. 3.3.</w:t>
      </w:r>
      <w:r>
        <w:rPr>
          <w:rFonts w:ascii="Times New Roman" w:hAnsi="Times New Roman"/>
          <w:sz w:val="28"/>
          <w:szCs w:val="28"/>
        </w:rPr>
        <w:t xml:space="preserve"> - по осуществлению бюджетного процесса на территории города Курчатова Курской области за 2024 </w:t>
      </w:r>
      <w:proofErr w:type="gramStart"/>
      <w:r>
        <w:rPr>
          <w:rFonts w:ascii="Times New Roman" w:hAnsi="Times New Roman"/>
          <w:sz w:val="28"/>
          <w:szCs w:val="28"/>
        </w:rPr>
        <w:t>год  достигнуто</w:t>
      </w:r>
      <w:proofErr w:type="gramEnd"/>
      <w:r>
        <w:rPr>
          <w:rFonts w:ascii="Times New Roman" w:hAnsi="Times New Roman"/>
          <w:sz w:val="28"/>
          <w:szCs w:val="28"/>
        </w:rPr>
        <w:t>:</w:t>
      </w:r>
    </w:p>
    <w:p w:rsidR="00791C37" w:rsidRDefault="003A64BE">
      <w:pPr>
        <w:autoSpaceDE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произведено 6 уточнений </w:t>
      </w:r>
      <w:proofErr w:type="gramStart"/>
      <w:r>
        <w:rPr>
          <w:rFonts w:ascii="Times New Roman" w:hAnsi="Times New Roman"/>
          <w:sz w:val="28"/>
          <w:szCs w:val="28"/>
        </w:rPr>
        <w:t>параметров  бюджета</w:t>
      </w:r>
      <w:proofErr w:type="gramEnd"/>
      <w:r>
        <w:rPr>
          <w:rFonts w:ascii="Times New Roman" w:hAnsi="Times New Roman"/>
          <w:sz w:val="28"/>
          <w:szCs w:val="28"/>
        </w:rPr>
        <w:t xml:space="preserve"> города Курчатова   (29.02.2024 №06, от 18.06.2024 №32, от 23.08.2024 №42, от  27.09.2024 № 45, от 08.11.2024 № 58, от 20.12.2024 №64);</w:t>
      </w:r>
    </w:p>
    <w:p w:rsidR="00791C37" w:rsidRDefault="003A64BE">
      <w:pPr>
        <w:autoSpaceDE w:val="0"/>
        <w:spacing w:after="0" w:line="240" w:lineRule="auto"/>
        <w:ind w:firstLine="709"/>
        <w:jc w:val="both"/>
        <w:rPr>
          <w:rFonts w:ascii="Times New Roman" w:hAnsi="Times New Roman"/>
          <w:sz w:val="28"/>
        </w:rPr>
      </w:pPr>
      <w:proofErr w:type="spellStart"/>
      <w:r>
        <w:rPr>
          <w:rFonts w:ascii="Times New Roman" w:hAnsi="Times New Roman"/>
          <w:b/>
          <w:sz w:val="28"/>
          <w:szCs w:val="28"/>
        </w:rPr>
        <w:t>п.п</w:t>
      </w:r>
      <w:proofErr w:type="spellEnd"/>
      <w:r>
        <w:rPr>
          <w:rFonts w:ascii="Times New Roman" w:hAnsi="Times New Roman"/>
          <w:b/>
          <w:sz w:val="28"/>
          <w:szCs w:val="28"/>
        </w:rPr>
        <w:t>. 3.2.</w:t>
      </w:r>
      <w:r>
        <w:rPr>
          <w:rFonts w:ascii="Times New Roman" w:hAnsi="Times New Roman"/>
          <w:sz w:val="28"/>
          <w:szCs w:val="28"/>
        </w:rPr>
        <w:t xml:space="preserve"> - по итогам работы за 2024 год сложился </w:t>
      </w:r>
      <w:proofErr w:type="gramStart"/>
      <w:r>
        <w:rPr>
          <w:rFonts w:ascii="Times New Roman" w:hAnsi="Times New Roman"/>
          <w:sz w:val="28"/>
          <w:szCs w:val="28"/>
        </w:rPr>
        <w:t>профицит  городского</w:t>
      </w:r>
      <w:proofErr w:type="gramEnd"/>
      <w:r>
        <w:rPr>
          <w:rFonts w:ascii="Times New Roman" w:hAnsi="Times New Roman"/>
          <w:sz w:val="28"/>
          <w:szCs w:val="28"/>
        </w:rPr>
        <w:t xml:space="preserve"> бюджета в сумме  285277</w:t>
      </w:r>
      <w:r>
        <w:rPr>
          <w:sz w:val="24"/>
        </w:rPr>
        <w:t xml:space="preserve"> </w:t>
      </w:r>
      <w:r>
        <w:rPr>
          <w:rFonts w:ascii="Times New Roman" w:hAnsi="Times New Roman"/>
          <w:sz w:val="28"/>
          <w:szCs w:val="28"/>
        </w:rPr>
        <w:t xml:space="preserve">тыс. руб.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Финансирование муниципальной программы осуществлялось в пределах доведенных лимитов бюджетных обязательств.</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 xml:space="preserve">В отчетном периоде в муниципальную программу были внесения изменения, утвержденные постановлениями администрации города Курчатова: 28.02.2024 №298, 15.07.2024 №1247, 26.12.2024 №2081.    </w:t>
      </w:r>
    </w:p>
    <w:p w:rsidR="00791C37" w:rsidRDefault="003A64BE">
      <w:pPr>
        <w:spacing w:before="240" w:after="0" w:line="240" w:lineRule="auto"/>
        <w:ind w:firstLine="709"/>
        <w:jc w:val="both"/>
        <w:rPr>
          <w:sz w:val="28"/>
          <w:szCs w:val="28"/>
        </w:rPr>
      </w:pPr>
      <w:r>
        <w:rPr>
          <w:rFonts w:ascii="Times New Roman" w:hAnsi="Times New Roman"/>
          <w:sz w:val="28"/>
        </w:rPr>
        <w:t xml:space="preserve">В соответствии с проведенной оценкой эффективности муниципальной программы за 2024 год эффективность реализации муниципальной </w:t>
      </w:r>
      <w:proofErr w:type="gramStart"/>
      <w:r>
        <w:rPr>
          <w:rFonts w:ascii="Times New Roman" w:hAnsi="Times New Roman"/>
          <w:sz w:val="28"/>
        </w:rPr>
        <w:t>программы  (</w:t>
      </w:r>
      <w:proofErr w:type="spellStart"/>
      <w:proofErr w:type="gramEnd"/>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"Управление муниципальными финансами и муниципальным долгом города Курчатова Курской области" за 2024 год признается высокой.</w:t>
      </w:r>
    </w:p>
    <w:p w:rsidR="00791C37" w:rsidRDefault="003A64BE" w:rsidP="00C64261">
      <w:pPr>
        <w:pStyle w:val="aff9"/>
        <w:shd w:val="clear" w:color="auto" w:fill="FFFFFF"/>
        <w:spacing w:before="0" w:after="0"/>
        <w:ind w:firstLine="708"/>
        <w:jc w:val="both"/>
        <w:rPr>
          <w:sz w:val="28"/>
        </w:rPr>
      </w:pPr>
      <w:r>
        <w:rPr>
          <w:sz w:val="28"/>
          <w:szCs w:val="28"/>
        </w:rPr>
        <w:lastRenderedPageBreak/>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положительно. Достигнуты главные цели муниципальной программы - </w:t>
      </w:r>
      <w:r>
        <w:rPr>
          <w:sz w:val="28"/>
        </w:rPr>
        <w:t xml:space="preserve">обеспечено исполнение расходных </w:t>
      </w:r>
      <w:proofErr w:type="gramStart"/>
      <w:r>
        <w:rPr>
          <w:sz w:val="28"/>
        </w:rPr>
        <w:t>обязательств  города</w:t>
      </w:r>
      <w:proofErr w:type="gramEnd"/>
      <w:r>
        <w:rPr>
          <w:sz w:val="28"/>
        </w:rPr>
        <w:t xml:space="preserve"> Курчатова с учетом эффективности использования бюджетных средств.</w:t>
      </w:r>
      <w:r>
        <w:rPr>
          <w:sz w:val="28"/>
          <w:szCs w:val="28"/>
        </w:rPr>
        <w:t xml:space="preserve">  </w:t>
      </w:r>
    </w:p>
    <w:p w:rsidR="00791C37" w:rsidRDefault="003A64BE">
      <w:pPr>
        <w:spacing w:after="0" w:line="240" w:lineRule="auto"/>
        <w:ind w:firstLine="709"/>
        <w:jc w:val="both"/>
        <w:rPr>
          <w:rFonts w:ascii="Times New Roman" w:hAnsi="Times New Roman"/>
          <w:b/>
          <w:i/>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b/>
          <w:i/>
          <w:color w:val="FF0000"/>
          <w:sz w:val="28"/>
        </w:rPr>
      </w:pPr>
    </w:p>
    <w:p w:rsidR="00791C37" w:rsidRDefault="003A64BE">
      <w:pPr>
        <w:spacing w:before="240" w:after="0" w:line="240" w:lineRule="auto"/>
        <w:ind w:firstLine="709"/>
        <w:jc w:val="both"/>
        <w:rPr>
          <w:rFonts w:ascii="Times New Roman" w:hAnsi="Times New Roman"/>
          <w:sz w:val="28"/>
        </w:rPr>
      </w:pPr>
      <w:r>
        <w:rPr>
          <w:rFonts w:ascii="Times New Roman" w:hAnsi="Times New Roman"/>
          <w:b/>
          <w:i/>
          <w:sz w:val="28"/>
        </w:rPr>
        <w:t>14. Муниципальная программа "Развитие малого и среднего предпринимательства в городе Курчатове Курской области</w:t>
      </w:r>
      <w:r>
        <w:rPr>
          <w:rFonts w:ascii="Times New Roman" w:hAnsi="Times New Roman"/>
          <w:b/>
          <w:sz w:val="28"/>
        </w:rPr>
        <w:t>"</w:t>
      </w:r>
      <w:r>
        <w:rPr>
          <w:rFonts w:ascii="Times New Roman" w:hAnsi="Times New Roman"/>
          <w:b/>
          <w:i/>
          <w:sz w:val="28"/>
        </w:rPr>
        <w:t>, утвержденная постановлением администрации города Курчатова от 30.09.2015 №1184, включает одну подпрограмму:</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"Содействие развитию малого и среднего предпринимательства в городе Курчатове".   </w:t>
      </w:r>
    </w:p>
    <w:p w:rsidR="00791C37" w:rsidRDefault="003A64BE">
      <w:pPr>
        <w:pStyle w:val="aff5"/>
        <w:ind w:firstLine="708"/>
        <w:jc w:val="both"/>
        <w:rPr>
          <w:rFonts w:ascii="Times New Roman" w:hAnsi="Times New Roman"/>
          <w:sz w:val="28"/>
        </w:rPr>
      </w:pPr>
      <w:r>
        <w:rPr>
          <w:rFonts w:ascii="Times New Roman" w:hAnsi="Times New Roman"/>
          <w:sz w:val="28"/>
        </w:rPr>
        <w:t xml:space="preserve">Ответственный исполнитель: Комитет экономического развития и малого предпринимательства администрации города Курчатова. </w:t>
      </w:r>
    </w:p>
    <w:p w:rsidR="00791C37" w:rsidRDefault="003A64BE">
      <w:pPr>
        <w:tabs>
          <w:tab w:val="left" w:pos="709"/>
          <w:tab w:val="left" w:pos="6460"/>
        </w:tabs>
        <w:spacing w:after="0" w:line="240" w:lineRule="auto"/>
        <w:ind w:right="-1"/>
        <w:jc w:val="both"/>
        <w:rPr>
          <w:rFonts w:ascii="Times New Roman" w:hAnsi="Times New Roman"/>
          <w:sz w:val="28"/>
        </w:rPr>
      </w:pPr>
      <w:r>
        <w:rPr>
          <w:rFonts w:ascii="Times New Roman" w:hAnsi="Times New Roman"/>
          <w:sz w:val="28"/>
        </w:rPr>
        <w:t xml:space="preserve">          Цели муниципальной программы: формирование благоприятных условий для устойчивого функционирования и развития малого и среднего предпринимательства на территории города Курчатова, популяризация предпринимательской деятельности.</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pStyle w:val="ConsPlusNormal11"/>
        <w:ind w:firstLine="0"/>
        <w:rPr>
          <w:rFonts w:ascii="Times New Roman" w:hAnsi="Times New Roman" w:cs="Times New Roman"/>
          <w:sz w:val="28"/>
        </w:rPr>
      </w:pPr>
      <w:r>
        <w:rPr>
          <w:rFonts w:ascii="Times New Roman" w:hAnsi="Times New Roman" w:cs="Times New Roman"/>
          <w:sz w:val="28"/>
        </w:rPr>
        <w:t>- обеспечение благоприятных условий для развития малого и среднего предпринимательства;</w:t>
      </w:r>
    </w:p>
    <w:p w:rsidR="00791C37" w:rsidRDefault="003A64BE">
      <w:pPr>
        <w:spacing w:after="0" w:line="240" w:lineRule="auto"/>
        <w:jc w:val="both"/>
        <w:rPr>
          <w:rFonts w:ascii="Times New Roman" w:hAnsi="Times New Roman"/>
          <w:sz w:val="28"/>
        </w:rPr>
      </w:pPr>
      <w:r>
        <w:rPr>
          <w:rFonts w:ascii="Times New Roman" w:hAnsi="Times New Roman"/>
          <w:sz w:val="28"/>
        </w:rPr>
        <w:t>- формирование положительного имиджа предпринимательства, развитие делового сотрудничества бизнеса и власти.</w:t>
      </w:r>
    </w:p>
    <w:p w:rsidR="00791C37" w:rsidRDefault="003A64BE">
      <w:pPr>
        <w:spacing w:after="0" w:line="240" w:lineRule="auto"/>
        <w:ind w:firstLine="708"/>
        <w:jc w:val="both"/>
        <w:rPr>
          <w:rFonts w:ascii="Times New Roman" w:hAnsi="Times New Roman"/>
          <w:sz w:val="28"/>
          <w:szCs w:val="28"/>
        </w:rPr>
      </w:pPr>
      <w:bookmarkStart w:id="4" w:name="_Hlk191554562"/>
      <w:bookmarkEnd w:id="4"/>
      <w:r>
        <w:rPr>
          <w:rFonts w:ascii="Times New Roman" w:hAnsi="Times New Roman"/>
          <w:sz w:val="28"/>
        </w:rPr>
        <w:t>В отчетном году для достижения поставленных целей и задач муниципальной программы было запланировано достижение целевых значений 4 показателей (индикаторов), выполнение 1 основного мероприятия, состоящего из 19 мероприятий.</w:t>
      </w:r>
    </w:p>
    <w:p w:rsidR="00791C37" w:rsidRDefault="003A64BE">
      <w:pPr>
        <w:pStyle w:val="ConsPlusNormal11"/>
        <w:jc w:val="both"/>
        <w:rPr>
          <w:rFonts w:ascii="Times New Roman" w:hAnsi="Times New Roman" w:cs="Times New Roman"/>
          <w:sz w:val="28"/>
        </w:rPr>
      </w:pPr>
      <w:r>
        <w:rPr>
          <w:rFonts w:ascii="Times New Roman" w:hAnsi="Times New Roman" w:cs="Times New Roman"/>
          <w:sz w:val="28"/>
          <w:szCs w:val="28"/>
        </w:rPr>
        <w:t xml:space="preserve">В ходе реализации муниципальной программы за 2024 год в полном объеме достигнуто значение трех показателей (индикаторов), что составило 75% от запланированного объема. Один индикатор исполнен на 97% - «Доля занятых в малом и среднем бизнесе в общей численности занятых в экономике» - в связи с увеличением численности занятых в экономике на территории города Курчатова на 7,5% по сравнению с предыдущим периодом.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В ходе реализации муниципальной программы исполнено 15 мероприятий. Не исполнены мероприятия</w:t>
      </w:r>
      <w:r>
        <w:rPr>
          <w:rFonts w:ascii="Times New Roman" w:hAnsi="Times New Roman"/>
          <w:color w:val="FF0000"/>
          <w:sz w:val="28"/>
        </w:rPr>
        <w:t xml:space="preserve"> </w:t>
      </w:r>
      <w:r>
        <w:rPr>
          <w:rFonts w:ascii="Times New Roman" w:hAnsi="Times New Roman"/>
          <w:sz w:val="28"/>
        </w:rPr>
        <w:t xml:space="preserve">"Предоставление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 «Предоставление субсидий субъектам малого и среднего предпринимательства, осуществляющим деятельность в сфере  производства </w:t>
      </w:r>
      <w:r>
        <w:rPr>
          <w:rFonts w:ascii="Times New Roman" w:hAnsi="Times New Roman"/>
          <w:sz w:val="28"/>
        </w:rPr>
        <w:lastRenderedPageBreak/>
        <w:t xml:space="preserve">товаров (работ, услуг), на возмещение части затрат, связанных с приобретением оборудования в целях создания и (или) развития и (или) </w:t>
      </w:r>
      <w:r>
        <w:rPr>
          <w:rFonts w:ascii="Times New Roman" w:hAnsi="Times New Roman"/>
          <w:sz w:val="28"/>
          <w:szCs w:val="28"/>
        </w:rPr>
        <w:t>модернизации производства, осуществляющим деятельность по приоритетным направлениям деятельности малого и среднего предпринимательства» и "Организация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r>
        <w:rPr>
          <w:rFonts w:ascii="Times New Roman" w:hAnsi="Times New Roman"/>
          <w:color w:val="FF0000"/>
          <w:sz w:val="28"/>
          <w:szCs w:val="28"/>
        </w:rPr>
        <w:t xml:space="preserve">. </w:t>
      </w:r>
      <w:r>
        <w:rPr>
          <w:rFonts w:ascii="Times New Roman" w:hAnsi="Times New Roman"/>
          <w:sz w:val="28"/>
          <w:szCs w:val="28"/>
        </w:rPr>
        <w:t xml:space="preserve">В течение 2024 года администрация города Курчатова 4 раз объявляла конкурс по отбору на предоставление субсидий субъектам малого и среднего предпринимательства: с 29.04.2024г. по 28.05.2024г., с 19.06.2024г. по 19.07.2024г., с 29.07.2024г. по 27.08.2024г., с 16.09.2024г. по 15.10.2024г. Заявки на участие в конкурсе в течение 2024 года не были поданы, в связи с чем денежные средства остались не востребованы. Решением Курчатовской городской Думы от 20.12.2024 №64 бюджетные ассигнования 2024 года по муниципальной программе «Развитие малого и среднего предпринимательства в городе Курчатове Курской области» были сняты. </w:t>
      </w: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rPr>
        <w:t>Министерство промышленности, торговли и предпринимательства Курской области в 2024 году не организовывала конкурс профессионального мастерства, в связи с чем не было исполнено мероприятие «Обеспечение участия в конкурсах профессионального мастерства, «Лучший предприниматель города Курчатова» и других конкурсов с участием субъектов малого и среднего предпринимательства».</w:t>
      </w:r>
    </w:p>
    <w:p w:rsidR="00791C37" w:rsidRDefault="003A64BE">
      <w:pPr>
        <w:tabs>
          <w:tab w:val="left" w:pos="709"/>
        </w:tabs>
        <w:spacing w:after="0" w:line="240" w:lineRule="auto"/>
        <w:jc w:val="both"/>
        <w:rPr>
          <w:rFonts w:ascii="Times New Roman" w:hAnsi="Times New Roman"/>
          <w:sz w:val="28"/>
          <w:szCs w:val="28"/>
        </w:rPr>
      </w:pPr>
      <w:r>
        <w:rPr>
          <w:rFonts w:ascii="Times New Roman" w:hAnsi="Times New Roman"/>
          <w:color w:val="FF0000"/>
          <w:sz w:val="28"/>
        </w:rPr>
        <w:tab/>
      </w:r>
      <w:r>
        <w:rPr>
          <w:rFonts w:ascii="Times New Roman" w:hAnsi="Times New Roman"/>
          <w:sz w:val="28"/>
        </w:rPr>
        <w:t>В целях реализации мероприятий муниципальной программы в 2024 году были проведены:</w:t>
      </w:r>
    </w:p>
    <w:p w:rsidR="00791C37" w:rsidRDefault="003A64BE">
      <w:pPr>
        <w:widowControl w:val="0"/>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Анкетирование среди хозяйствующих субъектов города Курчатова. В анкетировании приняло участие 36 индивидуальных предпринимателей и юридических лиц.</w:t>
      </w:r>
    </w:p>
    <w:p w:rsidR="00791C37" w:rsidRDefault="003A64BE">
      <w:pPr>
        <w:widowControl w:val="0"/>
        <w:numPr>
          <w:ilvl w:val="0"/>
          <w:numId w:val="11"/>
        </w:numPr>
        <w:spacing w:after="0" w:line="240" w:lineRule="auto"/>
        <w:jc w:val="both"/>
        <w:rPr>
          <w:rFonts w:ascii="Times New Roman" w:hAnsi="Times New Roman"/>
          <w:sz w:val="28"/>
          <w:szCs w:val="28"/>
        </w:rPr>
      </w:pPr>
      <w:r>
        <w:rPr>
          <w:rFonts w:ascii="Times New Roman" w:hAnsi="Times New Roman"/>
          <w:sz w:val="28"/>
          <w:szCs w:val="28"/>
        </w:rPr>
        <w:t>Мониторинг показателей развития малого и среднего предпринимательства по городу Курчатову.</w:t>
      </w:r>
    </w:p>
    <w:p w:rsidR="00791C37" w:rsidRDefault="003A64BE">
      <w:pPr>
        <w:widowControl w:val="0"/>
        <w:numPr>
          <w:ilvl w:val="0"/>
          <w:numId w:val="11"/>
        </w:numPr>
        <w:spacing w:after="0" w:line="240" w:lineRule="auto"/>
        <w:jc w:val="both"/>
        <w:rPr>
          <w:rFonts w:ascii="Times New Roman" w:hAnsi="Times New Roman"/>
          <w:sz w:val="28"/>
          <w:szCs w:val="28"/>
        </w:rPr>
      </w:pPr>
      <w:r>
        <w:rPr>
          <w:rFonts w:ascii="Times New Roman" w:hAnsi="Times New Roman"/>
          <w:sz w:val="28"/>
          <w:szCs w:val="28"/>
        </w:rPr>
        <w:t>Проведены 2 заседания Совета по развитию малого предпринимательства при администрации города Курчатова.</w:t>
      </w:r>
    </w:p>
    <w:p w:rsidR="00791C37" w:rsidRDefault="003A64B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повышения правовой грамотности хозяйствующих субъектов города организовано участие в семинарах представителей малого бизнеса: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1) 29.02.2024г. в администрации города Курчатова состоялось дискуссионная сессия с представителями малого и среднего предпринимательства совместно с Уполномоченным по защите прав предпринимателей в Курской области на тему: «Нарушения законных прав и интересов субъектов предпринимательской деятельности»;</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color w:val="FB290D"/>
          <w:sz w:val="28"/>
          <w:szCs w:val="28"/>
        </w:rPr>
        <w:t xml:space="preserve"> </w:t>
      </w:r>
      <w:r>
        <w:rPr>
          <w:rFonts w:ascii="Times New Roman" w:hAnsi="Times New Roman"/>
          <w:sz w:val="28"/>
          <w:szCs w:val="28"/>
        </w:rPr>
        <w:t xml:space="preserve">19.03.2024г. ОО «Оператор – ЦРПТ» провел онлайн-мероприятие с экспертами в формате «открытого микрофона» по теме: «Розничная торговля к началу внедрения разрешительного режима на кассах». В мероприятии участвовали представителями малого и среднего бизнеса города. </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3) 30.05.2024 года состоялся семинар-совещание в режиме ВКС совместно с представителями малого и среднего предпринимательства с Национальным </w:t>
      </w:r>
      <w:r>
        <w:rPr>
          <w:rFonts w:ascii="Times New Roman" w:hAnsi="Times New Roman"/>
          <w:sz w:val="28"/>
          <w:szCs w:val="28"/>
        </w:rPr>
        <w:lastRenderedPageBreak/>
        <w:t>научным центром компетенций в сфере противодействия незаконному обороту промышленной продукции по теме «Противодействие незаконному обороту промышленной продукции: Региональный аспект»;</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4)</w:t>
      </w:r>
      <w:r>
        <w:rPr>
          <w:rFonts w:ascii="Times New Roman" w:hAnsi="Times New Roman"/>
          <w:color w:val="FB290D"/>
          <w:sz w:val="28"/>
          <w:szCs w:val="28"/>
        </w:rPr>
        <w:t xml:space="preserve"> </w:t>
      </w:r>
      <w:r>
        <w:rPr>
          <w:rFonts w:ascii="Times New Roman" w:hAnsi="Times New Roman"/>
          <w:sz w:val="28"/>
          <w:szCs w:val="28"/>
        </w:rPr>
        <w:t>11.07.2024г. в администрации города Курчатова проводился зональный семинар с представителями малого и среднего предпринимательства совместно с представителями Министерства промышленности, торговли, и предпринимательства Курской области, с федеральными и областными структурами на тему: «Законодательная база, регулирующая отношения в сфере оборота алкогольной продукции».</w:t>
      </w:r>
    </w:p>
    <w:p w:rsidR="00791C37" w:rsidRDefault="003A64BE">
      <w:pPr>
        <w:spacing w:after="0" w:line="240" w:lineRule="auto"/>
        <w:ind w:firstLine="706"/>
        <w:jc w:val="both"/>
        <w:rPr>
          <w:rFonts w:ascii="Times New Roman" w:hAnsi="Times New Roman"/>
          <w:color w:val="FB290D"/>
          <w:sz w:val="28"/>
          <w:szCs w:val="28"/>
        </w:rPr>
      </w:pPr>
      <w:r>
        <w:rPr>
          <w:rFonts w:ascii="Times New Roman" w:hAnsi="Times New Roman"/>
          <w:sz w:val="28"/>
          <w:szCs w:val="28"/>
        </w:rPr>
        <w:t>Также для субъектов малого и среднего предпринимательства ведется перечень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сегодняшний день в перечне находится 12 объектов.</w:t>
      </w:r>
    </w:p>
    <w:p w:rsidR="00791C37" w:rsidRDefault="003A64BE">
      <w:pPr>
        <w:spacing w:after="0" w:line="240" w:lineRule="auto"/>
        <w:jc w:val="both"/>
        <w:rPr>
          <w:rFonts w:ascii="Times New Roman" w:hAnsi="Times New Roman"/>
          <w:sz w:val="28"/>
          <w:szCs w:val="28"/>
        </w:rPr>
      </w:pPr>
      <w:r>
        <w:rPr>
          <w:rFonts w:ascii="Times New Roman" w:hAnsi="Times New Roman"/>
          <w:color w:val="FB290D"/>
          <w:sz w:val="28"/>
          <w:szCs w:val="28"/>
        </w:rPr>
        <w:tab/>
      </w:r>
      <w:r>
        <w:rPr>
          <w:rFonts w:ascii="Times New Roman" w:hAnsi="Times New Roman"/>
          <w:sz w:val="28"/>
          <w:szCs w:val="28"/>
        </w:rPr>
        <w:t>Одним из результатов реализации подпрограммы является повышение уровня знаний об основах предпринимательской деятельности, повышение профессиональной грамотности. Для этого в СМИ размещаются информационные материалы, связанные с деятельностью малого и среднего предпринимательства. В 2024 году на официальном сайте и в газете «Курчатовское время» было размещено 50 информационных материалов.</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В 2024 году было проведено 16 муниципальных и 7 межрегиональных ярмарок. Ярмарки проводились на площадке перед РЦ «</w:t>
      </w:r>
      <w:proofErr w:type="spellStart"/>
      <w:r>
        <w:rPr>
          <w:rFonts w:ascii="Times New Roman" w:hAnsi="Times New Roman"/>
          <w:sz w:val="28"/>
          <w:szCs w:val="28"/>
        </w:rPr>
        <w:t>Камелот</w:t>
      </w:r>
      <w:proofErr w:type="spellEnd"/>
      <w:r>
        <w:rPr>
          <w:rFonts w:ascii="Times New Roman" w:hAnsi="Times New Roman"/>
          <w:sz w:val="28"/>
          <w:szCs w:val="28"/>
        </w:rPr>
        <w:t>» (пр-т Коммунистический,29). Организация ярмарок на территории города Курчатова осуществлялась в соответствии с Федеральным законом от 28.12.2009 №381-ФЗ «Об основах государственного регулирования торговой деятельности в Российской Федерации», постановлением администрации Курской области от 02.03.2015 №103-па «Об организации деятельности ярмарок на территории Курской области», постановлением администрации города Курчатова от 29.05.2015 №674 «О проведении ярмарок на территории города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связи с тем, что на территории Курской области в 2024 году был  установлен высокий («желтый») уровень террористической опасности, Комитетом экономического развития и малого предпринимательства администрации города Курчатова ежедневно осуществлялся контроль о своевременном предоставлении списков участников ярмарки осуществляющих торговую деятельность по продаже продовольственных и непродовольственных товаров, а также сведения об организации, которая будет осуществлять охранные мероприятия ярмарки в дневное и ночное время на территории муниципального образования «Город Курчатов». Кроме того еженедельно Комитетом экономического развития и малого </w:t>
      </w:r>
      <w:r>
        <w:rPr>
          <w:rFonts w:ascii="Times New Roman" w:hAnsi="Times New Roman"/>
          <w:sz w:val="28"/>
          <w:szCs w:val="28"/>
        </w:rPr>
        <w:lastRenderedPageBreak/>
        <w:t>предпринимательства администрации города Курчатова согласовывались распоряжения  администрации города Курчатова «О проведении ярмарки» с органами МО МВД России «Курчатовский» и направлялись списки участников, которые осуществляли торговую деятельность по продаже продовольственных и непродовольственных товаров, а также сведения о организации осуществляющая охрану ярмарки в дневное и ночное время.</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Ярмарки на территории города Курчатова проводились до введения на территории Курской области режимов чрезвычайной ситуации федерального характера и контртеррористической операции с августа 2024 года.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ab/>
        <w:t>В связи с этим в октябре 2024 года не проводилась сельскохозяйственная ярмарка «Осень – 2024».</w:t>
      </w:r>
    </w:p>
    <w:p w:rsidR="00791C37" w:rsidRDefault="003A64BE">
      <w:pPr>
        <w:spacing w:after="0" w:line="240" w:lineRule="auto"/>
        <w:ind w:firstLine="706"/>
        <w:jc w:val="both"/>
        <w:rPr>
          <w:rFonts w:ascii="Times New Roman" w:hAnsi="Times New Roman"/>
          <w:sz w:val="28"/>
          <w:szCs w:val="28"/>
        </w:rPr>
      </w:pPr>
      <w:r>
        <w:rPr>
          <w:rFonts w:ascii="Times New Roman" w:hAnsi="Times New Roman"/>
          <w:sz w:val="28"/>
          <w:szCs w:val="28"/>
        </w:rPr>
        <w:t>В течение 2024 года специалистами Комитета экономического развития и малого предпринимательства проводились рейды по выявлению субъектов малого предпринимательства, осуществляющих деятельность на территории города, но не зарегистрированных в органах налогового учета. Информация по выявленным случаям нелегальной занятости была направлена в УФНС России по Курской области.</w:t>
      </w:r>
    </w:p>
    <w:p w:rsidR="00791C37" w:rsidRDefault="003A64BE">
      <w:pPr>
        <w:spacing w:after="0" w:line="240" w:lineRule="auto"/>
        <w:ind w:firstLine="709"/>
        <w:jc w:val="both"/>
        <w:rPr>
          <w:sz w:val="28"/>
          <w:szCs w:val="28"/>
        </w:rPr>
      </w:pPr>
      <w:r>
        <w:rPr>
          <w:rFonts w:ascii="Times New Roman" w:hAnsi="Times New Roman"/>
          <w:sz w:val="28"/>
          <w:szCs w:val="28"/>
        </w:rPr>
        <w:t>В 2024 году за счет строительства новых объектов, аренды в существующих помещениях или перепрофилирования действующих на территории г. Курчатова были открыты 13 организаций, где создано 22 новых рабочих места.</w:t>
      </w:r>
    </w:p>
    <w:p w:rsidR="00791C37" w:rsidRDefault="003A64BE">
      <w:pPr>
        <w:pStyle w:val="ConsPlusCell1"/>
        <w:jc w:val="both"/>
        <w:rPr>
          <w:color w:val="FF0000"/>
          <w:sz w:val="28"/>
        </w:rPr>
      </w:pPr>
      <w:r>
        <w:rPr>
          <w:sz w:val="28"/>
          <w:szCs w:val="28"/>
        </w:rPr>
        <w:tab/>
        <w:t>В отчетном периоде в муниципальную программу были внесения изменения, утвержденные постановлениями администрации города Курчатова: 01.02.2024 №147</w:t>
      </w:r>
      <w:r>
        <w:rPr>
          <w:sz w:val="28"/>
        </w:rPr>
        <w:t>, 15.04.2024 №670, 25.12.2024 №2065.</w:t>
      </w:r>
    </w:p>
    <w:p w:rsidR="00791C37" w:rsidRDefault="003A64BE">
      <w:pPr>
        <w:pStyle w:val="ConsPlusCell1"/>
        <w:jc w:val="both"/>
        <w:rPr>
          <w:sz w:val="28"/>
        </w:rPr>
      </w:pPr>
      <w:r>
        <w:rPr>
          <w:color w:val="FF0000"/>
          <w:sz w:val="28"/>
        </w:rPr>
        <w:t xml:space="preserve"> </w:t>
      </w:r>
      <w:r>
        <w:rPr>
          <w:color w:val="FF0000"/>
          <w:sz w:val="28"/>
        </w:rPr>
        <w:tab/>
      </w:r>
      <w:r>
        <w:rPr>
          <w:sz w:val="28"/>
        </w:rPr>
        <w:t>В 2024 году бюджетные ассигнования на реализацию мероприятий муниципальной программы не использовались.</w:t>
      </w:r>
    </w:p>
    <w:p w:rsidR="00791C37" w:rsidRDefault="003A64BE">
      <w:pPr>
        <w:spacing w:before="240" w:after="0" w:line="240" w:lineRule="auto"/>
        <w:ind w:firstLine="708"/>
        <w:jc w:val="both"/>
        <w:rPr>
          <w:sz w:val="28"/>
          <w:szCs w:val="28"/>
        </w:rPr>
      </w:pPr>
      <w:bookmarkStart w:id="5" w:name="_Hlk191554123"/>
      <w:bookmarkEnd w:id="5"/>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0,88. Эффективность реализации муниципальной программы "Развитие малого и среднего предпринимательства в городе Курчатове Курской области" за 2024 год признается средней</w:t>
      </w:r>
      <w:r>
        <w:rPr>
          <w:rFonts w:ascii="Times New Roman" w:hAnsi="Times New Roman"/>
          <w:b/>
          <w:sz w:val="28"/>
        </w:rPr>
        <w:t>.</w:t>
      </w:r>
    </w:p>
    <w:p w:rsidR="00791C37" w:rsidRDefault="003A64BE" w:rsidP="00AC0A5C">
      <w:pPr>
        <w:pStyle w:val="aff9"/>
        <w:shd w:val="clear" w:color="auto" w:fill="FFFFFF"/>
        <w:spacing w:before="0"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удовлетворительно.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8"/>
        <w:jc w:val="both"/>
        <w:rPr>
          <w:rFonts w:ascii="Times New Roman" w:hAnsi="Times New Roman"/>
          <w:color w:val="FF0000"/>
          <w:sz w:val="28"/>
        </w:rPr>
      </w:pPr>
    </w:p>
    <w:p w:rsidR="00791C37" w:rsidRDefault="003A64BE">
      <w:pPr>
        <w:pStyle w:val="ConsPlusNonformat1"/>
        <w:spacing w:before="240"/>
        <w:jc w:val="both"/>
        <w:rPr>
          <w:rFonts w:ascii="Times New Roman" w:hAnsi="Times New Roman" w:cs="Times New Roman"/>
          <w:sz w:val="28"/>
        </w:rPr>
      </w:pPr>
      <w:r>
        <w:rPr>
          <w:rFonts w:ascii="Times New Roman" w:hAnsi="Times New Roman" w:cs="Times New Roman"/>
          <w:b/>
          <w:i/>
          <w:sz w:val="28"/>
        </w:rPr>
        <w:t>15.</w:t>
      </w:r>
      <w:r>
        <w:rPr>
          <w:rFonts w:ascii="Times New Roman" w:hAnsi="Times New Roman" w:cs="Times New Roman"/>
          <w:sz w:val="28"/>
        </w:rPr>
        <w:t xml:space="preserve"> </w:t>
      </w:r>
      <w:r>
        <w:rPr>
          <w:rFonts w:ascii="Times New Roman" w:hAnsi="Times New Roman" w:cs="Times New Roman"/>
          <w:b/>
          <w:i/>
          <w:sz w:val="28"/>
        </w:rPr>
        <w:t xml:space="preserve">Муниципальная программа "Содействие занятости населения в городе Курчатове Курской области", утвержденная постановлением администрации </w:t>
      </w:r>
      <w:proofErr w:type="gramStart"/>
      <w:r>
        <w:rPr>
          <w:rFonts w:ascii="Times New Roman" w:hAnsi="Times New Roman" w:cs="Times New Roman"/>
          <w:b/>
          <w:i/>
          <w:sz w:val="28"/>
        </w:rPr>
        <w:t>города  Курчатова</w:t>
      </w:r>
      <w:proofErr w:type="gramEnd"/>
      <w:r>
        <w:rPr>
          <w:rFonts w:ascii="Times New Roman" w:hAnsi="Times New Roman" w:cs="Times New Roman"/>
          <w:b/>
          <w:i/>
          <w:sz w:val="28"/>
        </w:rPr>
        <w:t xml:space="preserve"> Курской области от 30.09.2015  № 1185, включает 2 подпрограммы:</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lastRenderedPageBreak/>
        <w:t>"Содействие временной занятости отдельных категорий граждан города Курчатова Курской области";</w:t>
      </w:r>
    </w:p>
    <w:p w:rsidR="00791C37" w:rsidRDefault="003A64BE">
      <w:pPr>
        <w:spacing w:after="0" w:line="240" w:lineRule="auto"/>
        <w:ind w:firstLine="567"/>
        <w:jc w:val="both"/>
        <w:rPr>
          <w:rFonts w:ascii="Times New Roman" w:hAnsi="Times New Roman"/>
          <w:sz w:val="28"/>
        </w:rPr>
      </w:pPr>
      <w:r>
        <w:rPr>
          <w:rFonts w:ascii="Times New Roman" w:hAnsi="Times New Roman"/>
          <w:sz w:val="28"/>
        </w:rPr>
        <w:t xml:space="preserve">   "Развитие институтов рынка труда города Курчатова Курской области".</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Ответственным исполнителем муниципальной программы является отдел экономического развития и малого предпринимательства администрации города Курчатова.</w:t>
      </w:r>
    </w:p>
    <w:p w:rsidR="00791C37" w:rsidRDefault="003A64BE">
      <w:pPr>
        <w:spacing w:after="0" w:line="240" w:lineRule="auto"/>
        <w:ind w:firstLine="708"/>
        <w:rPr>
          <w:rFonts w:ascii="Times New Roman" w:hAnsi="Times New Roman"/>
          <w:sz w:val="28"/>
        </w:rPr>
      </w:pPr>
      <w:r>
        <w:rPr>
          <w:rFonts w:ascii="Times New Roman" w:hAnsi="Times New Roman"/>
          <w:sz w:val="28"/>
        </w:rPr>
        <w:t>Цель муниципальной программы: предотвращение роста напряженности на рынке труда и в сфере трудовых отношений.</w:t>
      </w:r>
    </w:p>
    <w:p w:rsidR="00791C37" w:rsidRDefault="003A64BE">
      <w:pPr>
        <w:spacing w:after="0" w:line="240" w:lineRule="auto"/>
        <w:ind w:firstLine="708"/>
        <w:rPr>
          <w:rFonts w:ascii="Times New Roman" w:hAnsi="Times New Roman"/>
          <w:sz w:val="28"/>
        </w:rPr>
      </w:pPr>
      <w:r>
        <w:rPr>
          <w:rFonts w:ascii="Times New Roman" w:hAnsi="Times New Roman"/>
          <w:sz w:val="28"/>
        </w:rPr>
        <w:t xml:space="preserve">Задачами муниципальной программы являются: </w:t>
      </w:r>
    </w:p>
    <w:p w:rsidR="00791C37" w:rsidRDefault="003A64BE">
      <w:pPr>
        <w:widowControl w:val="0"/>
        <w:spacing w:after="0" w:line="240" w:lineRule="auto"/>
        <w:jc w:val="both"/>
        <w:rPr>
          <w:rFonts w:ascii="Times New Roman" w:hAnsi="Times New Roman"/>
          <w:sz w:val="28"/>
        </w:rPr>
      </w:pPr>
      <w:r>
        <w:rPr>
          <w:rFonts w:ascii="Times New Roman" w:hAnsi="Times New Roman"/>
          <w:sz w:val="28"/>
        </w:rPr>
        <w:t>1. Содействие временной занятости отдельных категорий граждан города Курчатова Курской области;</w:t>
      </w:r>
    </w:p>
    <w:p w:rsidR="00791C37" w:rsidRDefault="003A64BE">
      <w:pPr>
        <w:pStyle w:val="ConsPlusNonformat1"/>
        <w:jc w:val="both"/>
        <w:rPr>
          <w:sz w:val="28"/>
        </w:rPr>
      </w:pPr>
      <w:r>
        <w:rPr>
          <w:rFonts w:ascii="Times New Roman" w:hAnsi="Times New Roman" w:cs="Times New Roman"/>
          <w:sz w:val="28"/>
        </w:rPr>
        <w:t>2. Эффективное выполнение переданных государственных полномочий в сфере трудовых отношений.</w:t>
      </w:r>
    </w:p>
    <w:p w:rsidR="00791C37" w:rsidRDefault="003A64BE">
      <w:pPr>
        <w:pStyle w:val="ConsPlusCell1"/>
        <w:ind w:firstLine="709"/>
        <w:jc w:val="both"/>
        <w:rPr>
          <w:sz w:val="28"/>
        </w:rPr>
      </w:pPr>
      <w:r>
        <w:rPr>
          <w:sz w:val="28"/>
        </w:rPr>
        <w:t>В отчетном году в целях достижения поставленных целей и задач муниципальной программы запланировано достижение значений 6 целевых показателей (индикаторов), выполнение 3 основных мероприятий.</w:t>
      </w:r>
    </w:p>
    <w:p w:rsidR="00791C37" w:rsidRDefault="003A64BE">
      <w:pPr>
        <w:pStyle w:val="ConsPlusCell1"/>
        <w:ind w:firstLine="709"/>
        <w:jc w:val="both"/>
        <w:rPr>
          <w:sz w:val="28"/>
        </w:rPr>
      </w:pPr>
      <w:r>
        <w:rPr>
          <w:sz w:val="28"/>
        </w:rPr>
        <w:t>Основные мероприятия муниципальной программы в отчетном году выполнены в полном объеме.</w:t>
      </w:r>
    </w:p>
    <w:p w:rsidR="00791C37" w:rsidRDefault="003A64BE">
      <w:pPr>
        <w:spacing w:after="0" w:line="240" w:lineRule="auto"/>
        <w:ind w:firstLine="540"/>
        <w:jc w:val="both"/>
        <w:rPr>
          <w:rFonts w:ascii="Times New Roman" w:hAnsi="Times New Roman"/>
          <w:sz w:val="28"/>
        </w:rPr>
      </w:pPr>
      <w:r>
        <w:rPr>
          <w:rFonts w:ascii="Times New Roman" w:hAnsi="Times New Roman"/>
          <w:sz w:val="28"/>
        </w:rPr>
        <w:t>В ходе реализации муниципальной программы за 2024 год в полном объеме достигнуты значения всех показателей (индикаторов), что составило 100% от запланированного объема.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rPr>
        <w:t xml:space="preserve">Задачей муниципальной подпрограммы «Содействие временной занятости отдельных категорий граждан города Курчатова Курской области» является содействие временной занятости отдельных категорий граждан города Курчатова Курской области. </w:t>
      </w:r>
      <w:r>
        <w:rPr>
          <w:rFonts w:ascii="Times New Roman" w:hAnsi="Times New Roman"/>
          <w:kern w:val="2"/>
          <w:sz w:val="28"/>
          <w:szCs w:val="28"/>
          <w:lang w:eastAsia="hi-IN" w:bidi="hi-IN"/>
        </w:rPr>
        <w:t>В результате реализации муниципальной подпрограммы в 2024 году были трудоустроены 297 несовершеннолетних граждан в возрасте от 14-18 лет, что составляет 21,4% от общей численности несовершеннолетних граждан в возрасте от 14-18 лет. Запланированный индикатор подпрограммы выполнен – (297/1389) х100 = 21,4%.</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Данное мероприятие носит социально значимый характер, оно снизило уровень преступности среди подростков, приобщило их к труду и способствовало воспитанию здорового интереса к жизни и поддержанию материального уровня несовершеннолетних.</w:t>
      </w:r>
    </w:p>
    <w:p w:rsidR="00791C37" w:rsidRDefault="003A64BE">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Трудоустройство несовершеннолетних граждан достаточно проблематично, а снижение социальной напряженности, </w:t>
      </w:r>
      <w:proofErr w:type="spellStart"/>
      <w:r>
        <w:rPr>
          <w:rFonts w:ascii="Times New Roman" w:hAnsi="Times New Roman"/>
          <w:sz w:val="28"/>
          <w:szCs w:val="28"/>
        </w:rPr>
        <w:t>адаптирование</w:t>
      </w:r>
      <w:proofErr w:type="spellEnd"/>
      <w:r>
        <w:rPr>
          <w:rFonts w:ascii="Times New Roman" w:hAnsi="Times New Roman"/>
          <w:sz w:val="28"/>
          <w:szCs w:val="28"/>
        </w:rPr>
        <w:t xml:space="preserve"> их на рынке труда и одновременно оказание материальной поддержки стало возможным в результате мероприятий активной политики занятости.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По статистическим данным в 2024 году в городе Курчатове численность несовершеннолетних граждан в возрасте от 0 до 18 лет составляла 7153 человек, численность несовершеннолетних граждан в возрасте от 14 до 18 лет составляла 1389 человек.</w:t>
      </w:r>
    </w:p>
    <w:p w:rsidR="00791C37" w:rsidRDefault="003A64BE">
      <w:pPr>
        <w:spacing w:after="0" w:line="240" w:lineRule="auto"/>
        <w:ind w:firstLine="708"/>
        <w:jc w:val="both"/>
        <w:rPr>
          <w:rFonts w:ascii="Times New Roman" w:hAnsi="Times New Roman"/>
          <w:sz w:val="28"/>
        </w:rPr>
      </w:pPr>
      <w:r>
        <w:rPr>
          <w:rFonts w:ascii="Times New Roman" w:hAnsi="Times New Roman"/>
          <w:sz w:val="28"/>
          <w:szCs w:val="28"/>
        </w:rPr>
        <w:t xml:space="preserve">Трудоустройство несовершеннолетних граждан позволило им получать первые профессиональные навыки со школьной скамьи и научило взаимодействию в трудовых коллективах, что решило актуальную социальную </w:t>
      </w:r>
      <w:r>
        <w:rPr>
          <w:rFonts w:ascii="Times New Roman" w:hAnsi="Times New Roman"/>
          <w:sz w:val="28"/>
          <w:szCs w:val="28"/>
        </w:rPr>
        <w:lastRenderedPageBreak/>
        <w:t>задачу по включению молодежи в экономические процессы. Это неразрывно связанно с профилактикой асоциальных явлений в молодежной среде, особенно среди несовершеннолетних. Подростки не только заняты большую часть дня, но и получают первые, заработанные своим трудом деньги, улучшая, таким образом, свое материальное состояние.</w:t>
      </w:r>
    </w:p>
    <w:p w:rsidR="00791C37" w:rsidRDefault="003A64BE">
      <w:pPr>
        <w:widowControl w:val="0"/>
        <w:spacing w:after="0" w:line="240" w:lineRule="auto"/>
        <w:ind w:firstLine="540"/>
        <w:jc w:val="both"/>
        <w:rPr>
          <w:rFonts w:ascii="Times New Roman" w:hAnsi="Times New Roman"/>
          <w:sz w:val="28"/>
          <w:szCs w:val="28"/>
        </w:rPr>
      </w:pPr>
      <w:r>
        <w:rPr>
          <w:rFonts w:ascii="Times New Roman" w:hAnsi="Times New Roman"/>
          <w:sz w:val="28"/>
        </w:rPr>
        <w:t>В рамках подпрограммы «Эффективное выполнение переданных государственных полномочий в сфере трудовых отношений» осуществляется реализация основного мероприятия по финансовому обеспечению отдельных полномочий Курской области в сфере трудовых отношений, переданных для осуществления органам местного самоуправления.</w:t>
      </w:r>
    </w:p>
    <w:p w:rsidR="00791C37" w:rsidRDefault="003A64BE">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В результате реализации подпрограммы предполагается совершенствование в городе Курчатове политики в сфере соблюдения трудовых прав граждан, стимулирование работодателей к контролю и улучшению условий труда на рабочих местах, путем проведения специальной оценки условий труда.</w:t>
      </w:r>
    </w:p>
    <w:p w:rsidR="00791C37" w:rsidRDefault="003A64BE">
      <w:pPr>
        <w:widowControl w:val="0"/>
        <w:autoSpaceDE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Реализация подпрограммы предусматривает выполнение следующих основных мероприятий:</w:t>
      </w:r>
    </w:p>
    <w:p w:rsidR="00791C37" w:rsidRDefault="003A64BE">
      <w:pPr>
        <w:pStyle w:val="aff6"/>
        <w:widowControl w:val="0"/>
        <w:autoSpaceDE w:val="0"/>
        <w:spacing w:after="0" w:line="240" w:lineRule="auto"/>
        <w:ind w:left="0"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Обеспечение выполнения полномочий Курской области в сфере трудовых отношений.</w:t>
      </w:r>
    </w:p>
    <w:p w:rsidR="00791C37" w:rsidRDefault="003A64BE">
      <w:pPr>
        <w:pStyle w:val="aff6"/>
        <w:widowControl w:val="0"/>
        <w:autoSpaceDE w:val="0"/>
        <w:spacing w:after="0" w:line="240" w:lineRule="auto"/>
        <w:ind w:left="0" w:firstLine="708"/>
        <w:jc w:val="both"/>
        <w:rPr>
          <w:rFonts w:ascii="Times New Roman" w:hAnsi="Times New Roman"/>
          <w:sz w:val="28"/>
          <w:szCs w:val="28"/>
        </w:rPr>
      </w:pPr>
      <w:r>
        <w:rPr>
          <w:rFonts w:ascii="Times New Roman" w:hAnsi="Times New Roman"/>
          <w:sz w:val="28"/>
          <w:szCs w:val="28"/>
          <w:shd w:val="clear" w:color="auto" w:fill="FFFFFF"/>
        </w:rPr>
        <w:t>2. Обеспечение выполнения функций администрации города Курчатова в сфере трудовых отношений.</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В рамках основных мероприятий проведены следующие мероприятия:</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 - проведен мониторинг состояния условий и охраны труда, производственного травматизма в организациях города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проводилось информационное обеспечение работников, работодателей и населения о наиболее актуальных вопросах охраны труда через средства массовой информации;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проводилась организация обучения и проверки знаний требований охраны труда руководителей и специалистов организаций предприятий, организаций и учреждений города Курчатова;</w:t>
      </w:r>
    </w:p>
    <w:p w:rsidR="00791C37" w:rsidRDefault="003A64BE">
      <w:pPr>
        <w:spacing w:after="0" w:line="240" w:lineRule="auto"/>
        <w:jc w:val="both"/>
        <w:rPr>
          <w:rFonts w:ascii="Times New Roman" w:hAnsi="Times New Roman"/>
          <w:sz w:val="28"/>
          <w:szCs w:val="28"/>
        </w:rPr>
      </w:pPr>
      <w:r>
        <w:rPr>
          <w:rFonts w:ascii="Times New Roman" w:hAnsi="Times New Roman"/>
          <w:sz w:val="28"/>
          <w:szCs w:val="28"/>
        </w:rPr>
        <w:t xml:space="preserve">        - проводилось организационное обеспечение работы Координационного совета по охране труда при администрации города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проведен ежегодный конкурс на лучшее состояние охраны и условий труда среди предприятий, организаций и учреждений города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проводился ежемесячный мониторинг уровня заработной платы в организациях города Курчатова;</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организован постоянный мониторинг ситуации на рынке труда, в том числе высвобождении работников организации в связи с ликвидацией либо сокращением численности или штата работников, ситуации с выплатой заработной платы работникам;</w:t>
      </w:r>
    </w:p>
    <w:p w:rsidR="00791C37" w:rsidRDefault="003A64BE">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 рассмотрены письменные и устные обращения о нарушении трудовых прав граждан поступившие в администрацию города Курчатова;</w:t>
      </w:r>
    </w:p>
    <w:p w:rsidR="00791C37" w:rsidRDefault="003A64BE">
      <w:pPr>
        <w:pStyle w:val="aff6"/>
        <w:widowControl w:val="0"/>
        <w:autoSpaceDE w:val="0"/>
        <w:spacing w:after="0" w:line="240" w:lineRule="auto"/>
        <w:ind w:left="0"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Данные мероприятия включают в себя расходы (в том числе за счет субвенций из областного бюджета) на содержание специалиста по труду </w:t>
      </w:r>
      <w:r>
        <w:rPr>
          <w:rFonts w:ascii="Times New Roman" w:hAnsi="Times New Roman"/>
          <w:sz w:val="28"/>
          <w:szCs w:val="28"/>
          <w:shd w:val="clear" w:color="auto" w:fill="FFFFFF"/>
        </w:rPr>
        <w:lastRenderedPageBreak/>
        <w:t>города Курчатова, осуществляющего выполнение переданных государственных полномочий и установленных муниципальных функций.</w:t>
      </w:r>
    </w:p>
    <w:p w:rsidR="00791C37" w:rsidRDefault="003A64BE">
      <w:pPr>
        <w:pStyle w:val="aff6"/>
        <w:widowControl w:val="0"/>
        <w:autoSpaceDE w:val="0"/>
        <w:spacing w:after="0" w:line="240" w:lineRule="auto"/>
        <w:ind w:left="0"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Обеспечено содержание работника, осуществляющего переданные государственные полномочия Курской области в сфере трудовых отношений на общую сумму 781,435 тыс. руб. из них:</w:t>
      </w:r>
    </w:p>
    <w:p w:rsidR="00791C37" w:rsidRDefault="003A64BE">
      <w:pPr>
        <w:pStyle w:val="aff6"/>
        <w:widowControl w:val="0"/>
        <w:autoSpaceDE w:val="0"/>
        <w:spacing w:after="0" w:line="240" w:lineRule="auto"/>
        <w:ind w:left="0"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377,900 тыс. руб.- средства областного бюджета;</w:t>
      </w:r>
    </w:p>
    <w:p w:rsidR="00791C37" w:rsidRDefault="003A64BE">
      <w:pPr>
        <w:pStyle w:val="aff6"/>
        <w:widowControl w:val="0"/>
        <w:autoSpaceDE w:val="0"/>
        <w:spacing w:after="0" w:line="240" w:lineRule="auto"/>
        <w:ind w:left="0" w:firstLine="708"/>
        <w:jc w:val="both"/>
        <w:rPr>
          <w:rFonts w:ascii="Times New Roman" w:hAnsi="Times New Roman"/>
          <w:sz w:val="28"/>
          <w:szCs w:val="28"/>
        </w:rPr>
      </w:pPr>
      <w:r>
        <w:rPr>
          <w:rFonts w:ascii="Times New Roman" w:hAnsi="Times New Roman"/>
          <w:sz w:val="28"/>
          <w:szCs w:val="28"/>
          <w:shd w:val="clear" w:color="auto" w:fill="FFFFFF"/>
        </w:rPr>
        <w:t>403,535 тыс. руб.- средства городского бюджета.</w:t>
      </w:r>
    </w:p>
    <w:p w:rsidR="00791C37" w:rsidRDefault="003A64BE">
      <w:pPr>
        <w:pStyle w:val="aff5"/>
        <w:ind w:firstLine="708"/>
        <w:jc w:val="both"/>
        <w:rPr>
          <w:rFonts w:ascii="Times New Roman" w:hAnsi="Times New Roman"/>
          <w:sz w:val="28"/>
        </w:rPr>
      </w:pPr>
      <w:r>
        <w:rPr>
          <w:rFonts w:ascii="Times New Roman" w:hAnsi="Times New Roman"/>
          <w:sz w:val="28"/>
          <w:szCs w:val="28"/>
        </w:rPr>
        <w:t xml:space="preserve">В отчетном году значения индикаторов муниципальной программы в целом достигнуты. Вместе с тем ряд показателей имеет положительное отклонение значения индикатора (Приложение № 1), что обусловлено успешным решением задач муниципальной программы в ходе выполнения основных мероприятий.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На </w:t>
      </w:r>
      <w:r>
        <w:rPr>
          <w:rFonts w:ascii="Times New Roman" w:hAnsi="Times New Roman"/>
          <w:sz w:val="28"/>
          <w:szCs w:val="28"/>
        </w:rPr>
        <w:t xml:space="preserve">реализацию основных мероприятий муниципальной программы "Содействие занятости населения в городе Курчатове Курской области" в 2024 году были предусмотрены средства в сумме </w:t>
      </w:r>
      <w:r>
        <w:rPr>
          <w:rFonts w:ascii="Times New Roman" w:hAnsi="Times New Roman"/>
          <w:bCs/>
          <w:sz w:val="28"/>
          <w:szCs w:val="28"/>
        </w:rPr>
        <w:t>1673,730</w:t>
      </w:r>
      <w:r>
        <w:rPr>
          <w:rFonts w:ascii="Times New Roman" w:hAnsi="Times New Roman"/>
          <w:sz w:val="28"/>
          <w:szCs w:val="28"/>
        </w:rPr>
        <w:t xml:space="preserve"> тыс. руб. (</w:t>
      </w:r>
      <w:r>
        <w:rPr>
          <w:rFonts w:ascii="Times New Roman" w:hAnsi="Times New Roman"/>
          <w:bCs/>
          <w:sz w:val="28"/>
          <w:szCs w:val="28"/>
        </w:rPr>
        <w:t>377,9</w:t>
      </w:r>
      <w:r>
        <w:rPr>
          <w:rFonts w:ascii="Times New Roman" w:hAnsi="Times New Roman"/>
          <w:sz w:val="28"/>
          <w:szCs w:val="28"/>
        </w:rPr>
        <w:t xml:space="preserve"> тыс. руб. – областной бюджет, </w:t>
      </w:r>
      <w:r>
        <w:rPr>
          <w:rFonts w:ascii="Times New Roman" w:hAnsi="Times New Roman"/>
          <w:bCs/>
          <w:sz w:val="28"/>
          <w:szCs w:val="28"/>
        </w:rPr>
        <w:t>1295,83</w:t>
      </w:r>
      <w:r>
        <w:rPr>
          <w:rFonts w:ascii="Times New Roman" w:hAnsi="Times New Roman"/>
          <w:sz w:val="28"/>
          <w:szCs w:val="28"/>
        </w:rPr>
        <w:t xml:space="preserve"> тыс. руб. – городской бюджет).</w:t>
      </w:r>
      <w:r>
        <w:rPr>
          <w:rFonts w:ascii="Times New Roman" w:hAnsi="Times New Roman"/>
          <w:sz w:val="28"/>
        </w:rPr>
        <w:t xml:space="preserve"> Денежные средства освоены на 100%.</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В отчетном периоде в муниципальную программу были внесения изменения, утвержденные постановлениями администрации города Курчатова: 14.02.2024 №219, 25.06.2024 №1107, 25.12.2024 №2075.</w:t>
      </w:r>
    </w:p>
    <w:p w:rsidR="00791C37" w:rsidRDefault="003A64BE">
      <w:pPr>
        <w:spacing w:before="240" w:after="0" w:line="240" w:lineRule="auto"/>
        <w:ind w:firstLine="709"/>
        <w:jc w:val="both"/>
        <w:rPr>
          <w:rFonts w:ascii="Times New Roman" w:hAnsi="Times New Roman"/>
          <w:sz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"Содействие занятости населения в городе Курчатове Курской области" за 2024 год признается высокой.</w:t>
      </w:r>
    </w:p>
    <w:p w:rsidR="00202D7A" w:rsidRDefault="00202D7A" w:rsidP="00202D7A">
      <w:pPr>
        <w:pStyle w:val="aff9"/>
        <w:shd w:val="clear" w:color="auto" w:fill="FFFFFF"/>
        <w:spacing w:before="0" w:after="0"/>
        <w:ind w:firstLine="708"/>
        <w:jc w:val="both"/>
        <w:rPr>
          <w:sz w:val="28"/>
        </w:rPr>
      </w:pPr>
      <w:r>
        <w:rPr>
          <w:sz w:val="28"/>
          <w:szCs w:val="28"/>
        </w:rPr>
        <w:t>Д</w:t>
      </w:r>
      <w:r>
        <w:rPr>
          <w:sz w:val="28"/>
          <w:szCs w:val="28"/>
        </w:rPr>
        <w:t>еятельность ответственного исполнителя по реализации муниципальной программы оценивается высоко</w:t>
      </w:r>
      <w:r>
        <w:rPr>
          <w:sz w:val="28"/>
          <w:szCs w:val="28"/>
        </w:rPr>
        <w:t>, так как все ц</w:t>
      </w:r>
      <w:r>
        <w:rPr>
          <w:sz w:val="28"/>
          <w:szCs w:val="28"/>
        </w:rPr>
        <w:t xml:space="preserve">елевые показатели достигнуты полностью. Все запланированные мероприятия исполнены в полном объеме.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 xml:space="preserve">На основании проведенной оценки эффективности реализации целесообразно продолжить реализацию муниципальной программы в 2025 году. </w:t>
      </w:r>
    </w:p>
    <w:p w:rsidR="00791C37" w:rsidRDefault="00791C37">
      <w:pPr>
        <w:spacing w:after="0" w:line="240" w:lineRule="auto"/>
        <w:ind w:firstLine="709"/>
        <w:jc w:val="both"/>
        <w:rPr>
          <w:rFonts w:ascii="Times New Roman" w:hAnsi="Times New Roman"/>
          <w:color w:val="FF0000"/>
          <w:sz w:val="28"/>
        </w:rPr>
      </w:pPr>
    </w:p>
    <w:p w:rsidR="00791C37" w:rsidRDefault="003A64BE">
      <w:pPr>
        <w:pStyle w:val="1"/>
        <w:spacing w:after="0" w:line="240" w:lineRule="auto"/>
        <w:jc w:val="both"/>
        <w:rPr>
          <w:sz w:val="28"/>
        </w:rPr>
      </w:pPr>
      <w:r>
        <w:rPr>
          <w:rFonts w:ascii="Times New Roman" w:hAnsi="Times New Roman" w:cs="Times New Roman"/>
          <w:i/>
          <w:sz w:val="28"/>
        </w:rPr>
        <w:t>16.</w:t>
      </w:r>
      <w:r>
        <w:rPr>
          <w:rFonts w:ascii="Times New Roman" w:hAnsi="Times New Roman" w:cs="Times New Roman"/>
          <w:b w:val="0"/>
          <w:i/>
          <w:sz w:val="28"/>
        </w:rPr>
        <w:t xml:space="preserve"> </w:t>
      </w:r>
      <w:r>
        <w:rPr>
          <w:rFonts w:ascii="Times New Roman" w:hAnsi="Times New Roman" w:cs="Times New Roman"/>
          <w:i/>
          <w:sz w:val="28"/>
        </w:rPr>
        <w:t>Муниципальная программа "Реализация муниципальной политики в сфере печати и массовой информации в городе Курчатов Курской области", утвержденная постановлением администрации города  Курчатова Курской области от 11.10.2013  № 1485, включает 1 подпрограмму:</w:t>
      </w:r>
      <w:r>
        <w:rPr>
          <w:rFonts w:ascii="Times New Roman" w:hAnsi="Times New Roman" w:cs="Times New Roman"/>
          <w:b w:val="0"/>
          <w:i/>
          <w:sz w:val="28"/>
        </w:rPr>
        <w:t xml:space="preserve"> </w:t>
      </w:r>
      <w:r>
        <w:rPr>
          <w:rFonts w:ascii="Times New Roman" w:hAnsi="Times New Roman" w:cs="Times New Roman"/>
          <w:b w:val="0"/>
          <w:sz w:val="28"/>
        </w:rPr>
        <w:t>"Развитие Бюджетного учреждения "Муниципальная редакция Курчатовской городской газеты "Курчатовское время".</w:t>
      </w:r>
    </w:p>
    <w:p w:rsidR="00791C37" w:rsidRDefault="003A64BE">
      <w:pPr>
        <w:pStyle w:val="ConsPlusCell1"/>
        <w:ind w:firstLine="709"/>
        <w:jc w:val="both"/>
        <w:rPr>
          <w:sz w:val="28"/>
        </w:rPr>
      </w:pPr>
      <w:r>
        <w:rPr>
          <w:sz w:val="28"/>
        </w:rPr>
        <w:t>Ответственным исполнителем муниципальной программы является Бюджетное учреждение "Муниципальная редакция Курчатовской городской газеты "Курчатовское время".</w:t>
      </w:r>
    </w:p>
    <w:p w:rsidR="00791C37" w:rsidRDefault="003A64BE">
      <w:pPr>
        <w:pStyle w:val="1f1"/>
        <w:ind w:firstLine="708"/>
        <w:rPr>
          <w:rFonts w:ascii="Times New Roman" w:hAnsi="Times New Roman" w:cs="Times New Roman"/>
          <w:sz w:val="28"/>
        </w:rPr>
      </w:pPr>
      <w:r>
        <w:rPr>
          <w:rFonts w:ascii="Times New Roman" w:hAnsi="Times New Roman" w:cs="Times New Roman"/>
          <w:sz w:val="28"/>
        </w:rPr>
        <w:t xml:space="preserve">Цели муниципальной программы: обеспечение конституционного права </w:t>
      </w:r>
      <w:r>
        <w:rPr>
          <w:rFonts w:ascii="Times New Roman" w:hAnsi="Times New Roman" w:cs="Times New Roman"/>
          <w:sz w:val="28"/>
        </w:rPr>
        <w:lastRenderedPageBreak/>
        <w:t>граждан на получение объективной информации о деятельности и решениях органов местного самоуправления  города Курчатова Курской области,  о муниципальных нормативных актах;  об общественно-политической,  социально-экономической и культурной жизни города Курчатова, Курской области и Российской Федерации; сохранение и развитие муниципального информационного ресурса  города Курчатова Курской области.</w:t>
      </w:r>
    </w:p>
    <w:p w:rsidR="00791C37" w:rsidRDefault="003A64BE">
      <w:pPr>
        <w:spacing w:after="0" w:line="240" w:lineRule="auto"/>
        <w:jc w:val="both"/>
        <w:rPr>
          <w:rFonts w:ascii="Times New Roman" w:hAnsi="Times New Roman"/>
          <w:sz w:val="28"/>
        </w:rPr>
      </w:pPr>
      <w:r>
        <w:rPr>
          <w:rFonts w:ascii="Times New Roman" w:hAnsi="Times New Roman"/>
          <w:sz w:val="28"/>
        </w:rPr>
        <w:t>Задачами муниципальной программы являются:</w:t>
      </w:r>
    </w:p>
    <w:p w:rsidR="00791C37" w:rsidRDefault="003A64BE">
      <w:pPr>
        <w:spacing w:after="0" w:line="240" w:lineRule="auto"/>
        <w:jc w:val="both"/>
        <w:rPr>
          <w:rFonts w:ascii="Times New Roman" w:hAnsi="Times New Roman"/>
          <w:sz w:val="28"/>
        </w:rPr>
      </w:pPr>
      <w:r>
        <w:rPr>
          <w:rFonts w:ascii="Times New Roman" w:hAnsi="Times New Roman"/>
          <w:sz w:val="28"/>
        </w:rPr>
        <w:t>- информационное обеспечение деятельности органов местного самоуправления города Курчатова Курской области;</w:t>
      </w:r>
    </w:p>
    <w:p w:rsidR="00791C37" w:rsidRDefault="003A64BE">
      <w:pPr>
        <w:spacing w:after="0" w:line="240" w:lineRule="auto"/>
        <w:jc w:val="both"/>
        <w:rPr>
          <w:sz w:val="28"/>
        </w:rPr>
      </w:pPr>
      <w:r>
        <w:rPr>
          <w:rFonts w:ascii="Times New Roman" w:hAnsi="Times New Roman"/>
          <w:sz w:val="28"/>
        </w:rPr>
        <w:t>- сохранение муниципального печатного средства массовой информации и создание условий для повышения качества и информационной насыщенности, расширение объема информационных услуг, предоставляемых населению города Курчатова.</w:t>
      </w:r>
    </w:p>
    <w:p w:rsidR="00791C37" w:rsidRDefault="003A64BE">
      <w:pPr>
        <w:pStyle w:val="ConsPlusCell1"/>
        <w:ind w:firstLine="709"/>
        <w:jc w:val="both"/>
        <w:rPr>
          <w:sz w:val="28"/>
        </w:rPr>
      </w:pPr>
      <w:r>
        <w:rPr>
          <w:sz w:val="28"/>
        </w:rPr>
        <w:t>В отчетном году в целях достижения поставленных целей и задач муниципальной программы запланировано достижение значений 2 целевых показателей (индикаторов), выполнение 1 основного мероприятия.</w:t>
      </w:r>
    </w:p>
    <w:p w:rsidR="00791C37" w:rsidRDefault="003A64BE">
      <w:pPr>
        <w:spacing w:after="0" w:line="240" w:lineRule="auto"/>
        <w:ind w:firstLine="709"/>
        <w:jc w:val="both"/>
        <w:rPr>
          <w:sz w:val="28"/>
          <w:szCs w:val="28"/>
        </w:rPr>
      </w:pPr>
      <w:r>
        <w:rPr>
          <w:rFonts w:ascii="Times New Roman" w:hAnsi="Times New Roman"/>
          <w:sz w:val="28"/>
        </w:rPr>
        <w:t>В ходе реализации муниципальной программы за 2024 год достигнуты в полном объеме запланированные значения всех целевых показателей (индикаторов).</w:t>
      </w:r>
    </w:p>
    <w:p w:rsidR="00791C37" w:rsidRDefault="003A64BE">
      <w:pPr>
        <w:pStyle w:val="ConsPlusCell1"/>
        <w:ind w:firstLine="709"/>
        <w:jc w:val="both"/>
        <w:rPr>
          <w:bCs/>
          <w:sz w:val="28"/>
          <w:szCs w:val="28"/>
        </w:rPr>
      </w:pPr>
      <w:r>
        <w:rPr>
          <w:sz w:val="28"/>
          <w:szCs w:val="28"/>
        </w:rPr>
        <w:t>Основные мероприятия муниципальной программы в отчетном году выполнены в полном объеме.</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bCs/>
          <w:sz w:val="28"/>
          <w:szCs w:val="28"/>
        </w:rPr>
        <w:t>Муниципальной программой</w:t>
      </w:r>
      <w:r>
        <w:rPr>
          <w:rFonts w:ascii="Times New Roman" w:hAnsi="Times New Roman"/>
          <w:sz w:val="28"/>
          <w:szCs w:val="28"/>
        </w:rPr>
        <w:t xml:space="preserve"> в 2024 году было запланировано основное мероприятие: финансовое обеспечение выполнения муниципального задания. Мероприятие в отчетном году выполнено в полном объеме. Результаты реализации Муниципальной программы соответствуют ожидаемым: </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 доступ населения города к информации о деятельности органов местного самоуправления города Курчатова, а также иной информации о политической, экономической, культурной жизни города.</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sz w:val="28"/>
          <w:szCs w:val="28"/>
        </w:rPr>
        <w:t>- сохранен информационный ресурс города Курчатова, укреплена конкурентоспособность муниципального средства массовой информации.</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реализации подпрограммы Муниципальной программы: </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 доступ населения города к информации о деятельности органов местного самоуправления города Курчатова, а также иной информации о политической, экономической, культурной жизни города.</w:t>
      </w:r>
    </w:p>
    <w:p w:rsidR="00791C37" w:rsidRDefault="003A64BE">
      <w:pPr>
        <w:snapToGrid w:val="0"/>
        <w:spacing w:after="0" w:line="240" w:lineRule="auto"/>
        <w:ind w:firstLine="709"/>
        <w:jc w:val="both"/>
        <w:rPr>
          <w:rFonts w:ascii="Times New Roman" w:hAnsi="Times New Roman"/>
          <w:sz w:val="28"/>
          <w:szCs w:val="28"/>
        </w:rPr>
      </w:pPr>
      <w:r>
        <w:rPr>
          <w:rFonts w:ascii="Times New Roman" w:hAnsi="Times New Roman"/>
          <w:sz w:val="28"/>
          <w:szCs w:val="28"/>
        </w:rPr>
        <w:t>- сохранено БУ «Редакция газеты «Курчатовское время», как информационный ресурс города Курчатова, укреплена конкурентоспособность муниципального средства массовой информации.</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Задачи сохранения и развития БУ «Редакция газеты «Курчатовское время», дальнейшего расширения информационного поля БУ «Редакция газеты «Курчатовское время», повышения качества и информационной насыщенности, обеспечение равных возможностей для реализации права жителей города Курчатова на получение своевременной и достоверной информации решались за счет постоянных публикаций на страницах газеты </w:t>
      </w:r>
      <w:r>
        <w:rPr>
          <w:rFonts w:ascii="Times New Roman" w:hAnsi="Times New Roman"/>
          <w:sz w:val="28"/>
          <w:szCs w:val="28"/>
        </w:rPr>
        <w:lastRenderedPageBreak/>
        <w:t>официальных материалов администрации города, Курчатовской городской Думы, а также информации о работе федеральных структур.</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szCs w:val="28"/>
        </w:rPr>
        <w:t>Также регулярно выходили циклы материалов о ходе строительства Курской АЭС-2. Печатались тематические выпуски: «Закон и порядок»,  «Актуальная тема»,  «Здоровье нации»,  «Безопасные дороги», «Из почты редакции»,  «Образ жизни»,  «Без комментариев»,  «Обратная связь: читатель-газета», «По сводкам полиции», «Курчатов спортивный».</w:t>
      </w:r>
      <w:r>
        <w:rPr>
          <w:rFonts w:ascii="Times New Roman" w:hAnsi="Times New Roman"/>
          <w:color w:val="FF0000"/>
          <w:sz w:val="28"/>
          <w:szCs w:val="28"/>
        </w:rPr>
        <w:t xml:space="preserve"> </w:t>
      </w:r>
      <w:r>
        <w:rPr>
          <w:rFonts w:ascii="Times New Roman" w:hAnsi="Times New Roman"/>
          <w:sz w:val="28"/>
          <w:szCs w:val="28"/>
          <w:lang w:val="en-US"/>
        </w:rPr>
        <w:t>C</w:t>
      </w:r>
      <w:r>
        <w:rPr>
          <w:rFonts w:ascii="Times New Roman" w:hAnsi="Times New Roman"/>
          <w:sz w:val="28"/>
          <w:szCs w:val="28"/>
        </w:rPr>
        <w:t>охранен тираж издания на уровне 2600 экземпляров.</w:t>
      </w:r>
    </w:p>
    <w:p w:rsidR="00791C37" w:rsidRDefault="003A64BE">
      <w:pPr>
        <w:spacing w:after="0" w:line="240" w:lineRule="auto"/>
        <w:ind w:firstLine="709"/>
        <w:jc w:val="both"/>
        <w:rPr>
          <w:rFonts w:ascii="Times New Roman" w:hAnsi="Times New Roman"/>
          <w:sz w:val="28"/>
        </w:rPr>
      </w:pPr>
      <w:r>
        <w:rPr>
          <w:rFonts w:ascii="Times New Roman" w:hAnsi="Times New Roman"/>
          <w:sz w:val="28"/>
          <w:szCs w:val="28"/>
        </w:rPr>
        <w:t xml:space="preserve">Выполнение вышеуказанных задач привело к достижению следующих целей: обеспечение конституционного права граждан на получение объективной информации о деятельности и решениях органов местного самоуправления  города Курчатова Курской области,  о муниципальных нормативных актах; об общественно-политической, социально-экономической и культурной жизни города Курчатова, Курской области и Российской Федерации; сохранение и развитие муниципального информационного ресурса  города  Курчатова Курской области.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В 2024 году выполнены показатели муниципального задания на выполнение муниципальной работы по муниципальной программе "Осуществление издательской деятельности".</w:t>
      </w:r>
    </w:p>
    <w:p w:rsidR="00791C37" w:rsidRDefault="003A64BE">
      <w:pPr>
        <w:spacing w:after="0" w:line="240" w:lineRule="auto"/>
        <w:jc w:val="both"/>
        <w:rPr>
          <w:rFonts w:ascii="Times New Roman" w:hAnsi="Times New Roman"/>
          <w:sz w:val="28"/>
          <w:szCs w:val="28"/>
        </w:rPr>
      </w:pPr>
      <w:r>
        <w:rPr>
          <w:rFonts w:ascii="Times New Roman" w:hAnsi="Times New Roman"/>
          <w:color w:val="FF0000"/>
          <w:sz w:val="28"/>
        </w:rPr>
        <w:tab/>
      </w:r>
      <w:r>
        <w:rPr>
          <w:rFonts w:ascii="Times New Roman" w:hAnsi="Times New Roman"/>
          <w:sz w:val="28"/>
        </w:rPr>
        <w:t xml:space="preserve">Финансирование муниципальной программы осуществлялось в пределах доведенных лимитов бюджетных обязательств за счет средств городского бюджета. На реализацию мероприятий были запланированы                             </w:t>
      </w:r>
      <w:r>
        <w:rPr>
          <w:rFonts w:ascii="Times New Roman" w:hAnsi="Times New Roman"/>
          <w:sz w:val="28"/>
          <w:szCs w:val="28"/>
        </w:rPr>
        <w:t>4057,654</w:t>
      </w:r>
      <w:r>
        <w:rPr>
          <w:rFonts w:ascii="Times New Roman" w:hAnsi="Times New Roman"/>
          <w:sz w:val="28"/>
        </w:rPr>
        <w:t xml:space="preserve"> тыс. руб. за счет средств городского бюджета. Освоение средств составило 100 %.</w:t>
      </w:r>
    </w:p>
    <w:p w:rsidR="00791C37" w:rsidRDefault="003A64BE">
      <w:pPr>
        <w:spacing w:after="0" w:line="240" w:lineRule="auto"/>
        <w:ind w:firstLine="709"/>
        <w:jc w:val="both"/>
        <w:rPr>
          <w:rFonts w:ascii="Times New Roman" w:hAnsi="Times New Roman"/>
          <w:sz w:val="28"/>
        </w:rPr>
      </w:pPr>
      <w:r>
        <w:rPr>
          <w:rFonts w:ascii="Times New Roman" w:hAnsi="Times New Roman"/>
          <w:sz w:val="28"/>
          <w:szCs w:val="28"/>
        </w:rPr>
        <w:t xml:space="preserve">В муниципальную программу </w:t>
      </w:r>
      <w:r>
        <w:rPr>
          <w:rFonts w:ascii="Times New Roman" w:hAnsi="Times New Roman"/>
          <w:kern w:val="2"/>
          <w:sz w:val="28"/>
          <w:szCs w:val="28"/>
          <w:lang w:eastAsia="hi-IN" w:bidi="hi-IN"/>
        </w:rPr>
        <w:t>ответственным исполнителем</w:t>
      </w:r>
      <w:r>
        <w:rPr>
          <w:rFonts w:ascii="Times New Roman" w:hAnsi="Times New Roman"/>
          <w:sz w:val="28"/>
          <w:szCs w:val="28"/>
        </w:rPr>
        <w:t xml:space="preserve"> были внесены изменения постановлением администрации города №446 </w:t>
      </w:r>
      <w:r>
        <w:rPr>
          <w:rFonts w:ascii="Times New Roman CYR" w:hAnsi="Times New Roman CYR" w:cs="Times New Roman CYR"/>
          <w:sz w:val="28"/>
          <w:szCs w:val="28"/>
        </w:rPr>
        <w:t>от 20.03.2024г.</w:t>
      </w:r>
    </w:p>
    <w:p w:rsidR="00791C37" w:rsidRDefault="003A64BE">
      <w:pPr>
        <w:spacing w:before="240" w:after="0" w:line="240" w:lineRule="auto"/>
        <w:ind w:firstLine="709"/>
        <w:jc w:val="both"/>
        <w:rPr>
          <w:sz w:val="28"/>
          <w:szCs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1. Эффективность реализации муниципальной  программы "Реализация муниципальной политики в сфере печати и массовой информации в городе Курчатов Курской области" за 2024 год признается высокой.</w:t>
      </w:r>
    </w:p>
    <w:p w:rsidR="00791C37" w:rsidRDefault="003A64BE" w:rsidP="00BD3D03">
      <w:pPr>
        <w:pStyle w:val="aff9"/>
        <w:shd w:val="clear" w:color="auto" w:fill="FFFFFF"/>
        <w:spacing w:before="0" w:after="0"/>
        <w:ind w:firstLine="708"/>
        <w:jc w:val="both"/>
        <w:rPr>
          <w:sz w:val="28"/>
          <w:szCs w:val="28"/>
        </w:rPr>
      </w:pPr>
      <w:r>
        <w:rPr>
          <w:sz w:val="28"/>
          <w:szCs w:val="28"/>
        </w:rPr>
        <w:t xml:space="preserve">В связи с полным достижением всех показателей (индикаторов) муниципальной программы и выполнением запланированных </w:t>
      </w:r>
      <w:proofErr w:type="gramStart"/>
      <w:r>
        <w:rPr>
          <w:sz w:val="28"/>
          <w:szCs w:val="28"/>
        </w:rPr>
        <w:t>мероприятий  оценка</w:t>
      </w:r>
      <w:proofErr w:type="gramEnd"/>
      <w:r>
        <w:rPr>
          <w:sz w:val="28"/>
          <w:szCs w:val="28"/>
        </w:rPr>
        <w:t xml:space="preserve"> эффективности деятельность ответственного исполнителя по реализации муниципальной программы оценивается высоко.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На основании проведенной оценки эффективности реализации целесообразно продолжить реализацию муниципальной программы в 2025 году.</w:t>
      </w:r>
    </w:p>
    <w:p w:rsidR="00791C37" w:rsidRDefault="00791C37">
      <w:pPr>
        <w:spacing w:after="0" w:line="240" w:lineRule="auto"/>
        <w:ind w:firstLine="709"/>
        <w:jc w:val="both"/>
        <w:rPr>
          <w:rFonts w:ascii="Times New Roman" w:hAnsi="Times New Roman"/>
          <w:sz w:val="28"/>
        </w:rPr>
      </w:pPr>
    </w:p>
    <w:p w:rsidR="00791C37" w:rsidRDefault="003A64BE">
      <w:pPr>
        <w:pStyle w:val="1"/>
        <w:spacing w:after="0" w:line="240" w:lineRule="auto"/>
        <w:jc w:val="both"/>
        <w:rPr>
          <w:rFonts w:ascii="Times New Roman" w:hAnsi="Times New Roman" w:cs="Times New Roman"/>
          <w:sz w:val="28"/>
        </w:rPr>
      </w:pPr>
      <w:r>
        <w:rPr>
          <w:rFonts w:ascii="Times New Roman" w:hAnsi="Times New Roman" w:cs="Times New Roman"/>
          <w:i/>
          <w:sz w:val="28"/>
        </w:rPr>
        <w:t>17.</w:t>
      </w:r>
      <w:r>
        <w:rPr>
          <w:rFonts w:ascii="Times New Roman" w:hAnsi="Times New Roman" w:cs="Times New Roman"/>
          <w:b w:val="0"/>
          <w:i/>
          <w:sz w:val="28"/>
        </w:rPr>
        <w:t xml:space="preserve"> </w:t>
      </w:r>
      <w:r>
        <w:rPr>
          <w:rFonts w:ascii="Times New Roman" w:hAnsi="Times New Roman" w:cs="Times New Roman"/>
          <w:i/>
          <w:sz w:val="28"/>
        </w:rPr>
        <w:t xml:space="preserve">Муниципальная программа "Профилактика терроризма и экстремизма, а </w:t>
      </w:r>
      <w:proofErr w:type="gramStart"/>
      <w:r>
        <w:rPr>
          <w:rFonts w:ascii="Times New Roman" w:hAnsi="Times New Roman" w:cs="Times New Roman"/>
          <w:i/>
          <w:sz w:val="28"/>
        </w:rPr>
        <w:t>так же</w:t>
      </w:r>
      <w:proofErr w:type="gramEnd"/>
      <w:r>
        <w:rPr>
          <w:rFonts w:ascii="Times New Roman" w:hAnsi="Times New Roman" w:cs="Times New Roman"/>
          <w:i/>
          <w:sz w:val="28"/>
        </w:rPr>
        <w:t xml:space="preserve"> минимизация и (или) ликвидация последствий его проявлений в муниципальном образовании "Город Курчатов" Курской </w:t>
      </w:r>
      <w:r>
        <w:rPr>
          <w:rFonts w:ascii="Times New Roman" w:hAnsi="Times New Roman" w:cs="Times New Roman"/>
          <w:i/>
          <w:sz w:val="28"/>
        </w:rPr>
        <w:lastRenderedPageBreak/>
        <w:t>области", утвержденная постановлением администрации города Курчатова Курской области от 02.12.2016 № 1757, включает 1 подпрограмму:</w:t>
      </w:r>
    </w:p>
    <w:p w:rsidR="00791C37" w:rsidRDefault="003A64BE">
      <w:pPr>
        <w:spacing w:after="0" w:line="240" w:lineRule="auto"/>
        <w:ind w:firstLine="426"/>
        <w:jc w:val="both"/>
        <w:rPr>
          <w:rFonts w:ascii="Times New Roman" w:hAnsi="Times New Roman"/>
          <w:sz w:val="28"/>
        </w:rPr>
      </w:pPr>
      <w:r>
        <w:rPr>
          <w:rFonts w:ascii="Times New Roman" w:hAnsi="Times New Roman"/>
          <w:sz w:val="28"/>
        </w:rPr>
        <w:t>"Противодействие экстремизму и профилактика терроризма на территории муниципального образования "Город Курчатов" Курской области"</w:t>
      </w:r>
    </w:p>
    <w:p w:rsidR="00791C37" w:rsidRDefault="003A64BE">
      <w:pPr>
        <w:spacing w:after="0" w:line="240" w:lineRule="auto"/>
        <w:ind w:firstLine="426"/>
        <w:jc w:val="both"/>
        <w:rPr>
          <w:rFonts w:ascii="Times New Roman" w:hAnsi="Times New Roman"/>
          <w:sz w:val="28"/>
        </w:rPr>
      </w:pPr>
      <w:r>
        <w:rPr>
          <w:rFonts w:ascii="Times New Roman" w:hAnsi="Times New Roman"/>
          <w:sz w:val="28"/>
        </w:rPr>
        <w:t>Ответственным исполнителем муниципальной программы является МКУ "Управление по делам гражданской обороны и чрезвычайным ситуациям г. Курчатова".</w:t>
      </w:r>
    </w:p>
    <w:p w:rsidR="00791C37" w:rsidRDefault="003A64BE">
      <w:pPr>
        <w:pStyle w:val="1f1"/>
        <w:ind w:firstLine="426"/>
        <w:rPr>
          <w:rFonts w:ascii="Times New Roman" w:hAnsi="Times New Roman" w:cs="Times New Roman"/>
          <w:sz w:val="28"/>
        </w:rPr>
      </w:pPr>
      <w:r>
        <w:rPr>
          <w:rFonts w:ascii="Times New Roman" w:hAnsi="Times New Roman" w:cs="Times New Roman"/>
          <w:sz w:val="28"/>
        </w:rPr>
        <w:t xml:space="preserve">Цели муниципальной программы: </w:t>
      </w:r>
      <w:r>
        <w:rPr>
          <w:rFonts w:ascii="Times New Roman" w:hAnsi="Times New Roman" w:cs="Times New Roman"/>
          <w:spacing w:val="2"/>
          <w:sz w:val="28"/>
          <w:highlight w:val="white"/>
        </w:rPr>
        <w:t>создание и совершенствование системы по участию муниципального образования в профилактике терроризма и экстремизма, повышение защищенности населения, муниципальных учреждений образования, культуры, физической культуры и спорта, расположенных на территории муниципального образования "Город Курчатов" от возможных террористических посягательств, а так же минимизации и (или) ликвидации последствий проявлений терроризма и экстремизма на территории муниципального образования " Город Курчатов", совершенствование навыков при проведении первоочередных мероприятий по пресечению террористических актов и минимизации их последствий на территории муниципального образования "Город Курчатов".</w:t>
      </w:r>
    </w:p>
    <w:p w:rsidR="00791C37" w:rsidRDefault="003A64BE">
      <w:pPr>
        <w:pStyle w:val="1f1"/>
        <w:ind w:firstLine="426"/>
        <w:rPr>
          <w:rStyle w:val="12"/>
          <w:rFonts w:ascii="Times New Roman" w:hAnsi="Times New Roman" w:cs="Times New Roman"/>
          <w:color w:val="000000"/>
          <w:sz w:val="28"/>
          <w:u w:val="none"/>
        </w:rPr>
      </w:pPr>
      <w:r>
        <w:rPr>
          <w:rFonts w:ascii="Times New Roman" w:hAnsi="Times New Roman" w:cs="Times New Roman"/>
          <w:sz w:val="28"/>
        </w:rPr>
        <w:t>Задачами муниципальной программы являются:</w:t>
      </w:r>
    </w:p>
    <w:p w:rsidR="00791C37" w:rsidRDefault="003A64BE">
      <w:pPr>
        <w:spacing w:after="0" w:line="240" w:lineRule="auto"/>
        <w:jc w:val="both"/>
        <w:rPr>
          <w:rStyle w:val="12"/>
          <w:rFonts w:ascii="Times New Roman" w:hAnsi="Times New Roman"/>
          <w:color w:val="000000"/>
          <w:sz w:val="28"/>
          <w:u w:val="none"/>
        </w:rPr>
      </w:pPr>
      <w:r>
        <w:rPr>
          <w:rStyle w:val="12"/>
          <w:rFonts w:ascii="Times New Roman" w:hAnsi="Times New Roman"/>
          <w:color w:val="000000"/>
          <w:sz w:val="28"/>
          <w:u w:val="none"/>
        </w:rPr>
        <w:t>- обеспечение организационной и административной деятельности по противодействию терроризму и экстремизму;</w:t>
      </w:r>
    </w:p>
    <w:p w:rsidR="00791C37" w:rsidRDefault="003A64BE">
      <w:pPr>
        <w:spacing w:after="0" w:line="240" w:lineRule="auto"/>
        <w:jc w:val="both"/>
        <w:rPr>
          <w:rStyle w:val="12"/>
          <w:rFonts w:ascii="Times New Roman" w:hAnsi="Times New Roman"/>
          <w:color w:val="000000"/>
          <w:sz w:val="28"/>
          <w:u w:val="none"/>
        </w:rPr>
      </w:pPr>
      <w:r>
        <w:rPr>
          <w:rStyle w:val="12"/>
          <w:rFonts w:ascii="Times New Roman" w:hAnsi="Times New Roman"/>
          <w:color w:val="000000"/>
          <w:sz w:val="28"/>
          <w:u w:val="none"/>
        </w:rPr>
        <w:t>- совершенствование системы управления в области профилактики терроризма и минимизации и (или) ликвидации его последствий, профилактики экстремизма;</w:t>
      </w:r>
    </w:p>
    <w:p w:rsidR="00791C37" w:rsidRDefault="003A64BE">
      <w:pPr>
        <w:spacing w:after="0" w:line="240" w:lineRule="auto"/>
        <w:rPr>
          <w:rStyle w:val="12"/>
          <w:rFonts w:ascii="Times New Roman" w:hAnsi="Times New Roman"/>
          <w:color w:val="000000"/>
          <w:sz w:val="28"/>
          <w:u w:val="none"/>
        </w:rPr>
      </w:pPr>
      <w:r>
        <w:rPr>
          <w:rStyle w:val="12"/>
          <w:rFonts w:ascii="Times New Roman" w:hAnsi="Times New Roman"/>
          <w:color w:val="000000"/>
          <w:sz w:val="28"/>
          <w:u w:val="none"/>
        </w:rPr>
        <w:t>- обеспечение мероприятий по противодействию распространению идеологии терроризма и экстремизма;</w:t>
      </w:r>
    </w:p>
    <w:p w:rsidR="00791C37" w:rsidRDefault="003A64BE">
      <w:pPr>
        <w:spacing w:after="0" w:line="240" w:lineRule="auto"/>
        <w:rPr>
          <w:rStyle w:val="12"/>
          <w:rFonts w:ascii="Times New Roman" w:hAnsi="Times New Roman"/>
          <w:color w:val="000000"/>
          <w:sz w:val="28"/>
          <w:u w:val="none"/>
        </w:rPr>
      </w:pPr>
      <w:r>
        <w:rPr>
          <w:rStyle w:val="12"/>
          <w:rFonts w:ascii="Times New Roman" w:hAnsi="Times New Roman"/>
          <w:color w:val="000000"/>
          <w:sz w:val="28"/>
          <w:u w:val="none"/>
        </w:rPr>
        <w:t>- обеспечение мероприятий по повышению антитеррористической защищенности муниципальных учреждений образования, культуры, физической культуры и спорта;</w:t>
      </w:r>
    </w:p>
    <w:p w:rsidR="00791C37" w:rsidRDefault="003A64BE">
      <w:pPr>
        <w:spacing w:after="0" w:line="240" w:lineRule="auto"/>
        <w:rPr>
          <w:rFonts w:ascii="Times New Roman" w:hAnsi="Times New Roman"/>
          <w:sz w:val="28"/>
        </w:rPr>
      </w:pPr>
      <w:r>
        <w:rPr>
          <w:rStyle w:val="12"/>
          <w:rFonts w:ascii="Times New Roman" w:hAnsi="Times New Roman"/>
          <w:color w:val="000000"/>
          <w:sz w:val="28"/>
          <w:u w:val="none"/>
        </w:rPr>
        <w:t>- проведение воспитательной, пропагандистской работы с населением, направленной на предупреждение террористической и экстремистской деятельности;</w:t>
      </w:r>
    </w:p>
    <w:p w:rsidR="00791C37" w:rsidRDefault="003A64BE">
      <w:pPr>
        <w:spacing w:after="0" w:line="240" w:lineRule="auto"/>
        <w:jc w:val="both"/>
        <w:rPr>
          <w:rFonts w:ascii="Times New Roman" w:hAnsi="Times New Roman"/>
          <w:sz w:val="28"/>
          <w:szCs w:val="28"/>
        </w:rPr>
      </w:pPr>
      <w:r>
        <w:rPr>
          <w:rFonts w:ascii="Times New Roman" w:hAnsi="Times New Roman"/>
          <w:sz w:val="28"/>
        </w:rPr>
        <w:t xml:space="preserve">- </w:t>
      </w:r>
      <w:r>
        <w:rPr>
          <w:rStyle w:val="12"/>
          <w:rFonts w:ascii="Times New Roman" w:hAnsi="Times New Roman"/>
          <w:color w:val="000000"/>
          <w:sz w:val="28"/>
          <w:u w:val="none"/>
        </w:rPr>
        <w:t>совершенствование нормативной правовой базы по противодействию терроризму и экстремизму</w:t>
      </w:r>
      <w:r>
        <w:rPr>
          <w:rFonts w:ascii="Times New Roman" w:hAnsi="Times New Roman"/>
          <w:sz w:val="28"/>
        </w:rPr>
        <w:t>.</w:t>
      </w:r>
    </w:p>
    <w:p w:rsidR="00791C37" w:rsidRDefault="003A64BE">
      <w:pPr>
        <w:spacing w:after="0" w:line="240" w:lineRule="auto"/>
        <w:ind w:firstLine="567"/>
        <w:jc w:val="both"/>
        <w:rPr>
          <w:rFonts w:eastAsia="Calibri"/>
          <w:sz w:val="28"/>
          <w:szCs w:val="28"/>
          <w:shd w:val="clear" w:color="auto" w:fill="FFFFFF"/>
        </w:rPr>
      </w:pPr>
      <w:r>
        <w:rPr>
          <w:rFonts w:ascii="Times New Roman" w:hAnsi="Times New Roman"/>
          <w:sz w:val="28"/>
          <w:szCs w:val="28"/>
        </w:rPr>
        <w:t>С августа 2024 года на территории Курской области введены режим чрезвычайной ситуации федерального характера и режим контртеррористической операции.</w:t>
      </w:r>
    </w:p>
    <w:p w:rsidR="00791C37" w:rsidRDefault="003A64BE">
      <w:pPr>
        <w:pStyle w:val="ConsPlusCell1"/>
        <w:ind w:firstLine="567"/>
        <w:jc w:val="both"/>
        <w:rPr>
          <w:sz w:val="28"/>
          <w:szCs w:val="28"/>
        </w:rPr>
      </w:pPr>
      <w:r>
        <w:rPr>
          <w:rFonts w:eastAsia="Calibri"/>
          <w:sz w:val="28"/>
          <w:szCs w:val="28"/>
          <w:shd w:val="clear" w:color="auto" w:fill="FFFFFF"/>
        </w:rPr>
        <w:t>В целях обеспечения антитеррористической защищенности образовательных организаций города Курчатова на средства городского бюджета произведены капитальные ремонты подвальных помещений, предназначенных для организации укрытий в МБОУ «Гим</w:t>
      </w:r>
      <w:r>
        <w:rPr>
          <w:rFonts w:eastAsia="Calibri"/>
          <w:sz w:val="28"/>
          <w:szCs w:val="28"/>
        </w:rPr>
        <w:t>назия №1», дошкольных образовательных учреждениях №2, 4, 5, 7.</w:t>
      </w:r>
    </w:p>
    <w:p w:rsidR="00791C37" w:rsidRDefault="003A64BE">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lastRenderedPageBreak/>
        <w:t xml:space="preserve">С целью предотвращения террористических актов и других противоправных действий и в связи с учетом ограничений, предусмотренных действующим на территории Курской области режимом КТО и ЧС в муниципальных учреждениях образования, культуры и спорта произведена оклейка окон </w:t>
      </w:r>
      <w:r>
        <w:rPr>
          <w:rFonts w:ascii="Times New Roman" w:eastAsia="Calibri" w:hAnsi="Times New Roman"/>
          <w:sz w:val="28"/>
          <w:szCs w:val="28"/>
          <w:shd w:val="clear" w:color="auto" w:fill="FFFFFF"/>
        </w:rPr>
        <w:t xml:space="preserve">защитной </w:t>
      </w:r>
      <w:proofErr w:type="spellStart"/>
      <w:r>
        <w:rPr>
          <w:rFonts w:ascii="Times New Roman" w:eastAsia="Calibri" w:hAnsi="Times New Roman"/>
          <w:sz w:val="28"/>
          <w:szCs w:val="28"/>
          <w:shd w:val="clear" w:color="auto" w:fill="FFFFFF"/>
        </w:rPr>
        <w:t>антискольной</w:t>
      </w:r>
      <w:proofErr w:type="spellEnd"/>
      <w:r>
        <w:rPr>
          <w:rFonts w:ascii="Times New Roman" w:eastAsia="Calibri" w:hAnsi="Times New Roman"/>
          <w:sz w:val="28"/>
          <w:szCs w:val="28"/>
          <w:shd w:val="clear" w:color="auto" w:fill="FFFFFF"/>
        </w:rPr>
        <w:t xml:space="preserve"> пленкой</w:t>
      </w:r>
      <w:r>
        <w:rPr>
          <w:rFonts w:ascii="Times New Roman" w:hAnsi="Times New Roman"/>
          <w:sz w:val="28"/>
          <w:szCs w:val="28"/>
        </w:rPr>
        <w:t xml:space="preserve">, которая позволяет минимизировать риски ранений от осколков. </w:t>
      </w:r>
    </w:p>
    <w:p w:rsidR="00791C37" w:rsidRDefault="003A64BE">
      <w:pPr>
        <w:spacing w:after="0" w:line="240" w:lineRule="auto"/>
        <w:ind w:firstLine="540"/>
        <w:jc w:val="both"/>
        <w:rPr>
          <w:sz w:val="28"/>
        </w:rPr>
      </w:pPr>
      <w:r>
        <w:rPr>
          <w:rFonts w:ascii="Times New Roman" w:hAnsi="Times New Roman"/>
          <w:sz w:val="28"/>
          <w:szCs w:val="28"/>
          <w:shd w:val="clear" w:color="auto" w:fill="FFFFFF"/>
        </w:rPr>
        <w:t>Решением оперативного штаба контртеррористической операции (КТО) въезд в Курчатов временно ограничен.</w:t>
      </w:r>
    </w:p>
    <w:p w:rsidR="00791C37" w:rsidRDefault="003A64BE">
      <w:pPr>
        <w:pStyle w:val="ConsPlusCell1"/>
        <w:ind w:firstLine="567"/>
        <w:jc w:val="both"/>
        <w:rPr>
          <w:sz w:val="28"/>
        </w:rPr>
      </w:pPr>
      <w:r>
        <w:rPr>
          <w:sz w:val="28"/>
        </w:rPr>
        <w:t>В отчетном году в целях достижения поставленных целей и задач муниципальной программы запланировано достижение значений 5 целевых показателей (индикаторов), выполнение 3 основных мероприятий, состоящих из 19 мероприятий.</w:t>
      </w:r>
    </w:p>
    <w:p w:rsidR="00791C37" w:rsidRDefault="003A64BE">
      <w:pPr>
        <w:spacing w:after="0" w:line="240" w:lineRule="auto"/>
        <w:ind w:firstLine="567"/>
        <w:jc w:val="both"/>
        <w:rPr>
          <w:sz w:val="28"/>
          <w:szCs w:val="28"/>
        </w:rPr>
      </w:pPr>
      <w:r>
        <w:rPr>
          <w:rFonts w:ascii="Times New Roman" w:hAnsi="Times New Roman"/>
          <w:sz w:val="28"/>
        </w:rPr>
        <w:t xml:space="preserve">В ходе реализации муниципальной программы за 2024 год достигнуты в полном объеме запланированные значения 4 целевых показателей (индикаторов), что составило 80% от запланированного объема. Не исполнен </w:t>
      </w:r>
      <w:r>
        <w:rPr>
          <w:rFonts w:ascii="Times New Roman" w:hAnsi="Times New Roman"/>
          <w:sz w:val="28"/>
          <w:szCs w:val="28"/>
        </w:rPr>
        <w:t>индикатор "Наличие совершенных (попыток совершения) террористических актов на территории МО "Город Курчатов".</w:t>
      </w:r>
    </w:p>
    <w:p w:rsidR="00791C37" w:rsidRDefault="003A64BE">
      <w:pPr>
        <w:pStyle w:val="ConsPlusCell1"/>
        <w:ind w:firstLine="709"/>
        <w:jc w:val="both"/>
        <w:rPr>
          <w:sz w:val="28"/>
          <w:szCs w:val="28"/>
        </w:rPr>
      </w:pPr>
      <w:r>
        <w:rPr>
          <w:sz w:val="28"/>
          <w:szCs w:val="28"/>
        </w:rPr>
        <w:t>Основные мероприятия муниципальной программы в отчетном году выполнены в полном объеме.</w:t>
      </w:r>
    </w:p>
    <w:p w:rsidR="00791C37" w:rsidRDefault="003A64BE">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Основное мероприятие 1. «Организационные меры профилактики терроризма и проявлений экстремизма».</w:t>
      </w:r>
    </w:p>
    <w:p w:rsidR="00791C37" w:rsidRDefault="003A64BE">
      <w:pPr>
        <w:widowControl w:val="0"/>
        <w:spacing w:after="0" w:line="240" w:lineRule="auto"/>
        <w:ind w:firstLine="709"/>
        <w:jc w:val="both"/>
        <w:rPr>
          <w:rFonts w:ascii="Times New Roman" w:hAnsi="Times New Roman"/>
          <w:sz w:val="28"/>
          <w:szCs w:val="28"/>
        </w:rPr>
      </w:pPr>
      <w:r>
        <w:rPr>
          <w:rFonts w:ascii="Times New Roman" w:hAnsi="Times New Roman"/>
          <w:sz w:val="28"/>
          <w:szCs w:val="28"/>
          <w:u w:val="single"/>
        </w:rPr>
        <w:t>В рамках реализации мероприятия 1.1</w:t>
      </w:r>
      <w:r>
        <w:rPr>
          <w:rFonts w:ascii="Times New Roman" w:hAnsi="Times New Roman"/>
          <w:sz w:val="28"/>
          <w:szCs w:val="28"/>
        </w:rPr>
        <w:t xml:space="preserve"> «Проведение заседаний антитеррористической комиссии города Курчатова по вопросам организации деятельности по противодействию</w:t>
      </w:r>
      <w:r>
        <w:rPr>
          <w:rFonts w:ascii="Times New Roman" w:hAnsi="Times New Roman"/>
          <w:sz w:val="28"/>
        </w:rPr>
        <w:t xml:space="preserve"> терроризму, устранению условий и предпосылок, способствующих совершению террористических проявлений» в 2024 году было проведено 8 заседаний комиссии, на которых были        </w:t>
      </w:r>
      <w:r>
        <w:rPr>
          <w:rFonts w:ascii="Times New Roman" w:hAnsi="Times New Roman"/>
          <w:sz w:val="28"/>
          <w:szCs w:val="28"/>
        </w:rPr>
        <w:t>рассмотрены 22 вопроса.</w:t>
      </w:r>
    </w:p>
    <w:p w:rsidR="00791C37" w:rsidRDefault="003A64BE">
      <w:pPr>
        <w:spacing w:after="0" w:line="240" w:lineRule="auto"/>
        <w:ind w:firstLine="708"/>
        <w:jc w:val="both"/>
        <w:rPr>
          <w:rFonts w:ascii="Times New Roman" w:hAnsi="Times New Roman"/>
          <w:sz w:val="28"/>
          <w:u w:val="single"/>
        </w:rPr>
      </w:pPr>
      <w:r>
        <w:rPr>
          <w:rFonts w:ascii="Times New Roman" w:hAnsi="Times New Roman"/>
          <w:sz w:val="28"/>
          <w:szCs w:val="28"/>
        </w:rPr>
        <w:t>Выполнение данного мероприятия способствовало обеспечению скоординированного межведомственного подхода в решении проблем</w:t>
      </w:r>
      <w:r>
        <w:rPr>
          <w:rFonts w:ascii="Times New Roman" w:hAnsi="Times New Roman"/>
          <w:sz w:val="28"/>
          <w:szCs w:val="28"/>
          <w:lang w:eastAsia="en-US"/>
        </w:rPr>
        <w:t xml:space="preserve"> организационной и административной деятельности по противодействию терроризму и экстремизму, совершенствованию системы управления в области профилактики терроризма и минимизации и (или) ликвидации его последствий, профилактики экстремизма, </w:t>
      </w:r>
      <w:r>
        <w:rPr>
          <w:rFonts w:ascii="Times New Roman" w:hAnsi="Times New Roman"/>
          <w:sz w:val="28"/>
          <w:szCs w:val="28"/>
          <w:lang w:eastAsia="en-US"/>
        </w:rPr>
        <w:br/>
        <w:t> обеспечение мероприятий по противодействию распространению идеологии терроризма и экстремизма.</w:t>
      </w:r>
    </w:p>
    <w:p w:rsidR="00791C37" w:rsidRDefault="003A64BE">
      <w:pPr>
        <w:widowControl w:val="0"/>
        <w:spacing w:after="0" w:line="240" w:lineRule="auto"/>
        <w:ind w:firstLine="709"/>
        <w:jc w:val="both"/>
        <w:rPr>
          <w:rFonts w:ascii="Times New Roman" w:hAnsi="Times New Roman"/>
          <w:sz w:val="28"/>
          <w:szCs w:val="28"/>
          <w:lang w:eastAsia="en-US"/>
        </w:rPr>
      </w:pPr>
      <w:bookmarkStart w:id="6" w:name="_Hlk534970087"/>
      <w:bookmarkStart w:id="7" w:name="_Hlk62111923"/>
      <w:r>
        <w:rPr>
          <w:rFonts w:ascii="Times New Roman" w:hAnsi="Times New Roman"/>
          <w:sz w:val="28"/>
          <w:u w:val="single"/>
        </w:rPr>
        <w:t>Реализация мероприятия 1.2</w:t>
      </w:r>
      <w:bookmarkEnd w:id="6"/>
      <w:r>
        <w:rPr>
          <w:rFonts w:ascii="Times New Roman" w:hAnsi="Times New Roman"/>
          <w:sz w:val="28"/>
          <w:u w:val="single"/>
        </w:rPr>
        <w:t xml:space="preserve"> «</w:t>
      </w:r>
      <w:r>
        <w:rPr>
          <w:rFonts w:ascii="Times New Roman" w:hAnsi="Times New Roman"/>
          <w:sz w:val="28"/>
        </w:rPr>
        <w:t xml:space="preserve">Внедрение на территории города Курчатова современных технических систем аппаратно-программного комплекса «Безопасный город» </w:t>
      </w:r>
      <w:bookmarkEnd w:id="7"/>
      <w:r>
        <w:rPr>
          <w:rFonts w:ascii="Times New Roman" w:hAnsi="Times New Roman"/>
          <w:sz w:val="28"/>
        </w:rPr>
        <w:t>на базе существующей инфраструктуры сегментарно развивается АПК «Безопасный город». Основу АПК «Безопасный город» составляет система оперативно – диспетчерского управления и подсистема видеонаблюдения. На базе ЕДДС города Курчатова развернут ряд подсистем АПК «Безопасный город», предназначенных осуществлять предупреждение или нейтрализацию существующих угроз.</w:t>
      </w:r>
    </w:p>
    <w:p w:rsidR="00791C37" w:rsidRDefault="003A64BE">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xml:space="preserve">Правоохранительный сегмент представлен </w:t>
      </w:r>
      <w:r>
        <w:rPr>
          <w:rFonts w:ascii="Times New Roman" w:hAnsi="Times New Roman"/>
          <w:bCs/>
          <w:sz w:val="28"/>
          <w:szCs w:val="28"/>
        </w:rPr>
        <w:t>п</w:t>
      </w:r>
      <w:r>
        <w:rPr>
          <w:rFonts w:ascii="Times New Roman" w:hAnsi="Times New Roman"/>
          <w:sz w:val="28"/>
          <w:szCs w:val="28"/>
        </w:rPr>
        <w:t xml:space="preserve">одсистемой </w:t>
      </w:r>
      <w:r>
        <w:rPr>
          <w:rFonts w:ascii="Times New Roman" w:hAnsi="Times New Roman"/>
          <w:sz w:val="28"/>
          <w:szCs w:val="28"/>
        </w:rPr>
        <w:lastRenderedPageBreak/>
        <w:t>видеонаблюдения,</w:t>
      </w:r>
      <w:r>
        <w:rPr>
          <w:rFonts w:ascii="Times New Roman" w:hAnsi="Times New Roman"/>
          <w:b/>
          <w:sz w:val="28"/>
          <w:szCs w:val="28"/>
        </w:rPr>
        <w:t xml:space="preserve"> </w:t>
      </w:r>
      <w:r>
        <w:rPr>
          <w:rFonts w:ascii="Times New Roman" w:hAnsi="Times New Roman"/>
          <w:sz w:val="28"/>
          <w:szCs w:val="28"/>
        </w:rPr>
        <w:t>состоящей из 505 цифровых камер, которые в режиме реального времени имеют возможность отслеживать оперативную обстановку на улицах города, в местах массового скопления людей, в том числе в образовательных учреждениях и вблизи общеобразовательных учреждений города. Также весь отснятый камерами видеоматериал в течение 30 суток накапливается в хранилище баз данных на ЕДДС. Система видеонаблюдения п</w:t>
      </w:r>
      <w:r>
        <w:rPr>
          <w:rFonts w:ascii="Times New Roman" w:hAnsi="Times New Roman"/>
          <w:sz w:val="28"/>
          <w:szCs w:val="28"/>
          <w:lang w:eastAsia="en-US"/>
        </w:rPr>
        <w:t xml:space="preserve">родолжает </w:t>
      </w:r>
      <w:r>
        <w:rPr>
          <w:rFonts w:ascii="Times New Roman" w:hAnsi="Times New Roman"/>
          <w:sz w:val="28"/>
          <w:szCs w:val="28"/>
        </w:rPr>
        <w:t xml:space="preserve">развиваться. В 2024 году на территории МО «Город Курчатов» в рамках развития правоохранительного сегмента АПК «Безопасный город» совместно с МО МВД «Курчатовский» определены места установки дополнительных видеокамер на территории города Курчатова. </w:t>
      </w:r>
    </w:p>
    <w:p w:rsidR="00791C37" w:rsidRDefault="003A64B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по созданию АПК «Безопасный город» в г. Курчатове организована в соответствии с положениями Концепции построения и развития АПК «Безопасный город», Едиными требованиями к техническим параметрам сегментов АПК «Безопасный город» и Методическими рекомендациями. </w:t>
      </w:r>
    </w:p>
    <w:p w:rsidR="00791C37" w:rsidRDefault="003A64BE">
      <w:pPr>
        <w:spacing w:after="0" w:line="240" w:lineRule="auto"/>
        <w:ind w:right="-1"/>
        <w:jc w:val="both"/>
        <w:rPr>
          <w:rFonts w:ascii="Times New Roman" w:hAnsi="Times New Roman"/>
          <w:sz w:val="28"/>
          <w:szCs w:val="28"/>
        </w:rPr>
      </w:pPr>
      <w:r>
        <w:rPr>
          <w:rFonts w:ascii="Times New Roman" w:hAnsi="Times New Roman"/>
          <w:sz w:val="28"/>
          <w:szCs w:val="28"/>
        </w:rPr>
        <w:t xml:space="preserve">     Вопросы построения АПК «Безопасный город» в г. Курчатове курируются межведомственной рабочей группой, созданной распоряжением администрации города Курчатова от 26.04.2017 г. № 130-р «Об организации работы по построению Комплексной системы обеспечения безопасности жизнедеятельности населения, внедрению и развитию аппаратно-программного комплекса «Безопасный город» на территории муниципального образования «Город Курчатов», которым также утверждено положение о межведомственной рабочей группе.</w:t>
      </w:r>
    </w:p>
    <w:p w:rsidR="00791C37" w:rsidRDefault="003A64BE">
      <w:pPr>
        <w:spacing w:after="0" w:line="240" w:lineRule="auto"/>
        <w:jc w:val="both"/>
        <w:rPr>
          <w:rFonts w:ascii="Times New Roman" w:hAnsi="Times New Roman"/>
          <w:sz w:val="28"/>
          <w:u w:val="single"/>
        </w:rPr>
      </w:pPr>
      <w:r>
        <w:rPr>
          <w:rFonts w:ascii="Times New Roman" w:hAnsi="Times New Roman"/>
          <w:sz w:val="28"/>
          <w:szCs w:val="28"/>
        </w:rPr>
        <w:t xml:space="preserve">       В состав межведомственной рабочей группы МО включены представители органов местного самоуправления, муниципальных подразделений федеральных органов исполнительной власти, осуществляющие планирование и реализацию мероприятий по созданию и развитию сегментов АПК «Безопасный город».</w:t>
      </w:r>
      <w:r>
        <w:rPr>
          <w:rFonts w:ascii="Times New Roman" w:hAnsi="Times New Roman"/>
          <w:b/>
          <w:sz w:val="28"/>
          <w:szCs w:val="28"/>
        </w:rPr>
        <w:t xml:space="preserve">     </w:t>
      </w:r>
    </w:p>
    <w:p w:rsidR="00791C37" w:rsidRDefault="003A64BE">
      <w:pPr>
        <w:spacing w:after="0" w:line="240" w:lineRule="auto"/>
        <w:ind w:firstLine="709"/>
        <w:jc w:val="both"/>
        <w:rPr>
          <w:rFonts w:ascii="Times New Roman" w:hAnsi="Times New Roman"/>
          <w:sz w:val="28"/>
          <w:u w:val="single"/>
        </w:rPr>
      </w:pPr>
      <w:r>
        <w:rPr>
          <w:rFonts w:ascii="Times New Roman" w:hAnsi="Times New Roman"/>
          <w:sz w:val="28"/>
          <w:u w:val="single"/>
        </w:rPr>
        <w:t xml:space="preserve">Реализация мероприятия 1.6. </w:t>
      </w:r>
      <w:r>
        <w:rPr>
          <w:rFonts w:ascii="Times New Roman" w:hAnsi="Times New Roman"/>
          <w:sz w:val="28"/>
        </w:rPr>
        <w:t>«Проведение совещаний по вопросу состояния и организации антитеррористической защищенности объектов автомобильного транспорта». Выполнение данного мероприятия осуществлялось в соответствии с Постановлением Правительства РФ от 08.10.2020 № 1642 «Об утверждении требований по обеспечению транспортной безопасности, в том числе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p>
    <w:p w:rsidR="00791C37" w:rsidRDefault="003A64BE">
      <w:pPr>
        <w:spacing w:after="0" w:line="240" w:lineRule="auto"/>
        <w:ind w:firstLine="709"/>
        <w:jc w:val="both"/>
        <w:rPr>
          <w:rFonts w:ascii="Times New Roman" w:hAnsi="Times New Roman"/>
          <w:sz w:val="28"/>
          <w:u w:val="single"/>
        </w:rPr>
      </w:pPr>
      <w:r>
        <w:rPr>
          <w:rFonts w:ascii="Times New Roman" w:hAnsi="Times New Roman"/>
          <w:sz w:val="28"/>
          <w:u w:val="single"/>
        </w:rPr>
        <w:t>В рамках реализации мероприятия 1.7</w:t>
      </w:r>
      <w:r>
        <w:rPr>
          <w:rFonts w:ascii="Times New Roman" w:hAnsi="Times New Roman"/>
          <w:sz w:val="28"/>
        </w:rPr>
        <w:t xml:space="preserve"> «Проведение профилактической отработки жилого сектора, чердачных, подвальных и сдаваемых в аренду помещений с направлением представлений руководителям управляющих организаций для устранения выявленных недостатков» в течение 2024 года управляющими компаниями, ТСЖ, МО МВД России «Курчатовский» систематически осуществлялись проверки чердачных, подвальных и сдаваемых в аренду помещений.</w:t>
      </w:r>
    </w:p>
    <w:p w:rsidR="00791C37" w:rsidRDefault="003A64BE">
      <w:pPr>
        <w:spacing w:after="0" w:line="240" w:lineRule="auto"/>
        <w:ind w:firstLine="709"/>
        <w:jc w:val="both"/>
        <w:rPr>
          <w:rFonts w:ascii="Times New Roman" w:hAnsi="Times New Roman"/>
          <w:sz w:val="28"/>
          <w:u w:val="single"/>
        </w:rPr>
      </w:pPr>
      <w:bookmarkStart w:id="8" w:name="_Hlk30757668"/>
      <w:r>
        <w:rPr>
          <w:rFonts w:ascii="Times New Roman" w:hAnsi="Times New Roman"/>
          <w:sz w:val="28"/>
          <w:u w:val="single"/>
        </w:rPr>
        <w:lastRenderedPageBreak/>
        <w:t>В рамках реализации мероприятия 1.8</w:t>
      </w:r>
      <w:r>
        <w:rPr>
          <w:rFonts w:ascii="Times New Roman" w:hAnsi="Times New Roman"/>
          <w:sz w:val="28"/>
        </w:rPr>
        <w:t> </w:t>
      </w:r>
      <w:bookmarkEnd w:id="8"/>
      <w:r>
        <w:rPr>
          <w:rFonts w:ascii="Times New Roman" w:hAnsi="Times New Roman"/>
          <w:sz w:val="28"/>
        </w:rPr>
        <w:t xml:space="preserve">«Проведение в общеобразовательных учреждениях в рамках курса ОБЖ мероприятий с обучающимися, направленных на профилактику преступлений террористического характера, в том числе правилам поведения в случае совершения террористических актов»  Комитетом образования города Курчатова и специалистами курсов ГО МКУ «Управление по делам ГО и ЧС г. Курчатова» проведены занятия с обучающимися общеобразовательных учреждений путем рассылки памяток в электронном журнале на темы: «Телефонный номер 112», «Действия населения при террористической угрозе». </w:t>
      </w:r>
    </w:p>
    <w:p w:rsidR="00791C37" w:rsidRDefault="003A64BE">
      <w:pPr>
        <w:spacing w:after="0" w:line="240" w:lineRule="auto"/>
        <w:ind w:firstLine="851"/>
        <w:jc w:val="both"/>
        <w:rPr>
          <w:rFonts w:ascii="Times New Roman" w:hAnsi="Times New Roman"/>
          <w:sz w:val="28"/>
          <w:u w:val="single"/>
        </w:rPr>
      </w:pPr>
      <w:r>
        <w:rPr>
          <w:rFonts w:ascii="Times New Roman" w:hAnsi="Times New Roman"/>
          <w:sz w:val="28"/>
          <w:u w:val="single"/>
        </w:rPr>
        <w:t>В рамках реализации мероприятия 1.9</w:t>
      </w:r>
      <w:r>
        <w:rPr>
          <w:rFonts w:ascii="Times New Roman" w:hAnsi="Times New Roman"/>
          <w:sz w:val="28"/>
        </w:rPr>
        <w:t xml:space="preserve"> «Дооборудование общеобразовательных учреждений системами видеонаблюдения» за счет средств городского бюджета </w:t>
      </w:r>
      <w:r>
        <w:rPr>
          <w:rFonts w:ascii="Times New Roman" w:hAnsi="Times New Roman"/>
          <w:sz w:val="28"/>
          <w:szCs w:val="28"/>
        </w:rPr>
        <w:t>в 2024 году учреждения образования и культуры произвели установку видеокамер, монтаж и приобретение оборудования системы видеонаблюдения, своевременно осуществляли техническое обслуживание оборудования.</w:t>
      </w:r>
    </w:p>
    <w:p w:rsidR="00791C37" w:rsidRDefault="003A64BE">
      <w:pPr>
        <w:spacing w:after="0" w:line="240" w:lineRule="auto"/>
        <w:ind w:firstLine="851"/>
        <w:jc w:val="both"/>
        <w:rPr>
          <w:rFonts w:ascii="Times New Roman" w:hAnsi="Times New Roman"/>
          <w:color w:val="FF0000"/>
          <w:sz w:val="28"/>
        </w:rPr>
      </w:pPr>
      <w:r>
        <w:rPr>
          <w:rFonts w:ascii="Times New Roman" w:hAnsi="Times New Roman"/>
          <w:sz w:val="28"/>
          <w:u w:val="single"/>
        </w:rPr>
        <w:t>В рамках реализации мероприятия 1.10</w:t>
      </w:r>
      <w:r>
        <w:rPr>
          <w:rFonts w:ascii="Times New Roman" w:hAnsi="Times New Roman"/>
          <w:sz w:val="28"/>
        </w:rPr>
        <w:t xml:space="preserve"> «Организация физической охраны дошкольных образовательных учреждений и общеобразовательных учреждений» были заключены договора с частными охранными предприятиями на охрану образовательных учреждений, установлены турникеты на входе в общеобразовательные учреждения.</w:t>
      </w:r>
    </w:p>
    <w:p w:rsidR="00791C37" w:rsidRDefault="003A64BE">
      <w:pPr>
        <w:spacing w:after="0" w:line="240" w:lineRule="auto"/>
        <w:jc w:val="both"/>
        <w:rPr>
          <w:rFonts w:ascii="Times New Roman" w:hAnsi="Times New Roman"/>
          <w:sz w:val="28"/>
          <w:szCs w:val="28"/>
        </w:rPr>
      </w:pPr>
      <w:r>
        <w:rPr>
          <w:rFonts w:ascii="Times New Roman" w:hAnsi="Times New Roman"/>
          <w:color w:val="FF0000"/>
          <w:sz w:val="28"/>
        </w:rPr>
        <w:tab/>
      </w:r>
      <w:r>
        <w:rPr>
          <w:rFonts w:ascii="Times New Roman" w:hAnsi="Times New Roman"/>
          <w:sz w:val="28"/>
          <w:u w:val="single"/>
        </w:rPr>
        <w:t xml:space="preserve">В рамках реализации мероприятия </w:t>
      </w:r>
      <w:r>
        <w:rPr>
          <w:rFonts w:ascii="Times New Roman" w:hAnsi="Times New Roman"/>
          <w:sz w:val="28"/>
        </w:rPr>
        <w:t>2.3 «Размещение на предприятиях,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 информирования населения» населению города Курчатова периодически доводится информация антитеррористической направленности. На официальном сайте администрации города создан специальный раздел, в котором постоянно размещается профилактический материал данной направленности.</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Регулярно на страницах газет</w:t>
      </w:r>
      <w:r>
        <w:rPr>
          <w:rFonts w:ascii="Times New Roman" w:hAnsi="Times New Roman"/>
          <w:i/>
          <w:sz w:val="28"/>
          <w:szCs w:val="28"/>
        </w:rPr>
        <w:t xml:space="preserve">, </w:t>
      </w:r>
      <w:r>
        <w:rPr>
          <w:rFonts w:ascii="Times New Roman" w:hAnsi="Times New Roman"/>
          <w:sz w:val="28"/>
          <w:szCs w:val="28"/>
        </w:rPr>
        <w:t>в «</w:t>
      </w:r>
      <w:proofErr w:type="spellStart"/>
      <w:r>
        <w:rPr>
          <w:rFonts w:ascii="Times New Roman" w:hAnsi="Times New Roman"/>
          <w:sz w:val="28"/>
          <w:szCs w:val="28"/>
        </w:rPr>
        <w:t>ВКонтакте</w:t>
      </w:r>
      <w:proofErr w:type="spellEnd"/>
      <w:r>
        <w:rPr>
          <w:rFonts w:ascii="Times New Roman" w:hAnsi="Times New Roman"/>
          <w:sz w:val="28"/>
          <w:szCs w:val="28"/>
        </w:rPr>
        <w:t>» на страничке «ЕДДС Курчатов», на информационном табло «Дворца Культуры»</w:t>
      </w:r>
      <w:r>
        <w:rPr>
          <w:rFonts w:ascii="Times New Roman" w:hAnsi="Times New Roman"/>
          <w:i/>
          <w:sz w:val="28"/>
          <w:szCs w:val="28"/>
        </w:rPr>
        <w:t xml:space="preserve"> </w:t>
      </w:r>
      <w:r>
        <w:rPr>
          <w:rFonts w:ascii="Times New Roman" w:hAnsi="Times New Roman"/>
          <w:sz w:val="28"/>
          <w:szCs w:val="28"/>
        </w:rPr>
        <w:t>и в эфире телекомпании «ТВК» проводится информирование населения по антитеррористической защищенности и безопасности граждан.</w:t>
      </w:r>
    </w:p>
    <w:p w:rsidR="00791C37" w:rsidRDefault="003A64BE">
      <w:pPr>
        <w:spacing w:after="0" w:line="240" w:lineRule="auto"/>
        <w:ind w:firstLine="708"/>
        <w:jc w:val="both"/>
        <w:rPr>
          <w:rFonts w:ascii="Times New Roman" w:hAnsi="Times New Roman"/>
          <w:sz w:val="28"/>
          <w:szCs w:val="28"/>
          <w:lang w:eastAsia="en-US"/>
        </w:rPr>
      </w:pPr>
      <w:r>
        <w:rPr>
          <w:rFonts w:ascii="Times New Roman" w:hAnsi="Times New Roman"/>
          <w:sz w:val="28"/>
          <w:szCs w:val="28"/>
        </w:rPr>
        <w:t xml:space="preserve">Руководство фирмы «ТВК», Курчатовской городской газеты «Курчатовское время», оказывают помощь по подготовке и размещению материалов профилактического характера и информирования населения. </w:t>
      </w:r>
    </w:p>
    <w:p w:rsidR="00791C37" w:rsidRDefault="003A64BE">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Памятка гражданам об их действиях при установлении уровней террористической опасности, разработанная аппаратом Национального антитеррористического комитета, периодически публикуется в городской газете «Курчатовское время».</w:t>
      </w:r>
    </w:p>
    <w:p w:rsidR="00791C37" w:rsidRDefault="003A64BE">
      <w:pPr>
        <w:spacing w:after="0" w:line="240" w:lineRule="auto"/>
        <w:ind w:firstLine="708"/>
        <w:jc w:val="both"/>
        <w:rPr>
          <w:rFonts w:ascii="Times New Roman" w:hAnsi="Times New Roman"/>
          <w:sz w:val="28"/>
        </w:rPr>
      </w:pPr>
      <w:r>
        <w:rPr>
          <w:rFonts w:ascii="Times New Roman" w:hAnsi="Times New Roman"/>
          <w:sz w:val="28"/>
          <w:szCs w:val="28"/>
          <w:lang w:eastAsia="en-US"/>
        </w:rPr>
        <w:t xml:space="preserve">Кроме того, по рекомендации антитеррористической комиссии города Курчатова, вышеназванная памятка размещена на информационных стендах в местах с массовым пребыванием людей.            </w:t>
      </w:r>
    </w:p>
    <w:p w:rsidR="00791C37" w:rsidRDefault="003A64BE">
      <w:pPr>
        <w:spacing w:after="0" w:line="240" w:lineRule="auto"/>
        <w:ind w:firstLine="708"/>
        <w:jc w:val="both"/>
        <w:rPr>
          <w:rFonts w:ascii="Times New Roman" w:hAnsi="Times New Roman"/>
          <w:sz w:val="28"/>
        </w:rPr>
      </w:pPr>
      <w:r>
        <w:rPr>
          <w:rFonts w:ascii="Times New Roman" w:hAnsi="Times New Roman"/>
          <w:sz w:val="28"/>
        </w:rPr>
        <w:t xml:space="preserve">Памятка гражданам об их действиях при установлении уровней террористической опасности, разработанная аппаратом Национального </w:t>
      </w:r>
      <w:r>
        <w:rPr>
          <w:rFonts w:ascii="Times New Roman" w:hAnsi="Times New Roman"/>
          <w:sz w:val="28"/>
        </w:rPr>
        <w:lastRenderedPageBreak/>
        <w:t>антитеррористического комитета, периодически публикуется в городской газете «Курчатовское время».</w:t>
      </w:r>
    </w:p>
    <w:p w:rsidR="00791C37" w:rsidRDefault="003A64BE">
      <w:pPr>
        <w:spacing w:after="0" w:line="240" w:lineRule="auto"/>
        <w:ind w:firstLine="708"/>
        <w:jc w:val="both"/>
        <w:rPr>
          <w:rFonts w:ascii="Times New Roman" w:hAnsi="Times New Roman"/>
          <w:sz w:val="28"/>
          <w:u w:val="single"/>
        </w:rPr>
      </w:pPr>
      <w:r>
        <w:rPr>
          <w:rFonts w:ascii="Times New Roman" w:hAnsi="Times New Roman"/>
          <w:sz w:val="28"/>
        </w:rPr>
        <w:t xml:space="preserve">Кроме того, по рекомендации антитеррористической комиссии города Курчатова, вышеназванная памятка размещена на информационных стендах в местах с массовым пребыванием людей.            </w:t>
      </w:r>
    </w:p>
    <w:p w:rsidR="00791C37" w:rsidRDefault="003A64BE">
      <w:pPr>
        <w:spacing w:after="0" w:line="240" w:lineRule="auto"/>
        <w:ind w:firstLine="709"/>
        <w:jc w:val="both"/>
        <w:rPr>
          <w:rStyle w:val="14pt"/>
          <w:rFonts w:ascii="Times New Roman" w:hAnsi="Times New Roman"/>
          <w:b w:val="0"/>
          <w:szCs w:val="28"/>
        </w:rPr>
      </w:pPr>
      <w:r>
        <w:rPr>
          <w:rFonts w:ascii="Times New Roman" w:hAnsi="Times New Roman"/>
          <w:sz w:val="28"/>
          <w:u w:val="single"/>
        </w:rPr>
        <w:t xml:space="preserve">В рамках реализации мероприятия </w:t>
      </w:r>
      <w:r>
        <w:rPr>
          <w:rFonts w:ascii="Times New Roman" w:hAnsi="Times New Roman"/>
          <w:sz w:val="28"/>
        </w:rPr>
        <w:t xml:space="preserve">3.1 «Проведение профилактических мероприятий на рынках, торговых предприятиях, строительных площадках и других объектах, использующих труд иностранных рабочих, в гостиницах, общежитиях, жилом </w:t>
      </w:r>
      <w:r>
        <w:rPr>
          <w:rFonts w:ascii="Times New Roman" w:hAnsi="Times New Roman"/>
          <w:sz w:val="28"/>
          <w:szCs w:val="28"/>
        </w:rPr>
        <w:t xml:space="preserve">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 велась следующая работа. </w:t>
      </w:r>
    </w:p>
    <w:p w:rsidR="00791C37" w:rsidRDefault="003A64BE">
      <w:pPr>
        <w:spacing w:after="0" w:line="240" w:lineRule="auto"/>
        <w:ind w:firstLine="708"/>
        <w:jc w:val="both"/>
        <w:rPr>
          <w:rStyle w:val="14pt"/>
          <w:rFonts w:ascii="Times New Roman" w:hAnsi="Times New Roman"/>
          <w:b w:val="0"/>
        </w:rPr>
      </w:pPr>
      <w:r>
        <w:rPr>
          <w:rStyle w:val="14pt"/>
          <w:rFonts w:ascii="Times New Roman" w:hAnsi="Times New Roman"/>
          <w:b w:val="0"/>
          <w:szCs w:val="28"/>
        </w:rPr>
        <w:t>Межмуниципальным отделом МВД «Курчатовский», отделом ФСБ</w:t>
      </w:r>
      <w:r>
        <w:rPr>
          <w:rFonts w:ascii="Times New Roman" w:hAnsi="Times New Roman"/>
          <w:sz w:val="28"/>
          <w:szCs w:val="28"/>
        </w:rPr>
        <w:t xml:space="preserve"> России по Курской области в г. Курчатове</w:t>
      </w:r>
      <w:r>
        <w:rPr>
          <w:rStyle w:val="14pt"/>
          <w:rFonts w:ascii="Times New Roman" w:hAnsi="Times New Roman"/>
          <w:b w:val="0"/>
          <w:szCs w:val="28"/>
        </w:rPr>
        <w:t xml:space="preserve"> в 2024 году продолжалась работа по обеспечению   антитеррористической   защищенности   объектов «Курская АЭС» и «Строительство станции замещения АЭС -2». </w:t>
      </w:r>
      <w:r>
        <w:rPr>
          <w:rStyle w:val="FontStyle12"/>
          <w:sz w:val="28"/>
          <w:szCs w:val="28"/>
        </w:rPr>
        <w:t xml:space="preserve">Ответственными лицами </w:t>
      </w:r>
      <w:r>
        <w:rPr>
          <w:rStyle w:val="14pt"/>
          <w:rFonts w:ascii="Times New Roman" w:hAnsi="Times New Roman"/>
          <w:b w:val="0"/>
          <w:szCs w:val="28"/>
        </w:rPr>
        <w:t xml:space="preserve">регулярно уточняются списки рабочих субподрядных организаций на строительстве площадки станции замещения. </w:t>
      </w:r>
    </w:p>
    <w:p w:rsidR="00791C37" w:rsidRDefault="003A64BE">
      <w:pPr>
        <w:spacing w:after="0" w:line="240" w:lineRule="auto"/>
        <w:ind w:firstLine="708"/>
        <w:jc w:val="both"/>
        <w:rPr>
          <w:rFonts w:ascii="Times New Roman" w:hAnsi="Times New Roman"/>
          <w:sz w:val="28"/>
        </w:rPr>
      </w:pPr>
      <w:r>
        <w:rPr>
          <w:rStyle w:val="14pt"/>
          <w:rFonts w:ascii="Times New Roman" w:hAnsi="Times New Roman"/>
          <w:b w:val="0"/>
        </w:rPr>
        <w:t xml:space="preserve">Организовано взаимодействие между руководством </w:t>
      </w:r>
      <w:proofErr w:type="spellStart"/>
      <w:r>
        <w:rPr>
          <w:rStyle w:val="14pt"/>
          <w:rFonts w:ascii="Times New Roman" w:hAnsi="Times New Roman"/>
          <w:b w:val="0"/>
        </w:rPr>
        <w:t>КуАЭС</w:t>
      </w:r>
      <w:proofErr w:type="spellEnd"/>
      <w:r>
        <w:rPr>
          <w:rStyle w:val="14pt"/>
          <w:rFonts w:ascii="Times New Roman" w:hAnsi="Times New Roman"/>
          <w:b w:val="0"/>
        </w:rPr>
        <w:t xml:space="preserve"> 2 АО ИК «АСЭ», МО МВД « Курчатовский», отделом ФСБ России по Курской области в г. Курчатове по проведению рейдов в местах адресного и компактного проживания рабочих задействованных на строительстве Курской АЭС – 2.</w:t>
      </w:r>
    </w:p>
    <w:p w:rsidR="00791C37" w:rsidRDefault="003A64BE">
      <w:pPr>
        <w:spacing w:after="0" w:line="240" w:lineRule="auto"/>
        <w:ind w:firstLine="708"/>
        <w:jc w:val="both"/>
        <w:rPr>
          <w:rFonts w:ascii="Times New Roman" w:hAnsi="Times New Roman"/>
          <w:color w:val="FF0000"/>
          <w:sz w:val="28"/>
        </w:rPr>
      </w:pPr>
      <w:r>
        <w:rPr>
          <w:rFonts w:ascii="Times New Roman" w:hAnsi="Times New Roman"/>
          <w:sz w:val="28"/>
        </w:rPr>
        <w:t>Распоряжением Главы города от 27.11.2019 г. №476р была создана комиссия по обследованию мест компактного проживания рабочих, задействованных на строительстве Курской АЭС-2 и рабочих подрядных организаций филиала АО «Концерн Росэнергоатом» «Курская атомная станция». Курский филиал АО Инжиниринговая компания «АСЭ» - «Дирекция генерального подрядчика на Курской атомной станции -2» в адрес председателя комиссии ежемесячно предоставляются сведения о местах компактного проживания рабочих, задействованных на строительстве Курской АЭС-2, расположенных на территории города Курчатова. Комиссия ежемесячно проводит обследования этих мест с оформлением акта, в котором отражаются выявленные нарушения. Акт представляется для ознакомления Главе города Курчатова. Информация направляется руководителям организаций, занимающихся размещением рабочих для последующего устранения нарушений.</w:t>
      </w:r>
    </w:p>
    <w:p w:rsidR="00791C37" w:rsidRDefault="003A64BE">
      <w:pPr>
        <w:spacing w:after="0" w:line="240" w:lineRule="auto"/>
        <w:jc w:val="both"/>
        <w:rPr>
          <w:rFonts w:ascii="Times New Roman" w:hAnsi="Times New Roman"/>
          <w:sz w:val="28"/>
        </w:rPr>
      </w:pPr>
      <w:r>
        <w:rPr>
          <w:rFonts w:ascii="Times New Roman" w:hAnsi="Times New Roman"/>
          <w:color w:val="FF0000"/>
          <w:sz w:val="28"/>
        </w:rPr>
        <w:tab/>
      </w:r>
      <w:r>
        <w:rPr>
          <w:rFonts w:ascii="Times New Roman" w:hAnsi="Times New Roman"/>
          <w:sz w:val="28"/>
        </w:rPr>
        <w:t>Финансирование муниципальной программы в 2024 году осуществлялось в пределах доведенных лимитов бюджетных обязательств за счет средств городского бюджета. Общие затраты на реализацию мероприятий программы были запланированы в сумме 34153,856 тыс. руб. Денежные средства были освоены в полном объеме – 100%.</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В муниципальную программу ответственным исполнителем были внесены изменения постановлениями администрации города: 21.02.2024 №263, 29.03.2024 №522, 15.07.2024 №1241, 13.11.2024 №1821.</w:t>
      </w:r>
    </w:p>
    <w:p w:rsidR="00791C37" w:rsidRDefault="003A64BE">
      <w:pPr>
        <w:spacing w:before="240" w:after="0" w:line="240" w:lineRule="auto"/>
        <w:ind w:firstLine="709"/>
        <w:jc w:val="both"/>
        <w:rPr>
          <w:sz w:val="28"/>
          <w:szCs w:val="28"/>
        </w:rPr>
      </w:pPr>
      <w:r>
        <w:rPr>
          <w:rFonts w:ascii="Times New Roman" w:hAnsi="Times New Roman"/>
          <w:sz w:val="28"/>
        </w:rPr>
        <w:lastRenderedPageBreak/>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 составила 0,84. Эффективность реализации муниципальной  программы "Профилактика терроризма и экстремизма, а так же минимизация и (или) ликвидация последствий его проявлений в муниципальном образовании  "Город Курчатов" Курской области" за 2024 год признается средней.</w:t>
      </w:r>
    </w:p>
    <w:p w:rsidR="00791C37" w:rsidRDefault="003A64BE" w:rsidP="00E352D1">
      <w:pPr>
        <w:pStyle w:val="aff9"/>
        <w:shd w:val="clear" w:color="auto" w:fill="FFFFFF"/>
        <w:spacing w:before="0" w:after="0"/>
        <w:ind w:firstLine="708"/>
        <w:jc w:val="both"/>
        <w:rPr>
          <w:sz w:val="28"/>
        </w:rPr>
      </w:pPr>
      <w:r>
        <w:rPr>
          <w:sz w:val="28"/>
          <w:szCs w:val="28"/>
        </w:rPr>
        <w:t>В соответствии с достигнутой оценкой эффективности деятельность ответственного исполнителя по реализации муниципальной программы оценивается удовлетворительно.</w:t>
      </w:r>
      <w:r>
        <w:rPr>
          <w:color w:val="FF0000"/>
          <w:sz w:val="28"/>
          <w:szCs w:val="28"/>
        </w:rPr>
        <w:t xml:space="preserve"> </w:t>
      </w:r>
      <w:r>
        <w:rPr>
          <w:sz w:val="28"/>
          <w:szCs w:val="28"/>
        </w:rPr>
        <w:t xml:space="preserve">Все запланированные мероприятия исполнены в полном объеме. </w:t>
      </w:r>
    </w:p>
    <w:p w:rsidR="00791C37" w:rsidRDefault="003A64BE">
      <w:pPr>
        <w:spacing w:after="0" w:line="240" w:lineRule="auto"/>
        <w:ind w:firstLine="709"/>
        <w:jc w:val="both"/>
        <w:rPr>
          <w:rFonts w:ascii="Times New Roman" w:hAnsi="Times New Roman"/>
          <w:sz w:val="28"/>
        </w:rPr>
      </w:pPr>
      <w:r>
        <w:rPr>
          <w:rFonts w:ascii="Times New Roman" w:hAnsi="Times New Roman"/>
          <w:sz w:val="28"/>
        </w:rPr>
        <w:t>На основании проведенной оценки эффективности реализации целесообразно продолжить реализацию муниципальной программы в 2025 году.</w:t>
      </w:r>
    </w:p>
    <w:p w:rsidR="00791C37" w:rsidRDefault="00791C37">
      <w:pPr>
        <w:spacing w:after="0" w:line="240" w:lineRule="auto"/>
        <w:jc w:val="both"/>
        <w:rPr>
          <w:rFonts w:ascii="Times New Roman" w:hAnsi="Times New Roman"/>
          <w:sz w:val="28"/>
        </w:rPr>
      </w:pPr>
    </w:p>
    <w:p w:rsidR="00791C37" w:rsidRDefault="003A64BE">
      <w:pPr>
        <w:pStyle w:val="1"/>
        <w:spacing w:after="0" w:line="240" w:lineRule="auto"/>
        <w:jc w:val="both"/>
        <w:rPr>
          <w:rFonts w:ascii="Times New Roman" w:hAnsi="Times New Roman" w:cs="Times New Roman"/>
          <w:sz w:val="28"/>
        </w:rPr>
      </w:pPr>
      <w:r>
        <w:rPr>
          <w:rFonts w:ascii="Times New Roman" w:hAnsi="Times New Roman" w:cs="Times New Roman"/>
          <w:i/>
          <w:sz w:val="28"/>
        </w:rPr>
        <w:t>18. Муниципальная программа "Формирование современной городской среды на территории МО "Город Курчатов", утвержденная постановлением администрации города Курчатова Курской области от 19.05.2017 № 560, включает 3 подпрограммы:</w:t>
      </w:r>
    </w:p>
    <w:p w:rsidR="00791C37" w:rsidRDefault="003A64BE">
      <w:pPr>
        <w:spacing w:after="0" w:line="240" w:lineRule="auto"/>
        <w:ind w:firstLine="567"/>
        <w:jc w:val="both"/>
        <w:rPr>
          <w:rFonts w:ascii="Times New Roman" w:hAnsi="Times New Roman"/>
          <w:sz w:val="28"/>
        </w:rPr>
      </w:pPr>
      <w:r>
        <w:rPr>
          <w:rFonts w:ascii="Times New Roman" w:hAnsi="Times New Roman"/>
          <w:sz w:val="28"/>
        </w:rPr>
        <w:t>"Формирование комфортной городской среды на 2017 год"</w:t>
      </w:r>
    </w:p>
    <w:p w:rsidR="00791C37" w:rsidRDefault="003A64BE">
      <w:pPr>
        <w:tabs>
          <w:tab w:val="left" w:pos="567"/>
        </w:tabs>
        <w:spacing w:after="0" w:line="240" w:lineRule="auto"/>
        <w:jc w:val="both"/>
        <w:rPr>
          <w:rFonts w:ascii="Times New Roman" w:hAnsi="Times New Roman"/>
          <w:sz w:val="28"/>
        </w:rPr>
      </w:pPr>
      <w:r>
        <w:rPr>
          <w:rFonts w:ascii="Times New Roman" w:hAnsi="Times New Roman"/>
          <w:sz w:val="28"/>
        </w:rPr>
        <w:t xml:space="preserve">        "Формирование комфортной городской среды на 2018-2030 годы"</w:t>
      </w:r>
    </w:p>
    <w:p w:rsidR="00791C37" w:rsidRDefault="003A64BE">
      <w:pPr>
        <w:tabs>
          <w:tab w:val="left" w:pos="567"/>
        </w:tabs>
        <w:spacing w:after="0" w:line="240" w:lineRule="auto"/>
        <w:ind w:firstLine="567"/>
        <w:jc w:val="both"/>
        <w:rPr>
          <w:rFonts w:ascii="Times New Roman" w:hAnsi="Times New Roman"/>
          <w:sz w:val="28"/>
        </w:rPr>
      </w:pPr>
      <w:r>
        <w:rPr>
          <w:rFonts w:ascii="Times New Roman" w:hAnsi="Times New Roman"/>
          <w:sz w:val="28"/>
        </w:rPr>
        <w:t>"Реализация процессов цифровой трансформации"</w:t>
      </w:r>
    </w:p>
    <w:p w:rsidR="00791C37" w:rsidRDefault="003A64BE">
      <w:pPr>
        <w:tabs>
          <w:tab w:val="left" w:pos="5700"/>
          <w:tab w:val="left" w:pos="6120"/>
          <w:tab w:val="left" w:pos="7088"/>
        </w:tabs>
        <w:spacing w:after="0" w:line="240" w:lineRule="auto"/>
        <w:ind w:right="-30"/>
        <w:jc w:val="both"/>
        <w:rPr>
          <w:rFonts w:ascii="Times New Roman" w:hAnsi="Times New Roman"/>
          <w:sz w:val="28"/>
        </w:rPr>
      </w:pPr>
      <w:r>
        <w:rPr>
          <w:rFonts w:ascii="Times New Roman" w:hAnsi="Times New Roman"/>
          <w:sz w:val="28"/>
        </w:rPr>
        <w:t>Ответственным исполнителем муниципальной программы является Муниципальное казенное учреждение "Управление городского хозяйства города Курчатова".</w:t>
      </w:r>
    </w:p>
    <w:p w:rsidR="00791C37" w:rsidRDefault="003A64BE">
      <w:pPr>
        <w:pStyle w:val="ConsPlusNormal11"/>
        <w:rPr>
          <w:rFonts w:ascii="Times New Roman" w:hAnsi="Times New Roman" w:cs="Times New Roman"/>
          <w:sz w:val="28"/>
        </w:rPr>
      </w:pPr>
      <w:r>
        <w:rPr>
          <w:rFonts w:ascii="Times New Roman" w:hAnsi="Times New Roman" w:cs="Times New Roman"/>
          <w:sz w:val="28"/>
        </w:rPr>
        <w:t xml:space="preserve">Цели муниципальной программы: </w:t>
      </w:r>
    </w:p>
    <w:p w:rsidR="00791C37" w:rsidRDefault="003A64BE">
      <w:pPr>
        <w:pStyle w:val="ConsPlusNormal11"/>
        <w:numPr>
          <w:ilvl w:val="0"/>
          <w:numId w:val="7"/>
        </w:numPr>
        <w:ind w:left="1134" w:hanging="425"/>
        <w:jc w:val="both"/>
        <w:rPr>
          <w:rFonts w:ascii="Times New Roman" w:hAnsi="Times New Roman" w:cs="Times New Roman"/>
          <w:sz w:val="28"/>
        </w:rPr>
      </w:pPr>
      <w:r>
        <w:rPr>
          <w:rFonts w:ascii="Times New Roman" w:hAnsi="Times New Roman" w:cs="Times New Roman"/>
          <w:sz w:val="28"/>
        </w:rPr>
        <w:t>повышение уровня благоустройства территорий города Курчатова;</w:t>
      </w:r>
    </w:p>
    <w:p w:rsidR="00791C37" w:rsidRDefault="003A64BE">
      <w:pPr>
        <w:pStyle w:val="aff6"/>
        <w:numPr>
          <w:ilvl w:val="0"/>
          <w:numId w:val="16"/>
        </w:numPr>
        <w:tabs>
          <w:tab w:val="left" w:pos="1134"/>
          <w:tab w:val="left" w:pos="6120"/>
        </w:tabs>
        <w:spacing w:after="0" w:line="240" w:lineRule="auto"/>
        <w:ind w:left="709" w:right="-2" w:firstLine="11"/>
        <w:contextualSpacing w:val="0"/>
        <w:rPr>
          <w:rFonts w:ascii="Times New Roman" w:hAnsi="Times New Roman"/>
          <w:sz w:val="28"/>
        </w:rPr>
      </w:pPr>
      <w:r>
        <w:rPr>
          <w:rFonts w:ascii="Times New Roman" w:hAnsi="Times New Roman"/>
          <w:sz w:val="28"/>
        </w:rPr>
        <w:t>внедрение цифровых интеграционных платформ в муниципальном управлении.</w:t>
      </w:r>
    </w:p>
    <w:p w:rsidR="00791C37" w:rsidRDefault="003A64BE">
      <w:pPr>
        <w:pStyle w:val="1f1"/>
        <w:ind w:firstLine="708"/>
        <w:rPr>
          <w:rFonts w:ascii="Times New Roman" w:hAnsi="Times New Roman" w:cs="Times New Roman"/>
          <w:sz w:val="28"/>
        </w:rPr>
      </w:pPr>
      <w:r>
        <w:rPr>
          <w:rFonts w:ascii="Times New Roman" w:hAnsi="Times New Roman" w:cs="Times New Roman"/>
          <w:sz w:val="28"/>
        </w:rPr>
        <w:t>Задачами муниципальной программы являются:</w:t>
      </w:r>
    </w:p>
    <w:p w:rsidR="00791C37" w:rsidRDefault="003A64BE">
      <w:pPr>
        <w:pStyle w:val="ConsPlusNormal11"/>
        <w:ind w:firstLine="0"/>
        <w:rPr>
          <w:rFonts w:ascii="Times New Roman" w:hAnsi="Times New Roman" w:cs="Times New Roman"/>
          <w:sz w:val="28"/>
        </w:rPr>
      </w:pPr>
      <w:r>
        <w:rPr>
          <w:rFonts w:ascii="Times New Roman" w:hAnsi="Times New Roman" w:cs="Times New Roman"/>
          <w:sz w:val="28"/>
        </w:rPr>
        <w:t>-повышение уровня благоустройства дворовых территорий города Курчатова;</w:t>
      </w:r>
    </w:p>
    <w:p w:rsidR="00791C37" w:rsidRDefault="003A64BE">
      <w:pPr>
        <w:pStyle w:val="ConsPlusNormal11"/>
        <w:ind w:firstLine="0"/>
        <w:rPr>
          <w:rFonts w:ascii="Times New Roman" w:hAnsi="Times New Roman" w:cs="Times New Roman"/>
          <w:sz w:val="28"/>
        </w:rPr>
      </w:pPr>
      <w:r>
        <w:rPr>
          <w:rFonts w:ascii="Times New Roman" w:hAnsi="Times New Roman" w:cs="Times New Roman"/>
          <w:sz w:val="28"/>
        </w:rPr>
        <w:t>-повышение уровня благоустройства общественных территорий;</w:t>
      </w:r>
    </w:p>
    <w:p w:rsidR="00791C37" w:rsidRDefault="003A64BE">
      <w:pPr>
        <w:pStyle w:val="ConsPlusNormal11"/>
        <w:ind w:firstLine="0"/>
        <w:rPr>
          <w:rFonts w:ascii="Times New Roman" w:hAnsi="Times New Roman" w:cs="Times New Roman"/>
          <w:sz w:val="28"/>
        </w:rPr>
      </w:pPr>
      <w:r>
        <w:rPr>
          <w:rFonts w:ascii="Times New Roman" w:hAnsi="Times New Roman" w:cs="Times New Roman"/>
          <w:sz w:val="28"/>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791C37" w:rsidRDefault="003A64BE">
      <w:pPr>
        <w:widowControl w:val="0"/>
        <w:spacing w:after="0" w:line="240" w:lineRule="auto"/>
        <w:rPr>
          <w:rFonts w:ascii="Times New Roman" w:hAnsi="Times New Roman"/>
          <w:sz w:val="28"/>
        </w:rPr>
      </w:pPr>
      <w:r>
        <w:rPr>
          <w:rFonts w:ascii="Times New Roman" w:hAnsi="Times New Roman"/>
          <w:sz w:val="28"/>
        </w:rPr>
        <w:t xml:space="preserve">-расширение платформы "Умный Курчатов"; </w:t>
      </w:r>
    </w:p>
    <w:p w:rsidR="00791C37" w:rsidRDefault="003A64BE">
      <w:pPr>
        <w:widowControl w:val="0"/>
        <w:spacing w:after="0" w:line="240" w:lineRule="auto"/>
        <w:rPr>
          <w:rFonts w:ascii="Times New Roman" w:hAnsi="Times New Roman"/>
          <w:sz w:val="28"/>
        </w:rPr>
      </w:pPr>
      <w:r>
        <w:rPr>
          <w:rFonts w:ascii="Times New Roman" w:hAnsi="Times New Roman"/>
          <w:sz w:val="28"/>
        </w:rPr>
        <w:t>-создание системы контроля потребления энергоресурсов муниципальными учреждениями;</w:t>
      </w:r>
    </w:p>
    <w:p w:rsidR="00791C37" w:rsidRDefault="003A64BE">
      <w:pPr>
        <w:widowControl w:val="0"/>
        <w:spacing w:after="0" w:line="240" w:lineRule="auto"/>
        <w:rPr>
          <w:rFonts w:ascii="Times New Roman" w:hAnsi="Times New Roman"/>
          <w:sz w:val="28"/>
        </w:rPr>
      </w:pPr>
      <w:r>
        <w:rPr>
          <w:rFonts w:ascii="Times New Roman" w:hAnsi="Times New Roman"/>
          <w:sz w:val="28"/>
        </w:rPr>
        <w:t>-установка оборудованных умных остановок;</w:t>
      </w:r>
    </w:p>
    <w:p w:rsidR="00791C37" w:rsidRDefault="003A64BE">
      <w:pPr>
        <w:spacing w:after="0" w:line="240" w:lineRule="auto"/>
        <w:jc w:val="both"/>
        <w:rPr>
          <w:rFonts w:ascii="Times New Roman" w:hAnsi="Times New Roman"/>
          <w:sz w:val="28"/>
        </w:rPr>
      </w:pPr>
      <w:r>
        <w:rPr>
          <w:rFonts w:ascii="Times New Roman" w:hAnsi="Times New Roman"/>
          <w:sz w:val="28"/>
        </w:rPr>
        <w:t>-создание системы оборудованных умных перекрестков.</w:t>
      </w:r>
    </w:p>
    <w:p w:rsidR="00791C37" w:rsidRDefault="003A64BE">
      <w:pPr>
        <w:spacing w:after="0" w:line="240" w:lineRule="auto"/>
        <w:ind w:firstLine="709"/>
        <w:jc w:val="both"/>
        <w:rPr>
          <w:rFonts w:ascii="Times New Roman" w:hAnsi="Times New Roman"/>
          <w:sz w:val="28"/>
          <w:szCs w:val="28"/>
        </w:rPr>
      </w:pPr>
      <w:r>
        <w:rPr>
          <w:rFonts w:ascii="Times New Roman" w:hAnsi="Times New Roman"/>
          <w:sz w:val="28"/>
        </w:rPr>
        <w:t>В 2024 году была запланирована и осуществлена реализация   двух подпрограмм - "Формирование комфортной городской среды на 2018-2030 годы" и "Реализация процессов цифровой трансформации".</w:t>
      </w:r>
    </w:p>
    <w:p w:rsidR="00791C37" w:rsidRDefault="003A64BE">
      <w:pPr>
        <w:tabs>
          <w:tab w:val="left" w:pos="5700"/>
          <w:tab w:val="left" w:pos="6120"/>
          <w:tab w:val="left" w:pos="7088"/>
        </w:tabs>
        <w:spacing w:after="0" w:line="240" w:lineRule="auto"/>
        <w:ind w:right="-2" w:firstLine="567"/>
        <w:jc w:val="both"/>
        <w:rPr>
          <w:rFonts w:ascii="Times New Roman" w:hAnsi="Times New Roman"/>
          <w:color w:val="FF0000"/>
          <w:sz w:val="28"/>
        </w:rPr>
      </w:pPr>
      <w:r>
        <w:rPr>
          <w:rFonts w:ascii="Times New Roman" w:hAnsi="Times New Roman"/>
          <w:sz w:val="28"/>
          <w:szCs w:val="28"/>
        </w:rPr>
        <w:lastRenderedPageBreak/>
        <w:t xml:space="preserve">В отчётном году в целях достижения поставленных целей и задач муниципальной программы запланировано достижение значений 8 целевых показателей (индикаторов). К исполнению в 2024 году запланированы 4 структурных элемента подпрограмм муниципальной программы - 1 региональный проект "Формирование комфортной городской среды" и 3 основных мероприятия: «Создание условий для проведения мероприятий по реализации проекта «Формирование комфортной городской среды», «Благоустройство Аллеи имени Игоря Васильевича Курчатова», "Реализация проекта по созданию программно-аппаратного комплекса "Умный Курчатов". </w:t>
      </w:r>
    </w:p>
    <w:p w:rsidR="00791C37" w:rsidRDefault="003A64BE">
      <w:pPr>
        <w:tabs>
          <w:tab w:val="left" w:pos="5700"/>
          <w:tab w:val="left" w:pos="6120"/>
          <w:tab w:val="left" w:pos="7088"/>
        </w:tabs>
        <w:spacing w:after="0" w:line="240" w:lineRule="auto"/>
        <w:ind w:right="-2"/>
        <w:jc w:val="both"/>
        <w:rPr>
          <w:rFonts w:ascii="Times New Roman" w:hAnsi="Times New Roman"/>
          <w:sz w:val="28"/>
          <w:szCs w:val="28"/>
        </w:rPr>
      </w:pPr>
      <w:r>
        <w:rPr>
          <w:rFonts w:ascii="Times New Roman" w:hAnsi="Times New Roman"/>
          <w:color w:val="FF0000"/>
          <w:sz w:val="28"/>
        </w:rPr>
        <w:t xml:space="preserve">         </w:t>
      </w:r>
      <w:r>
        <w:rPr>
          <w:rFonts w:ascii="Times New Roman" w:hAnsi="Times New Roman"/>
          <w:sz w:val="28"/>
        </w:rPr>
        <w:t xml:space="preserve">В ходе реализации муниципальной программы за 2024 год в полном </w:t>
      </w:r>
      <w:r>
        <w:rPr>
          <w:rFonts w:ascii="Times New Roman" w:hAnsi="Times New Roman"/>
          <w:sz w:val="28"/>
          <w:szCs w:val="28"/>
        </w:rPr>
        <w:t>объёме достигнуты запланированные значения всех целевых показателей (индикаторов). В полном объеме исполнены все мероприятия программы.</w:t>
      </w:r>
    </w:p>
    <w:p w:rsidR="00791C37" w:rsidRDefault="003A64B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году было проведено благоустройство общественного пространства между Дворцом культуры и спортивным комплексом "Энергетик" в </w:t>
      </w:r>
      <w:r>
        <w:rPr>
          <w:rFonts w:ascii="Times New Roman" w:hAnsi="Times New Roman"/>
          <w:i/>
          <w:sz w:val="28"/>
          <w:szCs w:val="28"/>
        </w:rPr>
        <w:t>рамках победителя Всероссийского конкурса малых городов Минстроя России</w:t>
      </w:r>
      <w:r>
        <w:rPr>
          <w:rFonts w:ascii="Times New Roman" w:hAnsi="Times New Roman"/>
          <w:sz w:val="28"/>
          <w:szCs w:val="28"/>
        </w:rPr>
        <w:t xml:space="preserve"> с обустройством чаши фонтана. На данное мероприятие было направлено 137,5 млн. руб. (92,1 млн. руб. из федерального бюджета,</w:t>
      </w:r>
    </w:p>
    <w:p w:rsidR="00791C37" w:rsidRDefault="003A64BE">
      <w:pPr>
        <w:spacing w:after="0" w:line="240" w:lineRule="auto"/>
        <w:jc w:val="both"/>
        <w:rPr>
          <w:rFonts w:ascii="Times New Roman" w:hAnsi="Times New Roman"/>
          <w:b/>
          <w:color w:val="FF0000"/>
          <w:sz w:val="28"/>
          <w:szCs w:val="28"/>
        </w:rPr>
      </w:pPr>
      <w:r>
        <w:rPr>
          <w:rFonts w:ascii="Times New Roman" w:hAnsi="Times New Roman"/>
          <w:sz w:val="28"/>
          <w:szCs w:val="28"/>
        </w:rPr>
        <w:t>1,9 млн. руб. из областного бюджета, 43,5 млн. руб. из городского бюджета).</w:t>
      </w:r>
      <w:r>
        <w:rPr>
          <w:rFonts w:ascii="Times New Roman" w:hAnsi="Times New Roman"/>
          <w:color w:val="FF0000"/>
          <w:sz w:val="28"/>
          <w:szCs w:val="28"/>
        </w:rPr>
        <w:tab/>
      </w:r>
      <w:r>
        <w:rPr>
          <w:rFonts w:ascii="Times New Roman" w:hAnsi="Times New Roman"/>
          <w:sz w:val="28"/>
          <w:szCs w:val="28"/>
        </w:rPr>
        <w:t>В рамках реализации мероприятий муниципальной программы проведено:</w:t>
      </w:r>
    </w:p>
    <w:p w:rsidR="00791C37" w:rsidRDefault="003A64BE">
      <w:pPr>
        <w:tabs>
          <w:tab w:val="left" w:pos="426"/>
        </w:tabs>
        <w:spacing w:after="0" w:line="240" w:lineRule="auto"/>
        <w:ind w:right="-2"/>
        <w:rPr>
          <w:rFonts w:ascii="Times New Roman" w:hAnsi="Times New Roman"/>
          <w:sz w:val="28"/>
          <w:szCs w:val="28"/>
        </w:rPr>
      </w:pPr>
      <w:r>
        <w:rPr>
          <w:rFonts w:ascii="Times New Roman" w:hAnsi="Times New Roman"/>
          <w:b/>
          <w:color w:val="FF0000"/>
          <w:sz w:val="28"/>
          <w:szCs w:val="28"/>
        </w:rPr>
        <w:tab/>
      </w:r>
      <w:r>
        <w:rPr>
          <w:rFonts w:ascii="Times New Roman" w:hAnsi="Times New Roman"/>
          <w:i/>
          <w:sz w:val="28"/>
          <w:szCs w:val="28"/>
        </w:rPr>
        <w:t>Благоустройство общественных территорий:</w:t>
      </w:r>
    </w:p>
    <w:p w:rsidR="00791C37" w:rsidRDefault="003A64BE">
      <w:pPr>
        <w:numPr>
          <w:ilvl w:val="0"/>
          <w:numId w:val="3"/>
        </w:numPr>
        <w:spacing w:after="0" w:line="240" w:lineRule="auto"/>
        <w:ind w:right="197"/>
        <w:jc w:val="both"/>
        <w:rPr>
          <w:rFonts w:ascii="Times New Roman" w:hAnsi="Times New Roman"/>
          <w:spacing w:val="-2"/>
          <w:sz w:val="28"/>
          <w:szCs w:val="28"/>
        </w:rPr>
      </w:pPr>
      <w:r>
        <w:rPr>
          <w:rFonts w:ascii="Times New Roman" w:hAnsi="Times New Roman"/>
          <w:sz w:val="28"/>
          <w:szCs w:val="28"/>
        </w:rPr>
        <w:t>Пешеходная зона в районе взрослой поликлиники (территория пр. Коммунистический, 3 микрорайон)</w:t>
      </w:r>
    </w:p>
    <w:p w:rsidR="00791C37" w:rsidRDefault="003A64BE">
      <w:pPr>
        <w:numPr>
          <w:ilvl w:val="0"/>
          <w:numId w:val="3"/>
        </w:numPr>
        <w:spacing w:after="0" w:line="240" w:lineRule="auto"/>
        <w:ind w:right="197"/>
        <w:jc w:val="both"/>
        <w:rPr>
          <w:rFonts w:ascii="Times New Roman" w:hAnsi="Times New Roman"/>
          <w:sz w:val="28"/>
          <w:szCs w:val="28"/>
        </w:rPr>
      </w:pPr>
      <w:r>
        <w:rPr>
          <w:rFonts w:ascii="Times New Roman" w:hAnsi="Times New Roman"/>
          <w:spacing w:val="-2"/>
          <w:sz w:val="28"/>
          <w:szCs w:val="28"/>
        </w:rPr>
        <w:t>Аллея вдоль реабилитационного центра (территория от ул. Строителей 1, ул. Строителей 4 до ул. Энергетиков 12а)</w:t>
      </w:r>
    </w:p>
    <w:p w:rsidR="00791C37" w:rsidRDefault="003A64BE">
      <w:pPr>
        <w:numPr>
          <w:ilvl w:val="0"/>
          <w:numId w:val="3"/>
        </w:numPr>
        <w:tabs>
          <w:tab w:val="left" w:pos="426"/>
        </w:tabs>
        <w:spacing w:after="0" w:line="240" w:lineRule="auto"/>
        <w:ind w:right="-2"/>
        <w:rPr>
          <w:rFonts w:ascii="Times New Roman" w:hAnsi="Times New Roman"/>
          <w:sz w:val="28"/>
          <w:szCs w:val="28"/>
        </w:rPr>
      </w:pPr>
      <w:r>
        <w:rPr>
          <w:rFonts w:ascii="Times New Roman" w:hAnsi="Times New Roman"/>
          <w:sz w:val="28"/>
          <w:szCs w:val="28"/>
        </w:rPr>
        <w:t xml:space="preserve">Благоустройство Аллеи имени Игоря Васильевича Курчатова </w:t>
      </w:r>
    </w:p>
    <w:p w:rsidR="00791C37" w:rsidRDefault="003A64BE">
      <w:pPr>
        <w:spacing w:after="0" w:line="240" w:lineRule="auto"/>
        <w:ind w:firstLine="567"/>
        <w:jc w:val="both"/>
        <w:rPr>
          <w:rFonts w:ascii="Times New Roman" w:hAnsi="Times New Roman"/>
          <w:i/>
          <w:sz w:val="28"/>
          <w:szCs w:val="28"/>
        </w:rPr>
      </w:pPr>
      <w:proofErr w:type="gramStart"/>
      <w:r>
        <w:rPr>
          <w:rFonts w:ascii="Times New Roman" w:hAnsi="Times New Roman"/>
          <w:sz w:val="28"/>
          <w:szCs w:val="28"/>
        </w:rPr>
        <w:t>Аллея имени Игоря Васильевича Курчатова это</w:t>
      </w:r>
      <w:proofErr w:type="gramEnd"/>
      <w:r>
        <w:rPr>
          <w:rFonts w:ascii="Times New Roman" w:hAnsi="Times New Roman"/>
          <w:sz w:val="28"/>
          <w:szCs w:val="28"/>
        </w:rPr>
        <w:t xml:space="preserve"> музейно-образовательное и досуговое пространство с организацией выставочной аллеи, посвященной открытиям и изобретениям И.В. Курчатова, а также размещением лектория на открытом воздухе и арт-зоны. В рамках проекта сформирована центральная площадь для проведения разнообразных массовых мероприятий, создана образовательная зона с размещением амфитеатра-лектория.</w:t>
      </w:r>
    </w:p>
    <w:p w:rsidR="00791C37" w:rsidRDefault="003A64BE">
      <w:pPr>
        <w:spacing w:after="0" w:line="240" w:lineRule="auto"/>
        <w:ind w:firstLine="567"/>
        <w:jc w:val="both"/>
        <w:rPr>
          <w:rFonts w:ascii="Times New Roman" w:hAnsi="Times New Roman"/>
          <w:b/>
          <w:sz w:val="28"/>
          <w:szCs w:val="28"/>
        </w:rPr>
      </w:pPr>
      <w:r>
        <w:rPr>
          <w:rFonts w:ascii="Times New Roman" w:hAnsi="Times New Roman"/>
          <w:i/>
          <w:sz w:val="28"/>
          <w:szCs w:val="28"/>
        </w:rPr>
        <w:t>Благоустройство дворовых территорий:</w:t>
      </w:r>
    </w:p>
    <w:p w:rsidR="00791C37" w:rsidRDefault="003A64BE">
      <w:pPr>
        <w:pStyle w:val="aff6"/>
        <w:spacing w:after="0" w:line="240" w:lineRule="auto"/>
        <w:ind w:left="0"/>
        <w:jc w:val="both"/>
        <w:rPr>
          <w:rFonts w:ascii="Times New Roman" w:hAnsi="Times New Roman"/>
          <w:bCs/>
          <w:sz w:val="28"/>
          <w:szCs w:val="28"/>
        </w:rPr>
      </w:pPr>
      <w:r>
        <w:rPr>
          <w:rFonts w:ascii="Times New Roman" w:hAnsi="Times New Roman"/>
          <w:b/>
          <w:sz w:val="28"/>
          <w:szCs w:val="28"/>
        </w:rPr>
        <w:t xml:space="preserve">- </w:t>
      </w:r>
      <w:r>
        <w:rPr>
          <w:rFonts w:ascii="Times New Roman" w:hAnsi="Times New Roman"/>
          <w:sz w:val="28"/>
          <w:szCs w:val="28"/>
        </w:rPr>
        <w:t>за счет городского бюджета</w:t>
      </w:r>
      <w:r>
        <w:rPr>
          <w:rFonts w:ascii="Times New Roman" w:hAnsi="Times New Roman"/>
          <w:b/>
          <w:sz w:val="28"/>
          <w:szCs w:val="28"/>
        </w:rPr>
        <w:t xml:space="preserve"> </w:t>
      </w:r>
      <w:r>
        <w:rPr>
          <w:rFonts w:ascii="Times New Roman" w:hAnsi="Times New Roman"/>
          <w:sz w:val="28"/>
          <w:szCs w:val="28"/>
        </w:rPr>
        <w:t>проведено благоустройство 10 дворовых территорий, расположенных по адресам: ул. Набережная д.10, ул. Набережная д.11, ул. Набережная д.12, ул. Набережная д.13, ул. Набережная д.17, ул. Энергетиков д.25, ул. Энергетиков д.27, ул. Энергетиков д.29, ул. Садовая д.4, ул. Садовая 8.</w:t>
      </w:r>
    </w:p>
    <w:p w:rsidR="00791C37" w:rsidRDefault="003A64BE">
      <w:pPr>
        <w:spacing w:after="0" w:line="240" w:lineRule="auto"/>
        <w:ind w:firstLine="426"/>
        <w:jc w:val="both"/>
        <w:rPr>
          <w:rFonts w:ascii="Times New Roman" w:hAnsi="Times New Roman"/>
          <w:sz w:val="28"/>
          <w:szCs w:val="28"/>
        </w:rPr>
      </w:pPr>
      <w:r>
        <w:rPr>
          <w:rFonts w:ascii="Times New Roman" w:hAnsi="Times New Roman"/>
          <w:bCs/>
          <w:sz w:val="28"/>
          <w:szCs w:val="28"/>
        </w:rPr>
        <w:t xml:space="preserve">Особое внимание проекта направлено на развитие технологий для повышения качества жизни и эффективности сферы ЖКХ и транспорта. </w:t>
      </w:r>
      <w:r>
        <w:rPr>
          <w:rFonts w:ascii="Times New Roman" w:hAnsi="Times New Roman"/>
          <w:sz w:val="28"/>
          <w:szCs w:val="28"/>
        </w:rPr>
        <w:t>В 2024 году в городе дополнительно установили 5 «умных» остановок, и на сегодняшний день их 13. Также был создан новый программный модуль «Единый контакт-центр муниципалитета».</w:t>
      </w:r>
    </w:p>
    <w:p w:rsidR="00791C37" w:rsidRDefault="003A64BE">
      <w:pPr>
        <w:spacing w:after="0" w:line="240" w:lineRule="auto"/>
        <w:ind w:firstLine="426"/>
        <w:jc w:val="both"/>
        <w:rPr>
          <w:rFonts w:ascii="Times New Roman" w:hAnsi="Times New Roman"/>
          <w:sz w:val="28"/>
        </w:rPr>
      </w:pPr>
      <w:r>
        <w:rPr>
          <w:rFonts w:ascii="Times New Roman" w:hAnsi="Times New Roman"/>
          <w:sz w:val="28"/>
          <w:szCs w:val="28"/>
        </w:rPr>
        <w:lastRenderedPageBreak/>
        <w:t xml:space="preserve">Всего по муниципальной программе «Формирование современной городской среды на территории МО «Город Курчатов» на 2024 год были  предусмотрены средства в сумме </w:t>
      </w:r>
      <w:r>
        <w:rPr>
          <w:rFonts w:ascii="Times New Roman" w:hAnsi="Times New Roman"/>
          <w:bCs/>
          <w:sz w:val="28"/>
          <w:szCs w:val="28"/>
        </w:rPr>
        <w:t>236890,041</w:t>
      </w:r>
      <w:r>
        <w:rPr>
          <w:rFonts w:ascii="Times New Roman" w:hAnsi="Times New Roman"/>
          <w:sz w:val="28"/>
          <w:szCs w:val="28"/>
        </w:rPr>
        <w:t xml:space="preserve"> тыс. руб., в том числе из федерального бюджета – </w:t>
      </w:r>
      <w:r>
        <w:rPr>
          <w:rFonts w:ascii="Times New Roman" w:hAnsi="Times New Roman"/>
          <w:bCs/>
          <w:sz w:val="28"/>
          <w:szCs w:val="28"/>
        </w:rPr>
        <w:t xml:space="preserve">102252,516 </w:t>
      </w:r>
      <w:r>
        <w:rPr>
          <w:rFonts w:ascii="Times New Roman" w:hAnsi="Times New Roman"/>
          <w:sz w:val="28"/>
          <w:szCs w:val="28"/>
        </w:rPr>
        <w:t xml:space="preserve">тыс. руб., областного бюджета –  </w:t>
      </w:r>
      <w:r>
        <w:rPr>
          <w:rFonts w:ascii="Times New Roman" w:hAnsi="Times New Roman"/>
          <w:bCs/>
          <w:sz w:val="28"/>
          <w:szCs w:val="28"/>
        </w:rPr>
        <w:t xml:space="preserve">2355,202 </w:t>
      </w:r>
      <w:r>
        <w:rPr>
          <w:rFonts w:ascii="Times New Roman" w:hAnsi="Times New Roman"/>
          <w:sz w:val="28"/>
          <w:szCs w:val="28"/>
        </w:rPr>
        <w:t xml:space="preserve">тыс. руб., городского бюджета – </w:t>
      </w:r>
      <w:r>
        <w:rPr>
          <w:rFonts w:ascii="Times New Roman" w:hAnsi="Times New Roman"/>
          <w:bCs/>
          <w:sz w:val="28"/>
          <w:szCs w:val="28"/>
        </w:rPr>
        <w:t xml:space="preserve">132282,323 </w:t>
      </w:r>
      <w:r>
        <w:rPr>
          <w:rFonts w:ascii="Times New Roman" w:hAnsi="Times New Roman"/>
          <w:sz w:val="28"/>
          <w:szCs w:val="28"/>
        </w:rPr>
        <w:t>тыс. руб.</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        Освоения финансовых средств по муниципальной программе составило 100%.</w:t>
      </w:r>
    </w:p>
    <w:p w:rsidR="00791C37" w:rsidRDefault="003A64BE">
      <w:pPr>
        <w:spacing w:after="0" w:line="240" w:lineRule="auto"/>
        <w:ind w:firstLine="567"/>
        <w:jc w:val="both"/>
        <w:rPr>
          <w:rFonts w:ascii="Times New Roman" w:hAnsi="Times New Roman"/>
          <w:sz w:val="28"/>
        </w:rPr>
      </w:pPr>
      <w:r>
        <w:rPr>
          <w:rFonts w:ascii="Times New Roman" w:hAnsi="Times New Roman"/>
          <w:sz w:val="28"/>
        </w:rPr>
        <w:t>В муниципальную программу "Формирование современной городской среды на территории МО "Город Курчатов" ответственным исполнителем были внесены изменения постановлениями администрации города: 07.05.2024 №723, 12.08.2024 №1376, 26.11.2024 №1883, 28.12.2024 №2104.</w:t>
      </w:r>
      <w:r>
        <w:rPr>
          <w:rFonts w:ascii="Times New Roman" w:hAnsi="Times New Roman"/>
          <w:color w:val="FF0000"/>
          <w:sz w:val="28"/>
        </w:rPr>
        <w:t xml:space="preserve">   </w:t>
      </w:r>
    </w:p>
    <w:p w:rsidR="00791C37" w:rsidRDefault="003A64BE" w:rsidP="00D95F5A">
      <w:pPr>
        <w:spacing w:before="240" w:after="0" w:line="240" w:lineRule="auto"/>
        <w:ind w:firstLine="709"/>
        <w:jc w:val="both"/>
        <w:rPr>
          <w:rFonts w:ascii="Times New Roman" w:hAnsi="Times New Roman"/>
          <w:sz w:val="28"/>
        </w:rPr>
      </w:pPr>
      <w:r>
        <w:rPr>
          <w:rFonts w:ascii="Times New Roman" w:hAnsi="Times New Roman"/>
          <w:sz w:val="28"/>
        </w:rPr>
        <w:t>В соответствии с проведенной оценкой эффективности муниципальной программы за 2024 год эффективность реализации муниципальной программы  (</w:t>
      </w:r>
      <w:proofErr w:type="spellStart"/>
      <w:r>
        <w:rPr>
          <w:rFonts w:ascii="Times New Roman" w:hAnsi="Times New Roman"/>
          <w:sz w:val="28"/>
        </w:rPr>
        <w:t>ЭРмп</w:t>
      </w:r>
      <w:proofErr w:type="spellEnd"/>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составила 1. Эффективность реализации муниципальной  программы "Формирование современной городской среды на территории МО "Город Курчатов" за 2024 год признается высокой.</w:t>
      </w:r>
    </w:p>
    <w:p w:rsidR="00643FA4" w:rsidRPr="00643FA4" w:rsidRDefault="00643FA4" w:rsidP="00643FA4">
      <w:pPr>
        <w:pStyle w:val="aff9"/>
        <w:shd w:val="clear" w:color="auto" w:fill="FFFFFF"/>
        <w:spacing w:before="0" w:after="0"/>
        <w:ind w:firstLine="708"/>
        <w:jc w:val="both"/>
        <w:rPr>
          <w:sz w:val="28"/>
        </w:rPr>
      </w:pPr>
      <w:r>
        <w:rPr>
          <w:sz w:val="28"/>
          <w:szCs w:val="28"/>
        </w:rPr>
        <w:t xml:space="preserve">В соответствии с достигнутой оценкой эффективности деятельность ответственного исполнителя по реализации муниципальной программы оценивается </w:t>
      </w:r>
      <w:r>
        <w:rPr>
          <w:sz w:val="28"/>
          <w:szCs w:val="28"/>
        </w:rPr>
        <w:t>высоко</w:t>
      </w:r>
      <w:r>
        <w:rPr>
          <w:sz w:val="28"/>
          <w:szCs w:val="28"/>
        </w:rPr>
        <w:t xml:space="preserve">. Однако ответственному исполнителю муниципальной программы необходимо своевременно производить корректировку целевых показателей программы в соответствии с выделенными на её исполнение финансовыми средствами.  </w:t>
      </w:r>
    </w:p>
    <w:p w:rsidR="00791C37" w:rsidRDefault="003A64BE">
      <w:pPr>
        <w:spacing w:after="0" w:line="240" w:lineRule="auto"/>
        <w:ind w:firstLine="709"/>
        <w:jc w:val="both"/>
        <w:rPr>
          <w:rFonts w:ascii="Times New Roman" w:hAnsi="Times New Roman"/>
          <w:color w:val="FF0000"/>
          <w:sz w:val="28"/>
        </w:rPr>
      </w:pPr>
      <w:r>
        <w:rPr>
          <w:rFonts w:ascii="Times New Roman" w:hAnsi="Times New Roman"/>
          <w:sz w:val="28"/>
        </w:rPr>
        <w:t>На основании проведенной оценки эффективности реализации целесообразно продолжить реализацию муниципальной программы в 2025 году.</w:t>
      </w:r>
    </w:p>
    <w:p w:rsidR="00791C37" w:rsidRDefault="00791C37">
      <w:pPr>
        <w:spacing w:after="0" w:line="240" w:lineRule="auto"/>
        <w:jc w:val="both"/>
        <w:rPr>
          <w:rFonts w:ascii="Times New Roman" w:hAnsi="Times New Roman"/>
          <w:color w:val="FF0000"/>
          <w:sz w:val="28"/>
        </w:rPr>
      </w:pPr>
    </w:p>
    <w:p w:rsidR="00791C37" w:rsidRDefault="00791C37">
      <w:pPr>
        <w:spacing w:after="0" w:line="240" w:lineRule="auto"/>
        <w:jc w:val="both"/>
        <w:rPr>
          <w:rFonts w:ascii="Times New Roman" w:hAnsi="Times New Roman"/>
          <w:color w:val="FF0000"/>
          <w:sz w:val="28"/>
        </w:rPr>
      </w:pPr>
    </w:p>
    <w:p w:rsidR="00791C37" w:rsidRDefault="00791C37">
      <w:pPr>
        <w:spacing w:after="0" w:line="240" w:lineRule="auto"/>
        <w:jc w:val="both"/>
        <w:rPr>
          <w:rFonts w:ascii="Times New Roman" w:hAnsi="Times New Roman"/>
          <w:color w:val="FF0000"/>
          <w:sz w:val="28"/>
        </w:rPr>
      </w:pPr>
      <w:bookmarkStart w:id="9" w:name="_GoBack"/>
      <w:bookmarkEnd w:id="9"/>
    </w:p>
    <w:p w:rsidR="00791C37" w:rsidRDefault="003A64BE">
      <w:pPr>
        <w:spacing w:after="0" w:line="240" w:lineRule="auto"/>
        <w:jc w:val="both"/>
        <w:rPr>
          <w:rFonts w:ascii="Times New Roman" w:hAnsi="Times New Roman"/>
          <w:sz w:val="28"/>
        </w:rPr>
      </w:pPr>
      <w:r>
        <w:rPr>
          <w:rFonts w:ascii="Times New Roman" w:hAnsi="Times New Roman"/>
          <w:sz w:val="28"/>
        </w:rPr>
        <w:t xml:space="preserve">Председатель Комитета экономического </w:t>
      </w:r>
    </w:p>
    <w:p w:rsidR="00791C37" w:rsidRDefault="003A64BE">
      <w:pPr>
        <w:spacing w:after="0" w:line="240" w:lineRule="auto"/>
        <w:jc w:val="both"/>
        <w:rPr>
          <w:rFonts w:ascii="Times New Roman" w:hAnsi="Times New Roman"/>
          <w:sz w:val="28"/>
        </w:rPr>
      </w:pPr>
      <w:r>
        <w:rPr>
          <w:rFonts w:ascii="Times New Roman" w:hAnsi="Times New Roman"/>
          <w:sz w:val="28"/>
        </w:rPr>
        <w:t xml:space="preserve">развития и малого предпринимательства </w:t>
      </w:r>
    </w:p>
    <w:p w:rsidR="00791C37" w:rsidRDefault="003A64BE">
      <w:pPr>
        <w:spacing w:after="0" w:line="240" w:lineRule="auto"/>
        <w:jc w:val="both"/>
        <w:rPr>
          <w:rFonts w:ascii="Times New Roman" w:hAnsi="Times New Roman"/>
          <w:sz w:val="28"/>
        </w:rPr>
      </w:pPr>
      <w:r>
        <w:rPr>
          <w:rFonts w:ascii="Times New Roman" w:hAnsi="Times New Roman"/>
          <w:sz w:val="28"/>
        </w:rPr>
        <w:t>администрации города Курчатова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Т.В. </w:t>
      </w:r>
      <w:proofErr w:type="spellStart"/>
      <w:r>
        <w:rPr>
          <w:rFonts w:ascii="Times New Roman" w:hAnsi="Times New Roman"/>
          <w:sz w:val="28"/>
        </w:rPr>
        <w:t>Варакута</w:t>
      </w:r>
      <w:proofErr w:type="spellEnd"/>
      <w:r>
        <w:rPr>
          <w:rFonts w:ascii="Times New Roman" w:hAnsi="Times New Roman"/>
          <w:sz w:val="28"/>
        </w:rPr>
        <w:t xml:space="preserve"> </w:t>
      </w:r>
    </w:p>
    <w:p w:rsidR="00791C37" w:rsidRDefault="00791C37">
      <w:pPr>
        <w:spacing w:after="0" w:line="240" w:lineRule="auto"/>
        <w:jc w:val="both"/>
        <w:rPr>
          <w:rFonts w:ascii="Times New Roman" w:hAnsi="Times New Roman"/>
          <w:sz w:val="28"/>
        </w:rPr>
      </w:pPr>
    </w:p>
    <w:p w:rsidR="00791C37" w:rsidRDefault="00791C37">
      <w:pPr>
        <w:spacing w:after="0" w:line="240" w:lineRule="auto"/>
        <w:jc w:val="both"/>
        <w:rPr>
          <w:rFonts w:ascii="Times New Roman" w:hAnsi="Times New Roman"/>
          <w:sz w:val="28"/>
        </w:rPr>
      </w:pPr>
    </w:p>
    <w:p w:rsidR="00791C37" w:rsidRDefault="00791C37">
      <w:pPr>
        <w:widowControl w:val="0"/>
        <w:rPr>
          <w:rFonts w:ascii="Times New Roman" w:hAnsi="Times New Roman"/>
          <w:sz w:val="6"/>
          <w:szCs w:val="6"/>
        </w:rPr>
      </w:pPr>
    </w:p>
    <w:p w:rsidR="00791C37" w:rsidRDefault="00791C37">
      <w:pPr>
        <w:ind w:left="720" w:hanging="360"/>
        <w:jc w:val="both"/>
        <w:rPr>
          <w:rFonts w:ascii="Times New Roman" w:hAnsi="Times New Roman"/>
          <w:sz w:val="6"/>
          <w:szCs w:val="6"/>
        </w:rPr>
      </w:pPr>
    </w:p>
    <w:p w:rsidR="00791C37" w:rsidRDefault="00791C37">
      <w:pPr>
        <w:ind w:left="720" w:hanging="360"/>
        <w:jc w:val="both"/>
        <w:rPr>
          <w:rFonts w:ascii="Times New Roman" w:hAnsi="Times New Roman"/>
          <w:sz w:val="6"/>
          <w:szCs w:val="6"/>
        </w:rPr>
      </w:pPr>
    </w:p>
    <w:p w:rsidR="00791C37" w:rsidRDefault="003A64BE" w:rsidP="00A16245">
      <w:pPr>
        <w:tabs>
          <w:tab w:val="left" w:pos="0"/>
        </w:tabs>
        <w:jc w:val="both"/>
        <w:rPr>
          <w:rFonts w:ascii="Times New Roman" w:hAnsi="Times New Roman"/>
          <w:sz w:val="28"/>
          <w:szCs w:val="28"/>
        </w:rPr>
      </w:pPr>
      <w:r>
        <w:rPr>
          <w:sz w:val="28"/>
          <w:szCs w:val="28"/>
        </w:rPr>
        <w:tab/>
      </w:r>
    </w:p>
    <w:sectPr w:rsidR="00791C37" w:rsidSect="00767B05">
      <w:headerReference w:type="even" r:id="rId26"/>
      <w:headerReference w:type="default" r:id="rId27"/>
      <w:footerReference w:type="even" r:id="rId28"/>
      <w:footerReference w:type="default" r:id="rId29"/>
      <w:headerReference w:type="first" r:id="rId30"/>
      <w:footerReference w:type="first" r:id="rId31"/>
      <w:pgSz w:w="11906" w:h="16838"/>
      <w:pgMar w:top="1134" w:right="849" w:bottom="1134" w:left="1560" w:header="708"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10" w:rsidRDefault="007E6510">
      <w:pPr>
        <w:spacing w:after="0" w:line="240" w:lineRule="auto"/>
      </w:pPr>
      <w:r>
        <w:separator/>
      </w:r>
    </w:p>
  </w:endnote>
  <w:endnote w:type="continuationSeparator" w:id="0">
    <w:p w:rsidR="007E6510" w:rsidRDefault="007E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iddenHorzOCR;Times New Roman">
    <w:panose1 w:val="00000000000000000000"/>
    <w:charset w:val="00"/>
    <w:family w:val="roman"/>
    <w:notTrueType/>
    <w:pitch w:val="default"/>
  </w:font>
  <w:font w:name="+mn-ea">
    <w:panose1 w:val="00000000000000000000"/>
    <w:charset w:val="00"/>
    <w:family w:val="roman"/>
    <w:notTrueType/>
    <w:pitch w:val="default"/>
  </w:font>
  <w:font w:name="SimSun;宋体">
    <w:panose1 w:val="00000000000000000000"/>
    <w:charset w:val="8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10" w:rsidRDefault="007E6510">
      <w:pPr>
        <w:spacing w:after="0" w:line="240" w:lineRule="auto"/>
      </w:pPr>
      <w:r>
        <w:separator/>
      </w:r>
    </w:p>
  </w:footnote>
  <w:footnote w:type="continuationSeparator" w:id="0">
    <w:p w:rsidR="007E6510" w:rsidRDefault="007E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8"/>
      <w:jc w:val="center"/>
    </w:pPr>
    <w:r>
      <w:rPr>
        <w:noProof/>
      </w:rPr>
      <w:pict>
        <v:shapetype id="_x0000_t202" coordsize="21600,21600" o:spt="202" path="m,l,21600r21600,l21600,xe">
          <v:stroke joinstyle="miter"/>
          <v:path gradientshapeok="t" o:connecttype="rect"/>
        </v:shapetype>
        <v:shape id="Врезка1" o:spid="_x0000_s2049" type="#_x0000_t202" style="position:absolute;left:0;text-align:left;margin-left:0;margin-top:.05pt;width:11.1pt;height:13.3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Z1ygEAAHgDAAAOAAAAZHJzL2Uyb0RvYy54bWysU02O0zAU3iNxB8t7mqSaGZio6QgYFSEh&#10;QBo4gOPYjSXbz7I9TbrjDJyEDULiFJkb8eyUTgQ7RBfu+/P33vc9Z3MzGk0OwgcFtqHVqqREWA6d&#10;svuGfv60e/aCkhCZ7ZgGKxp6FIHebJ8+2QyuFmvoQXfCEwSxoR5cQ/sYXV0UgffCsLACJywmJXjD&#10;Irp+X3SeDYhudLEuy6tiAN85D1yEgNHbOUm3GV9KweMHKYOIRDcUZ4v59Pls01lsN6zee+Z6xU9j&#10;sH+YwjBlsekZ6pZFRu69+gvKKO4hgIwrDqYAKRUXmQOyqco/2Nz1zInMBcUJ7ixT+H+w/P3hoyeq&#10;w91RYpnBFU1fH75M36cf08/pW5UEGlyose7OYWUcX8GYik/xgMHEe5TepH9kRDCPUh/P8ooxEp4u&#10;XZTXzzHDMVVdXV9eXCaU4vGy8yG+EWBIMhrqcXtZVHZ4F+Jc+rsk9QqgVbdTWmfH79vX2pMDw03v&#10;8m++q13P5mjeNrYLc2luvcAoEs+ZT7Li2I4nki10R+Su31pUvlonDnFh+4XdLmxmeQ/41mYSFl7e&#10;R5AqE0kNZlScIjm43jzP6Smm97P0c9XjB7P9BQAA//8DAFBLAwQUAAYACAAAACEAqLRNP9kAAAAD&#10;AQAADwAAAGRycy9kb3ducmV2LnhtbEyPMW/CMBCF90r9D9ZVYitOM9AQ4iBUialCFYSB0cRHYhGf&#10;09iQ9N/3mNrp9O6d3vuuWE+uE3ccgvWk4G2egECqvbHUKDhW29cMRIiajO48oYIfDLAun58KnRs/&#10;0h7vh9gIDqGQawVtjH0uZahbdDrMfY/E3sUPTkeWQyPNoEcOd51Mk2QhnbbEDa3u8aPF+nq4OQXj&#10;cvwOW7dpbFYtq9Pevpvd16dSs5dpswIRcYp/x/DAZ3Qomensb2SC6BTwI/GxFeylaQrizHORgSwL&#10;+Z+9/AUAAP//AwBQSwECLQAUAAYACAAAACEAtoM4kv4AAADhAQAAEwAAAAAAAAAAAAAAAAAAAAAA&#10;W0NvbnRlbnRfVHlwZXNdLnhtbFBLAQItABQABgAIAAAAIQA4/SH/1gAAAJQBAAALAAAAAAAAAAAA&#10;AAAAAC8BAABfcmVscy8ucmVsc1BLAQItABQABgAIAAAAIQBZJGZ1ygEAAHgDAAAOAAAAAAAAAAAA&#10;AAAAAC4CAABkcnMvZTJvRG9jLnhtbFBLAQItABQABgAIAAAAIQCotE0/2QAAAAMBAAAPAAAAAAAA&#10;AAAAAAAAACQEAABkcnMvZG93bnJldi54bWxQSwUGAAAAAAQABADzAAAAKgUAAAAA&#10;" o:allowincell="f" stroked="f">
          <v:fill opacity="0"/>
          <v:textbox inset=".1pt,.1pt,.1pt,.1pt">
            <w:txbxContent>
              <w:p w:rsidR="007E6510" w:rsidRDefault="007E6510">
                <w:r>
                  <w:fldChar w:fldCharType="begin"/>
                </w:r>
                <w:r>
                  <w:instrText xml:space="preserve"> PAGE </w:instrText>
                </w:r>
                <w:r>
                  <w:fldChar w:fldCharType="separate"/>
                </w:r>
                <w:r>
                  <w:rPr>
                    <w:noProof/>
                  </w:rPr>
                  <w:t>10</w:t>
                </w:r>
                <w:r>
                  <w:fldChar w:fldCharType="end"/>
                </w:r>
              </w:p>
            </w:txbxContent>
          </v:textbox>
          <w10:wrap type="square" anchorx="margin"/>
        </v:shape>
      </w:pict>
    </w:r>
  </w:p>
  <w:p w:rsidR="007E6510" w:rsidRDefault="007E6510">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10" w:rsidRDefault="007E6510">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0FD"/>
    <w:multiLevelType w:val="multilevel"/>
    <w:tmpl w:val="CD0023FC"/>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lang w:val="ru"/>
      </w:rPr>
    </w:lvl>
    <w:lvl w:ilvl="1">
      <w:start w:val="2"/>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DB34061"/>
    <w:multiLevelType w:val="multilevel"/>
    <w:tmpl w:val="F4006920"/>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DDB419F"/>
    <w:multiLevelType w:val="multilevel"/>
    <w:tmpl w:val="51FA4518"/>
    <w:lvl w:ilvl="0">
      <w:start w:val="4"/>
      <w:numFmt w:val="decimal"/>
      <w:lvlText w:val="3.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3536055"/>
    <w:multiLevelType w:val="multilevel"/>
    <w:tmpl w:val="D4205C7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2F4605"/>
    <w:multiLevelType w:val="multilevel"/>
    <w:tmpl w:val="C6CE5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6E434D8"/>
    <w:multiLevelType w:val="multilevel"/>
    <w:tmpl w:val="1E52B8BC"/>
    <w:lvl w:ilvl="0">
      <w:start w:val="1"/>
      <w:numFmt w:val="bullet"/>
      <w:lvlText w:val=""/>
      <w:lvlJc w:val="left"/>
      <w:pPr>
        <w:tabs>
          <w:tab w:val="num" w:pos="0"/>
        </w:tabs>
        <w:ind w:left="0" w:firstLine="0"/>
      </w:pPr>
      <w:rPr>
        <w:rFonts w:ascii="Symbol" w:hAnsi="Symbol" w:cs="Symbol" w:hint="default"/>
        <w:color w:val="111111"/>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6" w15:restartNumberingAfterBreak="0">
    <w:nsid w:val="2AA248CB"/>
    <w:multiLevelType w:val="multilevel"/>
    <w:tmpl w:val="C1DA75CA"/>
    <w:lvl w:ilvl="0">
      <w:start w:val="1"/>
      <w:numFmt w:val="bullet"/>
      <w:lvlText w:val=""/>
      <w:lvlJc w:val="left"/>
      <w:pPr>
        <w:tabs>
          <w:tab w:val="num" w:pos="0"/>
        </w:tabs>
        <w:ind w:left="720" w:hanging="360"/>
      </w:pPr>
      <w:rPr>
        <w:rFonts w:ascii="Symbol" w:hAnsi="Symbol" w:cs="Symbol" w:hint="default"/>
        <w:color w:val="00000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21914AE"/>
    <w:multiLevelType w:val="multilevel"/>
    <w:tmpl w:val="3D2C0E4A"/>
    <w:lvl w:ilvl="0">
      <w:start w:val="1"/>
      <w:numFmt w:val="decimal"/>
      <w:lvlText w:val="2.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362A304A"/>
    <w:multiLevelType w:val="multilevel"/>
    <w:tmpl w:val="6788388A"/>
    <w:lvl w:ilvl="0">
      <w:start w:val="6"/>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BEE4C89"/>
    <w:multiLevelType w:val="multilevel"/>
    <w:tmpl w:val="E53CDABE"/>
    <w:lvl w:ilvl="0">
      <w:start w:val="1"/>
      <w:numFmt w:val="decimal"/>
      <w:lvlText w:val="%1)"/>
      <w:lvlJc w:val="left"/>
      <w:pPr>
        <w:tabs>
          <w:tab w:val="num" w:pos="0"/>
        </w:tabs>
        <w:ind w:left="720" w:hanging="360"/>
      </w:pPr>
    </w:lvl>
    <w:lvl w:ilvl="1">
      <w:start w:val="1"/>
      <w:numFmt w:val="russianLow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russianLow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russianLow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0" w15:restartNumberingAfterBreak="0">
    <w:nsid w:val="4F176840"/>
    <w:multiLevelType w:val="multilevel"/>
    <w:tmpl w:val="73CCB3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1" w15:restartNumberingAfterBreak="0">
    <w:nsid w:val="51FB3FE5"/>
    <w:multiLevelType w:val="multilevel"/>
    <w:tmpl w:val="D30E43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3132EC"/>
    <w:multiLevelType w:val="multilevel"/>
    <w:tmpl w:val="96B4F81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CE7164D"/>
    <w:multiLevelType w:val="multilevel"/>
    <w:tmpl w:val="8B34D76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727719B2"/>
    <w:multiLevelType w:val="multilevel"/>
    <w:tmpl w:val="DF869684"/>
    <w:lvl w:ilvl="0">
      <w:start w:val="2"/>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77C514C9"/>
    <w:multiLevelType w:val="multilevel"/>
    <w:tmpl w:val="48B496B4"/>
    <w:lvl w:ilvl="0">
      <w:start w:val="1"/>
      <w:numFmt w:val="bullet"/>
      <w:lvlText w:val=""/>
      <w:lvlJc w:val="left"/>
      <w:pPr>
        <w:tabs>
          <w:tab w:val="num" w:pos="0"/>
        </w:tabs>
        <w:ind w:left="720" w:hanging="360"/>
      </w:pPr>
      <w:rPr>
        <w:rFonts w:ascii="Symbol" w:hAnsi="Symbol" w:cs="Symbol" w:hint="default"/>
        <w:color w:val="00000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781108BA"/>
    <w:multiLevelType w:val="multilevel"/>
    <w:tmpl w:val="D9CAD2B8"/>
    <w:lvl w:ilvl="0">
      <w:start w:val="3"/>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7" w15:restartNumberingAfterBreak="0">
    <w:nsid w:val="78760BD8"/>
    <w:multiLevelType w:val="multilevel"/>
    <w:tmpl w:val="1C34393E"/>
    <w:lvl w:ilvl="0">
      <w:start w:val="7"/>
      <w:numFmt w:val="decimal"/>
      <w:lvlText w:val="2.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7B456AF0"/>
    <w:multiLevelType w:val="multilevel"/>
    <w:tmpl w:val="A802E1E0"/>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4"/>
  </w:num>
  <w:num w:numId="4">
    <w:abstractNumId w:val="15"/>
  </w:num>
  <w:num w:numId="5">
    <w:abstractNumId w:val="2"/>
  </w:num>
  <w:num w:numId="6">
    <w:abstractNumId w:val="0"/>
  </w:num>
  <w:num w:numId="7">
    <w:abstractNumId w:val="18"/>
  </w:num>
  <w:num w:numId="8">
    <w:abstractNumId w:val="14"/>
  </w:num>
  <w:num w:numId="9">
    <w:abstractNumId w:val="17"/>
  </w:num>
  <w:num w:numId="10">
    <w:abstractNumId w:val="8"/>
  </w:num>
  <w:num w:numId="11">
    <w:abstractNumId w:val="5"/>
  </w:num>
  <w:num w:numId="12">
    <w:abstractNumId w:val="10"/>
  </w:num>
  <w:num w:numId="13">
    <w:abstractNumId w:val="3"/>
  </w:num>
  <w:num w:numId="14">
    <w:abstractNumId w:val="16"/>
  </w:num>
  <w:num w:numId="15">
    <w:abstractNumId w:val="9"/>
  </w:num>
  <w:num w:numId="16">
    <w:abstractNumId w:val="6"/>
  </w:num>
  <w:num w:numId="17">
    <w:abstractNumId w:val="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C37"/>
    <w:rsid w:val="00180AF8"/>
    <w:rsid w:val="001B206E"/>
    <w:rsid w:val="001D6234"/>
    <w:rsid w:val="00202D7A"/>
    <w:rsid w:val="003A64BE"/>
    <w:rsid w:val="004126D6"/>
    <w:rsid w:val="00414CBD"/>
    <w:rsid w:val="0047798A"/>
    <w:rsid w:val="00582875"/>
    <w:rsid w:val="00643FA4"/>
    <w:rsid w:val="00721A29"/>
    <w:rsid w:val="00743EC9"/>
    <w:rsid w:val="00750B4C"/>
    <w:rsid w:val="00767B05"/>
    <w:rsid w:val="00791C37"/>
    <w:rsid w:val="007E305A"/>
    <w:rsid w:val="007E6510"/>
    <w:rsid w:val="0084333E"/>
    <w:rsid w:val="008C4100"/>
    <w:rsid w:val="009050D2"/>
    <w:rsid w:val="00965B45"/>
    <w:rsid w:val="00A056D9"/>
    <w:rsid w:val="00A07323"/>
    <w:rsid w:val="00A16245"/>
    <w:rsid w:val="00A45FB0"/>
    <w:rsid w:val="00AC0A5C"/>
    <w:rsid w:val="00AD71A9"/>
    <w:rsid w:val="00B37186"/>
    <w:rsid w:val="00B5280D"/>
    <w:rsid w:val="00BD3D03"/>
    <w:rsid w:val="00C64261"/>
    <w:rsid w:val="00CA0B1A"/>
    <w:rsid w:val="00D95F5A"/>
    <w:rsid w:val="00E05806"/>
    <w:rsid w:val="00E352D1"/>
    <w:rsid w:val="00E36D48"/>
    <w:rsid w:val="00EA1DE1"/>
    <w:rsid w:val="00F61912"/>
    <w:rsid w:val="00F8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E6F237"/>
  <w15:docId w15:val="{70FBD1FB-9794-4D4F-9D38-5D64BFF2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rFonts w:ascii="Calibri" w:eastAsia="Times New Roman" w:hAnsi="Calibri" w:cs="Times New Roman"/>
      <w:color w:val="000000"/>
      <w:sz w:val="22"/>
      <w:lang w:eastAsia="zh-CN"/>
    </w:rPr>
  </w:style>
  <w:style w:type="paragraph" w:styleId="1">
    <w:name w:val="heading 1"/>
    <w:basedOn w:val="a"/>
    <w:next w:val="a"/>
    <w:uiPriority w:val="9"/>
    <w:qFormat/>
    <w:pPr>
      <w:keepNext/>
      <w:numPr>
        <w:numId w:val="1"/>
      </w:numPr>
      <w:spacing w:before="240" w:after="60"/>
      <w:outlineLvl w:val="0"/>
    </w:pPr>
    <w:rPr>
      <w:rFonts w:ascii="Cambria" w:hAnsi="Cambria" w:cs="Cambria"/>
      <w:b/>
      <w:sz w:val="32"/>
    </w:rPr>
  </w:style>
  <w:style w:type="paragraph" w:styleId="2">
    <w:name w:val="heading 2"/>
    <w:basedOn w:val="a"/>
    <w:next w:val="a"/>
    <w:uiPriority w:val="9"/>
    <w:unhideWhenUsed/>
    <w:qFormat/>
    <w:pPr>
      <w:keepNext/>
      <w:numPr>
        <w:ilvl w:val="1"/>
        <w:numId w:val="1"/>
      </w:numPr>
      <w:spacing w:before="240" w:after="60"/>
      <w:outlineLvl w:val="1"/>
    </w:pPr>
    <w:rPr>
      <w:rFonts w:ascii="Cambria" w:hAnsi="Cambria" w:cs="Cambria"/>
      <w:b/>
      <w:i/>
      <w:sz w:val="28"/>
    </w:rPr>
  </w:style>
  <w:style w:type="paragraph" w:styleId="3">
    <w:name w:val="heading 3"/>
    <w:next w:val="a"/>
    <w:uiPriority w:val="9"/>
    <w:semiHidden/>
    <w:unhideWhenUsed/>
    <w:qFormat/>
    <w:pPr>
      <w:numPr>
        <w:ilvl w:val="2"/>
        <w:numId w:val="1"/>
      </w:numPr>
      <w:suppressAutoHyphens/>
      <w:spacing w:before="120" w:after="120"/>
      <w:jc w:val="both"/>
      <w:outlineLvl w:val="2"/>
    </w:pPr>
    <w:rPr>
      <w:rFonts w:ascii="XO Thames;Times New Roman" w:eastAsia="Times New Roman" w:hAnsi="XO Thames;Times New Roman" w:cs="XO Thames;Times New Roman"/>
      <w:b/>
      <w:color w:val="000000"/>
      <w:sz w:val="26"/>
      <w:lang w:eastAsia="zh-CN"/>
    </w:rPr>
  </w:style>
  <w:style w:type="paragraph" w:styleId="4">
    <w:name w:val="heading 4"/>
    <w:basedOn w:val="a"/>
    <w:next w:val="a"/>
    <w:uiPriority w:val="9"/>
    <w:semiHidden/>
    <w:unhideWhenUsed/>
    <w:qFormat/>
    <w:pPr>
      <w:keepNext/>
      <w:numPr>
        <w:ilvl w:val="3"/>
        <w:numId w:val="1"/>
      </w:numPr>
      <w:spacing w:after="0" w:line="240" w:lineRule="auto"/>
      <w:ind w:left="864" w:hanging="864"/>
      <w:jc w:val="center"/>
      <w:outlineLvl w:val="3"/>
    </w:pPr>
    <w:rPr>
      <w:rFonts w:ascii="Times New Roman" w:hAnsi="Times New Roman"/>
      <w:sz w:val="26"/>
    </w:rPr>
  </w:style>
  <w:style w:type="paragraph" w:styleId="5">
    <w:name w:val="heading 5"/>
    <w:next w:val="a"/>
    <w:uiPriority w:val="9"/>
    <w:semiHidden/>
    <w:unhideWhenUsed/>
    <w:qFormat/>
    <w:pPr>
      <w:numPr>
        <w:ilvl w:val="4"/>
        <w:numId w:val="1"/>
      </w:numPr>
      <w:suppressAutoHyphens/>
      <w:spacing w:before="120" w:after="120"/>
      <w:jc w:val="both"/>
      <w:outlineLvl w:val="4"/>
    </w:pPr>
    <w:rPr>
      <w:rFonts w:ascii="XO Thames;Times New Roman" w:eastAsia="Times New Roman" w:hAnsi="XO Thames;Times New Roman" w:cs="XO Thames;Times New Roman"/>
      <w:b/>
      <w:color w:val="000000"/>
      <w:sz w:val="22"/>
      <w:lang w:eastAsia="zh-CN"/>
    </w:rPr>
  </w:style>
  <w:style w:type="paragraph" w:styleId="6">
    <w:name w:val="heading 6"/>
    <w:basedOn w:val="a"/>
    <w:next w:val="a"/>
    <w:uiPriority w:val="9"/>
    <w:semiHidden/>
    <w:unhideWhenUsed/>
    <w:qFormat/>
    <w:pPr>
      <w:keepNext/>
      <w:keepLines/>
      <w:numPr>
        <w:ilvl w:val="5"/>
        <w:numId w:val="1"/>
      </w:numPr>
      <w:spacing w:before="200" w:after="0"/>
      <w:outlineLvl w:val="5"/>
    </w:pPr>
    <w:rPr>
      <w:rFonts w:ascii="Cambria" w:hAnsi="Cambria" w:cs="Cambria"/>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color w:val="000000"/>
    </w:rPr>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style>
  <w:style w:type="character" w:customStyle="1" w:styleId="WW8Num6z1">
    <w:name w:val="WW8Num6z1"/>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style>
  <w:style w:type="character" w:customStyle="1" w:styleId="WW8Num7z0">
    <w:name w:val="WW8Num7z0"/>
    <w:qFormat/>
    <w:rPr>
      <w:rFonts w:ascii="Symbol" w:hAnsi="Symbol" w:cs="Symbol"/>
    </w:rPr>
  </w:style>
  <w:style w:type="character" w:customStyle="1" w:styleId="WW8Num8z0">
    <w:name w:val="WW8Num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style>
  <w:style w:type="character" w:customStyle="1" w:styleId="WW8Num10z0">
    <w:name w:val="WW8Num1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style>
  <w:style w:type="character" w:customStyle="1" w:styleId="WW8Num11z0">
    <w:name w:val="WW8Num11z0"/>
    <w:qFormat/>
    <w:rPr>
      <w:rFonts w:ascii="Symbol" w:hAnsi="Symbol" w:cs="Symbol"/>
      <w:color w:val="111111"/>
    </w:rPr>
  </w:style>
  <w:style w:type="character" w:customStyle="1" w:styleId="WW8Num11z1">
    <w:name w:val="WW8Num11z1"/>
    <w:qFormat/>
    <w:rPr>
      <w:rFonts w:ascii="Symbol" w:hAnsi="Symbol" w:cs="Symbol"/>
    </w:rPr>
  </w:style>
  <w:style w:type="character" w:customStyle="1" w:styleId="WW8Num16z0">
    <w:name w:val="WW8Num16z0"/>
    <w:qFormat/>
    <w:rPr>
      <w:rFonts w:ascii="Symbol" w:hAnsi="Symbol" w:cs="Symbol"/>
      <w:color w:val="000000"/>
    </w:rPr>
  </w:style>
  <w:style w:type="character" w:customStyle="1" w:styleId="WW8Num17z0">
    <w:name w:val="WW8Num1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12z0">
    <w:name w:val="WW8Num1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
    </w:rPr>
  </w:style>
  <w:style w:type="character" w:customStyle="1" w:styleId="WW8Num13z0">
    <w:name w:val="WW8Num13z0"/>
    <w:qFormat/>
    <w:rPr>
      <w:rFonts w:ascii="Symbol" w:hAnsi="Symbol" w:cs="Symbol"/>
      <w:color w:val="000000"/>
    </w:rPr>
  </w:style>
  <w:style w:type="character" w:customStyle="1" w:styleId="WW8Num14z0">
    <w:name w:val="WW8Num14z0"/>
    <w:qFormat/>
    <w:rPr>
      <w:rFonts w:ascii="Calibri" w:hAnsi="Calibri" w:cs="Calibri"/>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style>
  <w:style w:type="character" w:customStyle="1" w:styleId="WW8Num17z1">
    <w:name w:val="WW8Num17z1"/>
    <w:qFormat/>
    <w:rPr>
      <w:rFonts w:ascii="Symbol" w:hAnsi="Symbol" w:cs="Symbol"/>
    </w:rPr>
  </w:style>
  <w:style w:type="character" w:customStyle="1" w:styleId="WW8Num19z0">
    <w:name w:val="WW8Num19z0"/>
    <w:qFormat/>
    <w:rPr>
      <w:rFonts w:ascii="Calibri" w:hAnsi="Calibri" w:cs="Calibri"/>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3z0">
    <w:name w:val="WW8Num23z0"/>
    <w:qFormat/>
    <w:rPr>
      <w:rFonts w:ascii="Calibri" w:hAnsi="Calibri" w:cs="Calibr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5z0">
    <w:name w:val="WW8Num25z0"/>
    <w:qFormat/>
    <w:rPr>
      <w:rFonts w:ascii="Symbol" w:hAnsi="Symbol" w:cs="Symbol"/>
      <w:color w:val="000000"/>
    </w:rPr>
  </w:style>
  <w:style w:type="character" w:customStyle="1" w:styleId="WW8Num26z0">
    <w:name w:val="WW8Num26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
    </w:rPr>
  </w:style>
  <w:style w:type="character" w:customStyle="1" w:styleId="WW8Num27z0">
    <w:name w:val="WW8Num27z0"/>
    <w:qFormat/>
    <w:rPr>
      <w:rFonts w:ascii="Calibri" w:hAnsi="Calibri" w:cs="Calibri"/>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color w:val="111111"/>
    </w:rPr>
  </w:style>
  <w:style w:type="character" w:customStyle="1" w:styleId="WW8Num29z1">
    <w:name w:val="WW8Num29z1"/>
    <w:qFormat/>
    <w:rPr>
      <w:rFonts w:ascii="Symbol" w:hAnsi="Symbol" w:cs="Symbol"/>
    </w:rPr>
  </w:style>
  <w:style w:type="character" w:customStyle="1" w:styleId="WW8Num31z0">
    <w:name w:val="WW8Num31z0"/>
    <w:qFormat/>
    <w:rPr>
      <w:rFonts w:ascii="Calibri" w:hAnsi="Calibri" w:cs="Calibri"/>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10">
    <w:name w:val="Обычный1"/>
    <w:qFormat/>
    <w:rPr>
      <w:sz w:val="22"/>
    </w:rPr>
  </w:style>
  <w:style w:type="character" w:customStyle="1" w:styleId="100">
    <w:name w:val="Обычный1_0"/>
    <w:qFormat/>
    <w:rPr>
      <w:sz w:val="22"/>
    </w:rPr>
  </w:style>
  <w:style w:type="character" w:customStyle="1" w:styleId="p8">
    <w:name w:val="p8"/>
    <w:qFormat/>
    <w:rPr>
      <w:rFonts w:ascii="Times New Roman" w:hAnsi="Times New Roman" w:cs="Times New Roman"/>
      <w:sz w:val="24"/>
    </w:rPr>
  </w:style>
  <w:style w:type="character" w:customStyle="1" w:styleId="11">
    <w:name w:val="Основной шрифт абзаца1"/>
    <w:qFormat/>
  </w:style>
  <w:style w:type="character" w:customStyle="1" w:styleId="40">
    <w:name w:val="Основной текст4"/>
    <w:qFormat/>
    <w:rPr>
      <w:rFonts w:ascii="Times New Roman" w:hAnsi="Times New Roman" w:cs="Times New Roman"/>
      <w:sz w:val="27"/>
    </w:rPr>
  </w:style>
  <w:style w:type="character" w:customStyle="1" w:styleId="20">
    <w:name w:val="Оглавление 2 Знак"/>
    <w:qFormat/>
    <w:rPr>
      <w:rFonts w:ascii="XO Thames;Times New Roman" w:hAnsi="XO Thames;Times New Roman" w:cs="XO Thames;Times New Roman"/>
      <w:sz w:val="28"/>
    </w:rPr>
  </w:style>
  <w:style w:type="character" w:customStyle="1" w:styleId="a3">
    <w:name w:val="Основной текст Знак"/>
    <w:qFormat/>
    <w:rPr>
      <w:rFonts w:ascii="Times New Roman" w:hAnsi="Times New Roman" w:cs="Times New Roman"/>
      <w:sz w:val="24"/>
    </w:rPr>
  </w:style>
  <w:style w:type="character" w:customStyle="1" w:styleId="a4">
    <w:name w:val="Текст выноски Знак"/>
    <w:qFormat/>
    <w:rPr>
      <w:rFonts w:ascii="Tahoma" w:hAnsi="Tahoma" w:cs="Tahoma"/>
      <w:sz w:val="16"/>
    </w:rPr>
  </w:style>
  <w:style w:type="character" w:customStyle="1" w:styleId="41">
    <w:name w:val="Оглавление 4 Знак"/>
    <w:qFormat/>
    <w:rPr>
      <w:rFonts w:ascii="XO Thames;Times New Roman" w:hAnsi="XO Thames;Times New Roman" w:cs="XO Thames;Times New Roman"/>
      <w:sz w:val="28"/>
    </w:rPr>
  </w:style>
  <w:style w:type="character" w:customStyle="1" w:styleId="12">
    <w:name w:val="Гиперссылка1"/>
    <w:qFormat/>
    <w:rPr>
      <w:color w:val="0000FF"/>
      <w:u w:val="single"/>
    </w:rPr>
  </w:style>
  <w:style w:type="character" w:customStyle="1" w:styleId="60">
    <w:name w:val="Оглавление 6 Знак"/>
    <w:qFormat/>
    <w:rPr>
      <w:rFonts w:ascii="XO Thames;Times New Roman" w:hAnsi="XO Thames;Times New Roman" w:cs="XO Thames;Times New Roman"/>
      <w:sz w:val="28"/>
    </w:rPr>
  </w:style>
  <w:style w:type="character" w:customStyle="1" w:styleId="7">
    <w:name w:val="Оглавление 7 Знак"/>
    <w:qFormat/>
    <w:rPr>
      <w:rFonts w:ascii="XO Thames;Times New Roman" w:hAnsi="XO Thames;Times New Roman" w:cs="XO Thames;Times New Roman"/>
      <w:sz w:val="28"/>
    </w:rPr>
  </w:style>
  <w:style w:type="character" w:customStyle="1" w:styleId="13">
    <w:name w:val="Абзац списка1"/>
    <w:qFormat/>
    <w:rPr>
      <w:sz w:val="22"/>
    </w:rPr>
  </w:style>
  <w:style w:type="character" w:customStyle="1" w:styleId="extended-textshort">
    <w:name w:val="extended-text__short"/>
    <w:basedOn w:val="11"/>
    <w:qFormat/>
  </w:style>
  <w:style w:type="character" w:customStyle="1" w:styleId="30">
    <w:name w:val="Основной шрифт абзаца3_0"/>
    <w:qFormat/>
  </w:style>
  <w:style w:type="character" w:customStyle="1" w:styleId="31">
    <w:name w:val="Заголовок 3 Знак"/>
    <w:qFormat/>
    <w:rPr>
      <w:rFonts w:ascii="XO Thames;Times New Roman" w:hAnsi="XO Thames;Times New Roman" w:cs="XO Thames;Times New Roman"/>
      <w:b/>
      <w:sz w:val="26"/>
    </w:rPr>
  </w:style>
  <w:style w:type="character" w:customStyle="1" w:styleId="1000">
    <w:name w:val="Обычный1_0_0"/>
    <w:qFormat/>
    <w:rPr>
      <w:sz w:val="22"/>
    </w:rPr>
  </w:style>
  <w:style w:type="character" w:customStyle="1" w:styleId="50">
    <w:name w:val="Гиперссылка5"/>
    <w:qFormat/>
    <w:rPr>
      <w:color w:val="0000FF"/>
      <w:u w:val="single"/>
    </w:rPr>
  </w:style>
  <w:style w:type="character" w:customStyle="1" w:styleId="msonormalbullet1gifbullet1gif">
    <w:name w:val="msonormalbullet1gifbullet1.gif"/>
    <w:qFormat/>
    <w:rPr>
      <w:rFonts w:ascii="Times New Roman" w:hAnsi="Times New Roman" w:cs="Times New Roman"/>
      <w:sz w:val="24"/>
    </w:rPr>
  </w:style>
  <w:style w:type="character" w:customStyle="1" w:styleId="32">
    <w:name w:val="Гиперссылка3"/>
    <w:qFormat/>
    <w:rPr>
      <w:color w:val="0000FF"/>
      <w:u w:val="single"/>
    </w:rPr>
  </w:style>
  <w:style w:type="character" w:customStyle="1" w:styleId="14">
    <w:name w:val="Основной текст1"/>
    <w:qFormat/>
    <w:rPr>
      <w:rFonts w:ascii="Times New Roman" w:hAnsi="Times New Roman" w:cs="Times New Roman"/>
      <w:sz w:val="27"/>
    </w:rPr>
  </w:style>
  <w:style w:type="character" w:customStyle="1" w:styleId="15">
    <w:name w:val="Основной текст Знак1"/>
    <w:qFormat/>
    <w:rPr>
      <w:rFonts w:ascii="Times New Roman" w:hAnsi="Times New Roman" w:cs="Times New Roman"/>
      <w:sz w:val="27"/>
    </w:rPr>
  </w:style>
  <w:style w:type="character" w:customStyle="1" w:styleId="a5">
    <w:name w:val="Нижний колонтитул Знак"/>
    <w:qFormat/>
    <w:rPr>
      <w:sz w:val="22"/>
    </w:rPr>
  </w:style>
  <w:style w:type="character" w:customStyle="1" w:styleId="42">
    <w:name w:val="Гиперссылка4"/>
    <w:qFormat/>
    <w:rPr>
      <w:color w:val="0000FF"/>
      <w:u w:val="single"/>
    </w:rPr>
  </w:style>
  <w:style w:type="character" w:customStyle="1" w:styleId="ConsPlusTitle">
    <w:name w:val="ConsPlusTitle"/>
    <w:qFormat/>
    <w:rPr>
      <w:rFonts w:ascii="Times New Roman" w:hAnsi="Times New Roman" w:cs="Times New Roman"/>
      <w:b/>
      <w:sz w:val="28"/>
    </w:rPr>
  </w:style>
  <w:style w:type="character" w:customStyle="1" w:styleId="ConsPlusNormal">
    <w:name w:val="ConsPlusNormal Знак Знак"/>
    <w:qFormat/>
    <w:rPr>
      <w:rFonts w:ascii="Arial" w:hAnsi="Arial" w:cs="Arial"/>
      <w:sz w:val="22"/>
    </w:rPr>
  </w:style>
  <w:style w:type="character" w:customStyle="1" w:styleId="1001">
    <w:name w:val="Гиперссылка1_0_0"/>
    <w:qFormat/>
    <w:rPr>
      <w:rFonts w:ascii="Times New Roman" w:hAnsi="Times New Roman" w:cs="Times New Roman"/>
      <w:color w:val="0000FF"/>
      <w:sz w:val="24"/>
      <w:u w:val="single"/>
    </w:rPr>
  </w:style>
  <w:style w:type="character" w:customStyle="1" w:styleId="a6">
    <w:name w:val="Содержимое таблицы"/>
    <w:qFormat/>
    <w:rPr>
      <w:rFonts w:ascii="Times New Roman" w:hAnsi="Times New Roman" w:cs="Times New Roman"/>
      <w:sz w:val="24"/>
    </w:rPr>
  </w:style>
  <w:style w:type="character" w:customStyle="1" w:styleId="3pt">
    <w:name w:val="Основной текст + Интервал 3 pt"/>
    <w:qFormat/>
    <w:rPr>
      <w:rFonts w:ascii="Times New Roman" w:hAnsi="Times New Roman" w:cs="Times New Roman"/>
      <w:spacing w:val="70"/>
      <w:sz w:val="26"/>
    </w:rPr>
  </w:style>
  <w:style w:type="character" w:customStyle="1" w:styleId="c0">
    <w:name w:val="c0"/>
    <w:basedOn w:val="11"/>
    <w:qFormat/>
  </w:style>
  <w:style w:type="character" w:customStyle="1" w:styleId="140">
    <w:name w:val="Обычный + 14 пт"/>
    <w:qFormat/>
    <w:rPr>
      <w:rFonts w:ascii="Times New Roman" w:hAnsi="Times New Roman" w:cs="Times New Roman"/>
      <w:sz w:val="28"/>
    </w:rPr>
  </w:style>
  <w:style w:type="character" w:customStyle="1" w:styleId="Standard00">
    <w:name w:val="Standard_0_0"/>
    <w:qFormat/>
    <w:rPr>
      <w:rFonts w:ascii="Times New Roman" w:hAnsi="Times New Roman" w:cs="Times New Roman"/>
      <w:sz w:val="28"/>
    </w:rPr>
  </w:style>
  <w:style w:type="character" w:customStyle="1" w:styleId="33">
    <w:name w:val="Основной шрифт абзаца3"/>
    <w:qFormat/>
  </w:style>
  <w:style w:type="character" w:customStyle="1" w:styleId="ConsPlusCell">
    <w:name w:val="ConsPlusCell"/>
    <w:qFormat/>
    <w:rPr>
      <w:rFonts w:ascii="Times New Roman" w:hAnsi="Times New Roman" w:cs="Times New Roman"/>
      <w:sz w:val="24"/>
    </w:rPr>
  </w:style>
  <w:style w:type="character" w:customStyle="1" w:styleId="34">
    <w:name w:val="Оглавление 3 Знак"/>
    <w:qFormat/>
    <w:rPr>
      <w:rFonts w:ascii="XO Thames;Times New Roman" w:hAnsi="XO Thames;Times New Roman" w:cs="XO Thames;Times New Roman"/>
      <w:sz w:val="28"/>
    </w:rPr>
  </w:style>
  <w:style w:type="character" w:customStyle="1" w:styleId="text3a3a3a">
    <w:name w:val="text3a3a3a"/>
    <w:qFormat/>
  </w:style>
  <w:style w:type="character" w:customStyle="1" w:styleId="a7">
    <w:name w:val="Знак Знак Знак Знак Знак Знак Знак Знак Знак"/>
    <w:qFormat/>
    <w:rPr>
      <w:rFonts w:ascii="Tahoma" w:hAnsi="Tahoma" w:cs="Tahoma"/>
      <w:sz w:val="20"/>
    </w:rPr>
  </w:style>
  <w:style w:type="character" w:customStyle="1" w:styleId="a8">
    <w:name w:val="Обычный (паспорт)"/>
    <w:qFormat/>
    <w:rPr>
      <w:rFonts w:ascii="Times New Roman" w:hAnsi="Times New Roman" w:cs="Times New Roman"/>
      <w:sz w:val="28"/>
    </w:rPr>
  </w:style>
  <w:style w:type="character" w:customStyle="1" w:styleId="NormalWeb0">
    <w:name w:val="Normal (Web)_0"/>
    <w:qFormat/>
    <w:rPr>
      <w:rFonts w:ascii="Times New Roman" w:hAnsi="Times New Roman" w:cs="Times New Roman"/>
      <w:sz w:val="24"/>
    </w:rPr>
  </w:style>
  <w:style w:type="character" w:customStyle="1" w:styleId="21">
    <w:name w:val="Основной текст с отступом 2 Знак"/>
    <w:qFormat/>
    <w:rPr>
      <w:rFonts w:ascii="Times New Roman" w:hAnsi="Times New Roman" w:cs="Times New Roman"/>
      <w:sz w:val="24"/>
    </w:rPr>
  </w:style>
  <w:style w:type="character" w:customStyle="1" w:styleId="WW-3">
    <w:name w:val="WW-Основной шрифт абзаца3"/>
    <w:qFormat/>
  </w:style>
  <w:style w:type="character" w:customStyle="1" w:styleId="FontStyle12">
    <w:name w:val="Font Style12"/>
    <w:qFormat/>
    <w:rPr>
      <w:rFonts w:ascii="Times New Roman" w:hAnsi="Times New Roman" w:cs="Times New Roman"/>
      <w:sz w:val="26"/>
    </w:rPr>
  </w:style>
  <w:style w:type="character" w:customStyle="1" w:styleId="a9">
    <w:name w:val="Основной текст + Полужирный"/>
    <w:qFormat/>
    <w:rPr>
      <w:rFonts w:ascii="Times New Roman" w:hAnsi="Times New Roman" w:cs="Times New Roman"/>
      <w:b/>
      <w:sz w:val="27"/>
    </w:rPr>
  </w:style>
  <w:style w:type="character" w:customStyle="1" w:styleId="aa">
    <w:name w:val="Нормальный (таблица)"/>
    <w:qFormat/>
    <w:rPr>
      <w:rFonts w:ascii="Arial" w:hAnsi="Arial" w:cs="Arial"/>
      <w:sz w:val="24"/>
    </w:rPr>
  </w:style>
  <w:style w:type="character" w:customStyle="1" w:styleId="ab">
    <w:name w:val="Знак"/>
    <w:qFormat/>
    <w:rPr>
      <w:rFonts w:ascii="Tahoma" w:hAnsi="Tahoma" w:cs="Tahoma"/>
      <w:sz w:val="20"/>
    </w:rPr>
  </w:style>
  <w:style w:type="character" w:customStyle="1" w:styleId="fontstyle01">
    <w:name w:val="fontstyle01"/>
    <w:qFormat/>
    <w:rPr>
      <w:rFonts w:ascii="Times New Roman" w:hAnsi="Times New Roman" w:cs="Times New Roman"/>
      <w:b/>
      <w:sz w:val="28"/>
    </w:rPr>
  </w:style>
  <w:style w:type="character" w:customStyle="1" w:styleId="51">
    <w:name w:val="Заголовок 5 Знак"/>
    <w:qFormat/>
    <w:rPr>
      <w:rFonts w:ascii="XO Thames;Times New Roman" w:hAnsi="XO Thames;Times New Roman" w:cs="XO Thames;Times New Roman"/>
      <w:b/>
      <w:sz w:val="22"/>
    </w:rPr>
  </w:style>
  <w:style w:type="character" w:customStyle="1" w:styleId="9pt0pt">
    <w:name w:val="Основной текст + 9 pt;Интервал 0 pt"/>
    <w:qFormat/>
    <w:rPr>
      <w:rFonts w:ascii="Times New Roman" w:hAnsi="Times New Roman" w:cs="Times New Roman"/>
      <w:sz w:val="18"/>
    </w:rPr>
  </w:style>
  <w:style w:type="character" w:customStyle="1" w:styleId="WW-1">
    <w:name w:val="WW-Обычный1"/>
    <w:qFormat/>
    <w:rPr>
      <w:sz w:val="22"/>
    </w:rPr>
  </w:style>
  <w:style w:type="character" w:customStyle="1" w:styleId="35">
    <w:name w:val="Основной текст3"/>
    <w:qFormat/>
    <w:rPr>
      <w:sz w:val="27"/>
    </w:rPr>
  </w:style>
  <w:style w:type="character" w:customStyle="1" w:styleId="ac">
    <w:name w:val="Основной текст с отступом Знак"/>
    <w:qFormat/>
    <w:rPr>
      <w:sz w:val="20"/>
    </w:rPr>
  </w:style>
  <w:style w:type="character" w:customStyle="1" w:styleId="pc">
    <w:name w:val="pc"/>
    <w:qFormat/>
    <w:rPr>
      <w:rFonts w:ascii="Times New Roman" w:hAnsi="Times New Roman" w:cs="Times New Roman"/>
      <w:sz w:val="24"/>
    </w:rPr>
  </w:style>
  <w:style w:type="character" w:customStyle="1" w:styleId="16">
    <w:name w:val="Заголовок 1 Знак"/>
    <w:qFormat/>
    <w:rPr>
      <w:rFonts w:ascii="Cambria" w:hAnsi="Cambria" w:cs="Cambria"/>
      <w:b/>
      <w:sz w:val="32"/>
    </w:rPr>
  </w:style>
  <w:style w:type="character" w:customStyle="1" w:styleId="NoSpacing1">
    <w:name w:val="No Spacing1"/>
    <w:qFormat/>
    <w:rPr>
      <w:sz w:val="24"/>
    </w:rPr>
  </w:style>
  <w:style w:type="character" w:customStyle="1" w:styleId="22">
    <w:name w:val="Основной текст2"/>
    <w:qFormat/>
    <w:rPr>
      <w:rFonts w:ascii="Times New Roman" w:hAnsi="Times New Roman" w:cs="Times New Roman"/>
      <w:sz w:val="26"/>
      <w:u w:val="single"/>
    </w:rPr>
  </w:style>
  <w:style w:type="character" w:customStyle="1" w:styleId="p11">
    <w:name w:val="p11"/>
    <w:qFormat/>
    <w:rPr>
      <w:rFonts w:ascii="Times New Roman" w:hAnsi="Times New Roman" w:cs="Times New Roman"/>
      <w:sz w:val="24"/>
    </w:rPr>
  </w:style>
  <w:style w:type="character" w:styleId="ad">
    <w:name w:val="Hyperlink"/>
    <w:rPr>
      <w:color w:val="0000FF"/>
      <w:u w:val="single"/>
    </w:rPr>
  </w:style>
  <w:style w:type="character" w:customStyle="1" w:styleId="Footnote">
    <w:name w:val="Footnote"/>
    <w:qFormat/>
    <w:rPr>
      <w:rFonts w:ascii="XO Thames;Times New Roman" w:hAnsi="XO Thames;Times New Roman" w:cs="XO Thames;Times New Roman"/>
      <w:sz w:val="22"/>
    </w:rPr>
  </w:style>
  <w:style w:type="character" w:customStyle="1" w:styleId="Default">
    <w:name w:val="Default"/>
    <w:qFormat/>
    <w:rPr>
      <w:rFonts w:ascii="Times New Roman" w:hAnsi="Times New Roman" w:cs="Times New Roman"/>
      <w:sz w:val="24"/>
    </w:rPr>
  </w:style>
  <w:style w:type="character" w:customStyle="1" w:styleId="17">
    <w:name w:val="Оглавление 1 Знак"/>
    <w:qFormat/>
    <w:rPr>
      <w:rFonts w:ascii="XO Thames;Times New Roman" w:hAnsi="XO Thames;Times New Roman" w:cs="XO Thames;Times New Roman"/>
      <w:b/>
      <w:sz w:val="28"/>
    </w:rPr>
  </w:style>
  <w:style w:type="character" w:customStyle="1" w:styleId="HeaderandFooter">
    <w:name w:val="Header and Footer"/>
    <w:qFormat/>
    <w:rPr>
      <w:rFonts w:ascii="XO Thames;Times New Roman" w:hAnsi="XO Thames;Times New Roman" w:cs="XO Thames;Times New Roman"/>
    </w:rPr>
  </w:style>
  <w:style w:type="character" w:customStyle="1" w:styleId="18">
    <w:name w:val="Знак примечания1"/>
    <w:qFormat/>
    <w:rPr>
      <w:sz w:val="16"/>
    </w:rPr>
  </w:style>
  <w:style w:type="character" w:customStyle="1" w:styleId="ConsPlusNormal0">
    <w:name w:val="ConsPlusNormal"/>
    <w:qFormat/>
    <w:rPr>
      <w:rFonts w:ascii="Arial" w:hAnsi="Arial" w:cs="Arial"/>
      <w:sz w:val="22"/>
    </w:rPr>
  </w:style>
  <w:style w:type="character" w:customStyle="1" w:styleId="19">
    <w:name w:val="Обычный (веб)1"/>
    <w:qFormat/>
    <w:rPr>
      <w:rFonts w:ascii="Times New Roman" w:hAnsi="Times New Roman" w:cs="Times New Roman"/>
      <w:sz w:val="24"/>
    </w:rPr>
  </w:style>
  <w:style w:type="character" w:customStyle="1" w:styleId="apple-converted-space">
    <w:name w:val="apple-converted-space"/>
    <w:basedOn w:val="11"/>
    <w:qFormat/>
  </w:style>
  <w:style w:type="character" w:customStyle="1" w:styleId="ConsPlusNormal00">
    <w:name w:val="ConsPlusNormal_0"/>
    <w:qFormat/>
    <w:rPr>
      <w:rFonts w:ascii="Times New Roman" w:hAnsi="Times New Roman" w:cs="Times New Roman"/>
      <w:sz w:val="24"/>
    </w:rPr>
  </w:style>
  <w:style w:type="character" w:customStyle="1" w:styleId="ae">
    <w:name w:val="Текст примечания Знак"/>
    <w:qFormat/>
    <w:rPr>
      <w:sz w:val="20"/>
    </w:rPr>
  </w:style>
  <w:style w:type="character" w:customStyle="1" w:styleId="ConsPlusNonformat">
    <w:name w:val="ConsPlusNonformat"/>
    <w:qFormat/>
    <w:rPr>
      <w:rFonts w:ascii="Courier New" w:hAnsi="Courier New" w:cs="Courier New"/>
    </w:rPr>
  </w:style>
  <w:style w:type="character" w:customStyle="1" w:styleId="9">
    <w:name w:val="Оглавление 9 Знак"/>
    <w:qFormat/>
    <w:rPr>
      <w:rFonts w:ascii="XO Thames;Times New Roman" w:hAnsi="XO Thames;Times New Roman" w:cs="XO Thames;Times New Roman"/>
      <w:sz w:val="28"/>
    </w:rPr>
  </w:style>
  <w:style w:type="character" w:customStyle="1" w:styleId="af">
    <w:name w:val="Тема примечания Знак"/>
    <w:qFormat/>
    <w:rPr>
      <w:b/>
      <w:sz w:val="20"/>
    </w:rPr>
  </w:style>
  <w:style w:type="character" w:customStyle="1" w:styleId="23">
    <w:name w:val="Основной шрифт абзаца2"/>
    <w:qFormat/>
  </w:style>
  <w:style w:type="character" w:customStyle="1" w:styleId="wmi-callto">
    <w:name w:val="wmi-callto"/>
    <w:basedOn w:val="11"/>
    <w:qFormat/>
  </w:style>
  <w:style w:type="character" w:customStyle="1" w:styleId="220">
    <w:name w:val="22"/>
    <w:qFormat/>
    <w:rPr>
      <w:rFonts w:ascii="Times New Roman" w:hAnsi="Times New Roman" w:cs="Times New Roman"/>
      <w:sz w:val="24"/>
    </w:rPr>
  </w:style>
  <w:style w:type="character" w:customStyle="1" w:styleId="markedcontent">
    <w:name w:val="markedcontent"/>
    <w:basedOn w:val="11"/>
    <w:qFormat/>
  </w:style>
  <w:style w:type="character" w:customStyle="1" w:styleId="8">
    <w:name w:val="Оглавление 8 Знак"/>
    <w:qFormat/>
    <w:rPr>
      <w:rFonts w:ascii="XO Thames;Times New Roman" w:hAnsi="XO Thames;Times New Roman" w:cs="XO Thames;Times New Roman"/>
      <w:sz w:val="28"/>
    </w:rPr>
  </w:style>
  <w:style w:type="character" w:customStyle="1" w:styleId="36">
    <w:name w:val="Основной текст (3)"/>
    <w:qFormat/>
    <w:rPr>
      <w:rFonts w:ascii="Times New Roman" w:hAnsi="Times New Roman" w:cs="Times New Roman"/>
      <w:b/>
      <w:sz w:val="28"/>
      <w:u w:val="single"/>
    </w:rPr>
  </w:style>
  <w:style w:type="character" w:customStyle="1" w:styleId="24">
    <w:name w:val="Основной текст (2) + Полужирный"/>
    <w:qFormat/>
    <w:rPr>
      <w:rFonts w:ascii="Times New Roman" w:hAnsi="Times New Roman" w:cs="Times New Roman"/>
      <w:b/>
      <w:sz w:val="28"/>
    </w:rPr>
  </w:style>
  <w:style w:type="character" w:customStyle="1" w:styleId="af0">
    <w:name w:val="Без интервала Знак"/>
    <w:qFormat/>
    <w:rPr>
      <w:sz w:val="22"/>
    </w:rPr>
  </w:style>
  <w:style w:type="character" w:customStyle="1" w:styleId="120">
    <w:name w:val="Обычный1_2"/>
    <w:qFormat/>
    <w:rPr>
      <w:sz w:val="22"/>
    </w:rPr>
  </w:style>
  <w:style w:type="character" w:customStyle="1" w:styleId="justppt">
    <w:name w:val="justppt"/>
    <w:qFormat/>
    <w:rPr>
      <w:sz w:val="24"/>
    </w:rPr>
  </w:style>
  <w:style w:type="character" w:customStyle="1" w:styleId="p17">
    <w:name w:val="p17"/>
    <w:qFormat/>
    <w:rPr>
      <w:rFonts w:ascii="Times New Roman" w:hAnsi="Times New Roman" w:cs="Times New Roman"/>
      <w:sz w:val="24"/>
    </w:rPr>
  </w:style>
  <w:style w:type="character" w:customStyle="1" w:styleId="WW-11">
    <w:name w:val="WW-Обычный11"/>
    <w:qFormat/>
    <w:rPr>
      <w:color w:val="000000"/>
      <w:sz w:val="22"/>
    </w:rPr>
  </w:style>
  <w:style w:type="character" w:customStyle="1" w:styleId="14pt">
    <w:name w:val="Основной текст + 14 pt"/>
    <w:qFormat/>
    <w:rPr>
      <w:b/>
      <w:sz w:val="28"/>
    </w:rPr>
  </w:style>
  <w:style w:type="character" w:customStyle="1" w:styleId="37">
    <w:name w:val="Основной текст (3)_"/>
    <w:qFormat/>
    <w:rPr>
      <w:rFonts w:ascii="Times New Roman" w:hAnsi="Times New Roman" w:cs="Times New Roman"/>
      <w:b/>
      <w:sz w:val="28"/>
    </w:rPr>
  </w:style>
  <w:style w:type="character" w:customStyle="1" w:styleId="1a">
    <w:name w:val="Без интервала1"/>
    <w:qFormat/>
    <w:rPr>
      <w:rFonts w:ascii="Times New Roman" w:hAnsi="Times New Roman" w:cs="Times New Roman"/>
      <w:sz w:val="24"/>
    </w:rPr>
  </w:style>
  <w:style w:type="character" w:customStyle="1" w:styleId="extendedtext-short">
    <w:name w:val="extendedtext-short"/>
    <w:basedOn w:val="11"/>
    <w:qFormat/>
  </w:style>
  <w:style w:type="character" w:customStyle="1" w:styleId="Standarduser">
    <w:name w:val="Standard (user)"/>
    <w:qFormat/>
    <w:rPr>
      <w:rFonts w:ascii="Times New Roman" w:hAnsi="Times New Roman" w:cs="Times New Roman"/>
      <w:sz w:val="28"/>
    </w:rPr>
  </w:style>
  <w:style w:type="character" w:customStyle="1" w:styleId="25">
    <w:name w:val="Основной текст (2) + Не полужирный"/>
    <w:qFormat/>
    <w:rPr>
      <w:rFonts w:ascii="Times New Roman" w:hAnsi="Times New Roman" w:cs="Times New Roman"/>
      <w:b/>
      <w:sz w:val="27"/>
    </w:rPr>
  </w:style>
  <w:style w:type="character" w:customStyle="1" w:styleId="52">
    <w:name w:val="Оглавление 5 Знак"/>
    <w:qFormat/>
    <w:rPr>
      <w:rFonts w:ascii="XO Thames;Times New Roman" w:hAnsi="XO Thames;Times New Roman" w:cs="XO Thames;Times New Roman"/>
      <w:sz w:val="28"/>
    </w:rPr>
  </w:style>
  <w:style w:type="character" w:customStyle="1" w:styleId="ConsPlusNormal000">
    <w:name w:val="ConsPlusNormal_0_0_0"/>
    <w:qFormat/>
    <w:rPr>
      <w:rFonts w:ascii="Times New Roman" w:hAnsi="Times New Roman" w:cs="Times New Roman"/>
      <w:sz w:val="24"/>
    </w:rPr>
  </w:style>
  <w:style w:type="character" w:customStyle="1" w:styleId="26">
    <w:name w:val="Абзац списка2"/>
    <w:qFormat/>
    <w:rPr>
      <w:sz w:val="22"/>
    </w:rPr>
  </w:style>
  <w:style w:type="character" w:customStyle="1" w:styleId="af1">
    <w:name w:val="Абзац списка Знак"/>
    <w:qFormat/>
    <w:rPr>
      <w:sz w:val="22"/>
    </w:rPr>
  </w:style>
  <w:style w:type="character" w:customStyle="1" w:styleId="1b">
    <w:name w:val="Выделение1"/>
    <w:qFormat/>
    <w:rPr>
      <w:rFonts w:ascii="Times New Roman" w:hAnsi="Times New Roman" w:cs="Times New Roman"/>
      <w:i/>
    </w:rPr>
  </w:style>
  <w:style w:type="character" w:customStyle="1" w:styleId="s1">
    <w:name w:val="s1"/>
    <w:basedOn w:val="11"/>
    <w:qFormat/>
  </w:style>
  <w:style w:type="character" w:customStyle="1" w:styleId="af2">
    <w:name w:val="Подзаголовок Знак"/>
    <w:qFormat/>
    <w:rPr>
      <w:rFonts w:ascii="XO Thames;Times New Roman" w:hAnsi="XO Thames;Times New Roman" w:cs="XO Thames;Times New Roman"/>
      <w:i/>
      <w:sz w:val="24"/>
    </w:rPr>
  </w:style>
  <w:style w:type="character" w:customStyle="1" w:styleId="toc10">
    <w:name w:val="toc 10"/>
    <w:qFormat/>
    <w:rPr>
      <w:rFonts w:ascii="XO Thames;Times New Roman" w:hAnsi="XO Thames;Times New Roman" w:cs="XO Thames;Times New Roman"/>
      <w:sz w:val="28"/>
    </w:rPr>
  </w:style>
  <w:style w:type="character" w:customStyle="1" w:styleId="Standard">
    <w:name w:val="Standard"/>
    <w:qFormat/>
    <w:rPr>
      <w:rFonts w:ascii="Times New Roman" w:hAnsi="Times New Roman" w:cs="Times New Roman"/>
      <w:sz w:val="28"/>
    </w:rPr>
  </w:style>
  <w:style w:type="character" w:customStyle="1" w:styleId="af3">
    <w:name w:val="Название Знак"/>
    <w:qFormat/>
    <w:rPr>
      <w:rFonts w:ascii="Times New Roman" w:hAnsi="Times New Roman" w:cs="Times New Roman"/>
      <w:b/>
      <w:sz w:val="32"/>
    </w:rPr>
  </w:style>
  <w:style w:type="character" w:customStyle="1" w:styleId="43">
    <w:name w:val="Заголовок 4 Знак"/>
    <w:qFormat/>
    <w:rPr>
      <w:rFonts w:ascii="Times New Roman" w:hAnsi="Times New Roman" w:cs="Times New Roman"/>
      <w:sz w:val="26"/>
    </w:rPr>
  </w:style>
  <w:style w:type="character" w:customStyle="1" w:styleId="af4">
    <w:name w:val="Верхний колонтитул Знак"/>
    <w:qFormat/>
    <w:rPr>
      <w:sz w:val="22"/>
    </w:rPr>
  </w:style>
  <w:style w:type="character" w:customStyle="1" w:styleId="27">
    <w:name w:val="Гиперссылка2"/>
    <w:qFormat/>
    <w:rPr>
      <w:color w:val="0000FF"/>
      <w:u w:val="single"/>
    </w:rPr>
  </w:style>
  <w:style w:type="character" w:customStyle="1" w:styleId="28">
    <w:name w:val="Основной текст (2)_"/>
    <w:qFormat/>
    <w:rPr>
      <w:rFonts w:ascii="Times New Roman" w:hAnsi="Times New Roman" w:cs="Times New Roman"/>
      <w:sz w:val="23"/>
    </w:rPr>
  </w:style>
  <w:style w:type="character" w:customStyle="1" w:styleId="29">
    <w:name w:val="Основной текст (2)"/>
    <w:qFormat/>
    <w:rPr>
      <w:rFonts w:ascii="Times New Roman" w:hAnsi="Times New Roman" w:cs="Times New Roman"/>
      <w:sz w:val="28"/>
    </w:rPr>
  </w:style>
  <w:style w:type="character" w:customStyle="1" w:styleId="2a">
    <w:name w:val="Заголовок 2 Знак"/>
    <w:qFormat/>
    <w:rPr>
      <w:rFonts w:ascii="Cambria" w:hAnsi="Cambria" w:cs="Cambria"/>
      <w:b/>
      <w:i/>
      <w:sz w:val="28"/>
    </w:rPr>
  </w:style>
  <w:style w:type="character" w:customStyle="1" w:styleId="af5">
    <w:name w:val="Обычный (веб) Знак"/>
    <w:qFormat/>
    <w:rPr>
      <w:rFonts w:ascii="Times New Roman" w:hAnsi="Times New Roman" w:cs="Times New Roman"/>
      <w:sz w:val="24"/>
    </w:rPr>
  </w:style>
  <w:style w:type="character" w:customStyle="1" w:styleId="af6">
    <w:name w:val="Стиль"/>
    <w:qFormat/>
    <w:rPr>
      <w:rFonts w:ascii="Times New Roman" w:hAnsi="Times New Roman" w:cs="Times New Roman"/>
      <w:sz w:val="24"/>
    </w:rPr>
  </w:style>
  <w:style w:type="character" w:customStyle="1" w:styleId="1c">
    <w:name w:val="Строгий1"/>
    <w:qFormat/>
    <w:rPr>
      <w:b/>
      <w:color w:val="C0504D"/>
    </w:rPr>
  </w:style>
  <w:style w:type="character" w:customStyle="1" w:styleId="61">
    <w:name w:val="Заголовок 6 Знак"/>
    <w:qFormat/>
    <w:rPr>
      <w:rFonts w:ascii="Cambria" w:hAnsi="Cambria" w:cs="Cambria"/>
      <w:i/>
      <w:color w:val="243F60"/>
      <w:sz w:val="22"/>
    </w:rPr>
  </w:style>
  <w:style w:type="character" w:customStyle="1" w:styleId="af7">
    <w:name w:val="Цитата Знак"/>
    <w:qFormat/>
    <w:rPr>
      <w:rFonts w:ascii="Times New Roman" w:hAnsi="Times New Roman" w:cs="Times New Roman"/>
      <w:sz w:val="24"/>
    </w:rPr>
  </w:style>
  <w:style w:type="character" w:styleId="af8">
    <w:name w:val="Strong"/>
    <w:qFormat/>
    <w:rPr>
      <w:b/>
      <w:bCs/>
    </w:rPr>
  </w:style>
  <w:style w:type="character" w:customStyle="1" w:styleId="af9">
    <w:name w:val="Основной текст_"/>
    <w:qFormat/>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ConsPlusNormal1">
    <w:name w:val="ConsPlusNormal Знак"/>
    <w:qFormat/>
    <w:rPr>
      <w:rFonts w:ascii="Arial" w:hAnsi="Arial" w:cs="Arial"/>
      <w:sz w:val="20"/>
      <w:szCs w:val="20"/>
    </w:rPr>
  </w:style>
  <w:style w:type="character" w:customStyle="1" w:styleId="110">
    <w:name w:val="Основной текст11"/>
    <w:qFormat/>
    <w:rPr>
      <w:sz w:val="19"/>
      <w:lang w:bidi="ar-SA"/>
    </w:rPr>
  </w:style>
  <w:style w:type="paragraph" w:styleId="afa">
    <w:name w:val="Title"/>
    <w:basedOn w:val="a"/>
    <w:next w:val="afb"/>
    <w:uiPriority w:val="10"/>
    <w:qFormat/>
    <w:pPr>
      <w:spacing w:after="0" w:line="240" w:lineRule="auto"/>
      <w:jc w:val="center"/>
    </w:pPr>
    <w:rPr>
      <w:rFonts w:ascii="Times New Roman" w:hAnsi="Times New Roman"/>
      <w:b/>
      <w:sz w:val="32"/>
    </w:rPr>
  </w:style>
  <w:style w:type="paragraph" w:styleId="afb">
    <w:name w:val="Body Text"/>
    <w:basedOn w:val="a"/>
    <w:pPr>
      <w:widowControl w:val="0"/>
      <w:spacing w:after="120" w:line="240" w:lineRule="auto"/>
    </w:pPr>
    <w:rPr>
      <w:rFonts w:ascii="Times New Roman" w:hAnsi="Times New Roman"/>
      <w:sz w:val="24"/>
    </w:rPr>
  </w:style>
  <w:style w:type="paragraph" w:styleId="afc">
    <w:name w:val="List"/>
    <w:basedOn w:val="afb"/>
    <w:rPr>
      <w:rFonts w:cs="Lucida Sans"/>
    </w:rPr>
  </w:style>
  <w:style w:type="paragraph" w:styleId="afd">
    <w:name w:val="caption"/>
    <w:basedOn w:val="a"/>
    <w:qFormat/>
    <w:pPr>
      <w:suppressLineNumbers/>
      <w:spacing w:before="120" w:after="120"/>
    </w:pPr>
    <w:rPr>
      <w:rFonts w:cs="Lucida Sans"/>
      <w:i/>
      <w:iCs/>
      <w:sz w:val="24"/>
      <w:szCs w:val="24"/>
    </w:rPr>
  </w:style>
  <w:style w:type="paragraph" w:styleId="afe">
    <w:name w:val="index heading"/>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qFormat/>
    <w:pPr>
      <w:suppressLineNumbers/>
      <w:spacing w:before="120" w:after="120"/>
    </w:pPr>
    <w:rPr>
      <w:rFonts w:cs="Lucida Sans"/>
      <w:i/>
      <w:iCs/>
      <w:sz w:val="24"/>
      <w:szCs w:val="24"/>
    </w:rPr>
  </w:style>
  <w:style w:type="paragraph" w:customStyle="1" w:styleId="101">
    <w:name w:val="Обычный1_01"/>
    <w:qFormat/>
    <w:pPr>
      <w:suppressAutoHyphens/>
    </w:pPr>
    <w:rPr>
      <w:rFonts w:ascii="Calibri" w:eastAsia="Times New Roman" w:hAnsi="Calibri" w:cs="Times New Roman"/>
      <w:color w:val="000000"/>
      <w:sz w:val="22"/>
      <w:lang w:eastAsia="zh-CN"/>
    </w:rPr>
  </w:style>
  <w:style w:type="paragraph" w:customStyle="1" w:styleId="p81">
    <w:name w:val="p81"/>
    <w:basedOn w:val="a"/>
    <w:qFormat/>
    <w:pPr>
      <w:spacing w:before="280" w:after="280" w:line="240" w:lineRule="auto"/>
    </w:pPr>
    <w:rPr>
      <w:rFonts w:ascii="Times New Roman" w:hAnsi="Times New Roman"/>
      <w:sz w:val="24"/>
    </w:rPr>
  </w:style>
  <w:style w:type="paragraph" w:customStyle="1" w:styleId="111">
    <w:name w:val="Основной шрифт абзаца11"/>
    <w:qFormat/>
    <w:pPr>
      <w:suppressAutoHyphens/>
    </w:pPr>
    <w:rPr>
      <w:rFonts w:ascii="Calibri" w:eastAsia="Times New Roman" w:hAnsi="Calibri" w:cs="Times New Roman"/>
      <w:color w:val="000000"/>
      <w:lang w:eastAsia="zh-CN"/>
    </w:rPr>
  </w:style>
  <w:style w:type="paragraph" w:customStyle="1" w:styleId="410">
    <w:name w:val="Основной текст41"/>
    <w:basedOn w:val="a"/>
    <w:qFormat/>
    <w:pPr>
      <w:spacing w:after="0" w:line="336" w:lineRule="exact"/>
    </w:pPr>
    <w:rPr>
      <w:rFonts w:ascii="Times New Roman" w:hAnsi="Times New Roman"/>
      <w:sz w:val="27"/>
    </w:rPr>
  </w:style>
  <w:style w:type="paragraph" w:styleId="2b">
    <w:name w:val="toc 2"/>
    <w:next w:val="a"/>
    <w:pPr>
      <w:suppressAutoHyphens/>
      <w:ind w:left="200"/>
    </w:pPr>
    <w:rPr>
      <w:rFonts w:ascii="XO Thames;Times New Roman" w:eastAsia="Times New Roman" w:hAnsi="XO Thames;Times New Roman" w:cs="XO Thames;Times New Roman"/>
      <w:color w:val="000000"/>
      <w:sz w:val="28"/>
      <w:lang w:eastAsia="zh-CN"/>
    </w:rPr>
  </w:style>
  <w:style w:type="paragraph" w:styleId="aff">
    <w:name w:val="Balloon Text"/>
    <w:basedOn w:val="a"/>
    <w:qFormat/>
    <w:pPr>
      <w:spacing w:after="0" w:line="240" w:lineRule="auto"/>
    </w:pPr>
    <w:rPr>
      <w:rFonts w:ascii="Tahoma" w:hAnsi="Tahoma" w:cs="Tahoma"/>
      <w:sz w:val="16"/>
    </w:rPr>
  </w:style>
  <w:style w:type="paragraph" w:styleId="44">
    <w:name w:val="toc 4"/>
    <w:next w:val="a"/>
    <w:pPr>
      <w:suppressAutoHyphens/>
      <w:ind w:left="600"/>
    </w:pPr>
    <w:rPr>
      <w:rFonts w:ascii="XO Thames;Times New Roman" w:eastAsia="Times New Roman" w:hAnsi="XO Thames;Times New Roman" w:cs="XO Thames;Times New Roman"/>
      <w:color w:val="000000"/>
      <w:sz w:val="28"/>
      <w:lang w:eastAsia="zh-CN"/>
    </w:rPr>
  </w:style>
  <w:style w:type="paragraph" w:customStyle="1" w:styleId="112">
    <w:name w:val="Гиперссылка11"/>
    <w:qFormat/>
    <w:pPr>
      <w:suppressAutoHyphens/>
    </w:pPr>
    <w:rPr>
      <w:rFonts w:ascii="Calibri" w:eastAsia="Times New Roman" w:hAnsi="Calibri" w:cs="Times New Roman"/>
      <w:color w:val="0000FF"/>
      <w:u w:val="single"/>
      <w:lang w:eastAsia="zh-CN"/>
    </w:rPr>
  </w:style>
  <w:style w:type="paragraph" w:styleId="62">
    <w:name w:val="toc 6"/>
    <w:next w:val="a"/>
    <w:pPr>
      <w:suppressAutoHyphens/>
      <w:ind w:left="1000"/>
    </w:pPr>
    <w:rPr>
      <w:rFonts w:ascii="XO Thames;Times New Roman" w:eastAsia="Times New Roman" w:hAnsi="XO Thames;Times New Roman" w:cs="XO Thames;Times New Roman"/>
      <w:color w:val="000000"/>
      <w:sz w:val="28"/>
      <w:lang w:eastAsia="zh-CN"/>
    </w:rPr>
  </w:style>
  <w:style w:type="paragraph" w:styleId="70">
    <w:name w:val="toc 7"/>
    <w:next w:val="a"/>
    <w:pPr>
      <w:suppressAutoHyphens/>
      <w:ind w:left="1200"/>
    </w:pPr>
    <w:rPr>
      <w:rFonts w:ascii="XO Thames;Times New Roman" w:eastAsia="Times New Roman" w:hAnsi="XO Thames;Times New Roman" w:cs="XO Thames;Times New Roman"/>
      <w:color w:val="000000"/>
      <w:sz w:val="28"/>
      <w:lang w:eastAsia="zh-CN"/>
    </w:rPr>
  </w:style>
  <w:style w:type="paragraph" w:customStyle="1" w:styleId="113">
    <w:name w:val="Абзац списка11"/>
    <w:basedOn w:val="a"/>
    <w:qFormat/>
    <w:pPr>
      <w:ind w:left="720"/>
    </w:pPr>
  </w:style>
  <w:style w:type="paragraph" w:customStyle="1" w:styleId="extended-textshort1">
    <w:name w:val="extended-text__short1"/>
    <w:basedOn w:val="111"/>
    <w:qFormat/>
  </w:style>
  <w:style w:type="paragraph" w:customStyle="1" w:styleId="301">
    <w:name w:val="Основной шрифт абзаца3_01"/>
    <w:qFormat/>
    <w:pPr>
      <w:suppressAutoHyphens/>
    </w:pPr>
    <w:rPr>
      <w:rFonts w:ascii="Calibri" w:eastAsia="Times New Roman" w:hAnsi="Calibri" w:cs="Times New Roman"/>
      <w:color w:val="000000"/>
      <w:lang w:eastAsia="zh-CN"/>
    </w:rPr>
  </w:style>
  <w:style w:type="paragraph" w:customStyle="1" w:styleId="10010">
    <w:name w:val="Обычный1_0_01"/>
    <w:qFormat/>
    <w:pPr>
      <w:suppressAutoHyphens/>
    </w:pPr>
    <w:rPr>
      <w:rFonts w:ascii="Calibri" w:eastAsia="Times New Roman" w:hAnsi="Calibri" w:cs="Times New Roman"/>
      <w:color w:val="000000"/>
      <w:sz w:val="22"/>
      <w:lang w:eastAsia="zh-CN"/>
    </w:rPr>
  </w:style>
  <w:style w:type="paragraph" w:customStyle="1" w:styleId="510">
    <w:name w:val="Гиперссылка51"/>
    <w:qFormat/>
    <w:pPr>
      <w:suppressAutoHyphens/>
    </w:pPr>
    <w:rPr>
      <w:rFonts w:ascii="Calibri" w:eastAsia="Times New Roman" w:hAnsi="Calibri" w:cs="Times New Roman"/>
      <w:color w:val="0000FF"/>
      <w:u w:val="single"/>
      <w:lang w:eastAsia="zh-CN"/>
    </w:rPr>
  </w:style>
  <w:style w:type="paragraph" w:customStyle="1" w:styleId="msonormalbullet1gifbullet1gif1">
    <w:name w:val="msonormalbullet1gifbullet1.gif1"/>
    <w:basedOn w:val="a"/>
    <w:qFormat/>
    <w:pPr>
      <w:spacing w:before="280" w:after="280" w:line="240" w:lineRule="auto"/>
    </w:pPr>
    <w:rPr>
      <w:rFonts w:ascii="Times New Roman" w:hAnsi="Times New Roman"/>
      <w:sz w:val="24"/>
    </w:rPr>
  </w:style>
  <w:style w:type="paragraph" w:customStyle="1" w:styleId="310">
    <w:name w:val="Гиперссылка31"/>
    <w:qFormat/>
    <w:pPr>
      <w:suppressAutoHyphens/>
    </w:pPr>
    <w:rPr>
      <w:rFonts w:ascii="Calibri" w:eastAsia="Times New Roman" w:hAnsi="Calibri" w:cs="Times New Roman"/>
      <w:color w:val="0000FF"/>
      <w:u w:val="single"/>
      <w:lang w:eastAsia="zh-CN"/>
    </w:rPr>
  </w:style>
  <w:style w:type="paragraph" w:customStyle="1" w:styleId="121">
    <w:name w:val="Основной текст12"/>
    <w:qFormat/>
    <w:pPr>
      <w:suppressAutoHyphens/>
    </w:pPr>
    <w:rPr>
      <w:rFonts w:ascii="Times New Roman" w:eastAsia="Times New Roman" w:hAnsi="Times New Roman" w:cs="Times New Roman"/>
      <w:color w:val="000000"/>
      <w:sz w:val="27"/>
      <w:highlight w:val="white"/>
      <w:lang w:eastAsia="zh-CN"/>
    </w:rPr>
  </w:style>
  <w:style w:type="paragraph" w:customStyle="1" w:styleId="114">
    <w:name w:val="Основной текст Знак11"/>
    <w:qFormat/>
    <w:pPr>
      <w:suppressAutoHyphens/>
    </w:pPr>
    <w:rPr>
      <w:rFonts w:ascii="Times New Roman" w:eastAsia="Times New Roman" w:hAnsi="Times New Roman" w:cs="Times New Roman"/>
      <w:color w:val="000000"/>
      <w:sz w:val="27"/>
      <w:lang w:eastAsia="zh-CN"/>
    </w:rPr>
  </w:style>
  <w:style w:type="paragraph" w:customStyle="1" w:styleId="aff0">
    <w:name w:val="Колонтитул"/>
    <w:basedOn w:val="a"/>
    <w:qFormat/>
    <w:pPr>
      <w:suppressLineNumbers/>
      <w:tabs>
        <w:tab w:val="center" w:pos="4819"/>
        <w:tab w:val="right" w:pos="9638"/>
      </w:tabs>
    </w:pPr>
  </w:style>
  <w:style w:type="paragraph" w:styleId="aff1">
    <w:name w:val="footer"/>
    <w:basedOn w:val="a"/>
    <w:pPr>
      <w:spacing w:after="0" w:line="240" w:lineRule="auto"/>
    </w:pPr>
  </w:style>
  <w:style w:type="paragraph" w:customStyle="1" w:styleId="411">
    <w:name w:val="Гиперссылка41"/>
    <w:qFormat/>
    <w:pPr>
      <w:suppressAutoHyphens/>
    </w:pPr>
    <w:rPr>
      <w:rFonts w:ascii="Calibri" w:eastAsia="Times New Roman" w:hAnsi="Calibri" w:cs="Times New Roman"/>
      <w:color w:val="0000FF"/>
      <w:u w:val="single"/>
      <w:lang w:eastAsia="zh-CN"/>
    </w:rPr>
  </w:style>
  <w:style w:type="paragraph" w:customStyle="1" w:styleId="ConsPlusTitle1">
    <w:name w:val="ConsPlusTitle1"/>
    <w:qFormat/>
    <w:pPr>
      <w:suppressAutoHyphens/>
    </w:pPr>
    <w:rPr>
      <w:rFonts w:ascii="Times New Roman" w:eastAsia="Times New Roman" w:hAnsi="Times New Roman" w:cs="Times New Roman"/>
      <w:b/>
      <w:color w:val="000000"/>
      <w:sz w:val="28"/>
      <w:lang w:eastAsia="zh-CN"/>
    </w:rPr>
  </w:style>
  <w:style w:type="paragraph" w:customStyle="1" w:styleId="ConsPlusNormal10">
    <w:name w:val="ConsPlusNormal Знак Знак1"/>
    <w:qFormat/>
    <w:pPr>
      <w:suppressAutoHyphens/>
      <w:ind w:firstLine="720"/>
    </w:pPr>
    <w:rPr>
      <w:rFonts w:ascii="Arial" w:eastAsia="Times New Roman" w:hAnsi="Arial" w:cs="Arial"/>
      <w:color w:val="000000"/>
      <w:sz w:val="22"/>
      <w:lang w:eastAsia="zh-CN"/>
    </w:rPr>
  </w:style>
  <w:style w:type="paragraph" w:customStyle="1" w:styleId="10011">
    <w:name w:val="Гиперссылка1_0_01"/>
    <w:qFormat/>
    <w:pPr>
      <w:suppressAutoHyphens/>
    </w:pPr>
    <w:rPr>
      <w:rFonts w:ascii="Times New Roman" w:eastAsia="Times New Roman" w:hAnsi="Times New Roman" w:cs="Times New Roman"/>
      <w:color w:val="0000FF"/>
      <w:sz w:val="24"/>
      <w:u w:val="single"/>
      <w:lang w:eastAsia="zh-CN"/>
    </w:rPr>
  </w:style>
  <w:style w:type="paragraph" w:customStyle="1" w:styleId="1d">
    <w:name w:val="Содержимое таблицы1"/>
    <w:basedOn w:val="a"/>
    <w:qFormat/>
    <w:pPr>
      <w:widowControl w:val="0"/>
      <w:spacing w:after="0" w:line="240" w:lineRule="auto"/>
    </w:pPr>
    <w:rPr>
      <w:rFonts w:ascii="Times New Roman" w:hAnsi="Times New Roman"/>
      <w:sz w:val="24"/>
    </w:rPr>
  </w:style>
  <w:style w:type="paragraph" w:customStyle="1" w:styleId="3pt1">
    <w:name w:val="Основной текст + Интервал 3 pt1"/>
    <w:qFormat/>
    <w:pPr>
      <w:suppressAutoHyphens/>
    </w:pPr>
    <w:rPr>
      <w:rFonts w:ascii="Times New Roman" w:eastAsia="Times New Roman" w:hAnsi="Times New Roman" w:cs="Times New Roman"/>
      <w:color w:val="000000"/>
      <w:spacing w:val="70"/>
      <w:sz w:val="26"/>
      <w:highlight w:val="white"/>
      <w:lang w:eastAsia="zh-CN"/>
    </w:rPr>
  </w:style>
  <w:style w:type="paragraph" w:customStyle="1" w:styleId="c01">
    <w:name w:val="c01"/>
    <w:basedOn w:val="111"/>
    <w:qFormat/>
  </w:style>
  <w:style w:type="paragraph" w:styleId="aff2">
    <w:name w:val="Body Text Indent"/>
    <w:basedOn w:val="a"/>
    <w:pPr>
      <w:spacing w:after="120"/>
      <w:ind w:left="283"/>
    </w:pPr>
    <w:rPr>
      <w:sz w:val="20"/>
    </w:rPr>
  </w:style>
  <w:style w:type="paragraph" w:customStyle="1" w:styleId="141">
    <w:name w:val="Обычный + 14 пт1"/>
    <w:basedOn w:val="aff2"/>
    <w:qFormat/>
    <w:pPr>
      <w:spacing w:after="0" w:line="240" w:lineRule="auto"/>
      <w:ind w:left="0" w:firstLine="601"/>
      <w:jc w:val="both"/>
    </w:pPr>
    <w:rPr>
      <w:rFonts w:ascii="Times New Roman" w:hAnsi="Times New Roman"/>
      <w:sz w:val="28"/>
    </w:rPr>
  </w:style>
  <w:style w:type="paragraph" w:customStyle="1" w:styleId="Standard001">
    <w:name w:val="Standard_0_01"/>
    <w:qFormat/>
    <w:pPr>
      <w:widowControl w:val="0"/>
      <w:tabs>
        <w:tab w:val="left" w:pos="1135"/>
      </w:tabs>
      <w:suppressAutoHyphens/>
    </w:pPr>
    <w:rPr>
      <w:rFonts w:ascii="Times New Roman" w:eastAsia="Times New Roman" w:hAnsi="Times New Roman" w:cs="Times New Roman"/>
      <w:color w:val="000000"/>
      <w:sz w:val="28"/>
      <w:lang w:eastAsia="zh-CN"/>
    </w:rPr>
  </w:style>
  <w:style w:type="paragraph" w:customStyle="1" w:styleId="311">
    <w:name w:val="Основной шрифт абзаца31"/>
    <w:qFormat/>
    <w:pPr>
      <w:suppressAutoHyphens/>
    </w:pPr>
    <w:rPr>
      <w:rFonts w:ascii="Calibri" w:eastAsia="Times New Roman" w:hAnsi="Calibri" w:cs="Times New Roman"/>
      <w:color w:val="000000"/>
      <w:lang w:eastAsia="zh-CN"/>
    </w:rPr>
  </w:style>
  <w:style w:type="paragraph" w:customStyle="1" w:styleId="ConsPlusCell1">
    <w:name w:val="ConsPlusCell1"/>
    <w:qFormat/>
    <w:pPr>
      <w:widowControl w:val="0"/>
      <w:suppressAutoHyphens/>
    </w:pPr>
    <w:rPr>
      <w:rFonts w:ascii="Times New Roman" w:eastAsia="Times New Roman" w:hAnsi="Times New Roman" w:cs="Times New Roman"/>
      <w:color w:val="000000"/>
      <w:sz w:val="24"/>
      <w:lang w:eastAsia="zh-CN"/>
    </w:rPr>
  </w:style>
  <w:style w:type="paragraph" w:styleId="38">
    <w:name w:val="toc 3"/>
    <w:next w:val="a"/>
    <w:pPr>
      <w:suppressAutoHyphens/>
      <w:ind w:left="400"/>
    </w:pPr>
    <w:rPr>
      <w:rFonts w:ascii="XO Thames;Times New Roman" w:eastAsia="Times New Roman" w:hAnsi="XO Thames;Times New Roman" w:cs="XO Thames;Times New Roman"/>
      <w:color w:val="000000"/>
      <w:sz w:val="28"/>
      <w:lang w:eastAsia="zh-CN"/>
    </w:rPr>
  </w:style>
  <w:style w:type="paragraph" w:customStyle="1" w:styleId="text3a3a3a1">
    <w:name w:val="text3a3a3a1"/>
    <w:qFormat/>
    <w:pPr>
      <w:suppressAutoHyphens/>
    </w:pPr>
    <w:rPr>
      <w:rFonts w:ascii="Calibri" w:eastAsia="Times New Roman" w:hAnsi="Calibri" w:cs="Times New Roman"/>
      <w:color w:val="000000"/>
      <w:lang w:eastAsia="zh-CN"/>
    </w:rPr>
  </w:style>
  <w:style w:type="paragraph" w:customStyle="1" w:styleId="1e">
    <w:name w:val="Знак Знак Знак Знак Знак Знак Знак Знак Знак1"/>
    <w:basedOn w:val="a"/>
    <w:qFormat/>
    <w:pPr>
      <w:spacing w:before="280" w:after="280" w:line="240" w:lineRule="auto"/>
    </w:pPr>
    <w:rPr>
      <w:rFonts w:ascii="Tahoma" w:hAnsi="Tahoma" w:cs="Tahoma"/>
      <w:sz w:val="20"/>
    </w:rPr>
  </w:style>
  <w:style w:type="paragraph" w:customStyle="1" w:styleId="1f">
    <w:name w:val="Обычный (паспорт)1"/>
    <w:basedOn w:val="a"/>
    <w:qFormat/>
    <w:pPr>
      <w:spacing w:before="120" w:after="0" w:line="240" w:lineRule="auto"/>
      <w:jc w:val="both"/>
    </w:pPr>
    <w:rPr>
      <w:rFonts w:ascii="Times New Roman" w:hAnsi="Times New Roman"/>
      <w:sz w:val="28"/>
    </w:rPr>
  </w:style>
  <w:style w:type="paragraph" w:customStyle="1" w:styleId="NormalWeb01">
    <w:name w:val="Normal (Web)_01"/>
    <w:basedOn w:val="a"/>
    <w:qFormat/>
    <w:pPr>
      <w:spacing w:before="280" w:after="280" w:line="240" w:lineRule="auto"/>
    </w:pPr>
    <w:rPr>
      <w:rFonts w:ascii="Times New Roman" w:hAnsi="Times New Roman"/>
      <w:sz w:val="24"/>
    </w:rPr>
  </w:style>
  <w:style w:type="paragraph" w:styleId="2c">
    <w:name w:val="Body Text Indent 2"/>
    <w:basedOn w:val="a"/>
    <w:qFormat/>
    <w:pPr>
      <w:spacing w:after="120" w:line="480" w:lineRule="auto"/>
      <w:ind w:left="283"/>
    </w:pPr>
    <w:rPr>
      <w:rFonts w:ascii="Times New Roman" w:hAnsi="Times New Roman"/>
      <w:sz w:val="24"/>
    </w:rPr>
  </w:style>
  <w:style w:type="paragraph" w:customStyle="1" w:styleId="WW-31">
    <w:name w:val="WW-Основной шрифт абзаца31"/>
    <w:qFormat/>
    <w:pPr>
      <w:suppressAutoHyphens/>
    </w:pPr>
    <w:rPr>
      <w:rFonts w:ascii="Calibri" w:eastAsia="Times New Roman" w:hAnsi="Calibri" w:cs="Times New Roman"/>
      <w:color w:val="000000"/>
      <w:lang w:eastAsia="zh-CN"/>
    </w:rPr>
  </w:style>
  <w:style w:type="paragraph" w:customStyle="1" w:styleId="FontStyle121">
    <w:name w:val="Font Style121"/>
    <w:qFormat/>
    <w:pPr>
      <w:suppressAutoHyphens/>
    </w:pPr>
    <w:rPr>
      <w:rFonts w:ascii="Times New Roman" w:eastAsia="Times New Roman" w:hAnsi="Times New Roman" w:cs="Times New Roman"/>
      <w:color w:val="000000"/>
      <w:sz w:val="26"/>
      <w:lang w:eastAsia="zh-CN"/>
    </w:rPr>
  </w:style>
  <w:style w:type="paragraph" w:customStyle="1" w:styleId="1f0">
    <w:name w:val="Основной текст + Полужирный1"/>
    <w:qFormat/>
    <w:pPr>
      <w:suppressAutoHyphens/>
    </w:pPr>
    <w:rPr>
      <w:rFonts w:ascii="Times New Roman" w:eastAsia="Times New Roman" w:hAnsi="Times New Roman" w:cs="Times New Roman"/>
      <w:b/>
      <w:color w:val="000000"/>
      <w:sz w:val="27"/>
      <w:highlight w:val="white"/>
      <w:lang w:eastAsia="zh-CN"/>
    </w:rPr>
  </w:style>
  <w:style w:type="paragraph" w:customStyle="1" w:styleId="1f1">
    <w:name w:val="Нормальный (таблица)1"/>
    <w:basedOn w:val="a"/>
    <w:next w:val="a"/>
    <w:qFormat/>
    <w:pPr>
      <w:widowControl w:val="0"/>
      <w:spacing w:after="0" w:line="240" w:lineRule="auto"/>
      <w:jc w:val="both"/>
    </w:pPr>
    <w:rPr>
      <w:rFonts w:ascii="Arial" w:hAnsi="Arial" w:cs="Arial"/>
      <w:sz w:val="24"/>
    </w:rPr>
  </w:style>
  <w:style w:type="paragraph" w:customStyle="1" w:styleId="1f2">
    <w:name w:val="Знак1"/>
    <w:basedOn w:val="a"/>
    <w:qFormat/>
    <w:pPr>
      <w:spacing w:before="280" w:after="280" w:line="240" w:lineRule="auto"/>
    </w:pPr>
    <w:rPr>
      <w:rFonts w:ascii="Tahoma" w:hAnsi="Tahoma" w:cs="Tahoma"/>
      <w:sz w:val="20"/>
    </w:rPr>
  </w:style>
  <w:style w:type="paragraph" w:customStyle="1" w:styleId="fontstyle011">
    <w:name w:val="fontstyle011"/>
    <w:qFormat/>
    <w:pPr>
      <w:suppressAutoHyphens/>
    </w:pPr>
    <w:rPr>
      <w:rFonts w:ascii="Times New Roman" w:eastAsia="Times New Roman" w:hAnsi="Times New Roman" w:cs="Times New Roman"/>
      <w:b/>
      <w:color w:val="000000"/>
      <w:sz w:val="28"/>
      <w:lang w:eastAsia="zh-CN"/>
    </w:rPr>
  </w:style>
  <w:style w:type="paragraph" w:customStyle="1" w:styleId="9pt0pt1">
    <w:name w:val="Основной текст + 9 pt;Интервал 0 pt1"/>
    <w:qFormat/>
    <w:pPr>
      <w:suppressAutoHyphens/>
    </w:pPr>
    <w:rPr>
      <w:rFonts w:ascii="Times New Roman" w:eastAsia="Times New Roman" w:hAnsi="Times New Roman" w:cs="Times New Roman"/>
      <w:color w:val="000000"/>
      <w:sz w:val="18"/>
      <w:highlight w:val="white"/>
      <w:lang w:eastAsia="zh-CN"/>
    </w:rPr>
  </w:style>
  <w:style w:type="paragraph" w:customStyle="1" w:styleId="115">
    <w:name w:val="Обычный11"/>
    <w:qFormat/>
    <w:pPr>
      <w:suppressAutoHyphens/>
    </w:pPr>
    <w:rPr>
      <w:rFonts w:ascii="Calibri" w:eastAsia="Times New Roman" w:hAnsi="Calibri" w:cs="Times New Roman"/>
      <w:color w:val="000000"/>
      <w:sz w:val="22"/>
      <w:lang w:eastAsia="zh-CN"/>
    </w:rPr>
  </w:style>
  <w:style w:type="paragraph" w:customStyle="1" w:styleId="312">
    <w:name w:val="Основной текст31"/>
    <w:basedOn w:val="a"/>
    <w:qFormat/>
    <w:pPr>
      <w:spacing w:after="180" w:line="240" w:lineRule="exact"/>
    </w:pPr>
    <w:rPr>
      <w:sz w:val="27"/>
    </w:rPr>
  </w:style>
  <w:style w:type="paragraph" w:customStyle="1" w:styleId="pc1">
    <w:name w:val="pc1"/>
    <w:basedOn w:val="a"/>
    <w:qFormat/>
    <w:pPr>
      <w:spacing w:before="280" w:after="280" w:line="240" w:lineRule="auto"/>
    </w:pPr>
    <w:rPr>
      <w:rFonts w:ascii="Times New Roman" w:hAnsi="Times New Roman"/>
      <w:sz w:val="24"/>
    </w:rPr>
  </w:style>
  <w:style w:type="paragraph" w:customStyle="1" w:styleId="NoSpacing11">
    <w:name w:val="No Spacing11"/>
    <w:qFormat/>
    <w:pPr>
      <w:suppressAutoHyphens/>
    </w:pPr>
    <w:rPr>
      <w:rFonts w:ascii="Calibri" w:eastAsia="Times New Roman" w:hAnsi="Calibri" w:cs="Times New Roman"/>
      <w:color w:val="000000"/>
      <w:sz w:val="24"/>
      <w:lang w:eastAsia="zh-CN"/>
    </w:rPr>
  </w:style>
  <w:style w:type="paragraph" w:customStyle="1" w:styleId="210">
    <w:name w:val="Основной текст21"/>
    <w:qFormat/>
    <w:pPr>
      <w:suppressAutoHyphens/>
    </w:pPr>
    <w:rPr>
      <w:rFonts w:ascii="Times New Roman" w:eastAsia="Times New Roman" w:hAnsi="Times New Roman" w:cs="Times New Roman"/>
      <w:color w:val="000000"/>
      <w:sz w:val="26"/>
      <w:highlight w:val="white"/>
      <w:u w:val="single"/>
      <w:lang w:eastAsia="zh-CN"/>
    </w:rPr>
  </w:style>
  <w:style w:type="paragraph" w:customStyle="1" w:styleId="p111">
    <w:name w:val="p111"/>
    <w:basedOn w:val="a"/>
    <w:qFormat/>
    <w:pPr>
      <w:spacing w:before="280" w:after="280" w:line="240" w:lineRule="auto"/>
    </w:pPr>
    <w:rPr>
      <w:rFonts w:ascii="Times New Roman" w:hAnsi="Times New Roman"/>
      <w:sz w:val="24"/>
    </w:rPr>
  </w:style>
  <w:style w:type="paragraph" w:customStyle="1" w:styleId="211">
    <w:name w:val="Гиперссылка21"/>
    <w:qFormat/>
    <w:pPr>
      <w:suppressAutoHyphens/>
    </w:pPr>
    <w:rPr>
      <w:rFonts w:ascii="Calibri" w:eastAsia="Times New Roman" w:hAnsi="Calibri" w:cs="Times New Roman"/>
      <w:color w:val="0000FF"/>
      <w:u w:val="single"/>
      <w:lang w:eastAsia="zh-CN"/>
    </w:rPr>
  </w:style>
  <w:style w:type="paragraph" w:customStyle="1" w:styleId="Footnote1">
    <w:name w:val="Footnote1"/>
    <w:qFormat/>
    <w:pPr>
      <w:suppressAutoHyphens/>
      <w:ind w:firstLine="851"/>
      <w:jc w:val="both"/>
    </w:pPr>
    <w:rPr>
      <w:rFonts w:ascii="XO Thames;Times New Roman" w:eastAsia="Times New Roman" w:hAnsi="XO Thames;Times New Roman" w:cs="XO Thames;Times New Roman"/>
      <w:color w:val="000000"/>
      <w:sz w:val="22"/>
      <w:lang w:eastAsia="zh-CN"/>
    </w:rPr>
  </w:style>
  <w:style w:type="paragraph" w:customStyle="1" w:styleId="Default1">
    <w:name w:val="Default1"/>
    <w:qFormat/>
    <w:pPr>
      <w:suppressAutoHyphens/>
    </w:pPr>
    <w:rPr>
      <w:rFonts w:ascii="Times New Roman" w:eastAsia="Times New Roman" w:hAnsi="Times New Roman" w:cs="Times New Roman"/>
      <w:color w:val="000000"/>
      <w:sz w:val="24"/>
      <w:lang w:eastAsia="zh-CN"/>
    </w:rPr>
  </w:style>
  <w:style w:type="paragraph" w:styleId="1f3">
    <w:name w:val="toc 1"/>
    <w:next w:val="a"/>
    <w:pPr>
      <w:suppressAutoHyphens/>
    </w:pPr>
    <w:rPr>
      <w:rFonts w:ascii="XO Thames;Times New Roman" w:eastAsia="Times New Roman" w:hAnsi="XO Thames;Times New Roman" w:cs="XO Thames;Times New Roman"/>
      <w:b/>
      <w:color w:val="000000"/>
      <w:sz w:val="28"/>
      <w:lang w:eastAsia="zh-CN"/>
    </w:rPr>
  </w:style>
  <w:style w:type="paragraph" w:customStyle="1" w:styleId="HeaderandFooter1">
    <w:name w:val="Header and Footer1"/>
    <w:qFormat/>
    <w:pPr>
      <w:suppressAutoHyphens/>
      <w:jc w:val="both"/>
    </w:pPr>
    <w:rPr>
      <w:rFonts w:ascii="XO Thames;Times New Roman" w:eastAsia="Times New Roman" w:hAnsi="XO Thames;Times New Roman" w:cs="XO Thames;Times New Roman"/>
      <w:color w:val="000000"/>
      <w:lang w:eastAsia="zh-CN"/>
    </w:rPr>
  </w:style>
  <w:style w:type="paragraph" w:customStyle="1" w:styleId="116">
    <w:name w:val="Знак примечания11"/>
    <w:qFormat/>
    <w:pPr>
      <w:suppressAutoHyphens/>
    </w:pPr>
    <w:rPr>
      <w:rFonts w:ascii="Calibri" w:eastAsia="Times New Roman" w:hAnsi="Calibri" w:cs="Times New Roman"/>
      <w:color w:val="000000"/>
      <w:sz w:val="16"/>
      <w:lang w:eastAsia="zh-CN"/>
    </w:rPr>
  </w:style>
  <w:style w:type="paragraph" w:customStyle="1" w:styleId="ConsPlusNormal11">
    <w:name w:val="ConsPlusNormal1"/>
    <w:qFormat/>
    <w:pPr>
      <w:widowControl w:val="0"/>
      <w:suppressAutoHyphens/>
      <w:ind w:firstLine="720"/>
    </w:pPr>
    <w:rPr>
      <w:rFonts w:ascii="Arial" w:eastAsia="Times New Roman" w:hAnsi="Arial" w:cs="Arial"/>
      <w:color w:val="000000"/>
      <w:sz w:val="22"/>
      <w:lang w:eastAsia="zh-CN"/>
    </w:rPr>
  </w:style>
  <w:style w:type="paragraph" w:customStyle="1" w:styleId="117">
    <w:name w:val="Обычный (веб)11"/>
    <w:basedOn w:val="a"/>
    <w:qFormat/>
    <w:pPr>
      <w:spacing w:before="28" w:after="28" w:line="100" w:lineRule="atLeast"/>
    </w:pPr>
    <w:rPr>
      <w:rFonts w:ascii="Times New Roman" w:hAnsi="Times New Roman"/>
      <w:sz w:val="24"/>
    </w:rPr>
  </w:style>
  <w:style w:type="paragraph" w:customStyle="1" w:styleId="apple-converted-space1">
    <w:name w:val="apple-converted-space1"/>
    <w:basedOn w:val="111"/>
    <w:qFormat/>
  </w:style>
  <w:style w:type="paragraph" w:customStyle="1" w:styleId="ConsPlusNormal01">
    <w:name w:val="ConsPlusNormal_01"/>
    <w:qFormat/>
    <w:pPr>
      <w:widowControl w:val="0"/>
      <w:suppressAutoHyphens/>
    </w:pPr>
    <w:rPr>
      <w:rFonts w:ascii="Times New Roman" w:eastAsia="Times New Roman" w:hAnsi="Times New Roman" w:cs="Times New Roman"/>
      <w:color w:val="000000"/>
      <w:sz w:val="24"/>
      <w:lang w:eastAsia="zh-CN"/>
    </w:rPr>
  </w:style>
  <w:style w:type="paragraph" w:styleId="aff3">
    <w:name w:val="annotation text"/>
    <w:basedOn w:val="a"/>
    <w:qFormat/>
    <w:pPr>
      <w:spacing w:line="240" w:lineRule="auto"/>
    </w:pPr>
    <w:rPr>
      <w:sz w:val="20"/>
    </w:rPr>
  </w:style>
  <w:style w:type="paragraph" w:customStyle="1" w:styleId="ConsPlusNonformat1">
    <w:name w:val="ConsPlusNonformat1"/>
    <w:qFormat/>
    <w:pPr>
      <w:widowControl w:val="0"/>
      <w:suppressAutoHyphens/>
    </w:pPr>
    <w:rPr>
      <w:rFonts w:ascii="Courier New" w:eastAsia="Times New Roman" w:hAnsi="Courier New" w:cs="Courier New"/>
      <w:color w:val="000000"/>
      <w:lang w:eastAsia="zh-CN"/>
    </w:rPr>
  </w:style>
  <w:style w:type="paragraph" w:styleId="90">
    <w:name w:val="toc 9"/>
    <w:next w:val="a"/>
    <w:pPr>
      <w:suppressAutoHyphens/>
      <w:ind w:left="1600"/>
    </w:pPr>
    <w:rPr>
      <w:rFonts w:ascii="XO Thames;Times New Roman" w:eastAsia="Times New Roman" w:hAnsi="XO Thames;Times New Roman" w:cs="XO Thames;Times New Roman"/>
      <w:color w:val="000000"/>
      <w:sz w:val="28"/>
      <w:lang w:eastAsia="zh-CN"/>
    </w:rPr>
  </w:style>
  <w:style w:type="paragraph" w:styleId="aff4">
    <w:name w:val="annotation subject"/>
    <w:basedOn w:val="aff3"/>
    <w:next w:val="aff3"/>
    <w:qFormat/>
    <w:rPr>
      <w:b/>
    </w:rPr>
  </w:style>
  <w:style w:type="paragraph" w:customStyle="1" w:styleId="212">
    <w:name w:val="Основной шрифт абзаца21"/>
    <w:qFormat/>
    <w:pPr>
      <w:suppressAutoHyphens/>
    </w:pPr>
    <w:rPr>
      <w:rFonts w:ascii="Calibri" w:eastAsia="Times New Roman" w:hAnsi="Calibri" w:cs="Times New Roman"/>
      <w:color w:val="000000"/>
      <w:lang w:eastAsia="zh-CN"/>
    </w:rPr>
  </w:style>
  <w:style w:type="paragraph" w:customStyle="1" w:styleId="wmi-callto1">
    <w:name w:val="wmi-callto1"/>
    <w:basedOn w:val="111"/>
    <w:qFormat/>
  </w:style>
  <w:style w:type="paragraph" w:customStyle="1" w:styleId="221">
    <w:name w:val="221"/>
    <w:basedOn w:val="a"/>
    <w:qFormat/>
    <w:pPr>
      <w:spacing w:before="280" w:after="280" w:line="240" w:lineRule="auto"/>
    </w:pPr>
    <w:rPr>
      <w:rFonts w:ascii="Times New Roman" w:hAnsi="Times New Roman"/>
      <w:sz w:val="24"/>
    </w:rPr>
  </w:style>
  <w:style w:type="paragraph" w:customStyle="1" w:styleId="markedcontent1">
    <w:name w:val="markedcontent1"/>
    <w:basedOn w:val="111"/>
    <w:qFormat/>
  </w:style>
  <w:style w:type="paragraph" w:styleId="80">
    <w:name w:val="toc 8"/>
    <w:next w:val="a"/>
    <w:pPr>
      <w:suppressAutoHyphens/>
      <w:ind w:left="1400"/>
    </w:pPr>
    <w:rPr>
      <w:rFonts w:ascii="XO Thames;Times New Roman" w:eastAsia="Times New Roman" w:hAnsi="XO Thames;Times New Roman" w:cs="XO Thames;Times New Roman"/>
      <w:color w:val="000000"/>
      <w:sz w:val="28"/>
      <w:lang w:eastAsia="zh-CN"/>
    </w:rPr>
  </w:style>
  <w:style w:type="paragraph" w:customStyle="1" w:styleId="313">
    <w:name w:val="Основной текст (3)1"/>
    <w:qFormat/>
    <w:pPr>
      <w:suppressAutoHyphens/>
    </w:pPr>
    <w:rPr>
      <w:rFonts w:ascii="Times New Roman" w:eastAsia="Times New Roman" w:hAnsi="Times New Roman" w:cs="Times New Roman"/>
      <w:b/>
      <w:color w:val="000000"/>
      <w:sz w:val="28"/>
      <w:u w:val="single"/>
      <w:lang w:eastAsia="zh-CN"/>
    </w:rPr>
  </w:style>
  <w:style w:type="paragraph" w:customStyle="1" w:styleId="213">
    <w:name w:val="Основной текст (2) + Полужирный1"/>
    <w:qFormat/>
    <w:pPr>
      <w:suppressAutoHyphens/>
    </w:pPr>
    <w:rPr>
      <w:rFonts w:ascii="Times New Roman" w:eastAsia="Times New Roman" w:hAnsi="Times New Roman" w:cs="Times New Roman"/>
      <w:b/>
      <w:color w:val="000000"/>
      <w:sz w:val="28"/>
      <w:highlight w:val="white"/>
      <w:lang w:eastAsia="zh-CN"/>
    </w:rPr>
  </w:style>
  <w:style w:type="paragraph" w:customStyle="1" w:styleId="45">
    <w:name w:val="Основной шрифт абзаца4"/>
    <w:qFormat/>
    <w:pPr>
      <w:suppressAutoHyphens/>
    </w:pPr>
    <w:rPr>
      <w:rFonts w:ascii="Calibri" w:eastAsia="Times New Roman" w:hAnsi="Calibri" w:cs="Times New Roman"/>
      <w:color w:val="000000"/>
      <w:lang w:eastAsia="zh-CN"/>
    </w:rPr>
  </w:style>
  <w:style w:type="paragraph" w:styleId="aff5">
    <w:name w:val="No Spacing"/>
    <w:qFormat/>
    <w:pPr>
      <w:suppressAutoHyphens/>
    </w:pPr>
    <w:rPr>
      <w:rFonts w:ascii="Calibri" w:eastAsia="Times New Roman" w:hAnsi="Calibri" w:cs="Times New Roman"/>
      <w:color w:val="000000"/>
      <w:sz w:val="22"/>
      <w:lang w:eastAsia="zh-CN"/>
    </w:rPr>
  </w:style>
  <w:style w:type="paragraph" w:customStyle="1" w:styleId="1210">
    <w:name w:val="Обычный1_21"/>
    <w:qFormat/>
    <w:pPr>
      <w:suppressAutoHyphens/>
    </w:pPr>
    <w:rPr>
      <w:rFonts w:ascii="Calibri" w:eastAsia="Times New Roman" w:hAnsi="Calibri" w:cs="Times New Roman"/>
      <w:color w:val="000000"/>
      <w:sz w:val="22"/>
      <w:lang w:eastAsia="zh-CN"/>
    </w:rPr>
  </w:style>
  <w:style w:type="paragraph" w:customStyle="1" w:styleId="justppt1">
    <w:name w:val="justppt1"/>
    <w:basedOn w:val="a"/>
    <w:qFormat/>
    <w:pPr>
      <w:spacing w:before="280" w:after="280" w:line="240" w:lineRule="auto"/>
    </w:pPr>
    <w:rPr>
      <w:sz w:val="24"/>
    </w:rPr>
  </w:style>
  <w:style w:type="paragraph" w:customStyle="1" w:styleId="p171">
    <w:name w:val="p171"/>
    <w:basedOn w:val="a"/>
    <w:qFormat/>
    <w:pPr>
      <w:spacing w:before="280" w:after="280" w:line="240" w:lineRule="auto"/>
    </w:pPr>
    <w:rPr>
      <w:rFonts w:ascii="Times New Roman" w:hAnsi="Times New Roman"/>
      <w:sz w:val="24"/>
    </w:rPr>
  </w:style>
  <w:style w:type="paragraph" w:customStyle="1" w:styleId="WW-12">
    <w:name w:val="WW-Обычный12"/>
    <w:qFormat/>
    <w:pPr>
      <w:suppressAutoHyphens/>
    </w:pPr>
    <w:rPr>
      <w:rFonts w:ascii="Calibri" w:eastAsia="Times New Roman" w:hAnsi="Calibri" w:cs="Times New Roman"/>
      <w:color w:val="000000"/>
      <w:sz w:val="22"/>
      <w:lang w:eastAsia="zh-CN"/>
    </w:rPr>
  </w:style>
  <w:style w:type="paragraph" w:customStyle="1" w:styleId="14pt1">
    <w:name w:val="Основной текст + 14 pt1"/>
    <w:qFormat/>
    <w:pPr>
      <w:suppressAutoHyphens/>
    </w:pPr>
    <w:rPr>
      <w:rFonts w:ascii="Calibri" w:eastAsia="Times New Roman" w:hAnsi="Calibri" w:cs="Times New Roman"/>
      <w:b/>
      <w:color w:val="000000"/>
      <w:sz w:val="28"/>
      <w:highlight w:val="white"/>
      <w:lang w:eastAsia="zh-CN"/>
    </w:rPr>
  </w:style>
  <w:style w:type="paragraph" w:customStyle="1" w:styleId="314">
    <w:name w:val="Основной текст (3)_1"/>
    <w:qFormat/>
    <w:pPr>
      <w:suppressAutoHyphens/>
    </w:pPr>
    <w:rPr>
      <w:rFonts w:ascii="Times New Roman" w:eastAsia="Times New Roman" w:hAnsi="Times New Roman" w:cs="Times New Roman"/>
      <w:b/>
      <w:color w:val="000000"/>
      <w:sz w:val="28"/>
      <w:lang w:eastAsia="zh-CN"/>
    </w:rPr>
  </w:style>
  <w:style w:type="paragraph" w:customStyle="1" w:styleId="118">
    <w:name w:val="Без интервала11"/>
    <w:qFormat/>
    <w:pPr>
      <w:suppressAutoHyphens/>
      <w:spacing w:line="100" w:lineRule="atLeast"/>
    </w:pPr>
    <w:rPr>
      <w:rFonts w:ascii="Times New Roman" w:eastAsia="Times New Roman" w:hAnsi="Times New Roman" w:cs="Times New Roman"/>
      <w:color w:val="000000"/>
      <w:sz w:val="24"/>
      <w:lang w:eastAsia="zh-CN"/>
    </w:rPr>
  </w:style>
  <w:style w:type="paragraph" w:customStyle="1" w:styleId="extendedtext-short1">
    <w:name w:val="extendedtext-short1"/>
    <w:basedOn w:val="111"/>
    <w:qFormat/>
  </w:style>
  <w:style w:type="paragraph" w:customStyle="1" w:styleId="Standarduser1">
    <w:name w:val="Standard (user)1"/>
    <w:qFormat/>
    <w:pPr>
      <w:widowControl w:val="0"/>
      <w:tabs>
        <w:tab w:val="left" w:pos="1135"/>
      </w:tabs>
      <w:suppressAutoHyphens/>
    </w:pPr>
    <w:rPr>
      <w:rFonts w:ascii="Times New Roman" w:eastAsia="Times New Roman" w:hAnsi="Times New Roman" w:cs="Times New Roman"/>
      <w:color w:val="000000"/>
      <w:sz w:val="28"/>
      <w:lang w:eastAsia="zh-CN"/>
    </w:rPr>
  </w:style>
  <w:style w:type="paragraph" w:customStyle="1" w:styleId="214">
    <w:name w:val="Основной текст (2) + Не полужирный1"/>
    <w:qFormat/>
    <w:pPr>
      <w:suppressAutoHyphens/>
    </w:pPr>
    <w:rPr>
      <w:rFonts w:ascii="Times New Roman" w:eastAsia="Times New Roman" w:hAnsi="Times New Roman" w:cs="Times New Roman"/>
      <w:b/>
      <w:color w:val="000000"/>
      <w:sz w:val="27"/>
      <w:highlight w:val="white"/>
      <w:lang w:eastAsia="zh-CN"/>
    </w:rPr>
  </w:style>
  <w:style w:type="paragraph" w:styleId="53">
    <w:name w:val="toc 5"/>
    <w:next w:val="a"/>
    <w:pPr>
      <w:suppressAutoHyphens/>
      <w:ind w:left="800"/>
    </w:pPr>
    <w:rPr>
      <w:rFonts w:ascii="XO Thames;Times New Roman" w:eastAsia="Times New Roman" w:hAnsi="XO Thames;Times New Roman" w:cs="XO Thames;Times New Roman"/>
      <w:color w:val="000000"/>
      <w:sz w:val="28"/>
      <w:lang w:eastAsia="zh-CN"/>
    </w:rPr>
  </w:style>
  <w:style w:type="paragraph" w:customStyle="1" w:styleId="ConsPlusNormal0001">
    <w:name w:val="ConsPlusNormal_0_0_01"/>
    <w:qFormat/>
    <w:pPr>
      <w:widowControl w:val="0"/>
      <w:suppressAutoHyphens/>
    </w:pPr>
    <w:rPr>
      <w:rFonts w:ascii="Times New Roman" w:eastAsia="Times New Roman" w:hAnsi="Times New Roman" w:cs="Times New Roman"/>
      <w:color w:val="000000"/>
      <w:sz w:val="24"/>
      <w:lang w:eastAsia="zh-CN"/>
    </w:rPr>
  </w:style>
  <w:style w:type="paragraph" w:customStyle="1" w:styleId="215">
    <w:name w:val="Абзац списка21"/>
    <w:basedOn w:val="a"/>
    <w:qFormat/>
    <w:pPr>
      <w:spacing w:after="160" w:line="264" w:lineRule="auto"/>
      <w:ind w:left="720"/>
      <w:contextualSpacing/>
    </w:pPr>
  </w:style>
  <w:style w:type="paragraph" w:styleId="aff6">
    <w:name w:val="List Paragraph"/>
    <w:basedOn w:val="a"/>
    <w:qFormat/>
    <w:pPr>
      <w:ind w:left="720"/>
      <w:contextualSpacing/>
    </w:pPr>
  </w:style>
  <w:style w:type="paragraph" w:customStyle="1" w:styleId="119">
    <w:name w:val="Выделение11"/>
    <w:qFormat/>
    <w:pPr>
      <w:suppressAutoHyphens/>
    </w:pPr>
    <w:rPr>
      <w:rFonts w:ascii="Times New Roman" w:eastAsia="Times New Roman" w:hAnsi="Times New Roman" w:cs="Times New Roman"/>
      <w:i/>
      <w:color w:val="000000"/>
      <w:lang w:eastAsia="zh-CN"/>
    </w:rPr>
  </w:style>
  <w:style w:type="paragraph" w:customStyle="1" w:styleId="s11">
    <w:name w:val="s11"/>
    <w:basedOn w:val="111"/>
    <w:qFormat/>
  </w:style>
  <w:style w:type="paragraph" w:styleId="aff7">
    <w:name w:val="Subtitle"/>
    <w:next w:val="a"/>
    <w:uiPriority w:val="11"/>
    <w:qFormat/>
    <w:pPr>
      <w:suppressAutoHyphens/>
      <w:jc w:val="both"/>
    </w:pPr>
    <w:rPr>
      <w:rFonts w:ascii="XO Thames;Times New Roman" w:eastAsia="Times New Roman" w:hAnsi="XO Thames;Times New Roman" w:cs="XO Thames;Times New Roman"/>
      <w:i/>
      <w:color w:val="000000"/>
      <w:sz w:val="24"/>
      <w:lang w:eastAsia="zh-CN"/>
    </w:rPr>
  </w:style>
  <w:style w:type="paragraph" w:customStyle="1" w:styleId="toc101">
    <w:name w:val="toc 101"/>
    <w:next w:val="a"/>
    <w:qFormat/>
    <w:pPr>
      <w:suppressAutoHyphens/>
      <w:ind w:left="1800"/>
    </w:pPr>
    <w:rPr>
      <w:rFonts w:ascii="XO Thames;Times New Roman" w:eastAsia="Times New Roman" w:hAnsi="XO Thames;Times New Roman" w:cs="XO Thames;Times New Roman"/>
      <w:color w:val="000000"/>
      <w:sz w:val="28"/>
      <w:lang w:eastAsia="zh-CN"/>
    </w:rPr>
  </w:style>
  <w:style w:type="paragraph" w:customStyle="1" w:styleId="Standard1">
    <w:name w:val="Standard1"/>
    <w:qFormat/>
    <w:pPr>
      <w:widowControl w:val="0"/>
      <w:tabs>
        <w:tab w:val="left" w:pos="1135"/>
      </w:tabs>
      <w:suppressAutoHyphens/>
    </w:pPr>
    <w:rPr>
      <w:rFonts w:ascii="Times New Roman" w:eastAsia="Times New Roman" w:hAnsi="Times New Roman" w:cs="Times New Roman"/>
      <w:color w:val="000000"/>
      <w:sz w:val="28"/>
      <w:lang w:eastAsia="zh-CN"/>
    </w:rPr>
  </w:style>
  <w:style w:type="paragraph" w:styleId="aff8">
    <w:name w:val="header"/>
    <w:basedOn w:val="a"/>
    <w:pPr>
      <w:spacing w:after="0" w:line="240" w:lineRule="auto"/>
    </w:pPr>
  </w:style>
  <w:style w:type="paragraph" w:customStyle="1" w:styleId="WW-2">
    <w:name w:val="WW-Гиперссылка2"/>
    <w:qFormat/>
    <w:pPr>
      <w:suppressAutoHyphens/>
    </w:pPr>
    <w:rPr>
      <w:rFonts w:ascii="Calibri" w:eastAsia="Times New Roman" w:hAnsi="Calibri" w:cs="Times New Roman"/>
      <w:color w:val="0000FF"/>
      <w:u w:val="single"/>
      <w:lang w:eastAsia="zh-CN"/>
    </w:rPr>
  </w:style>
  <w:style w:type="paragraph" w:customStyle="1" w:styleId="216">
    <w:name w:val="Основной текст (2)_1"/>
    <w:qFormat/>
    <w:pPr>
      <w:suppressAutoHyphens/>
    </w:pPr>
    <w:rPr>
      <w:rFonts w:ascii="Times New Roman" w:eastAsia="Times New Roman" w:hAnsi="Times New Roman" w:cs="Times New Roman"/>
      <w:color w:val="000000"/>
      <w:sz w:val="23"/>
      <w:highlight w:val="white"/>
      <w:lang w:eastAsia="zh-CN"/>
    </w:rPr>
  </w:style>
  <w:style w:type="paragraph" w:customStyle="1" w:styleId="217">
    <w:name w:val="Основной текст (2)1"/>
    <w:basedOn w:val="a"/>
    <w:qFormat/>
    <w:pPr>
      <w:widowControl w:val="0"/>
      <w:spacing w:after="300" w:line="370" w:lineRule="exact"/>
    </w:pPr>
    <w:rPr>
      <w:rFonts w:ascii="Times New Roman" w:hAnsi="Times New Roman"/>
      <w:sz w:val="28"/>
    </w:rPr>
  </w:style>
  <w:style w:type="paragraph" w:styleId="aff9">
    <w:name w:val="Normal (Web)"/>
    <w:basedOn w:val="a"/>
    <w:qFormat/>
    <w:pPr>
      <w:spacing w:before="280" w:after="280" w:line="240" w:lineRule="auto"/>
    </w:pPr>
    <w:rPr>
      <w:rFonts w:ascii="Times New Roman" w:hAnsi="Times New Roman"/>
      <w:sz w:val="24"/>
    </w:rPr>
  </w:style>
  <w:style w:type="paragraph" w:customStyle="1" w:styleId="1f4">
    <w:name w:val="Стиль1"/>
    <w:qFormat/>
    <w:pPr>
      <w:widowControl w:val="0"/>
      <w:suppressAutoHyphens/>
    </w:pPr>
    <w:rPr>
      <w:rFonts w:ascii="Times New Roman" w:eastAsia="Times New Roman" w:hAnsi="Times New Roman" w:cs="Times New Roman"/>
      <w:color w:val="000000"/>
      <w:sz w:val="24"/>
      <w:lang w:eastAsia="zh-CN"/>
    </w:rPr>
  </w:style>
  <w:style w:type="paragraph" w:customStyle="1" w:styleId="11a">
    <w:name w:val="Строгий11"/>
    <w:qFormat/>
    <w:pPr>
      <w:suppressAutoHyphens/>
    </w:pPr>
    <w:rPr>
      <w:rFonts w:ascii="Calibri" w:eastAsia="Times New Roman" w:hAnsi="Calibri" w:cs="Times New Roman"/>
      <w:b/>
      <w:color w:val="C0504D"/>
      <w:lang w:eastAsia="zh-CN"/>
    </w:rPr>
  </w:style>
  <w:style w:type="paragraph" w:styleId="affa">
    <w:name w:val="Block Text"/>
    <w:basedOn w:val="a"/>
    <w:qFormat/>
    <w:pPr>
      <w:keepNext/>
      <w:keepLines/>
      <w:spacing w:after="0" w:line="240" w:lineRule="auto"/>
      <w:ind w:left="-57" w:right="-57"/>
      <w:jc w:val="both"/>
    </w:pPr>
    <w:rPr>
      <w:rFonts w:ascii="Times New Roman" w:hAnsi="Times New Roman"/>
      <w:sz w:val="24"/>
    </w:rPr>
  </w:style>
  <w:style w:type="paragraph" w:customStyle="1" w:styleId="TableContents">
    <w:name w:val="Table Contents"/>
    <w:qFormat/>
    <w:pPr>
      <w:widowControl w:val="0"/>
      <w:suppressAutoHyphens/>
    </w:pPr>
    <w:rPr>
      <w:rFonts w:ascii="Times New Roman" w:hAnsi="Times New Roman" w:cs="Times New Roman"/>
      <w:sz w:val="24"/>
      <w:szCs w:val="24"/>
      <w:lang w:eastAsia="zh-CN" w:bidi="hi-IN"/>
    </w:rPr>
  </w:style>
  <w:style w:type="paragraph" w:customStyle="1" w:styleId="TableContentsuser">
    <w:name w:val="Table Contents (user)"/>
    <w:qFormat/>
    <w:pPr>
      <w:widowControl w:val="0"/>
      <w:suppressAutoHyphens/>
    </w:pPr>
    <w:rPr>
      <w:rFonts w:ascii="Times New Roman" w:hAnsi="Times New Roman" w:cs="Times New Roman"/>
      <w:sz w:val="24"/>
      <w:szCs w:val="24"/>
      <w:lang w:eastAsia="zh-CN" w:bidi="hi-IN"/>
    </w:rPr>
  </w:style>
  <w:style w:type="paragraph" w:customStyle="1" w:styleId="2d">
    <w:name w:val="Содержимое таблицы2"/>
    <w:basedOn w:val="a"/>
    <w:qFormat/>
    <w:pPr>
      <w:widowControl w:val="0"/>
      <w:suppressLineNumbers/>
    </w:pPr>
  </w:style>
  <w:style w:type="paragraph" w:customStyle="1" w:styleId="39">
    <w:name w:val="Содержимое таблицы3"/>
    <w:basedOn w:val="a"/>
    <w:qFormat/>
    <w:pPr>
      <w:widowControl w:val="0"/>
      <w:suppressLineNumbers/>
    </w:pPr>
  </w:style>
  <w:style w:type="paragraph" w:customStyle="1" w:styleId="affb">
    <w:name w:val="Заголовок таблицы"/>
    <w:basedOn w:val="1d"/>
    <w:qFormat/>
    <w:pPr>
      <w:suppressLineNumbers/>
      <w:jc w:val="center"/>
    </w:pPr>
    <w:rPr>
      <w:b/>
      <w:bCs/>
    </w:rPr>
  </w:style>
  <w:style w:type="paragraph" w:customStyle="1" w:styleId="affc">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B26E755F9B41A6C07268B9584DC77BBEB9D40E9F6DBD794BD3442CF346C8BDF812415CE4590411E42D22zEl3N" TargetMode="External"/><Relationship Id="rId18" Type="http://schemas.openxmlformats.org/officeDocument/2006/relationships/hyperlink" Target="consultantplus://offline/ref=B8B26E755F9B41A6C07268B9584DC77BBEB9D40E9F6CB37448D3442CF346C8BDF812415CE4590411E42D22zEl5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k.com/feed?section=search&amp;q=%23&#1061;&#1042;&#1054;&#1057;&#1058;&#1086;&#1051;&#1040;&#1055;&#1067;&#1077;" TargetMode="External"/><Relationship Id="rId7" Type="http://schemas.openxmlformats.org/officeDocument/2006/relationships/endnotes" Target="endnotes.xml"/><Relationship Id="rId12" Type="http://schemas.openxmlformats.org/officeDocument/2006/relationships/hyperlink" Target="consultantplus://offline/ref=B8B26E755F9B41A6C07268B9584DC77BBEB9D40E9F6DBD794AD3442CF346C8BDF812415CE4590411E42D22zEl7N" TargetMode="External"/><Relationship Id="rId17" Type="http://schemas.openxmlformats.org/officeDocument/2006/relationships/package" Target="embeddings/Microsoft_Excel_Worksheet.xlsx"/><Relationship Id="rId25" Type="http://schemas.openxmlformats.org/officeDocument/2006/relationships/hyperlink" Target="https://vk.com/feed?section=search&amp;q=%23&#1042;&#1052;&#1045;&#1057;&#1058;&#1045;&#1055;&#1056;&#1054;&#1058;&#1048;&#1042;&#1058;&#1045;&#1056;&#1056;&#1054;&#1056;&#10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consultantplus://offline/ref=B8B26E755F9B41A6C07268B9584DC77BBEB9D40E9F6CB37448D3442CF346C8BDF812415CE4590411E42D22zEl5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B26E755F9B41A6C07268B9584DC77BBEB9D40E9F6CB37448D3442CF346C8BDF812415CE4590411E42823zEl6N" TargetMode="External"/><Relationship Id="rId24" Type="http://schemas.openxmlformats.org/officeDocument/2006/relationships/hyperlink" Target="https://vk.com/feed?section=search&amp;q=%23&#1052;&#1086;&#1103;&#1047;&#1076;&#1086;&#1088;&#1086;&#1074;&#1072;&#1103;&#1057;&#1077;&#1084;&#1100;&#1103;&#1050;&#1091;&#1088;&#1095;&#1072;&#1090;&#1086;&#10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8B26E755F9B41A6C07268B9584DC77BBEB9D40E9F6CB37448D3442CF346C8BDF812415CE4590411E42D22zEl5N" TargetMode="External"/><Relationship Id="rId23" Type="http://schemas.openxmlformats.org/officeDocument/2006/relationships/hyperlink" Target="https://vk.com/feed?section=search&amp;q=%23&#1052;&#1086;&#1103;&#1047;&#1076;&#1086;&#1088;&#1086;&#1074;&#1072;&#1103;&#1057;&#1077;&#1084;&#1100;&#1103;&#1050;&#1091;&#1088;&#1095;&#1072;&#1090;&#1086;&#1074;" TargetMode="External"/><Relationship Id="rId28" Type="http://schemas.openxmlformats.org/officeDocument/2006/relationships/footer" Target="footer1.xml"/><Relationship Id="rId10" Type="http://schemas.openxmlformats.org/officeDocument/2006/relationships/hyperlink" Target="consultantplus://offline/ref=B8B26E755F9B41A6C07268B9584DC77BBEB9D40E9F6CB37448D3442CF346C8BDF812415CE4590411E42E25zEl7N" TargetMode="External"/><Relationship Id="rId19" Type="http://schemas.openxmlformats.org/officeDocument/2006/relationships/hyperlink" Target="consultantplus://offline/ref=B8B26E755F9B41A6C07268B9584DC77BBEB9D40E9F6CB37448D3442CF346C8BDF812415CE4590411E42D22zEl5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B8B26E755F9B41A6C07268B9584DC77BBEB9D40E9F6CB37448D3442CF346C8BDF812415CE4590411E42F27zEl2N" TargetMode="External"/><Relationship Id="rId14" Type="http://schemas.openxmlformats.org/officeDocument/2006/relationships/hyperlink" Target="consultantplus://offline/ref=9803C8F75202AB32D5550158E2FB4C613BC53796B0D88225E1584A4980m8UEJ" TargetMode="External"/><Relationship Id="rId22" Type="http://schemas.openxmlformats.org/officeDocument/2006/relationships/hyperlink" Target="https://dobro.ru/event/1065471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consultantplus://offline/ref=B8B26E755F9B41A6C07268B9584DC77BBEB9D40E9F6CB37448D3442CF346C8BDF812415CE4590411E42D22zEl5N"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EBC1-056E-43ED-B357-75E73184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83</Pages>
  <Words>30739</Words>
  <Characters>175215</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Лапковская О.В.</dc:creator>
  <dc:description/>
  <cp:lastModifiedBy>Ольга Галанина</cp:lastModifiedBy>
  <cp:revision>615</cp:revision>
  <cp:lastPrinted>2025-03-03T10:53:00Z</cp:lastPrinted>
  <dcterms:created xsi:type="dcterms:W3CDTF">2024-02-29T14:35:00Z</dcterms:created>
  <dcterms:modified xsi:type="dcterms:W3CDTF">2025-03-27T10:03:00Z</dcterms:modified>
  <dc:language>ru-RU</dc:language>
</cp:coreProperties>
</file>