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12" w:rsidRDefault="00183512" w:rsidP="00183512">
      <w:pPr>
        <w:pStyle w:val="ConsPlusNormal"/>
        <w:ind w:left="6096"/>
        <w:outlineLvl w:val="0"/>
        <w:rPr>
          <w:rFonts w:ascii="Times New Roman" w:hAnsi="Times New Roman" w:cs="Times New Roman"/>
        </w:rPr>
      </w:pPr>
      <w:r w:rsidRPr="00A926A8">
        <w:rPr>
          <w:rFonts w:ascii="Times New Roman" w:hAnsi="Times New Roman" w:cs="Times New Roman"/>
        </w:rPr>
        <w:t>Приложение</w:t>
      </w:r>
    </w:p>
    <w:p w:rsidR="00183512" w:rsidRDefault="00183512" w:rsidP="00183512">
      <w:pPr>
        <w:pStyle w:val="ConsPlusNormal"/>
        <w:ind w:left="6096"/>
        <w:outlineLvl w:val="0"/>
        <w:rPr>
          <w:rFonts w:ascii="Times New Roman" w:hAnsi="Times New Roman" w:cs="Times New Roman"/>
        </w:rPr>
      </w:pPr>
      <w:r>
        <w:rPr>
          <w:rFonts w:ascii="Times New Roman" w:hAnsi="Times New Roman" w:cs="Times New Roman"/>
        </w:rPr>
        <w:t xml:space="preserve">к распоряжению </w:t>
      </w:r>
    </w:p>
    <w:p w:rsidR="00183512" w:rsidRDefault="00183512" w:rsidP="00183512">
      <w:pPr>
        <w:pStyle w:val="ConsPlusNormal"/>
        <w:ind w:left="6096"/>
        <w:outlineLvl w:val="0"/>
        <w:rPr>
          <w:rFonts w:ascii="Times New Roman" w:hAnsi="Times New Roman" w:cs="Times New Roman"/>
        </w:rPr>
      </w:pPr>
      <w:r>
        <w:rPr>
          <w:rFonts w:ascii="Times New Roman" w:hAnsi="Times New Roman" w:cs="Times New Roman"/>
        </w:rPr>
        <w:t xml:space="preserve">администрации города Курчатова </w:t>
      </w:r>
    </w:p>
    <w:p w:rsidR="00183512" w:rsidRPr="00A926A8" w:rsidRDefault="00183512" w:rsidP="00183512">
      <w:pPr>
        <w:pStyle w:val="ConsPlusNormal"/>
        <w:ind w:left="6096"/>
        <w:outlineLvl w:val="0"/>
        <w:rPr>
          <w:rFonts w:ascii="Times New Roman" w:hAnsi="Times New Roman" w:cs="Times New Roman"/>
        </w:rPr>
      </w:pPr>
      <w:r>
        <w:rPr>
          <w:rFonts w:ascii="Times New Roman" w:hAnsi="Times New Roman" w:cs="Times New Roman"/>
        </w:rPr>
        <w:t xml:space="preserve">от </w:t>
      </w:r>
      <w:r w:rsidR="00EA6CAD">
        <w:rPr>
          <w:rFonts w:ascii="Times New Roman" w:hAnsi="Times New Roman" w:cs="Times New Roman"/>
        </w:rPr>
        <w:t>20.07.2018</w:t>
      </w:r>
      <w:r>
        <w:rPr>
          <w:rFonts w:ascii="Times New Roman" w:hAnsi="Times New Roman" w:cs="Times New Roman"/>
        </w:rPr>
        <w:t xml:space="preserve"> №</w:t>
      </w:r>
      <w:r w:rsidR="00EA6CAD">
        <w:rPr>
          <w:rFonts w:ascii="Times New Roman" w:hAnsi="Times New Roman" w:cs="Times New Roman"/>
        </w:rPr>
        <w:t xml:space="preserve"> 265 р</w:t>
      </w:r>
    </w:p>
    <w:p w:rsidR="00183512" w:rsidRPr="00A926A8" w:rsidRDefault="00183512" w:rsidP="00183512">
      <w:pPr>
        <w:pStyle w:val="ConsPlusNormal"/>
        <w:jc w:val="both"/>
        <w:rPr>
          <w:rFonts w:ascii="Times New Roman" w:hAnsi="Times New Roman" w:cs="Times New Roman"/>
        </w:rPr>
      </w:pPr>
    </w:p>
    <w:p w:rsidR="000E4850" w:rsidRPr="006D54A2" w:rsidRDefault="000E4850">
      <w:pPr>
        <w:pStyle w:val="ConsPlusNormal"/>
        <w:jc w:val="right"/>
        <w:outlineLvl w:val="0"/>
        <w:rPr>
          <w:rFonts w:ascii="Times New Roman" w:hAnsi="Times New Roman" w:cs="Times New Roman"/>
        </w:rPr>
      </w:pPr>
    </w:p>
    <w:p w:rsidR="000E4850" w:rsidRPr="006D54A2" w:rsidRDefault="000E4850">
      <w:pPr>
        <w:pStyle w:val="ConsPlusTitle"/>
        <w:jc w:val="center"/>
        <w:rPr>
          <w:rFonts w:ascii="Times New Roman" w:hAnsi="Times New Roman" w:cs="Times New Roman"/>
        </w:rPr>
      </w:pPr>
      <w:bookmarkStart w:id="0" w:name="P33"/>
      <w:bookmarkEnd w:id="0"/>
      <w:r w:rsidRPr="006D54A2">
        <w:rPr>
          <w:rFonts w:ascii="Times New Roman" w:hAnsi="Times New Roman" w:cs="Times New Roman"/>
        </w:rPr>
        <w:t>МЕТОДИЧЕСКИЕ УКАЗАНИЯ</w:t>
      </w:r>
    </w:p>
    <w:p w:rsidR="000E4850" w:rsidRPr="006D54A2" w:rsidRDefault="000E4850">
      <w:pPr>
        <w:pStyle w:val="ConsPlusTitle"/>
        <w:jc w:val="center"/>
        <w:rPr>
          <w:rFonts w:ascii="Times New Roman" w:hAnsi="Times New Roman" w:cs="Times New Roman"/>
        </w:rPr>
      </w:pPr>
      <w:r w:rsidRPr="006D54A2">
        <w:rPr>
          <w:rFonts w:ascii="Times New Roman" w:hAnsi="Times New Roman" w:cs="Times New Roman"/>
        </w:rPr>
        <w:t>ПО РАЗРАБОТКЕ И РЕАЛИЗАЦИИ МУНИЦИПАЛЬНЫХ ПРОГРАММ</w:t>
      </w:r>
    </w:p>
    <w:p w:rsidR="000E4850" w:rsidRPr="006D54A2" w:rsidRDefault="000E4850">
      <w:pPr>
        <w:pStyle w:val="ConsPlusTitle"/>
        <w:jc w:val="center"/>
        <w:rPr>
          <w:rFonts w:ascii="Times New Roman" w:hAnsi="Times New Roman" w:cs="Times New Roman"/>
        </w:rPr>
      </w:pPr>
      <w:r w:rsidRPr="006D54A2">
        <w:rPr>
          <w:rFonts w:ascii="Times New Roman" w:hAnsi="Times New Roman" w:cs="Times New Roman"/>
        </w:rPr>
        <w:t>ГОРОДА КУРЧАТОВА КУРСКОЙ ОБЛАСТИ</w:t>
      </w:r>
    </w:p>
    <w:p w:rsidR="000E4850" w:rsidRPr="006D54A2" w:rsidRDefault="000E4850" w:rsidP="006D54A2">
      <w:pPr>
        <w:pStyle w:val="ConsPlusNormal"/>
        <w:rPr>
          <w:rFonts w:ascii="Times New Roman" w:hAnsi="Times New Roman" w:cs="Times New Roman"/>
        </w:rPr>
      </w:pPr>
    </w:p>
    <w:p w:rsidR="000E4850" w:rsidRPr="006D54A2" w:rsidRDefault="000E4850">
      <w:pPr>
        <w:pStyle w:val="ConsPlusNormal"/>
        <w:jc w:val="center"/>
        <w:outlineLvl w:val="1"/>
        <w:rPr>
          <w:rFonts w:ascii="Times New Roman" w:hAnsi="Times New Roman" w:cs="Times New Roman"/>
        </w:rPr>
      </w:pPr>
      <w:r w:rsidRPr="006D54A2">
        <w:rPr>
          <w:rFonts w:ascii="Times New Roman" w:hAnsi="Times New Roman" w:cs="Times New Roman"/>
        </w:rPr>
        <w:t>I. Общие положения</w:t>
      </w:r>
    </w:p>
    <w:p w:rsidR="000E4850" w:rsidRPr="006D54A2" w:rsidRDefault="000E4850">
      <w:pPr>
        <w:pStyle w:val="ConsPlusNormal"/>
        <w:jc w:val="both"/>
        <w:rPr>
          <w:rFonts w:ascii="Times New Roman" w:hAnsi="Times New Roman" w:cs="Times New Roman"/>
        </w:rPr>
      </w:pP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1. Настоящие Методические указания по разработке и реализации муниципальных программ города Курчатова Курской области (далее - Методические указания) определяют требования к разработке проектов муниципальных программ города Курчатова Курской области (далее - муниципальные программы) и подготовке отчетов о ходе реализации и оценке эффективности муниципальных программ, а также порядок проведения мониторинга реализации муниципальных программ.</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 xml:space="preserve">2. </w:t>
      </w:r>
      <w:proofErr w:type="gramStart"/>
      <w:r w:rsidRPr="006D54A2">
        <w:rPr>
          <w:rFonts w:ascii="Times New Roman" w:hAnsi="Times New Roman" w:cs="Times New Roman"/>
        </w:rPr>
        <w:t xml:space="preserve">Понятия, используемые в настоящих Методических указаниях, соответствуют определениям, данным в </w:t>
      </w:r>
      <w:hyperlink r:id="rId5" w:history="1">
        <w:r w:rsidRPr="006D54A2">
          <w:rPr>
            <w:rFonts w:ascii="Times New Roman" w:hAnsi="Times New Roman" w:cs="Times New Roman"/>
            <w:color w:val="0000FF"/>
          </w:rPr>
          <w:t>Порядке</w:t>
        </w:r>
      </w:hyperlink>
      <w:r w:rsidRPr="006D54A2">
        <w:rPr>
          <w:rFonts w:ascii="Times New Roman" w:hAnsi="Times New Roman" w:cs="Times New Roman"/>
        </w:rPr>
        <w:t xml:space="preserve"> принятия решений о разработке муниципальных программ города Курчатова Курской области, их формирования, реализации и проведения оценки эффективности реализации, утвержденном постановлением администрации города Курчатова Курской области от 12.08.2013 N 1167 (далее - Порядок).</w:t>
      </w:r>
      <w:proofErr w:type="gramEnd"/>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3. Основанием для разработки муниципальных программ является перечень муниципальных программ (далее - Перечень), утвержденный распоряжением администрации города Курчатова Курской области. При этом основные направления реализации могут дополняться, а состав соисполнителей и участников муниципальной программы может изменяться в рамках подготовки проекта муниципальной программы и корректировки муниципальной программы с учетом необходимости реализации тех или иных мероприятий для достижения целей муниципальной 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4. Ответственный исполнитель муниципальной программы обеспечивает координацию деятельности соисполнителей и участников муниципальной программы в процессе разработки, реализации и оценки эффективности муниципальной 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5. Формирование муниципальных программ осуществляется исходя из принципов:</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формирования муниципальных программ на основе долгосрочных целей социально-экономического развития и показателей (индикаторов) их достижения и учета положений нормативно-правовых актов органов местного самоуправления города Курчатова Курской области;</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наиболее полного охвата сфер социально-экономического развития и бюджетных ассигнований бюджета города Курчатова (далее - городской бюджет);</w:t>
      </w:r>
    </w:p>
    <w:p w:rsidR="000E4850" w:rsidRPr="006D54A2" w:rsidRDefault="000E4850">
      <w:pPr>
        <w:pStyle w:val="ConsPlusNormal"/>
        <w:ind w:firstLine="540"/>
        <w:jc w:val="both"/>
        <w:rPr>
          <w:rFonts w:ascii="Times New Roman" w:hAnsi="Times New Roman" w:cs="Times New Roman"/>
        </w:rPr>
      </w:pPr>
      <w:proofErr w:type="gramStart"/>
      <w:r w:rsidRPr="006D54A2">
        <w:rPr>
          <w:rFonts w:ascii="Times New Roman" w:hAnsi="Times New Roman" w:cs="Times New Roman"/>
        </w:rPr>
        <w:t>установления для муниципальных программ измеримых результатов их реализации (конечных результатов, то есть характеризуемого количественными и/или качественными показателями состояния (изменения состояния) социально-экономического развития, которое отражает выгоды от реализации муниципальной программы (подпрограммы), и непосредственных результатов, то есть характеристики объема и качества реализации мероприятия, направленного на достижение конечного результата реализации муниципальной программы (подпрограммы));</w:t>
      </w:r>
      <w:proofErr w:type="gramEnd"/>
    </w:p>
    <w:p w:rsidR="000E4850" w:rsidRPr="006D54A2" w:rsidRDefault="000E4850">
      <w:pPr>
        <w:pStyle w:val="ConsPlusNormal"/>
        <w:ind w:firstLine="540"/>
        <w:jc w:val="both"/>
        <w:rPr>
          <w:rFonts w:ascii="Times New Roman" w:hAnsi="Times New Roman" w:cs="Times New Roman"/>
        </w:rPr>
      </w:pPr>
      <w:proofErr w:type="gramStart"/>
      <w:r w:rsidRPr="006D54A2">
        <w:rPr>
          <w:rFonts w:ascii="Times New Roman" w:hAnsi="Times New Roman" w:cs="Times New Roman"/>
        </w:rPr>
        <w:t>интеграции муниципальных регулятивных (правоустанавливающих, правоприменительных и контрольных) и финансовых (бюджетных, налоговых, имущественных, кредитных, долговых) мер для достижения целей муниципальных программ;</w:t>
      </w:r>
      <w:proofErr w:type="gramEnd"/>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определения органа местного самоуправления города Курчатова Курской области, ответственного за реализацию муниципальной программы (достижение конечных результатов);</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установление ответственных исполнителей, соисполнителей и участников реализации муниципальной программы полномочий, необходимых и достаточных для достижения целей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lastRenderedPageBreak/>
        <w:t>проведения регулярной оценки результативности и эффективности реализации муниципальных программ, оценки их вклада в решение вопросов модернизации и инновационного развития экономики города Курчатова с возможностью их корректировки или досрочного прекращения, а также установления ответственности должностных лиц в случае неэффективной реализации программ.</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 xml:space="preserve">6. Внесение изменений в муниципальную программу осуществляется согласно </w:t>
      </w:r>
      <w:hyperlink r:id="rId6" w:history="1">
        <w:r w:rsidRPr="006D54A2">
          <w:rPr>
            <w:rFonts w:ascii="Times New Roman" w:hAnsi="Times New Roman" w:cs="Times New Roman"/>
            <w:color w:val="0000FF"/>
          </w:rPr>
          <w:t>Порядку</w:t>
        </w:r>
      </w:hyperlink>
      <w:r w:rsidRPr="006D54A2">
        <w:rPr>
          <w:rFonts w:ascii="Times New Roman" w:hAnsi="Times New Roman" w:cs="Times New Roman"/>
        </w:rPr>
        <w:t>.</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В соответствии с </w:t>
      </w:r>
      <w:hyperlink r:id="rId7" w:history="1">
        <w:r w:rsidRPr="006D54A2">
          <w:rPr>
            <w:rFonts w:ascii="Times New Roman" w:hAnsi="Times New Roman" w:cs="Times New Roman"/>
            <w:color w:val="0000FF"/>
          </w:rPr>
          <w:t>Порядком</w:t>
        </w:r>
      </w:hyperlink>
      <w:r w:rsidRPr="006D54A2">
        <w:rPr>
          <w:rFonts w:ascii="Times New Roman" w:hAnsi="Times New Roman" w:cs="Times New Roman"/>
        </w:rPr>
        <w:t xml:space="preserve"> ответственный исполнитель вправе по согласованию с соисполнителями принимать решения о внесении изменений в перечни и состав мероприятий, сроки их реализации, а также в соответствии с законодательством Российской Федерации и Курской области, МО "Город Курчатов" - в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w:t>
      </w:r>
    </w:p>
    <w:p w:rsidR="000E4850" w:rsidRDefault="000E4850" w:rsidP="00D00A45">
      <w:pPr>
        <w:pStyle w:val="ConsPlusNormal"/>
        <w:ind w:firstLine="540"/>
        <w:jc w:val="both"/>
        <w:rPr>
          <w:rFonts w:ascii="Times New Roman" w:hAnsi="Times New Roman" w:cs="Times New Roman"/>
        </w:rPr>
      </w:pPr>
      <w:proofErr w:type="gramStart"/>
      <w:r w:rsidRPr="006D54A2">
        <w:rPr>
          <w:rFonts w:ascii="Times New Roman" w:hAnsi="Times New Roman" w:cs="Times New Roman"/>
        </w:rPr>
        <w:t>Указанное решение принимается ответственным исполнителем при условии, что планируемые изменения не оказывают негативного влияния на основные параметры муниципальной программы (цели, задачи, основные мероприятия, показатели (индикаторы), конечные результаты реализации муниципальной программы (подпрограммы), сроки их достижения, объем ресурсов, необходимый для достижения целей муниципальной программы (подпрограммы)), утвержденной администрацией города Курчатова, и не приведут к ухудшению плановых значений целевых индикаторов и показателей муниципальной программы.</w:t>
      </w:r>
      <w:proofErr w:type="gramEnd"/>
    </w:p>
    <w:p w:rsidR="00D32DDC" w:rsidRDefault="00D32DDC" w:rsidP="00D00A45">
      <w:pPr>
        <w:autoSpaceDE w:val="0"/>
        <w:autoSpaceDN w:val="0"/>
        <w:adjustRightInd w:val="0"/>
        <w:ind w:firstLine="540"/>
        <w:rPr>
          <w:rFonts w:ascii="Times New Roman" w:hAnsi="Times New Roman" w:cs="Times New Roman"/>
        </w:rPr>
      </w:pPr>
      <w:r w:rsidRPr="00CA4B47">
        <w:rPr>
          <w:rFonts w:ascii="Times New Roman" w:hAnsi="Times New Roman" w:cs="Times New Roman"/>
        </w:rPr>
        <w:t xml:space="preserve">В ходе исполнения </w:t>
      </w:r>
      <w:r w:rsidR="00D00A45" w:rsidRPr="00CA4B47">
        <w:rPr>
          <w:rFonts w:ascii="Times New Roman" w:hAnsi="Times New Roman" w:cs="Times New Roman"/>
        </w:rPr>
        <w:t>городского</w:t>
      </w:r>
      <w:r w:rsidRPr="00CA4B47">
        <w:rPr>
          <w:rFonts w:ascii="Times New Roman" w:hAnsi="Times New Roman" w:cs="Times New Roman"/>
        </w:rPr>
        <w:t xml:space="preserve"> бюджета показатели финансового обеспечения реализации </w:t>
      </w:r>
      <w:r w:rsidR="00D00A45" w:rsidRPr="00CA4B47">
        <w:rPr>
          <w:rFonts w:ascii="Times New Roman" w:hAnsi="Times New Roman" w:cs="Times New Roman"/>
        </w:rPr>
        <w:t>муниципальной</w:t>
      </w:r>
      <w:r w:rsidRPr="00CA4B47">
        <w:rPr>
          <w:rFonts w:ascii="Times New Roman" w:hAnsi="Times New Roman" w:cs="Times New Roman"/>
        </w:rPr>
        <w:t xml:space="preserve"> программы, в том числе ее подпрограмм и основных мероприятий, могут отличаться от показателей, утвержденных в составе </w:t>
      </w:r>
      <w:r w:rsidR="00D00A45" w:rsidRPr="00CA4B47">
        <w:rPr>
          <w:rFonts w:ascii="Times New Roman" w:hAnsi="Times New Roman" w:cs="Times New Roman"/>
        </w:rPr>
        <w:t>муниципальной</w:t>
      </w:r>
      <w:r w:rsidRPr="00CA4B47">
        <w:rPr>
          <w:rFonts w:ascii="Times New Roman" w:hAnsi="Times New Roman" w:cs="Times New Roman"/>
        </w:rPr>
        <w:t xml:space="preserve"> программы, в пределах и по основаниям, которые предусмотрены бюджетным законодательством Российской Федерации для внесения изменений в </w:t>
      </w:r>
      <w:r w:rsidR="00D00A45" w:rsidRPr="00CA4B47">
        <w:rPr>
          <w:rFonts w:ascii="Times New Roman" w:hAnsi="Times New Roman" w:cs="Times New Roman"/>
        </w:rPr>
        <w:t xml:space="preserve">сводную бюджетную роспись бюджета </w:t>
      </w:r>
      <w:r w:rsidR="00D00A45" w:rsidRPr="00CA4B47">
        <w:rPr>
          <w:rStyle w:val="extended-textshort"/>
          <w:rFonts w:ascii="Times New Roman" w:hAnsi="Times New Roman" w:cs="Times New Roman"/>
          <w:bCs/>
        </w:rPr>
        <w:t>муниципального</w:t>
      </w:r>
      <w:r w:rsidR="00D00A45" w:rsidRPr="00CA4B47">
        <w:rPr>
          <w:rStyle w:val="extended-textshort"/>
          <w:rFonts w:ascii="Times New Roman" w:hAnsi="Times New Roman" w:cs="Times New Roman"/>
        </w:rPr>
        <w:t xml:space="preserve"> образования «</w:t>
      </w:r>
      <w:r w:rsidR="00D00A45" w:rsidRPr="00CA4B47">
        <w:rPr>
          <w:rStyle w:val="extended-textshort"/>
          <w:rFonts w:ascii="Times New Roman" w:hAnsi="Times New Roman" w:cs="Times New Roman"/>
          <w:bCs/>
        </w:rPr>
        <w:t>ГородКурчатов</w:t>
      </w:r>
      <w:r w:rsidR="00D00A45" w:rsidRPr="00CA4B47">
        <w:rPr>
          <w:rStyle w:val="extended-textshort"/>
          <w:rFonts w:ascii="Times New Roman" w:hAnsi="Times New Roman" w:cs="Times New Roman"/>
        </w:rPr>
        <w:t>»</w:t>
      </w:r>
      <w:r w:rsidR="00D00A45" w:rsidRPr="00CA4B47">
        <w:rPr>
          <w:rFonts w:ascii="Times New Roman" w:hAnsi="Times New Roman" w:cs="Times New Roman"/>
        </w:rPr>
        <w:t>.</w:t>
      </w:r>
    </w:p>
    <w:p w:rsidR="000E4850" w:rsidRPr="006D54A2" w:rsidRDefault="000E4850">
      <w:pPr>
        <w:pStyle w:val="ConsPlusNormal"/>
        <w:jc w:val="both"/>
        <w:rPr>
          <w:rFonts w:ascii="Times New Roman" w:hAnsi="Times New Roman" w:cs="Times New Roman"/>
        </w:rPr>
      </w:pPr>
    </w:p>
    <w:p w:rsidR="000E4850" w:rsidRPr="006D54A2" w:rsidRDefault="000E4850">
      <w:pPr>
        <w:pStyle w:val="ConsPlusNormal"/>
        <w:jc w:val="center"/>
        <w:outlineLvl w:val="1"/>
        <w:rPr>
          <w:rFonts w:ascii="Times New Roman" w:hAnsi="Times New Roman" w:cs="Times New Roman"/>
        </w:rPr>
      </w:pPr>
      <w:r w:rsidRPr="006D54A2">
        <w:rPr>
          <w:rFonts w:ascii="Times New Roman" w:hAnsi="Times New Roman" w:cs="Times New Roman"/>
        </w:rPr>
        <w:t>II. Разработка проекта муниципальной программы</w:t>
      </w:r>
    </w:p>
    <w:p w:rsidR="000E4850" w:rsidRPr="006D54A2" w:rsidRDefault="000E4850">
      <w:pPr>
        <w:pStyle w:val="ConsPlusNormal"/>
        <w:jc w:val="center"/>
        <w:rPr>
          <w:rFonts w:ascii="Times New Roman" w:hAnsi="Times New Roman" w:cs="Times New Roman"/>
        </w:rPr>
      </w:pPr>
    </w:p>
    <w:p w:rsidR="000E4850" w:rsidRPr="006D54A2" w:rsidRDefault="000E4850">
      <w:pPr>
        <w:pStyle w:val="ConsPlusNormal"/>
        <w:jc w:val="center"/>
        <w:outlineLvl w:val="2"/>
        <w:rPr>
          <w:rFonts w:ascii="Times New Roman" w:hAnsi="Times New Roman" w:cs="Times New Roman"/>
        </w:rPr>
      </w:pPr>
      <w:r w:rsidRPr="006D54A2">
        <w:rPr>
          <w:rFonts w:ascii="Times New Roman" w:hAnsi="Times New Roman" w:cs="Times New Roman"/>
        </w:rPr>
        <w:t>Разработка муниципальной программы и ее структура</w:t>
      </w:r>
    </w:p>
    <w:p w:rsidR="000E4850" w:rsidRPr="006D54A2" w:rsidRDefault="000E4850">
      <w:pPr>
        <w:pStyle w:val="ConsPlusNormal"/>
        <w:jc w:val="both"/>
        <w:rPr>
          <w:rFonts w:ascii="Times New Roman" w:hAnsi="Times New Roman" w:cs="Times New Roman"/>
        </w:rPr>
      </w:pP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7. Муниципальная программа включает подпрограммы, представляющие собой взаимоувязанные по целям, срокам и ресурсам мероприятия, выделенные исходя из масштаба и сложности задач, решаемых в рамках муниципальной программы, содержащие ведомственные целевые программы и основные мероприятия.</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8. Муниципальная программа может включать подпрограмму, которая направлена на обеспечение реализации муниципальной программы, разрабатываемую с учетом положений настоящих Методических указаний. К подпрограмме, направленной на обеспечение реализации муниципальной программы, предъявляются требования, аналогичные требованиям к другим подпрограммам муниципальной программы, за исключением требований к основным мероприятиям.</w:t>
      </w:r>
    </w:p>
    <w:p w:rsidR="000E4850" w:rsidRPr="006D54A2" w:rsidRDefault="000E4850">
      <w:pPr>
        <w:pStyle w:val="ConsPlusNormal"/>
        <w:spacing w:before="220"/>
        <w:ind w:firstLine="540"/>
        <w:jc w:val="both"/>
        <w:rPr>
          <w:rFonts w:ascii="Times New Roman" w:hAnsi="Times New Roman" w:cs="Times New Roman"/>
        </w:rPr>
      </w:pPr>
      <w:bookmarkStart w:id="1" w:name="P64"/>
      <w:bookmarkEnd w:id="1"/>
      <w:r w:rsidRPr="006D54A2">
        <w:rPr>
          <w:rFonts w:ascii="Times New Roman" w:hAnsi="Times New Roman" w:cs="Times New Roman"/>
        </w:rPr>
        <w:t>9. Муниципальная программа имеет следующую структуру:</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9.1. паспорт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9.2. текстовая часть муниципальной программы по следующим разделам:</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приоритеты государственной и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сведения о показателях и индикаторах муниципальных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обобщенная характеристика мер муниципального регулирования;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 прогноз сводных показателей муниципальных заданий по этапам реализации </w:t>
      </w:r>
      <w:r w:rsidRPr="006D54A2">
        <w:rPr>
          <w:rFonts w:ascii="Times New Roman" w:hAnsi="Times New Roman" w:cs="Times New Roman"/>
        </w:rPr>
        <w:lastRenderedPageBreak/>
        <w:t>муниципальной программы (при оказании муниципальными учреждениями города Курчатова муниципальных услуг (работ) в рамках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обоснования выделения подпрограмм (краткое описание подпрограмм);</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объем финансовых ресурсов, необходимых для реализации муниципальной программы (за счет всех источников финансирования с расшифровкой по главным распорядителям средств бюджета города Курчатова, основным мероприятиям подпрограмм, а также по годам реализации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 оценка </w:t>
      </w:r>
      <w:proofErr w:type="gramStart"/>
      <w:r w:rsidRPr="006D54A2">
        <w:rPr>
          <w:rFonts w:ascii="Times New Roman" w:hAnsi="Times New Roman" w:cs="Times New Roman"/>
        </w:rPr>
        <w:t>степени влияния выделения дополнительных объемов ресурсов</w:t>
      </w:r>
      <w:proofErr w:type="gramEnd"/>
      <w:r w:rsidRPr="006D54A2">
        <w:rPr>
          <w:rFonts w:ascii="Times New Roman" w:hAnsi="Times New Roman" w:cs="Times New Roman"/>
        </w:rPr>
        <w:t xml:space="preserve">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w:t>
      </w:r>
      <w:r w:rsidR="00C369E4">
        <w:rPr>
          <w:rFonts w:ascii="Times New Roman" w:hAnsi="Times New Roman" w:cs="Times New Roman"/>
        </w:rPr>
        <w:t>альной программы (подпрограммы)</w:t>
      </w:r>
      <w:r w:rsidRPr="006D54A2">
        <w:rPr>
          <w:rFonts w:ascii="Times New Roman" w:hAnsi="Times New Roman" w:cs="Times New Roman"/>
        </w:rPr>
        <w:t xml:space="preserve"> и описание мер управления рисками реализации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методика оценки эффективности муниципальн</w:t>
      </w:r>
      <w:r w:rsidR="00C369E4">
        <w:rPr>
          <w:rFonts w:ascii="Times New Roman" w:hAnsi="Times New Roman" w:cs="Times New Roman"/>
        </w:rPr>
        <w:t>ой программы.</w:t>
      </w:r>
    </w:p>
    <w:p w:rsidR="000E4850" w:rsidRPr="00EA2FD6"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 xml:space="preserve">9.3. приложения к текстовой части муниципальной программы согласно приложению N 1 к настоящим Методическим </w:t>
      </w:r>
      <w:r w:rsidRPr="00EA2FD6">
        <w:rPr>
          <w:rFonts w:ascii="Times New Roman" w:hAnsi="Times New Roman" w:cs="Times New Roman"/>
        </w:rPr>
        <w:t>указаниям (</w:t>
      </w:r>
      <w:hyperlink w:anchor="P386" w:history="1">
        <w:r w:rsidRPr="00EA2FD6">
          <w:rPr>
            <w:rFonts w:ascii="Times New Roman" w:hAnsi="Times New Roman" w:cs="Times New Roman"/>
            <w:color w:val="0000FF"/>
          </w:rPr>
          <w:t>таблицы 1</w:t>
        </w:r>
      </w:hyperlink>
      <w:r w:rsidRPr="00EA2FD6">
        <w:rPr>
          <w:rFonts w:ascii="Times New Roman" w:hAnsi="Times New Roman" w:cs="Times New Roman"/>
        </w:rPr>
        <w:t xml:space="preserve"> - </w:t>
      </w:r>
      <w:hyperlink w:anchor="P1101" w:history="1">
        <w:r w:rsidRPr="00EA2FD6">
          <w:rPr>
            <w:rFonts w:ascii="Times New Roman" w:hAnsi="Times New Roman" w:cs="Times New Roman"/>
            <w:color w:val="0000FF"/>
          </w:rPr>
          <w:t>5</w:t>
        </w:r>
      </w:hyperlink>
      <w:r w:rsidRPr="00EA2FD6">
        <w:rPr>
          <w:rFonts w:ascii="Times New Roman" w:hAnsi="Times New Roman" w:cs="Times New Roman"/>
        </w:rPr>
        <w:t>);</w:t>
      </w:r>
    </w:p>
    <w:p w:rsidR="000E4850" w:rsidRPr="00EA2FD6" w:rsidRDefault="000E4850">
      <w:pPr>
        <w:pStyle w:val="ConsPlusNormal"/>
        <w:spacing w:before="220"/>
        <w:ind w:firstLine="540"/>
        <w:jc w:val="both"/>
        <w:rPr>
          <w:rFonts w:ascii="Times New Roman" w:hAnsi="Times New Roman" w:cs="Times New Roman"/>
        </w:rPr>
      </w:pPr>
      <w:r w:rsidRPr="00EA2FD6">
        <w:rPr>
          <w:rFonts w:ascii="Times New Roman" w:hAnsi="Times New Roman" w:cs="Times New Roman"/>
        </w:rPr>
        <w:t>9.4. подпрограммы муниципальной программы;</w:t>
      </w:r>
    </w:p>
    <w:p w:rsidR="000E4850" w:rsidRPr="00EA2FD6" w:rsidRDefault="000E4850">
      <w:pPr>
        <w:pStyle w:val="ConsPlusNormal"/>
        <w:spacing w:before="220"/>
        <w:ind w:firstLine="540"/>
        <w:jc w:val="both"/>
        <w:rPr>
          <w:rFonts w:ascii="Times New Roman" w:hAnsi="Times New Roman" w:cs="Times New Roman"/>
        </w:rPr>
      </w:pPr>
      <w:r w:rsidRPr="00EA2FD6">
        <w:rPr>
          <w:rFonts w:ascii="Times New Roman" w:hAnsi="Times New Roman" w:cs="Times New Roman"/>
        </w:rPr>
        <w:t xml:space="preserve">9.5. в случаях, предусмотренных </w:t>
      </w:r>
      <w:hyperlink r:id="rId8" w:history="1">
        <w:r w:rsidRPr="00EA2FD6">
          <w:rPr>
            <w:rFonts w:ascii="Times New Roman" w:hAnsi="Times New Roman" w:cs="Times New Roman"/>
            <w:color w:val="0000FF"/>
          </w:rPr>
          <w:t>подпунктом "б" пункта 12</w:t>
        </w:r>
      </w:hyperlink>
      <w:r w:rsidRPr="00EA2FD6">
        <w:rPr>
          <w:rFonts w:ascii="Times New Roman" w:hAnsi="Times New Roman" w:cs="Times New Roman"/>
        </w:rPr>
        <w:t xml:space="preserve"> Порядка, в состав муниципальной программы включаются методики расчета и порядка сбора исходной информации для расчета целевых индикаторов (показателей) муниципальной программы.</w:t>
      </w:r>
    </w:p>
    <w:p w:rsidR="000E4850" w:rsidRPr="00EA2FD6" w:rsidRDefault="000E4850">
      <w:pPr>
        <w:pStyle w:val="ConsPlusNormal"/>
        <w:spacing w:before="220"/>
        <w:ind w:firstLine="540"/>
        <w:jc w:val="both"/>
        <w:rPr>
          <w:rFonts w:ascii="Times New Roman" w:hAnsi="Times New Roman" w:cs="Times New Roman"/>
        </w:rPr>
      </w:pPr>
      <w:r w:rsidRPr="00EA2FD6">
        <w:rPr>
          <w:rFonts w:ascii="Times New Roman" w:hAnsi="Times New Roman" w:cs="Times New Roman"/>
        </w:rPr>
        <w:t>10. Одновременно с муниципальной программой разрабатываются и представляются:</w:t>
      </w:r>
    </w:p>
    <w:p w:rsidR="000E4850" w:rsidRPr="006D54A2" w:rsidRDefault="000E4850">
      <w:pPr>
        <w:pStyle w:val="ConsPlusNormal"/>
        <w:ind w:firstLine="540"/>
        <w:jc w:val="both"/>
        <w:rPr>
          <w:rFonts w:ascii="Times New Roman" w:hAnsi="Times New Roman" w:cs="Times New Roman"/>
        </w:rPr>
      </w:pPr>
      <w:r w:rsidRPr="00EA2FD6">
        <w:rPr>
          <w:rFonts w:ascii="Times New Roman" w:hAnsi="Times New Roman" w:cs="Times New Roman"/>
        </w:rPr>
        <w:t xml:space="preserve">в случае разработки новой муниципальной программы - проект плана реализации муниципальной программы и детального плана-графика реализации муниципальной программы по форме </w:t>
      </w:r>
      <w:hyperlink w:anchor="P1189" w:history="1">
        <w:r w:rsidRPr="00EA2FD6">
          <w:rPr>
            <w:rFonts w:ascii="Times New Roman" w:hAnsi="Times New Roman" w:cs="Times New Roman"/>
            <w:color w:val="0000FF"/>
          </w:rPr>
          <w:t>таблиц 6</w:t>
        </w:r>
      </w:hyperlink>
      <w:r w:rsidRPr="00EA2FD6">
        <w:rPr>
          <w:rFonts w:ascii="Times New Roman" w:hAnsi="Times New Roman" w:cs="Times New Roman"/>
        </w:rPr>
        <w:t xml:space="preserve">, </w:t>
      </w:r>
      <w:hyperlink w:anchor="P1370" w:history="1">
        <w:r w:rsidRPr="00EA2FD6">
          <w:rPr>
            <w:rFonts w:ascii="Times New Roman" w:hAnsi="Times New Roman" w:cs="Times New Roman"/>
            <w:color w:val="0000FF"/>
          </w:rPr>
          <w:t>6а</w:t>
        </w:r>
      </w:hyperlink>
      <w:r w:rsidRPr="00EA2FD6">
        <w:rPr>
          <w:rFonts w:ascii="Times New Roman" w:hAnsi="Times New Roman" w:cs="Times New Roman"/>
        </w:rPr>
        <w:t xml:space="preserve"> приложения N 1</w:t>
      </w:r>
      <w:r w:rsidRPr="006D54A2">
        <w:rPr>
          <w:rFonts w:ascii="Times New Roman" w:hAnsi="Times New Roman" w:cs="Times New Roman"/>
        </w:rPr>
        <w:t xml:space="preserve"> к настоящим Методическим указаниям;</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в случае внесения изменений в утвержденную муниципальную программу - предложения по внесению изменений в утвержденный план реализации муниципальной программы и утвержденный детальный план-график реализации муниципальной программы.</w:t>
      </w:r>
    </w:p>
    <w:p w:rsidR="000E4850" w:rsidRPr="006D54A2" w:rsidRDefault="000E4850" w:rsidP="00922EB9">
      <w:pPr>
        <w:pStyle w:val="ConsPlusNormal"/>
        <w:spacing w:before="240"/>
        <w:ind w:firstLine="540"/>
        <w:jc w:val="both"/>
        <w:rPr>
          <w:rFonts w:ascii="Times New Roman" w:hAnsi="Times New Roman" w:cs="Times New Roman"/>
        </w:rPr>
      </w:pPr>
      <w:r w:rsidRPr="006D54A2">
        <w:rPr>
          <w:rFonts w:ascii="Times New Roman" w:hAnsi="Times New Roman" w:cs="Times New Roman"/>
        </w:rPr>
        <w:t xml:space="preserve">11. При разработке муниципальной программы формируются материалы согласно </w:t>
      </w:r>
      <w:hyperlink w:anchor="P64" w:history="1">
        <w:r w:rsidRPr="006D54A2">
          <w:rPr>
            <w:rFonts w:ascii="Times New Roman" w:hAnsi="Times New Roman" w:cs="Times New Roman"/>
            <w:color w:val="0000FF"/>
          </w:rPr>
          <w:t>пункту 9</w:t>
        </w:r>
      </w:hyperlink>
      <w:r w:rsidRPr="006D54A2">
        <w:rPr>
          <w:rFonts w:ascii="Times New Roman" w:hAnsi="Times New Roman" w:cs="Times New Roman"/>
        </w:rPr>
        <w:t xml:space="preserve"> настоящих Методических указаний, не составляющие государственную тайну и не носящие конфиденциальный характер, а также дополнительные и обосновывающие материалы.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Сведения, отнесенные к государственной тайне, и сведения, носящие конфиденциальный характер, приводятся в отдельных приложениях к муниципальной программе в соответствии с действующим законодательством.</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В паспорте муниципальной программы приводится общий объем ресурсного обеспечения на реализацию муниципальной программы в детализации, не раскрывающей сведения, отнесенные к государственной тайне, и сведения конфиденциального характера, а также полный перечень подпрограмм муниципальной программы и программно-целевых инструментов.</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Наименования подпрограмм, сведения по которым относятся к государственной тайне либо сведениям, носящим конфиденциальный характер, приводятся в паспорте муниципальной программы в редакции, не раскрывающей указанные сведения.</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12. Титульный лист к муниципальной программе и обосновывающим материалам должен содержать следующую информацию:</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наименование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наименование ответственного исполнителя;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дата составления проекта муниципальной программы; должность, фамилия, имя, отчество, номер телефона непосредственного исполнителя.</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lastRenderedPageBreak/>
        <w:t>13. Проект муниципальной программы направляется на согласование соисполнителям и участникам на бумажных носителях.</w:t>
      </w:r>
    </w:p>
    <w:p w:rsidR="000E4850" w:rsidRPr="006D54A2" w:rsidRDefault="000E4850">
      <w:pPr>
        <w:pStyle w:val="ConsPlusNormal"/>
        <w:spacing w:before="220"/>
        <w:ind w:firstLine="540"/>
        <w:jc w:val="both"/>
        <w:rPr>
          <w:rFonts w:ascii="Times New Roman" w:hAnsi="Times New Roman" w:cs="Times New Roman"/>
        </w:rPr>
      </w:pPr>
      <w:bookmarkStart w:id="2" w:name="P94"/>
      <w:bookmarkEnd w:id="2"/>
      <w:r w:rsidRPr="006D54A2">
        <w:rPr>
          <w:rFonts w:ascii="Times New Roman" w:hAnsi="Times New Roman" w:cs="Times New Roman"/>
        </w:rPr>
        <w:t>14. Вместе с проектом муниципальной программы, представляемой ответственным исполнителем, представляются: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проект постановления администрации города Курчатова Курской области об утверждении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проект плана реализации муниципальной программы и детального плана-графика реализации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информация об инвестиционных проектах, исполнение которых полностью или частично осуществляется за счет средств городского бюджета в случае их реализации в соответствующей сфере социально-экономического развития города;</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предельные объемы средств городского бюджета на исполнение долгосрочных муниципальных контрактов в целях реализации основных мероприятий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оценка планируемой эффективности реализации муниципальной программы (подпрограммы);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иные сформированные ответственным исполнителем материалы и приложения.</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 xml:space="preserve">15. </w:t>
      </w:r>
      <w:proofErr w:type="gramStart"/>
      <w:r w:rsidRPr="006D54A2">
        <w:rPr>
          <w:rFonts w:ascii="Times New Roman" w:hAnsi="Times New Roman" w:cs="Times New Roman"/>
        </w:rPr>
        <w:t xml:space="preserve">Проект муниципальной программы, согласованный всеми соисполнителями, участниками, курирующим заместителем Главы администрации города, Первым заместителем Главы администрации города, отделом </w:t>
      </w:r>
      <w:r w:rsidR="006D54A2" w:rsidRPr="006D54A2">
        <w:rPr>
          <w:rFonts w:ascii="Times New Roman" w:hAnsi="Times New Roman" w:cs="Times New Roman"/>
        </w:rPr>
        <w:t>экономического развития и малого предпринимательства</w:t>
      </w:r>
      <w:r w:rsidRPr="006D54A2">
        <w:rPr>
          <w:rFonts w:ascii="Times New Roman" w:hAnsi="Times New Roman" w:cs="Times New Roman"/>
        </w:rPr>
        <w:t xml:space="preserve"> администрации города, </w:t>
      </w:r>
      <w:r w:rsidR="000F009F" w:rsidRPr="00BE3FA9">
        <w:rPr>
          <w:rFonts w:ascii="Times New Roman" w:eastAsia="Calibri" w:hAnsi="Times New Roman" w:cs="Times New Roman"/>
          <w:szCs w:val="22"/>
          <w:lang w:eastAsia="en-US"/>
        </w:rPr>
        <w:t>Административно-</w:t>
      </w:r>
      <w:r w:rsidR="000F009F">
        <w:rPr>
          <w:rFonts w:ascii="Times New Roman" w:eastAsia="Calibri" w:hAnsi="Times New Roman" w:cs="Times New Roman"/>
          <w:szCs w:val="22"/>
          <w:lang w:eastAsia="en-US"/>
        </w:rPr>
        <w:t xml:space="preserve"> правовым</w:t>
      </w:r>
      <w:r w:rsidR="000F009F" w:rsidRPr="00BE3FA9">
        <w:rPr>
          <w:rFonts w:ascii="Times New Roman" w:eastAsia="Calibri" w:hAnsi="Times New Roman" w:cs="Times New Roman"/>
          <w:szCs w:val="22"/>
          <w:lang w:eastAsia="en-US"/>
        </w:rPr>
        <w:t xml:space="preserve"> комитет</w:t>
      </w:r>
      <w:r w:rsidR="000F009F">
        <w:rPr>
          <w:rFonts w:ascii="Times New Roman" w:eastAsia="Calibri" w:hAnsi="Times New Roman" w:cs="Times New Roman"/>
          <w:szCs w:val="22"/>
          <w:lang w:eastAsia="en-US"/>
        </w:rPr>
        <w:t>ом</w:t>
      </w:r>
      <w:r w:rsidRPr="006D54A2">
        <w:rPr>
          <w:rFonts w:ascii="Times New Roman" w:hAnsi="Times New Roman" w:cs="Times New Roman"/>
        </w:rPr>
        <w:t xml:space="preserve"> администрации города, Управлением финансов города Курчатова, вместе с материалами, указанными в </w:t>
      </w:r>
      <w:hyperlink w:anchor="P94" w:history="1">
        <w:r w:rsidRPr="006D54A2">
          <w:rPr>
            <w:rFonts w:ascii="Times New Roman" w:hAnsi="Times New Roman" w:cs="Times New Roman"/>
            <w:color w:val="0000FF"/>
          </w:rPr>
          <w:t>пункте 14</w:t>
        </w:r>
      </w:hyperlink>
      <w:r w:rsidRPr="006D54A2">
        <w:rPr>
          <w:rFonts w:ascii="Times New Roman" w:hAnsi="Times New Roman" w:cs="Times New Roman"/>
        </w:rPr>
        <w:t xml:space="preserve"> Методических указаний, представляется ответственным исполнителем Главе города Курчатова для утверждения.</w:t>
      </w:r>
      <w:proofErr w:type="gramEnd"/>
    </w:p>
    <w:p w:rsidR="000E4850" w:rsidRPr="006D54A2" w:rsidRDefault="000E4850">
      <w:pPr>
        <w:pStyle w:val="ConsPlusNormal"/>
        <w:jc w:val="both"/>
        <w:rPr>
          <w:rFonts w:ascii="Times New Roman" w:hAnsi="Times New Roman" w:cs="Times New Roman"/>
        </w:rPr>
      </w:pPr>
    </w:p>
    <w:p w:rsidR="000E4850" w:rsidRPr="006D54A2" w:rsidRDefault="000E4850">
      <w:pPr>
        <w:pStyle w:val="ConsPlusNormal"/>
        <w:jc w:val="center"/>
        <w:outlineLvl w:val="2"/>
        <w:rPr>
          <w:rFonts w:ascii="Times New Roman" w:hAnsi="Times New Roman" w:cs="Times New Roman"/>
        </w:rPr>
      </w:pPr>
      <w:r w:rsidRPr="006D54A2">
        <w:rPr>
          <w:rFonts w:ascii="Times New Roman" w:hAnsi="Times New Roman" w:cs="Times New Roman"/>
        </w:rPr>
        <w:t>Заполнение паспорта муниципальной программы</w:t>
      </w:r>
    </w:p>
    <w:p w:rsidR="000E4850" w:rsidRPr="006D54A2" w:rsidRDefault="000E4850">
      <w:pPr>
        <w:pStyle w:val="ConsPlusNormal"/>
        <w:jc w:val="both"/>
        <w:rPr>
          <w:rFonts w:ascii="Times New Roman" w:hAnsi="Times New Roman" w:cs="Times New Roman"/>
        </w:rPr>
      </w:pPr>
    </w:p>
    <w:p w:rsidR="000E4850"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16. Паспорт муниципальной программы разрабатывается по </w:t>
      </w:r>
      <w:hyperlink r:id="rId9" w:history="1">
        <w:r w:rsidRPr="006D54A2">
          <w:rPr>
            <w:rFonts w:ascii="Times New Roman" w:hAnsi="Times New Roman" w:cs="Times New Roman"/>
            <w:color w:val="0000FF"/>
          </w:rPr>
          <w:t>форме</w:t>
        </w:r>
      </w:hyperlink>
      <w:r w:rsidRPr="006D54A2">
        <w:rPr>
          <w:rFonts w:ascii="Times New Roman" w:hAnsi="Times New Roman" w:cs="Times New Roman"/>
        </w:rPr>
        <w:t xml:space="preserve"> согласно приложению к Порядку.</w:t>
      </w:r>
    </w:p>
    <w:p w:rsidR="001637E9" w:rsidRPr="006D54A2" w:rsidRDefault="001637E9" w:rsidP="001637E9">
      <w:pPr>
        <w:autoSpaceDE w:val="0"/>
        <w:autoSpaceDN w:val="0"/>
        <w:adjustRightInd w:val="0"/>
        <w:ind w:firstLine="540"/>
        <w:rPr>
          <w:rFonts w:ascii="Times New Roman" w:hAnsi="Times New Roman" w:cs="Times New Roman"/>
        </w:rPr>
      </w:pPr>
      <w:r>
        <w:rPr>
          <w:rFonts w:ascii="Times New Roman" w:hAnsi="Times New Roman" w:cs="Times New Roman"/>
        </w:rPr>
        <w:t>В паспорте муниципальной программы в графе "подпрограммы программы" указывается перечень подпрограмм муниципальной программы, в том числе реализация которых завершена.</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Программно-целевые инструменты включают ведомственные целевые программы в сфере реализации муниципальной программы. При отсутствии программно-целевых инструментов в данном пункте необходимо указать слово "отсутствуют".</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Цели, задачи и показатели (целевые индикаторы), а также этапы и сроки реализации муниципальной программы указываются в соответствии с требованиями </w:t>
      </w:r>
      <w:hyperlink r:id="rId10" w:history="1">
        <w:r w:rsidRPr="006D54A2">
          <w:rPr>
            <w:rFonts w:ascii="Times New Roman" w:hAnsi="Times New Roman" w:cs="Times New Roman"/>
            <w:color w:val="0000FF"/>
          </w:rPr>
          <w:t>Порядка</w:t>
        </w:r>
      </w:hyperlink>
      <w:r w:rsidRPr="006D54A2">
        <w:rPr>
          <w:rFonts w:ascii="Times New Roman" w:hAnsi="Times New Roman" w:cs="Times New Roman"/>
        </w:rPr>
        <w:t>, а также настоящими Методическими указаниями.</w:t>
      </w:r>
    </w:p>
    <w:p w:rsidR="001637E9" w:rsidRPr="00183512" w:rsidRDefault="000E4850" w:rsidP="00A4000B">
      <w:pPr>
        <w:pStyle w:val="ConsPlusNormal"/>
        <w:ind w:firstLine="540"/>
        <w:jc w:val="both"/>
        <w:rPr>
          <w:rFonts w:ascii="Times New Roman" w:hAnsi="Times New Roman" w:cs="Times New Roman"/>
        </w:rPr>
      </w:pPr>
      <w:r w:rsidRPr="00183512">
        <w:rPr>
          <w:rFonts w:ascii="Times New Roman" w:hAnsi="Times New Roman" w:cs="Times New Roman"/>
        </w:rPr>
        <w:t xml:space="preserve">Объем </w:t>
      </w:r>
      <w:r w:rsidR="00CA4B47" w:rsidRPr="00183512">
        <w:rPr>
          <w:rFonts w:ascii="Times New Roman" w:hAnsi="Times New Roman" w:cs="Times New Roman"/>
        </w:rPr>
        <w:t xml:space="preserve">бюджетных </w:t>
      </w:r>
      <w:r w:rsidRPr="00183512">
        <w:rPr>
          <w:rFonts w:ascii="Times New Roman" w:hAnsi="Times New Roman" w:cs="Times New Roman"/>
        </w:rPr>
        <w:t>ассигнований городского бюджета на реализацию муниципальной программы включает в себя бюджетные ассигнования городского бюджета</w:t>
      </w:r>
      <w:r w:rsidR="001637E9" w:rsidRPr="00183512">
        <w:rPr>
          <w:rFonts w:ascii="Times New Roman" w:hAnsi="Times New Roman" w:cs="Times New Roman"/>
        </w:rPr>
        <w:t xml:space="preserve"> (с учетом межбюджетных трансфертов из средств федерального и областного бюджетов)</w:t>
      </w:r>
      <w:r w:rsidRPr="00183512">
        <w:rPr>
          <w:rFonts w:ascii="Times New Roman" w:hAnsi="Times New Roman" w:cs="Times New Roman"/>
        </w:rPr>
        <w:t xml:space="preserve"> на реализацию муниципальной программы по подпро</w:t>
      </w:r>
      <w:r w:rsidR="001637E9" w:rsidRPr="00183512">
        <w:rPr>
          <w:rFonts w:ascii="Times New Roman" w:hAnsi="Times New Roman" w:cs="Times New Roman"/>
        </w:rPr>
        <w:t xml:space="preserve">граммам муниципальной программы  (в </w:t>
      </w:r>
      <w:proofErr w:type="gramStart"/>
      <w:r w:rsidR="001637E9" w:rsidRPr="00183512">
        <w:rPr>
          <w:rFonts w:ascii="Times New Roman" w:hAnsi="Times New Roman" w:cs="Times New Roman"/>
        </w:rPr>
        <w:t>тысячах рублей</w:t>
      </w:r>
      <w:proofErr w:type="gramEnd"/>
      <w:r w:rsidR="001637E9" w:rsidRPr="00183512">
        <w:rPr>
          <w:rFonts w:ascii="Times New Roman" w:hAnsi="Times New Roman" w:cs="Times New Roman"/>
        </w:rPr>
        <w:t xml:space="preserve"> с точностью до трех знаков после запятой). </w:t>
      </w:r>
      <w:proofErr w:type="gramStart"/>
      <w:r w:rsidR="001637E9" w:rsidRPr="00183512">
        <w:rPr>
          <w:rFonts w:ascii="Times New Roman" w:hAnsi="Times New Roman" w:cs="Times New Roman"/>
        </w:rPr>
        <w:t xml:space="preserve">Указывается общий объем бюджетных ассигнований на реализацию муниципальной  программы, предусмотренный </w:t>
      </w:r>
      <w:r w:rsidR="00A4000B" w:rsidRPr="00183512">
        <w:rPr>
          <w:rFonts w:ascii="Times New Roman" w:hAnsi="Times New Roman" w:cs="Times New Roman"/>
        </w:rPr>
        <w:t>решением Курчатовской городской Думы "О бюджете города Курчатова на очередной финансовый год и на плановый период"</w:t>
      </w:r>
      <w:r w:rsidR="001637E9" w:rsidRPr="00183512">
        <w:rPr>
          <w:rFonts w:ascii="Times New Roman" w:hAnsi="Times New Roman" w:cs="Times New Roman"/>
        </w:rPr>
        <w:t xml:space="preserve">, по годам реализации </w:t>
      </w:r>
      <w:r w:rsidR="00A4000B" w:rsidRPr="00183512">
        <w:rPr>
          <w:rFonts w:ascii="Times New Roman" w:hAnsi="Times New Roman" w:cs="Times New Roman"/>
        </w:rPr>
        <w:t>муниципальной</w:t>
      </w:r>
      <w:r w:rsidR="001637E9" w:rsidRPr="00183512">
        <w:rPr>
          <w:rFonts w:ascii="Times New Roman" w:hAnsi="Times New Roman" w:cs="Times New Roman"/>
        </w:rPr>
        <w:t xml:space="preserve"> программы в целом (без учета межбюджетных трансфертов между указанными бюджетами) с выделением, в том числе, бюджетных ассигнований областного бюджета, федерального бюджета</w:t>
      </w:r>
      <w:r w:rsidR="00A4000B" w:rsidRPr="00183512">
        <w:rPr>
          <w:rFonts w:ascii="Times New Roman" w:hAnsi="Times New Roman" w:cs="Times New Roman"/>
        </w:rPr>
        <w:t xml:space="preserve">.  </w:t>
      </w:r>
      <w:proofErr w:type="gramEnd"/>
    </w:p>
    <w:p w:rsidR="00A83336" w:rsidRPr="006D54A2" w:rsidRDefault="000E4850" w:rsidP="00A83336">
      <w:pPr>
        <w:pStyle w:val="ConsPlusNormal"/>
        <w:ind w:firstLine="540"/>
        <w:jc w:val="both"/>
        <w:rPr>
          <w:rFonts w:ascii="Times New Roman" w:hAnsi="Times New Roman" w:cs="Times New Roman"/>
        </w:rPr>
      </w:pPr>
      <w:r w:rsidRPr="00183512">
        <w:rPr>
          <w:rFonts w:ascii="Times New Roman" w:hAnsi="Times New Roman" w:cs="Times New Roman"/>
        </w:rPr>
        <w:t>Ожидаемые результаты реализации муниципальной</w:t>
      </w:r>
      <w:r w:rsidRPr="006D54A2">
        <w:rPr>
          <w:rFonts w:ascii="Times New Roman" w:hAnsi="Times New Roman" w:cs="Times New Roman"/>
        </w:rPr>
        <w:t xml:space="preserve"> программы указываются в виде характеристики основных ожидаемых (планируемых) конечных результатов (изменений, отражающих эффект, вызванный реализацией муниципальной программы) в сфере реализации муниципальной программы, сроков их достижения.</w:t>
      </w:r>
    </w:p>
    <w:p w:rsidR="000E4850" w:rsidRPr="006D54A2" w:rsidRDefault="000E4850">
      <w:pPr>
        <w:pStyle w:val="ConsPlusNormal"/>
        <w:jc w:val="both"/>
        <w:rPr>
          <w:rFonts w:ascii="Times New Roman" w:hAnsi="Times New Roman" w:cs="Times New Roman"/>
        </w:rPr>
      </w:pPr>
    </w:p>
    <w:p w:rsidR="000E4850" w:rsidRPr="006D54A2" w:rsidRDefault="000E4850">
      <w:pPr>
        <w:pStyle w:val="ConsPlusNormal"/>
        <w:jc w:val="center"/>
        <w:outlineLvl w:val="2"/>
        <w:rPr>
          <w:rFonts w:ascii="Times New Roman" w:hAnsi="Times New Roman" w:cs="Times New Roman"/>
        </w:rPr>
      </w:pPr>
      <w:r w:rsidRPr="006D54A2">
        <w:rPr>
          <w:rFonts w:ascii="Times New Roman" w:hAnsi="Times New Roman" w:cs="Times New Roman"/>
        </w:rPr>
        <w:t>Содержание муниципальной программы</w:t>
      </w:r>
    </w:p>
    <w:p w:rsidR="000E4850" w:rsidRPr="006D54A2" w:rsidRDefault="000E4850">
      <w:pPr>
        <w:pStyle w:val="ConsPlusNormal"/>
        <w:jc w:val="both"/>
        <w:rPr>
          <w:rFonts w:ascii="Times New Roman" w:hAnsi="Times New Roman" w:cs="Times New Roman"/>
        </w:rPr>
      </w:pP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17. В рамках характеристики текущего состояния соответствующей сферы социально-</w:t>
      </w:r>
      <w:r w:rsidRPr="006D54A2">
        <w:rPr>
          <w:rFonts w:ascii="Times New Roman" w:hAnsi="Times New Roman" w:cs="Times New Roman"/>
        </w:rPr>
        <w:lastRenderedPageBreak/>
        <w:t>экономического развития города, основных показателей и анализа социальных, финансово-экономических и прочих рисков реализации</w:t>
      </w:r>
      <w:r w:rsidR="000A55F1">
        <w:rPr>
          <w:rFonts w:ascii="Times New Roman" w:hAnsi="Times New Roman" w:cs="Times New Roman"/>
        </w:rPr>
        <w:t xml:space="preserve"> муниципальной программы приводи</w:t>
      </w:r>
      <w:r w:rsidRPr="006D54A2">
        <w:rPr>
          <w:rFonts w:ascii="Times New Roman" w:hAnsi="Times New Roman" w:cs="Times New Roman"/>
        </w:rPr>
        <w:t>тся анализ ее действительного состояния, включая выявление основных проблем, прогноз развития сферы реализации муниципальной программы, а также анализ социальных, финансово-экономических и прочих рисков реализации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Анализ текущего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существующего состояния анализируемой сферы с состоянием аналогичной сферы по Курской области (при возможности такого сопоставления).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Прогноз развития соответствующей сферы социально-экономического развития должен определять тенденции ее развития и планируемые основные показатели по итогам реализации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При формировании </w:t>
      </w:r>
      <w:proofErr w:type="gramStart"/>
      <w:r w:rsidRPr="006D54A2">
        <w:rPr>
          <w:rFonts w:ascii="Times New Roman" w:hAnsi="Times New Roman" w:cs="Times New Roman"/>
        </w:rPr>
        <w:t>прогноза развития сферы реализации муниципальной программы</w:t>
      </w:r>
      <w:proofErr w:type="gramEnd"/>
      <w:r w:rsidRPr="006D54A2">
        <w:rPr>
          <w:rFonts w:ascii="Times New Roman" w:hAnsi="Times New Roman" w:cs="Times New Roman"/>
        </w:rPr>
        <w:t xml:space="preserve"> учитываются параметры прогноза социально-экономического развития муниципального образования "Город Курчатов", стратегические документы в сфере реализации муниципальной программы и текущее состояние сферы реализации муниципальной 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18. Приоритеты муниципальной политики определяются исходя из Стратегии социально-экономического развития города Курчатова Курской области, основных направлений деятельности администрации города Курчатова Курской области, иных нормативно-правовых актов города Курчатова Курской области.</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19. Цели муниципальной программы должны соответствовать приоритетам муниципальной политики в сфере реализации муниципальной программы и отражать конечные результаты реализации муниципальной 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20. Цель должна обладать следующими свойствами:</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специфичность (цель должна соответствовать сфере реализации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конкретность (не допускаются размытые (нечеткие) формулировки, допускающие произвольное или неоднозначное толкование);</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измеримость (достижение цели можно проверить);</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достижимость (цель должна быть достижима за период реализации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релевантность (соответствие формулировки цели ожидаемым конечным результатам реализации 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21. 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22. Достижение цели обеспечивается за счет решения задач муниципальной программы. Решение задач муниципальной программы должно обеспечиваться результатами реализации совокупности взаимосвязанных мероприятий или осуществления муниципальных функций в рамках достижения цели (целей) реализации муниципальной программы.</w:t>
      </w:r>
    </w:p>
    <w:p w:rsidR="00067BC8" w:rsidRPr="006D54A2" w:rsidRDefault="000E4850" w:rsidP="00EA0782">
      <w:pPr>
        <w:pStyle w:val="ConsPlusNormal"/>
        <w:spacing w:before="220"/>
        <w:ind w:firstLine="540"/>
        <w:jc w:val="both"/>
        <w:rPr>
          <w:rFonts w:ascii="Times New Roman" w:hAnsi="Times New Roman" w:cs="Times New Roman"/>
        </w:rPr>
      </w:pPr>
      <w:r w:rsidRPr="006D54A2">
        <w:rPr>
          <w:rFonts w:ascii="Times New Roman" w:hAnsi="Times New Roman" w:cs="Times New Roman"/>
        </w:rPr>
        <w:t>23. Сформулированные задачи должны быть необходимы и достаточны для достижения соответствующей цели.</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 xml:space="preserve">24. Информация о составе и значениях показателей (индикаторов) приводится согласно </w:t>
      </w:r>
      <w:hyperlink w:anchor="P386" w:history="1">
        <w:r w:rsidRPr="006D54A2">
          <w:rPr>
            <w:rFonts w:ascii="Times New Roman" w:hAnsi="Times New Roman" w:cs="Times New Roman"/>
            <w:color w:val="0000FF"/>
          </w:rPr>
          <w:t>приложению N 1</w:t>
        </w:r>
      </w:hyperlink>
      <w:r w:rsidRPr="006D54A2">
        <w:rPr>
          <w:rFonts w:ascii="Times New Roman" w:hAnsi="Times New Roman" w:cs="Times New Roman"/>
        </w:rPr>
        <w:t xml:space="preserve"> к настоящим Методическим рекомендациям </w:t>
      </w:r>
      <w:r w:rsidRPr="00EA2FD6">
        <w:rPr>
          <w:rFonts w:ascii="Times New Roman" w:hAnsi="Times New Roman" w:cs="Times New Roman"/>
        </w:rPr>
        <w:t>(таблица 1).</w:t>
      </w:r>
    </w:p>
    <w:p w:rsidR="000E4850" w:rsidRDefault="000E4850">
      <w:pPr>
        <w:pStyle w:val="ConsPlusNormal"/>
        <w:ind w:firstLine="540"/>
        <w:jc w:val="both"/>
        <w:rPr>
          <w:rFonts w:ascii="Times New Roman" w:hAnsi="Times New Roman" w:cs="Times New Roman"/>
        </w:rPr>
      </w:pPr>
      <w:r w:rsidRPr="006D54A2">
        <w:rPr>
          <w:rFonts w:ascii="Times New Roman" w:hAnsi="Times New Roman" w:cs="Times New Roman"/>
        </w:rPr>
        <w:t>Количество показателей формируется исходя из принципов необходимости и достаточности для достижения целей и решения задач муниципальной программы.</w:t>
      </w:r>
    </w:p>
    <w:p w:rsidR="00A55508" w:rsidRPr="006D54A2" w:rsidRDefault="00A55508" w:rsidP="00A55508">
      <w:pPr>
        <w:autoSpaceDE w:val="0"/>
        <w:autoSpaceDN w:val="0"/>
        <w:adjustRightInd w:val="0"/>
        <w:ind w:firstLine="540"/>
        <w:rPr>
          <w:rFonts w:ascii="Times New Roman" w:hAnsi="Times New Roman" w:cs="Times New Roman"/>
        </w:rPr>
      </w:pPr>
      <w:r w:rsidRPr="00CA4B47">
        <w:rPr>
          <w:rFonts w:ascii="Times New Roman" w:hAnsi="Times New Roman" w:cs="Times New Roman"/>
        </w:rPr>
        <w:lastRenderedPageBreak/>
        <w:t xml:space="preserve">На уровне муниципальной программы подлежат отражению показатели (индикаторы), направленные на достижение конечных результатов ее реализации. Формируемые показатели (индикаторы) подпрограммы </w:t>
      </w:r>
      <w:r w:rsidR="00CD4A94" w:rsidRPr="00CA4B47">
        <w:rPr>
          <w:rFonts w:ascii="Times New Roman" w:hAnsi="Times New Roman" w:cs="Times New Roman"/>
        </w:rPr>
        <w:t>муниципальной</w:t>
      </w:r>
      <w:r w:rsidRPr="00CA4B47">
        <w:rPr>
          <w:rFonts w:ascii="Times New Roman" w:hAnsi="Times New Roman" w:cs="Times New Roman"/>
        </w:rPr>
        <w:t xml:space="preserve"> программы могут характеризовать как непосредственные, так и конечные результаты ее реализации.</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25. Используемые показатели (индикаторы) должны соответствовать следующим требованиям:</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точность (погрешности измерения не должны приводить к искаженному представлению о результатах реализации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участников муниципальной программы к искажению результатов реализации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0E4850" w:rsidRPr="006D54A2" w:rsidRDefault="000E4850">
      <w:pPr>
        <w:pStyle w:val="ConsPlusNormal"/>
        <w:ind w:firstLine="540"/>
        <w:jc w:val="both"/>
        <w:rPr>
          <w:rFonts w:ascii="Times New Roman" w:hAnsi="Times New Roman" w:cs="Times New Roman"/>
        </w:rPr>
      </w:pPr>
      <w:proofErr w:type="gramStart"/>
      <w:r w:rsidRPr="006D54A2">
        <w:rPr>
          <w:rFonts w:ascii="Times New Roman" w:hAnsi="Times New Roman" w:cs="Times New Roman"/>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roofErr w:type="gramEnd"/>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26. В число используемых показателей (индикаторов) муниципальной программы (подпрограмм) должны включаться: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показатели, количественно характеризующие ход ее реализации, решение основных задач и достижение целей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показатели, отражающие основные параметры муниципального задания в части качества и объема предоставляемых муниципальных услуг;</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показатели энергетической эффективности и энергосбережения, производительности труда, создания и модернизации высокопроизводительных и высокотехнологичных рабочих мест (для муниципальных программ, направленных на развитие отраслей).</w:t>
      </w:r>
    </w:p>
    <w:p w:rsidR="000E4850" w:rsidRPr="00CA4B47" w:rsidRDefault="000E4850">
      <w:pPr>
        <w:pStyle w:val="ConsPlusNormal"/>
        <w:spacing w:before="220"/>
        <w:ind w:firstLine="540"/>
        <w:jc w:val="both"/>
        <w:rPr>
          <w:rFonts w:ascii="Times New Roman" w:hAnsi="Times New Roman" w:cs="Times New Roman"/>
        </w:rPr>
      </w:pPr>
      <w:bookmarkStart w:id="3" w:name="P145"/>
      <w:bookmarkEnd w:id="3"/>
      <w:r w:rsidRPr="006D54A2">
        <w:rPr>
          <w:rFonts w:ascii="Times New Roman" w:hAnsi="Times New Roman" w:cs="Times New Roman"/>
        </w:rPr>
        <w:t xml:space="preserve">27. </w:t>
      </w:r>
      <w:proofErr w:type="gramStart"/>
      <w:r w:rsidRPr="006D54A2">
        <w:rPr>
          <w:rFonts w:ascii="Times New Roman" w:hAnsi="Times New Roman" w:cs="Times New Roman"/>
        </w:rPr>
        <w:t>Показатели муниципальных программ должны быть сформированы с учетом показателей, характеризующих достижение целей и решение задач, утвержденных Президентом Российской Федерации, Правительством Российской Федерации, Администрацией Курской области, администрацией города Курчатова Курской области в рамках стратегических и программных документов.</w:t>
      </w:r>
      <w:proofErr w:type="gramEnd"/>
      <w:r w:rsidRPr="006D54A2">
        <w:rPr>
          <w:rFonts w:ascii="Times New Roman" w:hAnsi="Times New Roman" w:cs="Times New Roman"/>
        </w:rPr>
        <w:t xml:space="preserve"> При необходимости следует включать в состав показателей муниципальной программы показатели, зафиксированные в соглашениях, планах мероприятий ("дорожных картах") и иных планах мероприятий, стратегиях, концепциях и иных программных документах и комплексах мер по развитию отдельных сфер и территорий и решению социально-</w:t>
      </w:r>
      <w:r w:rsidRPr="00CA4B47">
        <w:rPr>
          <w:rFonts w:ascii="Times New Roman" w:hAnsi="Times New Roman" w:cs="Times New Roman"/>
        </w:rPr>
        <w:t>экономических задач.</w:t>
      </w:r>
    </w:p>
    <w:p w:rsidR="00B062CD" w:rsidRPr="00CA4B47" w:rsidRDefault="00A17161" w:rsidP="00A17161">
      <w:pPr>
        <w:autoSpaceDE w:val="0"/>
        <w:autoSpaceDN w:val="0"/>
        <w:adjustRightInd w:val="0"/>
        <w:ind w:firstLine="540"/>
        <w:rPr>
          <w:rFonts w:ascii="Times New Roman" w:hAnsi="Times New Roman" w:cs="Times New Roman"/>
        </w:rPr>
      </w:pPr>
      <w:bookmarkStart w:id="4" w:name="_GoBack"/>
      <w:bookmarkEnd w:id="4"/>
      <w:r w:rsidRPr="00CA4B47">
        <w:rPr>
          <w:rFonts w:ascii="Times New Roman" w:hAnsi="Times New Roman" w:cs="Times New Roman"/>
        </w:rPr>
        <w:lastRenderedPageBreak/>
        <w:t>Кроме того, формализация показателей (индикаторов) муниципальной программы и установление их значений должны соотноситься с показателями документов стратегического планирования, обеспечивая преемственность в наименованиях показателей различных уровней, и методикой их расчетов.</w:t>
      </w:r>
    </w:p>
    <w:p w:rsidR="000E4850" w:rsidRPr="006D54A2" w:rsidRDefault="000E4850">
      <w:pPr>
        <w:pStyle w:val="ConsPlusNormal"/>
        <w:ind w:firstLine="540"/>
        <w:jc w:val="both"/>
        <w:rPr>
          <w:rFonts w:ascii="Times New Roman" w:hAnsi="Times New Roman" w:cs="Times New Roman"/>
        </w:rPr>
      </w:pPr>
      <w:r w:rsidRPr="00CA4B47">
        <w:rPr>
          <w:rFonts w:ascii="Times New Roman" w:hAnsi="Times New Roman" w:cs="Times New Roman"/>
        </w:rPr>
        <w:t>Следует привести обоснование состава и значений</w:t>
      </w:r>
      <w:r w:rsidRPr="006D54A2">
        <w:rPr>
          <w:rFonts w:ascii="Times New Roman" w:hAnsi="Times New Roman" w:cs="Times New Roman"/>
        </w:rPr>
        <w:t xml:space="preserve"> показателей (индикаторов) и оценку влияния внешних факторов и условий на их достижение. </w:t>
      </w:r>
      <w:proofErr w:type="gramStart"/>
      <w:r w:rsidRPr="006D54A2">
        <w:rPr>
          <w:rFonts w:ascii="Times New Roman" w:hAnsi="Times New Roman" w:cs="Times New Roman"/>
        </w:rPr>
        <w:t xml:space="preserve">В случае несоответствия целевых значений показателей (индикаторов) муниципальной программы целевым значениям показателей (индикаторов), установленным в документах, указанных в </w:t>
      </w:r>
      <w:hyperlink w:anchor="P145" w:history="1">
        <w:r w:rsidRPr="006D54A2">
          <w:rPr>
            <w:rFonts w:ascii="Times New Roman" w:hAnsi="Times New Roman" w:cs="Times New Roman"/>
            <w:color w:val="0000FF"/>
          </w:rPr>
          <w:t>абзаце первом</w:t>
        </w:r>
      </w:hyperlink>
      <w:r w:rsidRPr="006D54A2">
        <w:rPr>
          <w:rFonts w:ascii="Times New Roman" w:hAnsi="Times New Roman" w:cs="Times New Roman"/>
        </w:rPr>
        <w:t xml:space="preserve"> настоящего пункта, а также при планировании сохранения текущих значений показателей (индикаторов) либо ухудшения значений показателей (индикаторов) в ходе реализации муниципальной программы в составе обосновывающих материалов представляются отдельное обоснование предлагаемых значений показателей (индикаторов) муниципальной программы и необходимые расчеты к нему.</w:t>
      </w:r>
      <w:proofErr w:type="gramEnd"/>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 xml:space="preserve">28. Показатели (индикаторы) должны иметь запланированные по годам количественные значения, измеряемые или рассчитываемые по утвержденным методикам в соответствии с положениями </w:t>
      </w:r>
      <w:hyperlink r:id="rId11" w:history="1">
        <w:r w:rsidRPr="006D54A2">
          <w:rPr>
            <w:rFonts w:ascii="Times New Roman" w:hAnsi="Times New Roman" w:cs="Times New Roman"/>
            <w:color w:val="0000FF"/>
          </w:rPr>
          <w:t>пункта 11</w:t>
        </w:r>
      </w:hyperlink>
      <w:r w:rsidRPr="006D54A2">
        <w:rPr>
          <w:rFonts w:ascii="Times New Roman" w:hAnsi="Times New Roman" w:cs="Times New Roman"/>
        </w:rPr>
        <w:t xml:space="preserve"> Порядка.</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29. Если показатель (индикатор) не входит в состав данных официальной статистики, то в составе муниципальной программы приводится его описание, содержащее наименование, единицу измерения и определение показателя, временные характеристики, алгоритм формирования и методические пояснения к показателю, а также указание ответственного за сбор и предоставление информации. Предлагаемый показатель (индикатор) должен являться количественной характеристикой результата достижения цели (решения задачи)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В качестве наименования показателя используется лаконичное и понятное наименование, отражающее основную суть наблюдаемого явления.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Единица измерения показателя выбирается из общероссийского классификатора единиц измерения (ОКЕИ).</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Для показателя указываются периодичность (годовая, квартальная, месячная и т.д.) и вид временной характеристики (за отчетный период, на начало отчетного периода, на конец периода, на конкретную дату и т.д.).</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Алгоритм формирования показателя представляет собой методику исчисления показателя и необходимые пояснения к ней.</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Пояснения к показателю должны отражать методические рекомендации по сбору, обработке, интерпретации значений показателя. Пояснения к показателю включают текст методики сбора и обработки данных, а также ссылки на формы сбора и указания по их заполнению.</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Система показателей (индикаторов) должна обеспечивать возможность проверки и подтверждения достижения целей и решения задач, поставленных в муниципальной программе.</w:t>
      </w:r>
    </w:p>
    <w:p w:rsidR="000E4850" w:rsidRPr="006D54A2" w:rsidRDefault="000E4850" w:rsidP="006833D2">
      <w:pPr>
        <w:pStyle w:val="ConsPlusNormal"/>
        <w:spacing w:before="240"/>
        <w:ind w:firstLine="540"/>
        <w:jc w:val="both"/>
        <w:rPr>
          <w:rFonts w:ascii="Times New Roman" w:hAnsi="Times New Roman" w:cs="Times New Roman"/>
        </w:rPr>
      </w:pPr>
      <w:r w:rsidRPr="006D54A2">
        <w:rPr>
          <w:rFonts w:ascii="Times New Roman" w:hAnsi="Times New Roman" w:cs="Times New Roman"/>
        </w:rPr>
        <w:t>30. При описании прогноза ожидаемых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общественной безопасности, степени реализации других общественно значимых интересов и потребностей в соответствующей сфере, необходимо дать развернутую характеристику планируемых изменений (конечных результатов) в сфере реализации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Такая характеристика должна включать обоснование изменения состояния сферы реализации муниципальной программы, а также в сопряженных сферах при реализации муниципальной программы (положительные и отрицательные внешние эффекты в сопряженных сферах).</w:t>
      </w:r>
    </w:p>
    <w:p w:rsidR="000E4850" w:rsidRPr="006D54A2" w:rsidRDefault="000E4850" w:rsidP="006833D2">
      <w:pPr>
        <w:pStyle w:val="ConsPlusNormal"/>
        <w:spacing w:before="240"/>
        <w:ind w:firstLine="540"/>
        <w:jc w:val="both"/>
        <w:rPr>
          <w:rFonts w:ascii="Times New Roman" w:hAnsi="Times New Roman" w:cs="Times New Roman"/>
        </w:rPr>
      </w:pPr>
      <w:r w:rsidRPr="006D54A2">
        <w:rPr>
          <w:rFonts w:ascii="Times New Roman" w:hAnsi="Times New Roman" w:cs="Times New Roman"/>
        </w:rPr>
        <w:t xml:space="preserve">31. Набор основных мероприятий и ведомственных целевых программ подпрограммы должен быть необходимым и достаточным для достижения целей и решения задач </w:t>
      </w:r>
      <w:proofErr w:type="gramStart"/>
      <w:r w:rsidRPr="006D54A2">
        <w:rPr>
          <w:rFonts w:ascii="Times New Roman" w:hAnsi="Times New Roman" w:cs="Times New Roman"/>
        </w:rPr>
        <w:t>подпрограммы</w:t>
      </w:r>
      <w:proofErr w:type="gramEnd"/>
      <w:r w:rsidRPr="006D54A2">
        <w:rPr>
          <w:rFonts w:ascii="Times New Roman" w:hAnsi="Times New Roman" w:cs="Times New Roman"/>
        </w:rPr>
        <w:t xml:space="preserve"> с учетом реализации предусмотренных в рамках подпрограммы мер муниципального и правового регулирования.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При формировании набора основных мероприятий и ведомственных целевых программ учитывается возможность выделения контрольных событий муниципальной программы (далее - контрольные события программы) в рамках их реализации, позволяющих оценить промежуточные или окончательные результаты выполнения основных мероприятий и ведомственных целевых </w:t>
      </w:r>
      <w:r w:rsidRPr="006D54A2">
        <w:rPr>
          <w:rFonts w:ascii="Times New Roman" w:hAnsi="Times New Roman" w:cs="Times New Roman"/>
        </w:rPr>
        <w:lastRenderedPageBreak/>
        <w:t>программ в течение года.</w:t>
      </w:r>
    </w:p>
    <w:p w:rsidR="000E4850"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Масштаб основного мероприятия должен обеспечивать возможность </w:t>
      </w:r>
      <w:proofErr w:type="gramStart"/>
      <w:r w:rsidRPr="006D54A2">
        <w:rPr>
          <w:rFonts w:ascii="Times New Roman" w:hAnsi="Times New Roman" w:cs="Times New Roman"/>
        </w:rPr>
        <w:t>контроля за</w:t>
      </w:r>
      <w:proofErr w:type="gramEnd"/>
      <w:r w:rsidRPr="006D54A2">
        <w:rPr>
          <w:rFonts w:ascii="Times New Roman" w:hAnsi="Times New Roman" w:cs="Times New Roman"/>
        </w:rPr>
        <w:t xml:space="preserve">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A17161" w:rsidRPr="00CA4B47" w:rsidRDefault="00A17161" w:rsidP="002C1944">
      <w:pPr>
        <w:autoSpaceDE w:val="0"/>
        <w:autoSpaceDN w:val="0"/>
        <w:adjustRightInd w:val="0"/>
        <w:ind w:firstLine="540"/>
        <w:rPr>
          <w:rFonts w:ascii="Times New Roman" w:hAnsi="Times New Roman" w:cs="Times New Roman"/>
        </w:rPr>
      </w:pPr>
      <w:r w:rsidRPr="00CA4B47">
        <w:rPr>
          <w:rFonts w:ascii="Times New Roman" w:hAnsi="Times New Roman" w:cs="Times New Roman"/>
        </w:rPr>
        <w:t>Основное мероприятие представляет собой группу конкретных мероприятий, имеющих общую целевую направленность.</w:t>
      </w:r>
    </w:p>
    <w:p w:rsidR="000E4850" w:rsidRPr="006D54A2" w:rsidRDefault="000E4850">
      <w:pPr>
        <w:pStyle w:val="ConsPlusNormal"/>
        <w:ind w:firstLine="540"/>
        <w:jc w:val="both"/>
        <w:rPr>
          <w:rFonts w:ascii="Times New Roman" w:hAnsi="Times New Roman" w:cs="Times New Roman"/>
        </w:rPr>
      </w:pPr>
      <w:r w:rsidRPr="00CA4B47">
        <w:rPr>
          <w:rFonts w:ascii="Times New Roman" w:hAnsi="Times New Roman" w:cs="Times New Roman"/>
        </w:rPr>
        <w:t xml:space="preserve">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способствующих улучшению условий ведения бизнеса в сфере реализации муниципальной программы, и другие). Как правило, 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w:t>
      </w:r>
      <w:r w:rsidR="002C1944" w:rsidRPr="00CA4B47">
        <w:rPr>
          <w:rFonts w:ascii="Times New Roman" w:hAnsi="Times New Roman" w:cs="Times New Roman"/>
        </w:rPr>
        <w:t>задачи</w:t>
      </w:r>
      <w:r w:rsidRPr="00CA4B47">
        <w:rPr>
          <w:rFonts w:ascii="Times New Roman" w:hAnsi="Times New Roman" w:cs="Times New Roman"/>
        </w:rPr>
        <w:t xml:space="preserve"> подпрограммы</w:t>
      </w:r>
      <w:r w:rsidRPr="006D54A2">
        <w:rPr>
          <w:rFonts w:ascii="Times New Roman" w:hAnsi="Times New Roman" w:cs="Times New Roman"/>
        </w:rPr>
        <w:t xml:space="preserve">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Основные мероприятия необходимо формировать с учетом возможности отражения их наименований в целевых статьях расходов городского бюджета.</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Для обеспечения возможности использования структуры муниципальных программ при формировании расходов городского бюджета в качестве отдельных основных мероприятий выделяются мероприятия, предусматривающие:</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обеспечение выполнения функций муниципальными органами, учреждениями, подведомственными главным распорядителям средств городского бюджета;</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предоставление субсидий (по каждой субсидии или группе субсидий);</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исполнение публичных нормативных обязательств (или группе обязательств);</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предоставление межбюджетных трансфертов (по каждому межбюджетному трансферту);</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осуществление взносов в уставные капиталы открытых акционерных обществ (по каждому взносу или группе взносов).</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 xml:space="preserve">32. </w:t>
      </w:r>
      <w:proofErr w:type="gramStart"/>
      <w:r w:rsidRPr="006D54A2">
        <w:rPr>
          <w:rFonts w:ascii="Times New Roman" w:hAnsi="Times New Roman" w:cs="Times New Roman"/>
        </w:rPr>
        <w:t>Характеристика основных мероприятий, мер муниципального регулирования, 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 а также информация об участии предприятий и организаций, а также внебюджетных фондов в реализации муниципальной программы приводятся на основе обобщения соответствующих сведений по подпрограммам муниципальной программы.</w:t>
      </w:r>
      <w:proofErr w:type="gramEnd"/>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Информация об основных мероприятиях и ведомственных целевых программах подпрограмм муниципальной программы отражается согласно приложению N 1 к настоящим Методическим </w:t>
      </w:r>
      <w:r w:rsidRPr="00EA2FD6">
        <w:rPr>
          <w:rFonts w:ascii="Times New Roman" w:hAnsi="Times New Roman" w:cs="Times New Roman"/>
        </w:rPr>
        <w:t>указаниям (</w:t>
      </w:r>
      <w:hyperlink w:anchor="P620" w:history="1">
        <w:r w:rsidRPr="00EA2FD6">
          <w:rPr>
            <w:rFonts w:ascii="Times New Roman" w:hAnsi="Times New Roman" w:cs="Times New Roman"/>
            <w:color w:val="0000FF"/>
          </w:rPr>
          <w:t>таблица 2</w:t>
        </w:r>
      </w:hyperlink>
      <w:r w:rsidRPr="00EA2FD6">
        <w:rPr>
          <w:rFonts w:ascii="Times New Roman" w:hAnsi="Times New Roman" w:cs="Times New Roman"/>
        </w:rPr>
        <w:t>).</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33. Прогноз сводных показателей муниципальных заданий на оказание муниципальных услуг муниципальными учреждениями города Курчатова по этапам реализации муниципальной программы приводится согласно приложению N 1 к настоящим Методическим указаниям (</w:t>
      </w:r>
      <w:hyperlink w:anchor="P685" w:history="1">
        <w:r w:rsidRPr="00EA2FD6">
          <w:rPr>
            <w:rFonts w:ascii="Times New Roman" w:hAnsi="Times New Roman" w:cs="Times New Roman"/>
            <w:color w:val="0000FF"/>
          </w:rPr>
          <w:t>таблица 3</w:t>
        </w:r>
      </w:hyperlink>
      <w:r w:rsidRPr="00EA2FD6">
        <w:rPr>
          <w:rFonts w:ascii="Times New Roman" w:hAnsi="Times New Roman" w:cs="Times New Roman"/>
        </w:rPr>
        <w:t>).</w:t>
      </w:r>
    </w:p>
    <w:p w:rsidR="006833D2" w:rsidRDefault="000E4850" w:rsidP="006833D2">
      <w:pPr>
        <w:pStyle w:val="ConsPlusNormal"/>
        <w:spacing w:before="220"/>
        <w:ind w:firstLine="540"/>
        <w:jc w:val="both"/>
        <w:rPr>
          <w:rFonts w:ascii="Times New Roman" w:hAnsi="Times New Roman" w:cs="Times New Roman"/>
        </w:rPr>
      </w:pPr>
      <w:r w:rsidRPr="006D54A2">
        <w:rPr>
          <w:rFonts w:ascii="Times New Roman" w:hAnsi="Times New Roman" w:cs="Times New Roman"/>
        </w:rPr>
        <w:t>34. В качестве обоснования выделения подпрограмм может использоваться обоснование вклада подпрограммы в достижение целей муниципальной программы.</w:t>
      </w:r>
    </w:p>
    <w:p w:rsidR="006833D2" w:rsidRPr="00CA4B47" w:rsidRDefault="006833D2" w:rsidP="006833D2">
      <w:pPr>
        <w:autoSpaceDE w:val="0"/>
        <w:autoSpaceDN w:val="0"/>
        <w:adjustRightInd w:val="0"/>
        <w:ind w:firstLine="540"/>
        <w:rPr>
          <w:rFonts w:ascii="Times New Roman" w:hAnsi="Times New Roman" w:cs="Times New Roman"/>
        </w:rPr>
      </w:pPr>
      <w:r w:rsidRPr="00CA4B47">
        <w:rPr>
          <w:rFonts w:ascii="Times New Roman" w:hAnsi="Times New Roman" w:cs="Times New Roman"/>
        </w:rPr>
        <w:t>При формировании набора подпрограмм муниципальной программы следует учитывать следующие критерии:</w:t>
      </w:r>
    </w:p>
    <w:p w:rsidR="006833D2" w:rsidRPr="00CA4B47" w:rsidRDefault="006833D2" w:rsidP="006833D2">
      <w:pPr>
        <w:autoSpaceDE w:val="0"/>
        <w:autoSpaceDN w:val="0"/>
        <w:adjustRightInd w:val="0"/>
        <w:ind w:firstLine="540"/>
        <w:rPr>
          <w:rFonts w:ascii="Times New Roman" w:hAnsi="Times New Roman" w:cs="Times New Roman"/>
        </w:rPr>
      </w:pPr>
      <w:r w:rsidRPr="00CA4B47">
        <w:rPr>
          <w:rFonts w:ascii="Times New Roman" w:hAnsi="Times New Roman" w:cs="Times New Roman"/>
        </w:rPr>
        <w:t>- целевая направленность - подпрограмма (за исключением подпрограммы по обеспечению реализации муниципальной программы) должна быть направлена на достижение целей муниципальной программы, способствовать решению одной или нескольких задач муниципальной программы и обеспечивать достижение как минимум одного ожидаемого результата реализации муниципальной программы;</w:t>
      </w:r>
    </w:p>
    <w:p w:rsidR="006833D2" w:rsidRPr="00CA4B47" w:rsidRDefault="006833D2" w:rsidP="006833D2">
      <w:pPr>
        <w:autoSpaceDE w:val="0"/>
        <w:autoSpaceDN w:val="0"/>
        <w:adjustRightInd w:val="0"/>
        <w:ind w:firstLine="540"/>
        <w:rPr>
          <w:rFonts w:ascii="Times New Roman" w:hAnsi="Times New Roman" w:cs="Times New Roman"/>
        </w:rPr>
      </w:pPr>
      <w:r w:rsidRPr="00CA4B47">
        <w:rPr>
          <w:rFonts w:ascii="Times New Roman" w:hAnsi="Times New Roman" w:cs="Times New Roman"/>
        </w:rPr>
        <w:lastRenderedPageBreak/>
        <w:t>- масштаб - при формировании системы подпрограмм необходимо обеспечивать сопоставимость подпрограмм по объему финансового обеспечения и влиянию на достижение цели (целей) реализации муниципальной программы;</w:t>
      </w:r>
    </w:p>
    <w:p w:rsidR="006833D2" w:rsidRPr="006D54A2" w:rsidRDefault="006833D2" w:rsidP="006833D2">
      <w:pPr>
        <w:autoSpaceDE w:val="0"/>
        <w:autoSpaceDN w:val="0"/>
        <w:adjustRightInd w:val="0"/>
        <w:ind w:firstLine="540"/>
        <w:rPr>
          <w:rFonts w:ascii="Times New Roman" w:hAnsi="Times New Roman" w:cs="Times New Roman"/>
        </w:rPr>
      </w:pPr>
      <w:r w:rsidRPr="00CA4B47">
        <w:rPr>
          <w:rFonts w:ascii="Times New Roman" w:hAnsi="Times New Roman" w:cs="Times New Roman"/>
        </w:rPr>
        <w:t>- управляемость - состав подпрограмм муниципальных программ формируется с учетом возможности оперативного управления их реализацией соисполнителями муниципальных программ.</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35. Для включенных в муниципальную программу подпрограмм приводятся их перечень, паспорта и текстовые части.</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36. Анализ социальных, финансово-экономических и прочих рисков реализации муниципальной программы включает описание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Анализ рисков реализации муниципальной программы и описание мер управления рисками реализации муниципальной программы предусматривают:</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идентификацию факторов риска по источникам возникновения и характеру влияния на ход и результаты реализации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качественную и, по возможности, количественную оценку факторов рисков;</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обоснование предложений по мерам управления рисками реализации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В качестве факторов риска рассматриваются такие события, условия, тенденции, оказывающие существенное влияние на сроки и результаты реализации муниципальной программы, на которые ответственный исполнитель, соисполнители и участники муниципальной программы не могут оказать непосредственного влияния. Под существенным влиянием в целях настоящих Методических указаний понимается такое влияние, которое приводит к изменению сроков и/или ожидаемых результатов реализации муниципальной программы не менее чем на 10% от планового уровня.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В составе обоснования предложений по мерам управления рисками реализации муниципальной программы приводятся: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меры правового регулирования, направленные на минимизацию негативного влияния рисков (внешних факторов);</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мероприятия подпрограмм муниципальной программы, направленные на управление рисками, их своевременное выявление и минимизацию;</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мероприятия по управлению реализацией муниципальной программы, направленные на своевременное обнаружение, мониторинг и оценку влияния рисков и внешних факторов, а также разработку и реализацию мер по минимизации их негативного влияния на реализацию муниципальной 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 xml:space="preserve">37. </w:t>
      </w:r>
      <w:proofErr w:type="gramStart"/>
      <w:r w:rsidRPr="006D54A2">
        <w:rPr>
          <w:rFonts w:ascii="Times New Roman" w:hAnsi="Times New Roman" w:cs="Times New Roman"/>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города Курчатова.</w:t>
      </w:r>
      <w:proofErr w:type="gramEnd"/>
    </w:p>
    <w:p w:rsidR="00AB1BC7" w:rsidRPr="00432BB4" w:rsidRDefault="000E4850" w:rsidP="00A971E1">
      <w:pPr>
        <w:pStyle w:val="ConsPlusNormal"/>
        <w:spacing w:before="240"/>
        <w:ind w:firstLine="540"/>
        <w:jc w:val="both"/>
        <w:rPr>
          <w:rFonts w:ascii="Times New Roman" w:hAnsi="Times New Roman" w:cs="Times New Roman"/>
          <w:szCs w:val="22"/>
        </w:rPr>
      </w:pPr>
      <w:r w:rsidRPr="006D54A2">
        <w:rPr>
          <w:rFonts w:ascii="Times New Roman" w:hAnsi="Times New Roman" w:cs="Times New Roman"/>
        </w:rPr>
        <w:t>38</w:t>
      </w:r>
      <w:r w:rsidRPr="00432BB4">
        <w:rPr>
          <w:rFonts w:ascii="Times New Roman" w:hAnsi="Times New Roman" w:cs="Times New Roman"/>
        </w:rPr>
        <w:t xml:space="preserve">. </w:t>
      </w:r>
      <w:r w:rsidR="00AB1BC7" w:rsidRPr="00432BB4">
        <w:rPr>
          <w:rFonts w:ascii="Times New Roman" w:hAnsi="Times New Roman" w:cs="Times New Roman"/>
          <w:szCs w:val="22"/>
        </w:rPr>
        <w:t>Методика оценки эффективности муниципальной программы учитывает необходимость проведения оценок:</w:t>
      </w:r>
    </w:p>
    <w:p w:rsidR="00AB1BC7" w:rsidRPr="00432BB4" w:rsidRDefault="00AB1BC7" w:rsidP="00AB1BC7">
      <w:pPr>
        <w:pStyle w:val="ConsPlusNormal"/>
        <w:ind w:firstLine="540"/>
        <w:jc w:val="both"/>
        <w:rPr>
          <w:rFonts w:ascii="Times New Roman" w:hAnsi="Times New Roman" w:cs="Times New Roman"/>
          <w:szCs w:val="22"/>
        </w:rPr>
      </w:pPr>
      <w:r w:rsidRPr="00432BB4">
        <w:rPr>
          <w:rFonts w:ascii="Times New Roman" w:hAnsi="Times New Roman" w:cs="Times New Roman"/>
          <w:szCs w:val="22"/>
        </w:rPr>
        <w:t>1) степени достижения целей и решения задач подпрограмм и муниципальной программы в целом;</w:t>
      </w:r>
    </w:p>
    <w:p w:rsidR="00AB1BC7" w:rsidRPr="00432BB4" w:rsidRDefault="00AB1BC7" w:rsidP="00AB1BC7">
      <w:pPr>
        <w:pStyle w:val="ConsPlusNormal"/>
        <w:ind w:firstLine="540"/>
        <w:jc w:val="both"/>
        <w:rPr>
          <w:rFonts w:ascii="Times New Roman" w:hAnsi="Times New Roman" w:cs="Times New Roman"/>
          <w:szCs w:val="22"/>
        </w:rPr>
      </w:pPr>
      <w:r w:rsidRPr="00432BB4">
        <w:rPr>
          <w:rFonts w:ascii="Times New Roman" w:hAnsi="Times New Roman" w:cs="Times New Roman"/>
          <w:szCs w:val="22"/>
        </w:rPr>
        <w:t>2) степени соответствия запланированному уровню затрат и эффективности использования средств городского бюджета;</w:t>
      </w:r>
    </w:p>
    <w:p w:rsidR="00AB1BC7" w:rsidRPr="00432BB4" w:rsidRDefault="00AB1BC7" w:rsidP="00AB1BC7">
      <w:pPr>
        <w:pStyle w:val="ConsPlusNormal"/>
        <w:ind w:firstLine="540"/>
        <w:jc w:val="both"/>
        <w:rPr>
          <w:rFonts w:ascii="Times New Roman" w:hAnsi="Times New Roman" w:cs="Times New Roman"/>
          <w:szCs w:val="22"/>
        </w:rPr>
      </w:pPr>
      <w:r w:rsidRPr="00432BB4">
        <w:rPr>
          <w:rFonts w:ascii="Times New Roman" w:hAnsi="Times New Roman" w:cs="Times New Roman"/>
          <w:szCs w:val="22"/>
        </w:rPr>
        <w:t>3) степени реализации мероприятий (достижения ожидаемых непосредственных результатов их реализации).</w:t>
      </w:r>
    </w:p>
    <w:p w:rsidR="000E4850" w:rsidRPr="00432BB4" w:rsidRDefault="00AB1BC7" w:rsidP="00432BB4">
      <w:pPr>
        <w:pStyle w:val="ConsPlusNormal"/>
        <w:ind w:firstLine="540"/>
        <w:jc w:val="both"/>
        <w:rPr>
          <w:rFonts w:ascii="Times New Roman" w:hAnsi="Times New Roman" w:cs="Times New Roman"/>
          <w:szCs w:val="22"/>
        </w:rPr>
      </w:pPr>
      <w:r w:rsidRPr="00CA4B47">
        <w:rPr>
          <w:rFonts w:ascii="Times New Roman" w:hAnsi="Times New Roman" w:cs="Times New Roman"/>
          <w:szCs w:val="22"/>
        </w:rPr>
        <w:t xml:space="preserve">Перечень показателей (индикаторов) муниципальной программы необходимо формировать с учетом возможности расчета значения данных показателей (индикаторов) не позднее срока представления годового отчета о ходе реализации и оценки эффективности государственной </w:t>
      </w:r>
      <w:r w:rsidRPr="00CA4B47">
        <w:rPr>
          <w:rFonts w:ascii="Times New Roman" w:hAnsi="Times New Roman" w:cs="Times New Roman"/>
          <w:szCs w:val="22"/>
        </w:rPr>
        <w:lastRenderedPageBreak/>
        <w:t>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39. 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Оценка эффективности проводится в соответствии с </w:t>
      </w:r>
      <w:hyperlink w:anchor="P2610" w:history="1">
        <w:r w:rsidRPr="006D54A2">
          <w:rPr>
            <w:rFonts w:ascii="Times New Roman" w:hAnsi="Times New Roman" w:cs="Times New Roman"/>
            <w:color w:val="0000FF"/>
          </w:rPr>
          <w:t>требованиями</w:t>
        </w:r>
      </w:hyperlink>
      <w:r w:rsidRPr="006D54A2">
        <w:rPr>
          <w:rFonts w:ascii="Times New Roman" w:hAnsi="Times New Roman" w:cs="Times New Roman"/>
        </w:rPr>
        <w:t>, указанными в приложении N 2 к настоящим Методическим указаниям.</w:t>
      </w:r>
    </w:p>
    <w:p w:rsidR="000E4850" w:rsidRDefault="000E4850">
      <w:pPr>
        <w:pStyle w:val="ConsPlusNormal"/>
        <w:jc w:val="both"/>
        <w:rPr>
          <w:rFonts w:ascii="Times New Roman" w:hAnsi="Times New Roman" w:cs="Times New Roman"/>
        </w:rPr>
      </w:pPr>
    </w:p>
    <w:p w:rsidR="00F84688" w:rsidRDefault="00F84688">
      <w:pPr>
        <w:pStyle w:val="ConsPlusNormal"/>
        <w:jc w:val="both"/>
        <w:rPr>
          <w:rFonts w:ascii="Times New Roman" w:hAnsi="Times New Roman" w:cs="Times New Roman"/>
        </w:rPr>
      </w:pPr>
    </w:p>
    <w:p w:rsidR="00432BB4" w:rsidRPr="006D54A2" w:rsidRDefault="00432BB4">
      <w:pPr>
        <w:pStyle w:val="ConsPlusNormal"/>
        <w:jc w:val="both"/>
        <w:rPr>
          <w:rFonts w:ascii="Times New Roman" w:hAnsi="Times New Roman" w:cs="Times New Roman"/>
        </w:rPr>
      </w:pPr>
    </w:p>
    <w:p w:rsidR="000E4850" w:rsidRPr="006D54A2" w:rsidRDefault="000E4850">
      <w:pPr>
        <w:pStyle w:val="ConsPlusNormal"/>
        <w:jc w:val="center"/>
        <w:outlineLvl w:val="2"/>
        <w:rPr>
          <w:rFonts w:ascii="Times New Roman" w:hAnsi="Times New Roman" w:cs="Times New Roman"/>
        </w:rPr>
      </w:pPr>
      <w:r w:rsidRPr="006D54A2">
        <w:rPr>
          <w:rFonts w:ascii="Times New Roman" w:hAnsi="Times New Roman" w:cs="Times New Roman"/>
        </w:rPr>
        <w:t>Отражение информации по ресурсному обеспечению за счет</w:t>
      </w:r>
    </w:p>
    <w:p w:rsidR="000E4850" w:rsidRPr="006D54A2" w:rsidRDefault="000E4850">
      <w:pPr>
        <w:pStyle w:val="ConsPlusNormal"/>
        <w:jc w:val="center"/>
        <w:rPr>
          <w:rFonts w:ascii="Times New Roman" w:hAnsi="Times New Roman" w:cs="Times New Roman"/>
        </w:rPr>
      </w:pPr>
      <w:r w:rsidRPr="006D54A2">
        <w:rPr>
          <w:rFonts w:ascii="Times New Roman" w:hAnsi="Times New Roman" w:cs="Times New Roman"/>
        </w:rPr>
        <w:t>средств городского бюджета, областного бюджета, других</w:t>
      </w:r>
    </w:p>
    <w:p w:rsidR="000E4850" w:rsidRPr="006D54A2" w:rsidRDefault="000E4850">
      <w:pPr>
        <w:pStyle w:val="ConsPlusNormal"/>
        <w:jc w:val="center"/>
        <w:rPr>
          <w:rFonts w:ascii="Times New Roman" w:hAnsi="Times New Roman" w:cs="Times New Roman"/>
        </w:rPr>
      </w:pPr>
      <w:r w:rsidRPr="006D54A2">
        <w:rPr>
          <w:rFonts w:ascii="Times New Roman" w:hAnsi="Times New Roman" w:cs="Times New Roman"/>
        </w:rPr>
        <w:t>источников финансирования и их обоснования</w:t>
      </w:r>
    </w:p>
    <w:p w:rsidR="000E4850" w:rsidRPr="006D54A2" w:rsidRDefault="000E4850">
      <w:pPr>
        <w:pStyle w:val="ConsPlusNormal"/>
        <w:jc w:val="both"/>
        <w:rPr>
          <w:rFonts w:ascii="Times New Roman" w:hAnsi="Times New Roman" w:cs="Times New Roman"/>
        </w:rPr>
      </w:pPr>
    </w:p>
    <w:p w:rsidR="00A971E1" w:rsidRPr="00C7733C" w:rsidRDefault="00B86072" w:rsidP="00B86072">
      <w:pPr>
        <w:pStyle w:val="ConsPlusNormal"/>
        <w:ind w:firstLine="540"/>
        <w:jc w:val="both"/>
        <w:rPr>
          <w:rFonts w:ascii="Times New Roman" w:hAnsi="Times New Roman" w:cs="Times New Roman"/>
        </w:rPr>
      </w:pPr>
      <w:r w:rsidRPr="00C7733C">
        <w:rPr>
          <w:rFonts w:ascii="Times New Roman" w:hAnsi="Times New Roman" w:cs="Times New Roman"/>
        </w:rPr>
        <w:t xml:space="preserve">40. </w:t>
      </w:r>
      <w:hyperlink r:id="rId12" w:history="1">
        <w:proofErr w:type="gramStart"/>
        <w:r w:rsidR="00A971E1" w:rsidRPr="00C7733C">
          <w:rPr>
            <w:rFonts w:ascii="Times New Roman" w:hAnsi="Times New Roman" w:cs="Times New Roman"/>
            <w:color w:val="0000FF"/>
          </w:rPr>
          <w:t>Информация</w:t>
        </w:r>
      </w:hyperlink>
      <w:r w:rsidR="00A971E1" w:rsidRPr="00C7733C">
        <w:rPr>
          <w:rFonts w:ascii="Times New Roman" w:hAnsi="Times New Roman" w:cs="Times New Roman"/>
        </w:rPr>
        <w:t xml:space="preserve"> о ресурсном обеспечении реализации </w:t>
      </w:r>
      <w:r w:rsidR="00432BB4" w:rsidRPr="00C7733C">
        <w:rPr>
          <w:rFonts w:ascii="Times New Roman" w:hAnsi="Times New Roman" w:cs="Times New Roman"/>
        </w:rPr>
        <w:t>муниципальной</w:t>
      </w:r>
      <w:r w:rsidR="00A971E1" w:rsidRPr="00C7733C">
        <w:rPr>
          <w:rFonts w:ascii="Times New Roman" w:hAnsi="Times New Roman" w:cs="Times New Roman"/>
        </w:rPr>
        <w:t xml:space="preserve"> программы за счет бюджетных ассигнований </w:t>
      </w:r>
      <w:r w:rsidR="00432BB4" w:rsidRPr="00C7733C">
        <w:rPr>
          <w:rFonts w:ascii="Times New Roman" w:hAnsi="Times New Roman" w:cs="Times New Roman"/>
        </w:rPr>
        <w:t>городского</w:t>
      </w:r>
      <w:r w:rsidR="00A971E1" w:rsidRPr="00C7733C">
        <w:rPr>
          <w:rFonts w:ascii="Times New Roman" w:hAnsi="Times New Roman" w:cs="Times New Roman"/>
        </w:rPr>
        <w:t xml:space="preserve"> бюджета (включая межбюджетные трансферты из</w:t>
      </w:r>
      <w:r w:rsidR="00432BB4" w:rsidRPr="00C7733C">
        <w:rPr>
          <w:rFonts w:ascii="Times New Roman" w:hAnsi="Times New Roman" w:cs="Times New Roman"/>
        </w:rPr>
        <w:t xml:space="preserve"> средств </w:t>
      </w:r>
      <w:r w:rsidR="00A971E1" w:rsidRPr="00C7733C">
        <w:rPr>
          <w:rFonts w:ascii="Times New Roman" w:hAnsi="Times New Roman" w:cs="Times New Roman"/>
        </w:rPr>
        <w:t xml:space="preserve"> федерального</w:t>
      </w:r>
      <w:r w:rsidR="00432BB4" w:rsidRPr="00C7733C">
        <w:rPr>
          <w:rFonts w:ascii="Times New Roman" w:hAnsi="Times New Roman" w:cs="Times New Roman"/>
        </w:rPr>
        <w:t xml:space="preserve"> и областного бюджетов</w:t>
      </w:r>
      <w:r w:rsidR="00A971E1" w:rsidRPr="00C7733C">
        <w:rPr>
          <w:rFonts w:ascii="Times New Roman" w:hAnsi="Times New Roman" w:cs="Times New Roman"/>
        </w:rPr>
        <w:t xml:space="preserve">) представляется с расшифровкой по главным распорядителям средств </w:t>
      </w:r>
      <w:r w:rsidR="00432BB4" w:rsidRPr="00C7733C">
        <w:rPr>
          <w:rFonts w:ascii="Times New Roman" w:hAnsi="Times New Roman" w:cs="Times New Roman"/>
        </w:rPr>
        <w:t>городского</w:t>
      </w:r>
      <w:r w:rsidR="00A971E1" w:rsidRPr="00C7733C">
        <w:rPr>
          <w:rFonts w:ascii="Times New Roman" w:hAnsi="Times New Roman" w:cs="Times New Roman"/>
        </w:rPr>
        <w:t xml:space="preserve"> бюджета (по ответственному исполнителю, соисполнителям и участникам </w:t>
      </w:r>
      <w:r w:rsidR="00432BB4" w:rsidRPr="00C7733C">
        <w:rPr>
          <w:rFonts w:ascii="Times New Roman" w:hAnsi="Times New Roman" w:cs="Times New Roman"/>
        </w:rPr>
        <w:t>муниципальной</w:t>
      </w:r>
      <w:r w:rsidR="00A971E1" w:rsidRPr="00C7733C">
        <w:rPr>
          <w:rFonts w:ascii="Times New Roman" w:hAnsi="Times New Roman" w:cs="Times New Roman"/>
        </w:rPr>
        <w:t xml:space="preserve"> программы), по подпрограммам, основным мероприятиям, ведомственным целевым программам (при наличии) по форме приложения N 1 к настоящим Методическим указаниям)</w:t>
      </w:r>
      <w:r w:rsidR="001F47F6" w:rsidRPr="00C7733C">
        <w:rPr>
          <w:rFonts w:ascii="Times New Roman" w:hAnsi="Times New Roman" w:cs="Times New Roman"/>
        </w:rPr>
        <w:t xml:space="preserve"> (таблицы 4, 5)</w:t>
      </w:r>
      <w:r w:rsidR="00A971E1" w:rsidRPr="00C7733C">
        <w:rPr>
          <w:rFonts w:ascii="Times New Roman" w:hAnsi="Times New Roman" w:cs="Times New Roman"/>
        </w:rPr>
        <w:t>.</w:t>
      </w:r>
      <w:proofErr w:type="gramEnd"/>
    </w:p>
    <w:p w:rsidR="000E4850" w:rsidRPr="00C7733C" w:rsidRDefault="000E4850">
      <w:pPr>
        <w:pStyle w:val="ConsPlusNormal"/>
        <w:ind w:firstLine="540"/>
        <w:jc w:val="both"/>
        <w:rPr>
          <w:rFonts w:ascii="Times New Roman" w:hAnsi="Times New Roman" w:cs="Times New Roman"/>
        </w:rPr>
      </w:pPr>
      <w:r w:rsidRPr="00C7733C">
        <w:rPr>
          <w:rFonts w:ascii="Times New Roman" w:hAnsi="Times New Roman" w:cs="Times New Roman"/>
        </w:rPr>
        <w:t>Расходы на реализацию муниципальной программы указываются в целом, с распределением по подпрограммам муниципальной программы, ведомственным целевым программам и основным мероприятиям подпрограмм по кодам классификации расходов бюджетов.</w:t>
      </w:r>
    </w:p>
    <w:p w:rsidR="000E4850" w:rsidRPr="00C7733C" w:rsidRDefault="000E4850">
      <w:pPr>
        <w:pStyle w:val="ConsPlusNormal"/>
        <w:ind w:firstLine="540"/>
        <w:jc w:val="both"/>
        <w:rPr>
          <w:rFonts w:ascii="Times New Roman" w:hAnsi="Times New Roman" w:cs="Times New Roman"/>
        </w:rPr>
      </w:pPr>
      <w:r w:rsidRPr="00C7733C">
        <w:rPr>
          <w:rFonts w:ascii="Times New Roman" w:hAnsi="Times New Roman" w:cs="Times New Roman"/>
        </w:rPr>
        <w:t>В качестве финансового обеспечения основных мероприятий подпрограмм муниципальной программы могут быть предусмотрены субсидии или субвенции из областного бюджета.</w:t>
      </w:r>
    </w:p>
    <w:p w:rsidR="00B86072" w:rsidRPr="00C7733C" w:rsidRDefault="000E4850" w:rsidP="00B86072">
      <w:pPr>
        <w:pStyle w:val="ConsPlusNormal"/>
        <w:spacing w:before="220"/>
        <w:ind w:firstLine="540"/>
        <w:jc w:val="both"/>
        <w:rPr>
          <w:rFonts w:ascii="Times New Roman" w:hAnsi="Times New Roman" w:cs="Times New Roman"/>
        </w:rPr>
      </w:pPr>
      <w:r w:rsidRPr="00C7733C">
        <w:rPr>
          <w:rFonts w:ascii="Times New Roman" w:hAnsi="Times New Roman" w:cs="Times New Roman"/>
        </w:rPr>
        <w:t>41. Объем финансового обеспечения на реализацию муниципальной программы за счет городского бюджета</w:t>
      </w:r>
      <w:r w:rsidR="00B86072" w:rsidRPr="00C7733C">
        <w:rPr>
          <w:rFonts w:ascii="Times New Roman" w:hAnsi="Times New Roman" w:cs="Times New Roman"/>
        </w:rPr>
        <w:t xml:space="preserve"> (включая межбюджетные трансферты из средств федерального бюджета и областного бюджета)</w:t>
      </w:r>
      <w:r w:rsidRPr="00C7733C">
        <w:rPr>
          <w:rFonts w:ascii="Times New Roman" w:hAnsi="Times New Roman" w:cs="Times New Roman"/>
        </w:rPr>
        <w:t xml:space="preserve"> на очередной финансовый год и плановый период указывается в соответствии с решением Курчатовской городской Думы "О бюджете города Курчатова на очередной финан</w:t>
      </w:r>
      <w:r w:rsidR="00B86072" w:rsidRPr="00C7733C">
        <w:rPr>
          <w:rFonts w:ascii="Times New Roman" w:hAnsi="Times New Roman" w:cs="Times New Roman"/>
        </w:rPr>
        <w:t>совый год и на плановый период".</w:t>
      </w:r>
    </w:p>
    <w:p w:rsidR="000E4850" w:rsidRPr="00C7733C" w:rsidRDefault="000E4850">
      <w:pPr>
        <w:pStyle w:val="ConsPlusNormal"/>
        <w:ind w:firstLine="540"/>
        <w:jc w:val="both"/>
        <w:rPr>
          <w:rFonts w:ascii="Times New Roman" w:hAnsi="Times New Roman" w:cs="Times New Roman"/>
        </w:rPr>
      </w:pPr>
      <w:r w:rsidRPr="00C7733C">
        <w:rPr>
          <w:rFonts w:ascii="Times New Roman" w:hAnsi="Times New Roman" w:cs="Times New Roman"/>
        </w:rPr>
        <w:t xml:space="preserve">Параметры финансового обеспечения реализации муниципальной программы подлежат приведению в соответствие с решением Курчатовской городской Думы о бюджете города Курчатова на очередной финансовый год и на плановый период </w:t>
      </w:r>
      <w:r w:rsidR="00B86072" w:rsidRPr="00C7733C">
        <w:rPr>
          <w:rFonts w:ascii="Times New Roman" w:hAnsi="Times New Roman" w:cs="Times New Roman"/>
        </w:rPr>
        <w:t>в сроки, установленные бюджетным законодательством</w:t>
      </w:r>
      <w:r w:rsidRPr="00C7733C">
        <w:rPr>
          <w:rFonts w:ascii="Times New Roman" w:hAnsi="Times New Roman" w:cs="Times New Roman"/>
        </w:rPr>
        <w:t>.</w:t>
      </w:r>
    </w:p>
    <w:p w:rsidR="000E4850" w:rsidRPr="00C7733C" w:rsidRDefault="000E4850">
      <w:pPr>
        <w:pStyle w:val="ConsPlusNormal"/>
        <w:ind w:firstLine="540"/>
        <w:jc w:val="both"/>
        <w:rPr>
          <w:rFonts w:ascii="Times New Roman" w:hAnsi="Times New Roman" w:cs="Times New Roman"/>
        </w:rPr>
      </w:pPr>
      <w:r w:rsidRPr="00C7733C">
        <w:rPr>
          <w:rFonts w:ascii="Times New Roman" w:hAnsi="Times New Roman" w:cs="Times New Roman"/>
        </w:rPr>
        <w:t>Объем финансового обеспечения на реализацию муниципальной программы подлежит ежегодному уточнению в рамках подготовки проекта решения Курчатовской городской Думы о бюджете города Курчатова на очередной финансовый год и на плановый период.</w:t>
      </w:r>
    </w:p>
    <w:p w:rsidR="000E4850" w:rsidRPr="00C7733C" w:rsidRDefault="000E4850">
      <w:pPr>
        <w:pStyle w:val="ConsPlusNormal"/>
        <w:ind w:firstLine="540"/>
        <w:jc w:val="both"/>
        <w:rPr>
          <w:rFonts w:ascii="Times New Roman" w:hAnsi="Times New Roman" w:cs="Times New Roman"/>
        </w:rPr>
      </w:pPr>
      <w:r w:rsidRPr="00C7733C">
        <w:rPr>
          <w:rFonts w:ascii="Times New Roman" w:hAnsi="Times New Roman" w:cs="Times New Roman"/>
        </w:rPr>
        <w:t>При уточнении объема финансового обеспечения на реализацию муниципальной программы при необходимости подлежат уточнению и иные основные параметры муниципальной программы (в том числе индикаторы (показатели) муниципальной программы и входящих в ее состав подпрограмм, ожидаемые результаты).</w:t>
      </w:r>
    </w:p>
    <w:p w:rsidR="00AB1BC7" w:rsidRPr="00C7733C" w:rsidRDefault="00AB1BC7" w:rsidP="00DC088C">
      <w:pPr>
        <w:autoSpaceDE w:val="0"/>
        <w:autoSpaceDN w:val="0"/>
        <w:adjustRightInd w:val="0"/>
        <w:ind w:firstLine="540"/>
        <w:rPr>
          <w:rFonts w:ascii="Times New Roman" w:hAnsi="Times New Roman" w:cs="Times New Roman"/>
        </w:rPr>
      </w:pPr>
      <w:r w:rsidRPr="00C7733C">
        <w:rPr>
          <w:rFonts w:ascii="Times New Roman" w:hAnsi="Times New Roman" w:cs="Times New Roman"/>
        </w:rPr>
        <w:t xml:space="preserve">При внесении изменений в муниципальную программу в соответствии с требованием </w:t>
      </w:r>
      <w:hyperlink r:id="rId13" w:history="1">
        <w:r w:rsidRPr="00C7733C">
          <w:rPr>
            <w:rFonts w:ascii="Times New Roman" w:hAnsi="Times New Roman" w:cs="Times New Roman"/>
            <w:color w:val="0000FF"/>
          </w:rPr>
          <w:t>статьи 179</w:t>
        </w:r>
      </w:hyperlink>
      <w:r w:rsidRPr="00C7733C">
        <w:rPr>
          <w:rFonts w:ascii="Times New Roman" w:hAnsi="Times New Roman" w:cs="Times New Roman"/>
        </w:rPr>
        <w:t xml:space="preserve"> Бюджетного кодекса Российской Федерации параметры финансового обеспечения реализации муниципальной программы в отчетном финансовом году приводятся в соответствии с показателями сводной бюджетной росписи бюджета </w:t>
      </w:r>
      <w:r w:rsidRPr="00C7733C">
        <w:rPr>
          <w:rStyle w:val="extended-textshort"/>
          <w:rFonts w:ascii="Times New Roman" w:hAnsi="Times New Roman" w:cs="Times New Roman"/>
          <w:bCs/>
        </w:rPr>
        <w:t>муниципального</w:t>
      </w:r>
      <w:r w:rsidRPr="00C7733C">
        <w:rPr>
          <w:rStyle w:val="extended-textshort"/>
          <w:rFonts w:ascii="Times New Roman" w:hAnsi="Times New Roman" w:cs="Times New Roman"/>
        </w:rPr>
        <w:t xml:space="preserve"> образования «</w:t>
      </w:r>
      <w:r w:rsidRPr="00C7733C">
        <w:rPr>
          <w:rStyle w:val="extended-textshort"/>
          <w:rFonts w:ascii="Times New Roman" w:hAnsi="Times New Roman" w:cs="Times New Roman"/>
          <w:bCs/>
        </w:rPr>
        <w:t>Город</w:t>
      </w:r>
      <w:r w:rsidR="00C7733C">
        <w:rPr>
          <w:rStyle w:val="extended-textshort"/>
          <w:rFonts w:ascii="Times New Roman" w:hAnsi="Times New Roman" w:cs="Times New Roman"/>
          <w:bCs/>
        </w:rPr>
        <w:t xml:space="preserve"> </w:t>
      </w:r>
      <w:r w:rsidRPr="00C7733C">
        <w:rPr>
          <w:rStyle w:val="extended-textshort"/>
          <w:rFonts w:ascii="Times New Roman" w:hAnsi="Times New Roman" w:cs="Times New Roman"/>
          <w:bCs/>
        </w:rPr>
        <w:t>Курчатов</w:t>
      </w:r>
      <w:r w:rsidRPr="00C7733C">
        <w:rPr>
          <w:rStyle w:val="extended-textshort"/>
          <w:rFonts w:ascii="Times New Roman" w:hAnsi="Times New Roman" w:cs="Times New Roman"/>
        </w:rPr>
        <w:t>»</w:t>
      </w:r>
      <w:r w:rsidRPr="00C7733C">
        <w:rPr>
          <w:rFonts w:ascii="Times New Roman" w:hAnsi="Times New Roman" w:cs="Times New Roman"/>
        </w:rPr>
        <w:t xml:space="preserve"> на 31 декабря.</w:t>
      </w:r>
    </w:p>
    <w:p w:rsidR="000E4850" w:rsidRPr="006D54A2" w:rsidRDefault="000E4850">
      <w:pPr>
        <w:pStyle w:val="ConsPlusNormal"/>
        <w:spacing w:before="220"/>
        <w:ind w:firstLine="540"/>
        <w:jc w:val="both"/>
        <w:rPr>
          <w:rFonts w:ascii="Times New Roman" w:hAnsi="Times New Roman" w:cs="Times New Roman"/>
        </w:rPr>
      </w:pPr>
      <w:bookmarkStart w:id="5" w:name="P204"/>
      <w:bookmarkEnd w:id="5"/>
      <w:r w:rsidRPr="00183512">
        <w:rPr>
          <w:rFonts w:ascii="Times New Roman" w:hAnsi="Times New Roman" w:cs="Times New Roman"/>
        </w:rPr>
        <w:t xml:space="preserve">42. </w:t>
      </w:r>
      <w:proofErr w:type="gramStart"/>
      <w:r w:rsidRPr="00183512">
        <w:rPr>
          <w:rFonts w:ascii="Times New Roman" w:hAnsi="Times New Roman" w:cs="Times New Roman"/>
        </w:rPr>
        <w:t>В рамках отдельных основных мероприятий</w:t>
      </w:r>
      <w:r w:rsidRPr="006D54A2">
        <w:rPr>
          <w:rFonts w:ascii="Times New Roman" w:hAnsi="Times New Roman" w:cs="Times New Roman"/>
        </w:rPr>
        <w:t xml:space="preserve"> муниципальной программы может предусматриваться возможность заключения долгосрочных муниципальных контрактов, указанных в </w:t>
      </w:r>
      <w:hyperlink r:id="rId14" w:history="1">
        <w:r w:rsidRPr="006D54A2">
          <w:rPr>
            <w:rFonts w:ascii="Times New Roman" w:hAnsi="Times New Roman" w:cs="Times New Roman"/>
            <w:color w:val="0000FF"/>
          </w:rPr>
          <w:t>абзаце третьем пункта 3 статьи 72</w:t>
        </w:r>
      </w:hyperlink>
      <w:r w:rsidRPr="006D54A2">
        <w:rPr>
          <w:rFonts w:ascii="Times New Roman" w:hAnsi="Times New Roman" w:cs="Times New Roman"/>
        </w:rPr>
        <w:t xml:space="preserve"> Бюджетного кодекса Российской Федерации, на выполнение работ, оказание услуг для обеспечения муниципальных нужд города Курчатова Курской области, длительность производственного цикла выполнения, оказания которых превышает срок действия утвержденных лимитов бюджетных обязательств, а также долгосрочных муниципальных контрактов, указанных в </w:t>
      </w:r>
      <w:hyperlink r:id="rId15" w:history="1">
        <w:r w:rsidRPr="006D54A2">
          <w:rPr>
            <w:rFonts w:ascii="Times New Roman" w:hAnsi="Times New Roman" w:cs="Times New Roman"/>
            <w:color w:val="0000FF"/>
          </w:rPr>
          <w:t>абзацечетвертомпункта</w:t>
        </w:r>
        <w:proofErr w:type="gramEnd"/>
        <w:r w:rsidRPr="006D54A2">
          <w:rPr>
            <w:rFonts w:ascii="Times New Roman" w:hAnsi="Times New Roman" w:cs="Times New Roman"/>
            <w:color w:val="0000FF"/>
          </w:rPr>
          <w:t xml:space="preserve"> </w:t>
        </w:r>
        <w:proofErr w:type="gramStart"/>
        <w:r w:rsidRPr="006D54A2">
          <w:rPr>
            <w:rFonts w:ascii="Times New Roman" w:hAnsi="Times New Roman" w:cs="Times New Roman"/>
            <w:color w:val="0000FF"/>
          </w:rPr>
          <w:t>3 статьи 72</w:t>
        </w:r>
      </w:hyperlink>
      <w:r w:rsidRPr="006D54A2">
        <w:rPr>
          <w:rFonts w:ascii="Times New Roman" w:hAnsi="Times New Roman" w:cs="Times New Roman"/>
        </w:rPr>
        <w:t xml:space="preserve"> Бюджетного кодекса Российской Федерации, на поставку товаров для обеспечения муниципальных нужд города </w:t>
      </w:r>
      <w:r w:rsidRPr="006D54A2">
        <w:rPr>
          <w:rFonts w:ascii="Times New Roman" w:hAnsi="Times New Roman" w:cs="Times New Roman"/>
        </w:rPr>
        <w:lastRenderedPageBreak/>
        <w:t>Курчатова Курской области, условиями которых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предусмотрены встречные обязательства, не связанные с предметами их исполнения, если возможность своевременного достижения ожидаемых результатов соответствующих основных мероприятийобусловлена исполнением</w:t>
      </w:r>
      <w:proofErr w:type="gramEnd"/>
      <w:r w:rsidRPr="006D54A2">
        <w:rPr>
          <w:rFonts w:ascii="Times New Roman" w:hAnsi="Times New Roman" w:cs="Times New Roman"/>
        </w:rPr>
        <w:t xml:space="preserve"> таких долгосрочных государственных контрактов.</w:t>
      </w:r>
    </w:p>
    <w:p w:rsidR="000E4850" w:rsidRPr="00EA2FD6"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Предельные объемы средств городского бюджета на исполнение указанных долгосрочных муниципальных контрактов в целях реализации </w:t>
      </w:r>
      <w:r w:rsidRPr="00EA2FD6">
        <w:rPr>
          <w:rFonts w:ascii="Times New Roman" w:hAnsi="Times New Roman" w:cs="Times New Roman"/>
        </w:rPr>
        <w:t xml:space="preserve">основных мероприятий муниципальной программы по объектам закупки приводятся по форме </w:t>
      </w:r>
      <w:hyperlink w:anchor="P1583" w:history="1">
        <w:r w:rsidRPr="00EA2FD6">
          <w:rPr>
            <w:rFonts w:ascii="Times New Roman" w:hAnsi="Times New Roman" w:cs="Times New Roman"/>
            <w:color w:val="0000FF"/>
          </w:rPr>
          <w:t>таблицы 7</w:t>
        </w:r>
      </w:hyperlink>
      <w:r w:rsidRPr="00EA2FD6">
        <w:rPr>
          <w:rFonts w:ascii="Times New Roman" w:hAnsi="Times New Roman" w:cs="Times New Roman"/>
        </w:rPr>
        <w:t xml:space="preserve"> приложения N 1 к настоящим Методическим указаниям.</w:t>
      </w:r>
    </w:p>
    <w:p w:rsidR="000E4850" w:rsidRPr="006D54A2" w:rsidRDefault="000E4850">
      <w:pPr>
        <w:pStyle w:val="ConsPlusNormal"/>
        <w:spacing w:before="220"/>
        <w:ind w:firstLine="540"/>
        <w:jc w:val="both"/>
        <w:rPr>
          <w:rFonts w:ascii="Times New Roman" w:hAnsi="Times New Roman" w:cs="Times New Roman"/>
        </w:rPr>
      </w:pPr>
      <w:r w:rsidRPr="00EA2FD6">
        <w:rPr>
          <w:rFonts w:ascii="Times New Roman" w:hAnsi="Times New Roman" w:cs="Times New Roman"/>
        </w:rPr>
        <w:t xml:space="preserve">43. </w:t>
      </w:r>
      <w:proofErr w:type="gramStart"/>
      <w:r w:rsidRPr="00EA2FD6">
        <w:rPr>
          <w:rFonts w:ascii="Times New Roman" w:hAnsi="Times New Roman" w:cs="Times New Roman"/>
        </w:rPr>
        <w:t>Если муниципальной программой предусматривается использование средств федерального и/или областного бюджетов и/или если в реализации муниципальной программы участвуют предприятия и организации, а также предполагается использование средств внебюджетных источников, то в муниципальной программе должна содержаться прогнозная (справочная) оценка расходов федерального бюджета, областного бюджета и других внебюджетных источников на реализацию целей муниципальной программы, представляемая согласно приложению N 1 к настоящим Методическим</w:t>
      </w:r>
      <w:proofErr w:type="gramEnd"/>
      <w:r w:rsidRPr="00EA2FD6">
        <w:rPr>
          <w:rFonts w:ascii="Times New Roman" w:hAnsi="Times New Roman" w:cs="Times New Roman"/>
        </w:rPr>
        <w:t xml:space="preserve"> указаниям (</w:t>
      </w:r>
      <w:hyperlink w:anchor="P1101" w:history="1">
        <w:r w:rsidRPr="00EA2FD6">
          <w:rPr>
            <w:rFonts w:ascii="Times New Roman" w:hAnsi="Times New Roman" w:cs="Times New Roman"/>
            <w:color w:val="0000FF"/>
          </w:rPr>
          <w:t>таблица 5</w:t>
        </w:r>
      </w:hyperlink>
      <w:r w:rsidRPr="00EA2FD6">
        <w:rPr>
          <w:rFonts w:ascii="Times New Roman" w:hAnsi="Times New Roman" w:cs="Times New Roman"/>
        </w:rPr>
        <w:t>).</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44. Расходы на содержание аппаратов органов местного самоуправления города Курчатова, являющихся ответственными исполнителями муниципальной программы, включаются в муниципальную программу, в которой орган местного самоуправления является ответственным исполнителем.</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У органов местного самоуправления, не являющихся ответственными исполнителями муниципальных программ, расходы на содержание аппаратов отражаются в муниципальной программе (подпрограмме), в которой отражаются мероприятия органа местного самоуправления в установленной сфере деятельности.</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Расходы городского бюджета на содержание аппаратов управления, участвующих в реализации нескольких подпрограмм одной муниципальной программы, и иные средства, направленные на реализацию нескольких подпрограмм одной муниципальной программы, могут отражаться в муниципальной программе в качестве отдельной подпрограммы, которая направлена на обеспечение реализации муниципальной программы.</w:t>
      </w:r>
    </w:p>
    <w:p w:rsidR="000E4850" w:rsidRDefault="000E4850">
      <w:pPr>
        <w:pStyle w:val="ConsPlusNormal"/>
        <w:jc w:val="both"/>
        <w:rPr>
          <w:rFonts w:ascii="Times New Roman" w:hAnsi="Times New Roman" w:cs="Times New Roman"/>
        </w:rPr>
      </w:pPr>
    </w:p>
    <w:p w:rsidR="00F84688" w:rsidRPr="006D54A2" w:rsidRDefault="00F84688">
      <w:pPr>
        <w:pStyle w:val="ConsPlusNormal"/>
        <w:jc w:val="both"/>
        <w:rPr>
          <w:rFonts w:ascii="Times New Roman" w:hAnsi="Times New Roman" w:cs="Times New Roman"/>
        </w:rPr>
      </w:pPr>
    </w:p>
    <w:p w:rsidR="000E4850" w:rsidRPr="006D54A2" w:rsidRDefault="000E4850">
      <w:pPr>
        <w:pStyle w:val="ConsPlusNormal"/>
        <w:jc w:val="center"/>
        <w:outlineLvl w:val="2"/>
        <w:rPr>
          <w:rFonts w:ascii="Times New Roman" w:hAnsi="Times New Roman" w:cs="Times New Roman"/>
        </w:rPr>
      </w:pPr>
      <w:r w:rsidRPr="006D54A2">
        <w:rPr>
          <w:rFonts w:ascii="Times New Roman" w:hAnsi="Times New Roman" w:cs="Times New Roman"/>
        </w:rPr>
        <w:t>Разработка подпрограммы муниципальной программы</w:t>
      </w:r>
    </w:p>
    <w:p w:rsidR="000E4850" w:rsidRPr="006D54A2" w:rsidRDefault="000E4850">
      <w:pPr>
        <w:pStyle w:val="ConsPlusNormal"/>
        <w:jc w:val="both"/>
        <w:rPr>
          <w:rFonts w:ascii="Times New Roman" w:hAnsi="Times New Roman" w:cs="Times New Roman"/>
        </w:rPr>
      </w:pP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45.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46. Подпрограмма имеет следующую структуру:</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46.1. паспорт подпрограммы;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46.2. текстовая часть подпрограммы по следующим разделам:</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характеристика сферы реализации подпрограммы, описание основных проблем в указанной сфере и прогноз ее развития;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характеристика ведомственных целевых программ и основных мероприятий подпрограммы;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информация об инвестиционных проектах, исполнение которых полностью или частично осуществляется за счет средств городского бюджета в случае их реализации в соответствующей сфере социально-экономического развития города</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w:t>
      </w:r>
      <w:r w:rsidRPr="006D54A2">
        <w:rPr>
          <w:rFonts w:ascii="Times New Roman" w:hAnsi="Times New Roman" w:cs="Times New Roman"/>
        </w:rPr>
        <w:lastRenderedPageBreak/>
        <w:t>рамках подпрограммы);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информация об участии предприятий и организаций, а также внебюджетных фондов в реализации подпрограммы;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объем финансовых ресурсов, необходимых для реализации подпрограммы;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анализ рисков реализации подпрограммы и описание мер управления рисками реализации подпрограммы.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 xml:space="preserve">47. </w:t>
      </w:r>
      <w:proofErr w:type="gramStart"/>
      <w:r w:rsidRPr="006D54A2">
        <w:rPr>
          <w:rFonts w:ascii="Times New Roman" w:hAnsi="Times New Roman" w:cs="Times New Roman"/>
        </w:rPr>
        <w:t>В подпрограмме, направленной на обеспечение реализации муниципальной программы, отражаются цели и задачи, направленные на обеспечение эффективного управления реализацией муниципальной программы, в том числе на обеспечение эффективного исполнения муниципальных функций, повышение доступности и качества оказания муниципальных услуг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roofErr w:type="gramEnd"/>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Задачи подпрограммы, направленной на обеспечение реализации муниципальной программы, могут включать внедрение новых управленческих механизмов в сфере реализации муниципальной программы (например, переход к предоставлению муниципальных услуг в электронном виде; разработка и внедрение единых нормативных затрат на оказание 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т.д.), информационное обеспечение реализации муниципальной программы и мониторинг ее реализации.</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Задачи подпрограммы, направленной на обеспечение реализации муниципальной программы, характеризуются количественными показателями (индикаторами), отвечающими требованиям </w:t>
      </w:r>
      <w:hyperlink r:id="rId16" w:history="1">
        <w:r w:rsidRPr="006D54A2">
          <w:rPr>
            <w:rFonts w:ascii="Times New Roman" w:hAnsi="Times New Roman" w:cs="Times New Roman"/>
            <w:color w:val="0000FF"/>
          </w:rPr>
          <w:t>11 Порядка</w:t>
        </w:r>
      </w:hyperlink>
      <w:r w:rsidRPr="006D54A2">
        <w:rPr>
          <w:rFonts w:ascii="Times New Roman" w:hAnsi="Times New Roman" w:cs="Times New Roman"/>
        </w:rPr>
        <w:t>.</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Для достижения целей (решения задач) подпрограммы, направленной на обеспечение реализации муниципальной программы, формируются основные мероприятия, в состав которых могут включаться: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расходы на содержание аппаратов органов администрации города Курчатова, которые не могут быть распределены между другими подпрограммами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расходы на информационное обеспечение, мониторинг и оценку эффективности хода реализации муниципальной программы в целом;</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расходы на проведение научных исследований и иных работ, результаты которых используются для достижения целей и решения задач не менее двух других подпрограмм муниципальной программы.</w:t>
      </w:r>
    </w:p>
    <w:p w:rsidR="000E4850" w:rsidRPr="006D54A2" w:rsidRDefault="000E4850">
      <w:pPr>
        <w:pStyle w:val="ConsPlusNormal"/>
        <w:ind w:firstLine="540"/>
        <w:jc w:val="both"/>
        <w:rPr>
          <w:rFonts w:ascii="Times New Roman" w:hAnsi="Times New Roman" w:cs="Times New Roman"/>
        </w:rPr>
      </w:pPr>
      <w:proofErr w:type="gramStart"/>
      <w:r w:rsidRPr="006D54A2">
        <w:rPr>
          <w:rFonts w:ascii="Times New Roman" w:hAnsi="Times New Roman" w:cs="Times New Roman"/>
        </w:rPr>
        <w:t>В состав мер правового регулирования по подпрограмме, направленной на обеспечение реализации муниципальной программы, включаются меры, направленные на повышение эффективности реализации муниципальных функций и оказание муниципальных услуг структурными подразделениями администрации города Курчатова Курской области в сфере реализации муниципальной программы, обеспечение эффективного управления реализацией муниципальной программы, если такие меры направлены на достижение целей и решение задач не менее двух других подпрограмм муниципальной</w:t>
      </w:r>
      <w:proofErr w:type="gramEnd"/>
      <w:r w:rsidRPr="006D54A2">
        <w:rPr>
          <w:rFonts w:ascii="Times New Roman" w:hAnsi="Times New Roman" w:cs="Times New Roman"/>
        </w:rPr>
        <w:t xml:space="preserve">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В состав муниципальной программы при необходимости следует включать основное мероприятие, направленное на управление реализацией соответствующей муниципальной программы. Указанное основное мероприятие должно быть направлено на обеспечение мониторинга реализации муниципальной программы, составление отчетности, организацию наблюдения показателей и другие меры. Данное мероприятие следует включать в подпрограмму, направленную на обеспечение реализации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В случае отсутствия такой подпрограммы указанное мероприятие включается в иную подпрограмму по решению ответственного исполнителя муниципальной программы.</w:t>
      </w:r>
    </w:p>
    <w:p w:rsidR="000E4850" w:rsidRPr="006D54A2" w:rsidRDefault="000E4850">
      <w:pPr>
        <w:pStyle w:val="ConsPlusNormal"/>
        <w:ind w:firstLine="540"/>
        <w:jc w:val="both"/>
        <w:rPr>
          <w:rFonts w:ascii="Times New Roman" w:hAnsi="Times New Roman" w:cs="Times New Roman"/>
        </w:rPr>
      </w:pPr>
    </w:p>
    <w:p w:rsidR="00183512" w:rsidRDefault="00183512">
      <w:pPr>
        <w:pStyle w:val="ConsPlusNormal"/>
        <w:jc w:val="center"/>
        <w:outlineLvl w:val="2"/>
        <w:rPr>
          <w:rFonts w:ascii="Times New Roman" w:hAnsi="Times New Roman" w:cs="Times New Roman"/>
        </w:rPr>
      </w:pPr>
    </w:p>
    <w:p w:rsidR="000E4850" w:rsidRPr="006D54A2" w:rsidRDefault="000E4850">
      <w:pPr>
        <w:pStyle w:val="ConsPlusNormal"/>
        <w:jc w:val="center"/>
        <w:outlineLvl w:val="2"/>
        <w:rPr>
          <w:rFonts w:ascii="Times New Roman" w:hAnsi="Times New Roman" w:cs="Times New Roman"/>
        </w:rPr>
      </w:pPr>
      <w:r w:rsidRPr="006D54A2">
        <w:rPr>
          <w:rFonts w:ascii="Times New Roman" w:hAnsi="Times New Roman" w:cs="Times New Roman"/>
        </w:rPr>
        <w:t>Заполнение паспорта подпрограммы и содержание подпрограммы</w:t>
      </w:r>
    </w:p>
    <w:p w:rsidR="000E4850" w:rsidRPr="006D54A2" w:rsidRDefault="000E4850">
      <w:pPr>
        <w:pStyle w:val="ConsPlusNormal"/>
        <w:jc w:val="center"/>
        <w:rPr>
          <w:rFonts w:ascii="Times New Roman" w:hAnsi="Times New Roman" w:cs="Times New Roman"/>
        </w:rPr>
      </w:pPr>
      <w:r w:rsidRPr="006D54A2">
        <w:rPr>
          <w:rFonts w:ascii="Times New Roman" w:hAnsi="Times New Roman" w:cs="Times New Roman"/>
        </w:rPr>
        <w:t>муниципальной программы</w:t>
      </w:r>
    </w:p>
    <w:p w:rsidR="000E4850" w:rsidRPr="006D54A2" w:rsidRDefault="000E4850">
      <w:pPr>
        <w:pStyle w:val="ConsPlusNormal"/>
        <w:jc w:val="both"/>
        <w:rPr>
          <w:rFonts w:ascii="Times New Roman" w:hAnsi="Times New Roman" w:cs="Times New Roman"/>
        </w:rPr>
      </w:pP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48. Паспорт подпрограммы заполняется аналогично паспорту муниципальной программы, за исключением графы "соисполнитель", которая в паспорте подпрограммы отсутствует.</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lastRenderedPageBreak/>
        <w:t>В качестве программно-целевых инструментов в паспорте подпрограммы отражаются ведомственные целевые программы, включенные в состав подпрограммы.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 xml:space="preserve">49. </w:t>
      </w:r>
      <w:proofErr w:type="gramStart"/>
      <w:r w:rsidRPr="006D54A2">
        <w:rPr>
          <w:rFonts w:ascii="Times New Roman" w:hAnsi="Times New Roman" w:cs="Times New Roman"/>
        </w:rPr>
        <w:t>Требования к характеристике сферы реализации подпрограммы, описанию основных проблем в указанной сфере, прогнозу ее развития, описанию приоритетов муниципальной политики в сфере реализации подпрограммы, целям (если сформулированы), задачам и показателям (индикаторам) достижения целей и решения задач, описанию основных ожидаемых конечных результатов подпрограммы, сроков и контрольных этапов реализации подпрограммы, обоснованию объема финансовых ресурсов, необходимых для реализации подпрограммы, анализу рисков реализации подпрограммы и</w:t>
      </w:r>
      <w:proofErr w:type="gramEnd"/>
      <w:r w:rsidRPr="006D54A2">
        <w:rPr>
          <w:rFonts w:ascii="Times New Roman" w:hAnsi="Times New Roman" w:cs="Times New Roman"/>
        </w:rPr>
        <w:t xml:space="preserve"> описанию мер управления рисками реализации подпрограммы аналогичны требованиям, предъявляемым к содержанию муниципальной 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 xml:space="preserve">50. Характеристика ведомственных целевых программ и основных мероприятий подпрограммы содержит сведения о сроке, исполнителе, ожидаемом непосредственном результате их реализации, взаимосвязи с показателями подпрограммы и о последствиях </w:t>
      </w:r>
      <w:proofErr w:type="spellStart"/>
      <w:r w:rsidRPr="006D54A2">
        <w:rPr>
          <w:rFonts w:ascii="Times New Roman" w:hAnsi="Times New Roman" w:cs="Times New Roman"/>
        </w:rPr>
        <w:t>нереализации</w:t>
      </w:r>
      <w:proofErr w:type="spellEnd"/>
      <w:r w:rsidRPr="006D54A2">
        <w:rPr>
          <w:rFonts w:ascii="Times New Roman" w:hAnsi="Times New Roman" w:cs="Times New Roman"/>
        </w:rPr>
        <w:t xml:space="preserve"> основного мероприятия.</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 xml:space="preserve">51. Если в рамках реализации подпрограммы муниципальными учреждениями предусматривается оказание муниципальных услуг (работ), в подпрограмме должен быть приведен прогноз сводных показателей муниципальных заданий. Муниципальное задание утверждается на срок, соответствующий установленному бюджетным законодательством Российской Федерации, Курской области и муниципальному правовому акту сроку формирования городского бюджета. Информация о сводных значениях </w:t>
      </w:r>
      <w:r w:rsidRPr="00EA2FD6">
        <w:rPr>
          <w:rFonts w:ascii="Times New Roman" w:hAnsi="Times New Roman" w:cs="Times New Roman"/>
        </w:rPr>
        <w:t>показателей муниципальных заданий отражается согласно приложению N 1 к настоящим Методическим указаниям (</w:t>
      </w:r>
      <w:hyperlink w:anchor="P685" w:history="1">
        <w:r w:rsidRPr="00EA2FD6">
          <w:rPr>
            <w:rFonts w:ascii="Times New Roman" w:hAnsi="Times New Roman" w:cs="Times New Roman"/>
            <w:color w:val="0000FF"/>
          </w:rPr>
          <w:t>таблица 3</w:t>
        </w:r>
      </w:hyperlink>
      <w:r w:rsidRPr="00EA2FD6">
        <w:rPr>
          <w:rFonts w:ascii="Times New Roman" w:hAnsi="Times New Roman" w:cs="Times New Roman"/>
        </w:rPr>
        <w:t>).</w:t>
      </w:r>
    </w:p>
    <w:p w:rsidR="000E4850" w:rsidRPr="006D54A2" w:rsidRDefault="000E4850">
      <w:pPr>
        <w:pStyle w:val="ConsPlusNormal"/>
        <w:ind w:firstLine="540"/>
        <w:jc w:val="both"/>
        <w:rPr>
          <w:rFonts w:ascii="Times New Roman" w:hAnsi="Times New Roman" w:cs="Times New Roman"/>
        </w:rPr>
      </w:pPr>
      <w:proofErr w:type="gramStart"/>
      <w:r w:rsidRPr="006D54A2">
        <w:rPr>
          <w:rFonts w:ascii="Times New Roman" w:hAnsi="Times New Roman" w:cs="Times New Roman"/>
        </w:rPr>
        <w:t xml:space="preserve">Указанные показатели включаются в состав показателей (индикаторов) подпрограммы как показатели (индикаторы) непосредственных результатов (по наиболее значимым с точки зрения достижения целей и решения задач подпрограммы </w:t>
      </w:r>
      <w:r w:rsidR="004D7601">
        <w:rPr>
          <w:rFonts w:ascii="Times New Roman" w:hAnsi="Times New Roman" w:cs="Times New Roman"/>
        </w:rPr>
        <w:t>муниципальным услугам (работам)</w:t>
      </w:r>
      <w:r w:rsidRPr="006D54A2">
        <w:rPr>
          <w:rFonts w:ascii="Times New Roman" w:hAnsi="Times New Roman" w:cs="Times New Roman"/>
        </w:rPr>
        <w:t>.</w:t>
      </w:r>
      <w:proofErr w:type="gramEnd"/>
    </w:p>
    <w:p w:rsidR="000E4850" w:rsidRDefault="000E4850">
      <w:pPr>
        <w:pStyle w:val="ConsPlusNormal"/>
        <w:jc w:val="both"/>
        <w:rPr>
          <w:rFonts w:ascii="Times New Roman" w:hAnsi="Times New Roman" w:cs="Times New Roman"/>
        </w:rPr>
      </w:pPr>
    </w:p>
    <w:p w:rsidR="00F84688" w:rsidRPr="006D54A2" w:rsidRDefault="00F84688">
      <w:pPr>
        <w:pStyle w:val="ConsPlusNormal"/>
        <w:jc w:val="both"/>
        <w:rPr>
          <w:rFonts w:ascii="Times New Roman" w:hAnsi="Times New Roman" w:cs="Times New Roman"/>
        </w:rPr>
      </w:pPr>
    </w:p>
    <w:p w:rsidR="000E4850" w:rsidRPr="006D54A2" w:rsidRDefault="000E4850">
      <w:pPr>
        <w:pStyle w:val="ConsPlusNormal"/>
        <w:jc w:val="center"/>
        <w:outlineLvl w:val="1"/>
        <w:rPr>
          <w:rFonts w:ascii="Times New Roman" w:hAnsi="Times New Roman" w:cs="Times New Roman"/>
        </w:rPr>
      </w:pPr>
      <w:r w:rsidRPr="006D54A2">
        <w:rPr>
          <w:rFonts w:ascii="Times New Roman" w:hAnsi="Times New Roman" w:cs="Times New Roman"/>
        </w:rPr>
        <w:t>III. Дополнительные и обосновывающие материалы,</w:t>
      </w:r>
    </w:p>
    <w:p w:rsidR="000E4850" w:rsidRPr="006D54A2" w:rsidRDefault="000E4850">
      <w:pPr>
        <w:pStyle w:val="ConsPlusNormal"/>
        <w:jc w:val="center"/>
        <w:rPr>
          <w:rFonts w:ascii="Times New Roman" w:hAnsi="Times New Roman" w:cs="Times New Roman"/>
        </w:rPr>
      </w:pPr>
      <w:proofErr w:type="gramStart"/>
      <w:r w:rsidRPr="006D54A2">
        <w:rPr>
          <w:rFonts w:ascii="Times New Roman" w:hAnsi="Times New Roman" w:cs="Times New Roman"/>
        </w:rPr>
        <w:t>представляемые</w:t>
      </w:r>
      <w:proofErr w:type="gramEnd"/>
      <w:r w:rsidRPr="006D54A2">
        <w:rPr>
          <w:rFonts w:ascii="Times New Roman" w:hAnsi="Times New Roman" w:cs="Times New Roman"/>
        </w:rPr>
        <w:t xml:space="preserve"> с муниципальной программой</w:t>
      </w:r>
    </w:p>
    <w:p w:rsidR="000E4850" w:rsidRPr="006D54A2" w:rsidRDefault="000E4850">
      <w:pPr>
        <w:pStyle w:val="ConsPlusNormal"/>
        <w:jc w:val="both"/>
        <w:rPr>
          <w:rFonts w:ascii="Times New Roman" w:hAnsi="Times New Roman" w:cs="Times New Roman"/>
        </w:rPr>
      </w:pP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52. Муниципальная программа является неотъемлемым приложением к постановлению администрации города Курчатова Курской области об утверждении муниципальной 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 xml:space="preserve">53. </w:t>
      </w:r>
      <w:proofErr w:type="gramStart"/>
      <w:r w:rsidRPr="006D54A2">
        <w:rPr>
          <w:rFonts w:ascii="Times New Roman" w:hAnsi="Times New Roman" w:cs="Times New Roman"/>
        </w:rPr>
        <w:t xml:space="preserve">Проект плана реализации муниципальной программы и проект детального плана-графика реализации муниципальной программы составляются ежегодно в текущем году на текущий год и плановый период и представляются в отдел </w:t>
      </w:r>
      <w:r w:rsidR="006D54A2" w:rsidRPr="006D54A2">
        <w:rPr>
          <w:rFonts w:ascii="Times New Roman" w:hAnsi="Times New Roman" w:cs="Times New Roman"/>
        </w:rPr>
        <w:t>экономического развития и малого предпринимательства</w:t>
      </w:r>
      <w:r w:rsidRPr="006D54A2">
        <w:rPr>
          <w:rFonts w:ascii="Times New Roman" w:hAnsi="Times New Roman" w:cs="Times New Roman"/>
        </w:rPr>
        <w:t xml:space="preserve"> администрации города Курчатова и Управление финансов города Курчатова вместе с проектом муниципальной </w:t>
      </w:r>
      <w:r w:rsidRPr="00EA2FD6">
        <w:rPr>
          <w:rFonts w:ascii="Times New Roman" w:hAnsi="Times New Roman" w:cs="Times New Roman"/>
        </w:rPr>
        <w:t>программы при ее разработке и далее ежегодно согласно приложению N 1 к настоящим Методическим указаниям (</w:t>
      </w:r>
      <w:hyperlink w:anchor="P1189" w:history="1">
        <w:r w:rsidRPr="00EA2FD6">
          <w:rPr>
            <w:rFonts w:ascii="Times New Roman" w:hAnsi="Times New Roman" w:cs="Times New Roman"/>
            <w:color w:val="0000FF"/>
          </w:rPr>
          <w:t>таблицы</w:t>
        </w:r>
        <w:proofErr w:type="gramEnd"/>
        <w:r w:rsidR="00B544DE">
          <w:rPr>
            <w:rFonts w:ascii="Times New Roman" w:hAnsi="Times New Roman" w:cs="Times New Roman"/>
            <w:color w:val="0000FF"/>
          </w:rPr>
          <w:t xml:space="preserve"> </w:t>
        </w:r>
        <w:proofErr w:type="gramStart"/>
        <w:r w:rsidRPr="00EA2FD6">
          <w:rPr>
            <w:rFonts w:ascii="Times New Roman" w:hAnsi="Times New Roman" w:cs="Times New Roman"/>
            <w:color w:val="0000FF"/>
          </w:rPr>
          <w:t>6</w:t>
        </w:r>
      </w:hyperlink>
      <w:r w:rsidRPr="00EA2FD6">
        <w:rPr>
          <w:rFonts w:ascii="Times New Roman" w:hAnsi="Times New Roman" w:cs="Times New Roman"/>
        </w:rPr>
        <w:t xml:space="preserve">, </w:t>
      </w:r>
      <w:hyperlink w:anchor="P1370" w:history="1">
        <w:r w:rsidRPr="00EA2FD6">
          <w:rPr>
            <w:rFonts w:ascii="Times New Roman" w:hAnsi="Times New Roman" w:cs="Times New Roman"/>
            <w:color w:val="0000FF"/>
          </w:rPr>
          <w:t>6а</w:t>
        </w:r>
      </w:hyperlink>
      <w:r w:rsidRPr="00EA2FD6">
        <w:rPr>
          <w:rFonts w:ascii="Times New Roman" w:hAnsi="Times New Roman" w:cs="Times New Roman"/>
        </w:rPr>
        <w:t>).</w:t>
      </w:r>
      <w:proofErr w:type="gramEnd"/>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54. В плане реализации муниципальной программы на текущей финансовый год и плановый период отражаются: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контрольные события программы, оказывающие существенное влияние на сроки и результаты реализации муниципальной программы, с указанием их сроков и ожидаемых результатов, позволяющих определить наступление контрольного события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наименования ответственного исполнителя, соисполнителя или участника реализации муниципальной программы, ответственного за реализацию контрольного события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сроки (даты) наступления контрольных событий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Вместе с планом реализации муниципальной программы должно предоставляться краткое обоснование необходимости и достаточности набора контрольных событий программы для достижения ожидаемого результата соответствующего основного мероприятия, ведомственной целевой 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 xml:space="preserve">55. В целях обеспечения эффективного мониторинга и контроля реализации всех мероприятий муниципальной программы ответственный исполнитель муниципальной программы </w:t>
      </w:r>
      <w:r w:rsidRPr="006D54A2">
        <w:rPr>
          <w:rFonts w:ascii="Times New Roman" w:hAnsi="Times New Roman" w:cs="Times New Roman"/>
        </w:rPr>
        <w:lastRenderedPageBreak/>
        <w:t>вместе с планом реализации муниципальной программы, утверждаемым постановлением администрации г. Курчатова, разрабатывает детальный план-график реализации муниципальной программы на текущий год и плановый период (далее - детальный план-график), содержащий полный перечень мероприятий муниципальной программы на текущий год и плановый период, необходимых и достаточных для достижения целей муниципальной программы, а также полный перечень контрольных событий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Детальный план-график разрабатывается в форме сетевого графика, отражающего взаимосвязь мероприятий муниципальной программы. По каждому мероприятию приводятся сведения об ответственном исполнителе (должностном лице, занимающем должность не ниже руководителя структурного подразделения администрации города Курчатова, иного главного распорядителя бюджетных средств, являющегося ответственным исполнителем, соисполнителем либо участником муниципальной программы), сроках начала и окончания его реализации, объемах бюджетных ассигнований в пределах утвержденных лимитов бюджетных обязательств и ожидаемых </w:t>
      </w:r>
      <w:r w:rsidRPr="00EA2FD6">
        <w:rPr>
          <w:rFonts w:ascii="Times New Roman" w:hAnsi="Times New Roman" w:cs="Times New Roman"/>
        </w:rPr>
        <w:t xml:space="preserve">результатах на конец текущего финансового года, первого и второго года планового периода по форме </w:t>
      </w:r>
      <w:hyperlink w:anchor="P1370" w:history="1">
        <w:r w:rsidRPr="00EA2FD6">
          <w:rPr>
            <w:rFonts w:ascii="Times New Roman" w:hAnsi="Times New Roman" w:cs="Times New Roman"/>
            <w:color w:val="0000FF"/>
          </w:rPr>
          <w:t>таблицы 6а</w:t>
        </w:r>
      </w:hyperlink>
      <w:r w:rsidRPr="00EA2FD6">
        <w:rPr>
          <w:rFonts w:ascii="Times New Roman" w:hAnsi="Times New Roman" w:cs="Times New Roman"/>
        </w:rPr>
        <w:t xml:space="preserve"> приложения</w:t>
      </w:r>
      <w:r w:rsidRPr="006D54A2">
        <w:rPr>
          <w:rFonts w:ascii="Times New Roman" w:hAnsi="Times New Roman" w:cs="Times New Roman"/>
        </w:rPr>
        <w:t xml:space="preserve"> N 1 к настоящим Методическим указаниям.</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Ожидаемые результаты мероприятий указываются в детальном плане-графике на конец планового периода. Если сроки реализации мероприятий выходят за пределы планового периода, то в детальном плане-графике по основным мероприятиям указываются сроки, выходящие за пределы планового периода, а по мероприятиям - в пределах планового периода.</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Согласованный с отделом </w:t>
      </w:r>
      <w:r w:rsidR="006D54A2" w:rsidRPr="006D54A2">
        <w:rPr>
          <w:rFonts w:ascii="Times New Roman" w:hAnsi="Times New Roman" w:cs="Times New Roman"/>
        </w:rPr>
        <w:t>экономического развития и малого предпринимательства</w:t>
      </w:r>
      <w:r w:rsidRPr="006D54A2">
        <w:rPr>
          <w:rFonts w:ascii="Times New Roman" w:hAnsi="Times New Roman" w:cs="Times New Roman"/>
        </w:rPr>
        <w:t xml:space="preserve"> администрации города Курчатова и Управлением финансов г. Курчатова детальный план-график утверждается ответственным исполнителем муниципальной программы. Внесение изменений в детальный план-график реализации муниципальной программы осуществляется по согласованию с отделом </w:t>
      </w:r>
      <w:r w:rsidR="006D54A2" w:rsidRPr="006D54A2">
        <w:rPr>
          <w:rFonts w:ascii="Times New Roman" w:hAnsi="Times New Roman" w:cs="Times New Roman"/>
        </w:rPr>
        <w:t>экономического развития и малого предпринимательства</w:t>
      </w:r>
      <w:r w:rsidRPr="006D54A2">
        <w:rPr>
          <w:rFonts w:ascii="Times New Roman" w:hAnsi="Times New Roman" w:cs="Times New Roman"/>
        </w:rPr>
        <w:t xml:space="preserve"> администрации города Курчатова и Управлением финансов г. Курчатова.</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56. Основными характеристиками контрольных событий программы являются общественная, в том числе социально-экономическая, значимость (важность) для достижения результата основного мероприятия (ведомственной целевой программы) и решения соответствующих задач подпрограммы, нулевая длительность (определенная дата наступления), возможность однозначной оценки достижения (0% или 100%), по возможности документальное подтверждение результата.</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Контрольные события выделяются по всем мероприятиям, в составе которых предусмотрена реализация муниципальных функций по разработке государственной, муниципальной политики, осуществлению муниципального контроля и надзора, управлению муниципальным имуществом и предоставлению муниципальных услуг.</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Контрольные события реализации муниципальной программы определяются в зависимости от содержания мероприятий, по которым они выделяются.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Для мероприятий, направленных на внедрение новых технологий, модернизацию административных процессов,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промежуточный/ожидаемый результат реализации мероприятий).</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Для мероприятий, направленных на совершенствование нормативно-правовой базы, в качестве контрольных событий при необходимости следует использовать характеристику или предполагаемый результат введения нормы.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Для мероприятий, направленных на обеспечение постоянной реализации муниципальных функций (предоставления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функций (предоставления услуг) в отчетном периоде.</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Для мероприятий,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проведены плановые проверки в установленные сроки (% в общем количестве запланированных);</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проведены проверки, результаты которых были аннулированы по решению суда, прокуратуры (иного уполномоченного органа) (% в общем количестве проверок).</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lastRenderedPageBreak/>
        <w:t>В плане реализации муниципальной программы при необходимости следует:</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выделять не менее одного контрольного события для одной подпрограммы в квартал;</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обеспечивать равномерное распределение контрольных событий в течение года.</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В детальном плане-графике реализации муниципальной программы при необходимости следует выделять контрольные события программы по всем основным мероприятиям, ведомственным целевым программам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В состав контрольных событий программы и мероприятий детальных планов-графиков реализации муниципальных программ следует включать ключевые события и мероприятия, содержащиеся в планах мероприятий ("дорожных картах"), поэтапных планах выполнения мероприятий, содержащих ежегодные индикаторы, обеспечивающие достижение установленных Указами Президента Российской Федерации от 7 мая 2012 года </w:t>
      </w:r>
      <w:hyperlink r:id="rId17" w:history="1">
        <w:r w:rsidRPr="006D54A2">
          <w:rPr>
            <w:rFonts w:ascii="Times New Roman" w:hAnsi="Times New Roman" w:cs="Times New Roman"/>
            <w:color w:val="0000FF"/>
          </w:rPr>
          <w:t>N 596</w:t>
        </w:r>
      </w:hyperlink>
      <w:r w:rsidRPr="006D54A2">
        <w:rPr>
          <w:rFonts w:ascii="Times New Roman" w:hAnsi="Times New Roman" w:cs="Times New Roman"/>
        </w:rPr>
        <w:t xml:space="preserve"> "О долгосрочной государственной экономической политике", </w:t>
      </w:r>
      <w:hyperlink r:id="rId18" w:history="1">
        <w:r w:rsidRPr="006D54A2">
          <w:rPr>
            <w:rFonts w:ascii="Times New Roman" w:hAnsi="Times New Roman" w:cs="Times New Roman"/>
            <w:color w:val="0000FF"/>
          </w:rPr>
          <w:t>N 597</w:t>
        </w:r>
      </w:hyperlink>
      <w:r w:rsidRPr="006D54A2">
        <w:rPr>
          <w:rFonts w:ascii="Times New Roman" w:hAnsi="Times New Roman" w:cs="Times New Roman"/>
        </w:rPr>
        <w:t xml:space="preserve"> "О мероприятиях по реализации государственной социальной политики", </w:t>
      </w:r>
      <w:hyperlink r:id="rId19" w:history="1">
        <w:r w:rsidRPr="006D54A2">
          <w:rPr>
            <w:rFonts w:ascii="Times New Roman" w:hAnsi="Times New Roman" w:cs="Times New Roman"/>
            <w:color w:val="0000FF"/>
          </w:rPr>
          <w:t>N598</w:t>
        </w:r>
      </w:hyperlink>
      <w:r w:rsidRPr="006D54A2">
        <w:rPr>
          <w:rFonts w:ascii="Times New Roman" w:hAnsi="Times New Roman" w:cs="Times New Roman"/>
        </w:rPr>
        <w:t xml:space="preserve"> "О совершенствовании государственной политики в сфере здравоохранения", </w:t>
      </w:r>
      <w:hyperlink r:id="rId20" w:history="1">
        <w:r w:rsidRPr="006D54A2">
          <w:rPr>
            <w:rFonts w:ascii="Times New Roman" w:hAnsi="Times New Roman" w:cs="Times New Roman"/>
            <w:color w:val="0000FF"/>
          </w:rPr>
          <w:t>N 599</w:t>
        </w:r>
      </w:hyperlink>
      <w:r w:rsidRPr="006D54A2">
        <w:rPr>
          <w:rFonts w:ascii="Times New Roman" w:hAnsi="Times New Roman" w:cs="Times New Roman"/>
        </w:rPr>
        <w:t xml:space="preserve"> "О мерах по реализации государственной политики в области образования и науки", </w:t>
      </w:r>
      <w:hyperlink r:id="rId21" w:history="1">
        <w:r w:rsidRPr="006D54A2">
          <w:rPr>
            <w:rFonts w:ascii="Times New Roman" w:hAnsi="Times New Roman" w:cs="Times New Roman"/>
            <w:color w:val="0000FF"/>
          </w:rPr>
          <w:t>N 600</w:t>
        </w:r>
      </w:hyperlink>
      <w:r w:rsidRPr="006D54A2">
        <w:rPr>
          <w:rFonts w:ascii="Times New Roman" w:hAnsi="Times New Roman" w:cs="Times New Roman"/>
        </w:rPr>
        <w:t xml:space="preserve"> "О мерах по обеспечению граждан Российской Федерации доступным и комфортным жильем и повышению качества жилищно-коммунальных услуг", </w:t>
      </w:r>
      <w:hyperlink r:id="rId22" w:history="1">
        <w:r w:rsidRPr="006D54A2">
          <w:rPr>
            <w:rFonts w:ascii="Times New Roman" w:hAnsi="Times New Roman" w:cs="Times New Roman"/>
            <w:color w:val="0000FF"/>
          </w:rPr>
          <w:t>N 601</w:t>
        </w:r>
      </w:hyperlink>
      <w:r w:rsidRPr="006D54A2">
        <w:rPr>
          <w:rFonts w:ascii="Times New Roman" w:hAnsi="Times New Roman" w:cs="Times New Roman"/>
        </w:rPr>
        <w:t xml:space="preserve"> "Об основных направлениях совершенствования системы государственного управления", </w:t>
      </w:r>
      <w:hyperlink r:id="rId23" w:history="1">
        <w:r w:rsidRPr="006D54A2">
          <w:rPr>
            <w:rFonts w:ascii="Times New Roman" w:hAnsi="Times New Roman" w:cs="Times New Roman"/>
            <w:color w:val="0000FF"/>
          </w:rPr>
          <w:t>N 602</w:t>
        </w:r>
      </w:hyperlink>
      <w:r w:rsidRPr="006D54A2">
        <w:rPr>
          <w:rFonts w:ascii="Times New Roman" w:hAnsi="Times New Roman" w:cs="Times New Roman"/>
        </w:rPr>
        <w:t xml:space="preserve"> "Об обеспечении межнационального согласия", </w:t>
      </w:r>
      <w:hyperlink r:id="rId24" w:history="1">
        <w:r w:rsidRPr="006D54A2">
          <w:rPr>
            <w:rFonts w:ascii="Times New Roman" w:hAnsi="Times New Roman" w:cs="Times New Roman"/>
            <w:color w:val="0000FF"/>
          </w:rPr>
          <w:t>N 603</w:t>
        </w:r>
      </w:hyperlink>
      <w:r w:rsidRPr="006D54A2">
        <w:rPr>
          <w:rFonts w:ascii="Times New Roman" w:hAnsi="Times New Roman" w:cs="Times New Roman"/>
        </w:rPr>
        <w:t xml:space="preserve"> "О реализации планов (программ) строительстваи развития Вооруженных Сил Российской Федерации, других войск, воинских формирований и органов и модернизации оборонно-промышленного комплекса", </w:t>
      </w:r>
      <w:hyperlink r:id="rId25" w:history="1">
        <w:r w:rsidRPr="006D54A2">
          <w:rPr>
            <w:rFonts w:ascii="Times New Roman" w:hAnsi="Times New Roman" w:cs="Times New Roman"/>
            <w:color w:val="0000FF"/>
          </w:rPr>
          <w:t>N 604</w:t>
        </w:r>
      </w:hyperlink>
      <w:r w:rsidRPr="006D54A2">
        <w:rPr>
          <w:rFonts w:ascii="Times New Roman" w:hAnsi="Times New Roman" w:cs="Times New Roman"/>
        </w:rPr>
        <w:t xml:space="preserve"> "О дальнейшем совершенствовании военной службы в Российской Федерации", </w:t>
      </w:r>
      <w:hyperlink r:id="rId26" w:history="1">
        <w:r w:rsidRPr="006D54A2">
          <w:rPr>
            <w:rFonts w:ascii="Times New Roman" w:hAnsi="Times New Roman" w:cs="Times New Roman"/>
            <w:color w:val="0000FF"/>
          </w:rPr>
          <w:t>N 605</w:t>
        </w:r>
      </w:hyperlink>
      <w:r w:rsidRPr="006D54A2">
        <w:rPr>
          <w:rFonts w:ascii="Times New Roman" w:hAnsi="Times New Roman" w:cs="Times New Roman"/>
        </w:rPr>
        <w:t xml:space="preserve"> "О мерах по реализации внешнеполитического курса Российской Федерации", </w:t>
      </w:r>
      <w:hyperlink r:id="rId27" w:history="1">
        <w:r w:rsidRPr="006D54A2">
          <w:rPr>
            <w:rFonts w:ascii="Times New Roman" w:hAnsi="Times New Roman" w:cs="Times New Roman"/>
            <w:color w:val="0000FF"/>
          </w:rPr>
          <w:t>N 606</w:t>
        </w:r>
      </w:hyperlink>
      <w:r w:rsidRPr="006D54A2">
        <w:rPr>
          <w:rFonts w:ascii="Times New Roman" w:hAnsi="Times New Roman" w:cs="Times New Roman"/>
        </w:rPr>
        <w:t xml:space="preserve"> "О мерах по реализации демографической политики Российской Федерации" важнейших целевых показателей, и иных планах мероприятий и комплексах мер по развитию отдельных сфер и территорий и решению социально-экономических задач.</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 xml:space="preserve">57. Вместе с проектом муниципальной программы представляются материалы, содержащие подробное обоснование необходимых финансовых ресурсов по каждому основному мероприятию ведомственной целевой программы, подпрограммы муниципальной программы, с учетом прогнозируемого уровня инфляции, а также иных факторов в соответствии с нормативными правовыми актами города Курчатова, регулирующими порядок составления проекта городского бюджета и планирование бюджетных ассигнований, и </w:t>
      </w:r>
      <w:hyperlink w:anchor="P204" w:history="1">
        <w:r w:rsidRPr="006D54A2">
          <w:rPr>
            <w:rFonts w:ascii="Times New Roman" w:hAnsi="Times New Roman" w:cs="Times New Roman"/>
            <w:color w:val="0000FF"/>
          </w:rPr>
          <w:t>пунктом 42</w:t>
        </w:r>
      </w:hyperlink>
      <w:r w:rsidRPr="006D54A2">
        <w:rPr>
          <w:rFonts w:ascii="Times New Roman" w:hAnsi="Times New Roman" w:cs="Times New Roman"/>
        </w:rPr>
        <w:t xml:space="preserve"> настоящих Методических указаний.</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В обоснованиях планируемых объемов ресурсов на реализацию муниципальной программы, представляемом с проектом муниципальной программы в соответствии с настоящими Методическими указаниями, описывается применяемый порядок оценки расходов бюджетов всех уровней и внебюджетных источников, связанных с достижением целей муниципальной 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58. Оценка планируемой эффективности муниципальной программы проводится ответственным исполнителем на этапе ее разработки в составе обосновывающих материалов и основывается на оценке планируемого вклада результатов муниципальной программы в социально-экономическое развитие города Курчатова, содержащей количественное, а при обосновании невозможности его проведения - качественное описание связи динамики значений показателей (индикаторов) реализации муниципальной программы с динамикой уровня развития соответствующей сферы социально-экономического развития города Курчатова.</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 xml:space="preserve">59. Оценка планируемой эффективности подпрограммы производится в соответствии с </w:t>
      </w:r>
      <w:hyperlink r:id="rId28" w:history="1">
        <w:r w:rsidRPr="006D54A2">
          <w:rPr>
            <w:rFonts w:ascii="Times New Roman" w:hAnsi="Times New Roman" w:cs="Times New Roman"/>
            <w:color w:val="0000FF"/>
          </w:rPr>
          <w:t>пунктом 14</w:t>
        </w:r>
      </w:hyperlink>
      <w:r w:rsidRPr="006D54A2">
        <w:rPr>
          <w:rFonts w:ascii="Times New Roman" w:hAnsi="Times New Roman" w:cs="Times New Roman"/>
        </w:rPr>
        <w:t xml:space="preserve"> Порядка с целью обоснования предложенных способов достижения целей и решения задач муниципальной 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60. Оценка планируемой эффективности подпрограммы проводится ответственным исполнителем на этапе ее разработки и основывается на оценке планируемого вклада результатов подпрограммы в достижение целей и решение задач муниципальной программы, содержащей количественное, а при обосновании невозможности его проведения - качественное описание связи динамики значений показателей (индикаторов) реализации подпрограммы с динамикой значений показателей (индикаторов) реализации муниципальной программы.</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lastRenderedPageBreak/>
        <w:t>61. Вместе с проектом муниципальной программы представляется перечень документов, действующих в сфере реализации муниципальной программы, с указанием их реквизитов (дата и номер соответствующего правового акта).</w:t>
      </w:r>
    </w:p>
    <w:p w:rsidR="000E4850" w:rsidRDefault="000E4850">
      <w:pPr>
        <w:pStyle w:val="ConsPlusNormal"/>
        <w:jc w:val="both"/>
        <w:rPr>
          <w:rFonts w:ascii="Times New Roman" w:hAnsi="Times New Roman" w:cs="Times New Roman"/>
        </w:rPr>
      </w:pPr>
    </w:p>
    <w:p w:rsidR="00F84688" w:rsidRPr="006D54A2" w:rsidRDefault="00F84688">
      <w:pPr>
        <w:pStyle w:val="ConsPlusNormal"/>
        <w:jc w:val="both"/>
        <w:rPr>
          <w:rFonts w:ascii="Times New Roman" w:hAnsi="Times New Roman" w:cs="Times New Roman"/>
        </w:rPr>
      </w:pPr>
    </w:p>
    <w:p w:rsidR="000E4850" w:rsidRPr="006D54A2" w:rsidRDefault="000E4850">
      <w:pPr>
        <w:pStyle w:val="ConsPlusNormal"/>
        <w:jc w:val="center"/>
        <w:outlineLvl w:val="1"/>
        <w:rPr>
          <w:rFonts w:ascii="Times New Roman" w:hAnsi="Times New Roman" w:cs="Times New Roman"/>
        </w:rPr>
      </w:pPr>
      <w:r w:rsidRPr="006D54A2">
        <w:rPr>
          <w:rFonts w:ascii="Times New Roman" w:hAnsi="Times New Roman" w:cs="Times New Roman"/>
        </w:rPr>
        <w:t>IV. Мониторинг реализации муниципальной программы</w:t>
      </w:r>
    </w:p>
    <w:p w:rsidR="000E4850" w:rsidRPr="006D54A2" w:rsidRDefault="000E4850">
      <w:pPr>
        <w:pStyle w:val="ConsPlusNormal"/>
        <w:jc w:val="both"/>
        <w:rPr>
          <w:rFonts w:ascii="Times New Roman" w:hAnsi="Times New Roman" w:cs="Times New Roman"/>
        </w:rPr>
      </w:pPr>
    </w:p>
    <w:p w:rsidR="000E4850" w:rsidRPr="00EA2FD6" w:rsidRDefault="00DC7297">
      <w:pPr>
        <w:pStyle w:val="ConsPlusNormal"/>
        <w:ind w:firstLine="540"/>
        <w:jc w:val="both"/>
        <w:rPr>
          <w:rFonts w:ascii="Times New Roman" w:hAnsi="Times New Roman" w:cs="Times New Roman"/>
        </w:rPr>
      </w:pPr>
      <w:r>
        <w:rPr>
          <w:rFonts w:ascii="Times New Roman" w:hAnsi="Times New Roman" w:cs="Times New Roman"/>
        </w:rPr>
        <w:t>62</w:t>
      </w:r>
      <w:r w:rsidR="000E4850" w:rsidRPr="006D54A2">
        <w:rPr>
          <w:rFonts w:ascii="Times New Roman" w:hAnsi="Times New Roman" w:cs="Times New Roman"/>
        </w:rPr>
        <w:t xml:space="preserve">. 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 и осуществляется не реже одного раза в квартал по </w:t>
      </w:r>
      <w:hyperlink w:anchor="P1687" w:history="1">
        <w:r w:rsidR="000E4850" w:rsidRPr="006D54A2">
          <w:rPr>
            <w:rFonts w:ascii="Times New Roman" w:hAnsi="Times New Roman" w:cs="Times New Roman"/>
            <w:color w:val="0000FF"/>
          </w:rPr>
          <w:t>форме</w:t>
        </w:r>
      </w:hyperlink>
      <w:r w:rsidR="000E4850" w:rsidRPr="006D54A2">
        <w:rPr>
          <w:rFonts w:ascii="Times New Roman" w:hAnsi="Times New Roman" w:cs="Times New Roman"/>
        </w:rPr>
        <w:t xml:space="preserve"> согласно приложению N 1 к настоящим Методическим </w:t>
      </w:r>
      <w:r w:rsidR="000E4850" w:rsidRPr="00EA2FD6">
        <w:rPr>
          <w:rFonts w:ascii="Times New Roman" w:hAnsi="Times New Roman" w:cs="Times New Roman"/>
        </w:rPr>
        <w:t>указаниям (таблица 8).</w:t>
      </w:r>
    </w:p>
    <w:p w:rsidR="000E4850" w:rsidRPr="006D54A2" w:rsidRDefault="00DC7297">
      <w:pPr>
        <w:pStyle w:val="ConsPlusNormal"/>
        <w:spacing w:before="220"/>
        <w:ind w:firstLine="540"/>
        <w:jc w:val="both"/>
        <w:rPr>
          <w:rFonts w:ascii="Times New Roman" w:hAnsi="Times New Roman" w:cs="Times New Roman"/>
        </w:rPr>
      </w:pPr>
      <w:r w:rsidRPr="00EA2FD6">
        <w:rPr>
          <w:rFonts w:ascii="Times New Roman" w:hAnsi="Times New Roman" w:cs="Times New Roman"/>
        </w:rPr>
        <w:t>63</w:t>
      </w:r>
      <w:r w:rsidR="000E4850" w:rsidRPr="00EA2FD6">
        <w:rPr>
          <w:rFonts w:ascii="Times New Roman" w:hAnsi="Times New Roman" w:cs="Times New Roman"/>
        </w:rPr>
        <w:t>. Объектом мониторинга являются наступление контрольных событий</w:t>
      </w:r>
      <w:r w:rsidR="000E4850" w:rsidRPr="006D54A2">
        <w:rPr>
          <w:rFonts w:ascii="Times New Roman" w:hAnsi="Times New Roman" w:cs="Times New Roman"/>
        </w:rPr>
        <w:t xml:space="preserve"> программы в установленные сроки, сведения о кассовом исполнении и объемах заключенных муниципальных контрактов по муниципальной программе на отчетную дату, а также ход реализации мероприятий детализированного плана-графика реализации муниципальной программы и причины невыполнения сроков мероприятий и контрольных событий, неосвоения объемов финансирования мероприятий.</w:t>
      </w:r>
    </w:p>
    <w:p w:rsidR="000E4850" w:rsidRPr="007E006D" w:rsidRDefault="00DC7297">
      <w:pPr>
        <w:pStyle w:val="ConsPlusNormal"/>
        <w:spacing w:before="220"/>
        <w:ind w:firstLine="540"/>
        <w:jc w:val="both"/>
        <w:rPr>
          <w:rFonts w:ascii="Times New Roman" w:hAnsi="Times New Roman" w:cs="Times New Roman"/>
        </w:rPr>
      </w:pPr>
      <w:r>
        <w:rPr>
          <w:rFonts w:ascii="Times New Roman" w:hAnsi="Times New Roman" w:cs="Times New Roman"/>
        </w:rPr>
        <w:t>64</w:t>
      </w:r>
      <w:r w:rsidR="000E4850" w:rsidRPr="006D54A2">
        <w:rPr>
          <w:rFonts w:ascii="Times New Roman" w:hAnsi="Times New Roman" w:cs="Times New Roman"/>
        </w:rPr>
        <w:t xml:space="preserve">. Участники и соисполнители муниципальной программы в пределах своей компетенции ежеквартально (за </w:t>
      </w:r>
      <w:r w:rsidR="000E4850" w:rsidRPr="007E006D">
        <w:rPr>
          <w:rFonts w:ascii="Times New Roman" w:hAnsi="Times New Roman" w:cs="Times New Roman"/>
        </w:rPr>
        <w:t>исключением I</w:t>
      </w:r>
      <w:r w:rsidR="000F00E4" w:rsidRPr="007E006D">
        <w:rPr>
          <w:rFonts w:ascii="Times New Roman" w:hAnsi="Times New Roman" w:cs="Times New Roman"/>
        </w:rPr>
        <w:t xml:space="preserve"> и I</w:t>
      </w:r>
      <w:r w:rsidR="000E4850" w:rsidRPr="007E006D">
        <w:rPr>
          <w:rFonts w:ascii="Times New Roman" w:hAnsi="Times New Roman" w:cs="Times New Roman"/>
        </w:rPr>
        <w:t>V квартала), до 15-го числа месяца, следующего за отчетным кварталом, представляют ответственному исполнителю информацию о реализации муниципальной программы на бумажных носителях и в электронном виде.</w:t>
      </w:r>
    </w:p>
    <w:p w:rsidR="000E4850" w:rsidRPr="006D54A2" w:rsidRDefault="00DC7297">
      <w:pPr>
        <w:pStyle w:val="ConsPlusNormal"/>
        <w:spacing w:before="220"/>
        <w:ind w:firstLine="540"/>
        <w:jc w:val="both"/>
        <w:rPr>
          <w:rFonts w:ascii="Times New Roman" w:hAnsi="Times New Roman" w:cs="Times New Roman"/>
        </w:rPr>
      </w:pPr>
      <w:r w:rsidRPr="007E006D">
        <w:rPr>
          <w:rFonts w:ascii="Times New Roman" w:hAnsi="Times New Roman" w:cs="Times New Roman"/>
        </w:rPr>
        <w:t>65</w:t>
      </w:r>
      <w:r w:rsidR="000E4850" w:rsidRPr="007E006D">
        <w:rPr>
          <w:rFonts w:ascii="Times New Roman" w:hAnsi="Times New Roman" w:cs="Times New Roman"/>
        </w:rPr>
        <w:t>. Ответственный исполнитель ежеквартально</w:t>
      </w:r>
      <w:r w:rsidR="005665DC" w:rsidRPr="007E006D">
        <w:rPr>
          <w:rFonts w:ascii="Times New Roman" w:hAnsi="Times New Roman" w:cs="Times New Roman"/>
        </w:rPr>
        <w:t xml:space="preserve"> (за исключением I и IV квартала)</w:t>
      </w:r>
      <w:r w:rsidR="000E4850" w:rsidRPr="007E006D">
        <w:rPr>
          <w:rFonts w:ascii="Times New Roman" w:hAnsi="Times New Roman" w:cs="Times New Roman"/>
        </w:rPr>
        <w:t>,</w:t>
      </w:r>
      <w:r w:rsidR="000E4850" w:rsidRPr="006D54A2">
        <w:rPr>
          <w:rFonts w:ascii="Times New Roman" w:hAnsi="Times New Roman" w:cs="Times New Roman"/>
        </w:rPr>
        <w:t xml:space="preserve"> до 20-го числа месяца, следующего за отчетным кварталом, на основании отчетных данных, представленных участниками и соисполнителями муниципальной программы, представляет в отдел </w:t>
      </w:r>
      <w:r w:rsidR="006D54A2" w:rsidRPr="006D54A2">
        <w:rPr>
          <w:rFonts w:ascii="Times New Roman" w:hAnsi="Times New Roman" w:cs="Times New Roman"/>
        </w:rPr>
        <w:t>экономического развития и малого предпринимательства</w:t>
      </w:r>
      <w:r w:rsidR="000E4850" w:rsidRPr="006D54A2">
        <w:rPr>
          <w:rFonts w:ascii="Times New Roman" w:hAnsi="Times New Roman" w:cs="Times New Roman"/>
        </w:rPr>
        <w:t xml:space="preserve"> администрации города информацию о реализации муниципальной программы на бумажных носителях и в электронном виде.</w:t>
      </w:r>
    </w:p>
    <w:p w:rsidR="000E4850" w:rsidRPr="00395829" w:rsidRDefault="00DC7297" w:rsidP="00DB4C20">
      <w:pPr>
        <w:autoSpaceDE w:val="0"/>
        <w:autoSpaceDN w:val="0"/>
        <w:adjustRightInd w:val="0"/>
        <w:spacing w:before="240"/>
        <w:ind w:firstLine="540"/>
        <w:rPr>
          <w:rFonts w:ascii="Times New Roman" w:hAnsi="Times New Roman" w:cs="Times New Roman"/>
        </w:rPr>
      </w:pPr>
      <w:r>
        <w:rPr>
          <w:rFonts w:ascii="Times New Roman" w:hAnsi="Times New Roman" w:cs="Times New Roman"/>
        </w:rPr>
        <w:t>66</w:t>
      </w:r>
      <w:r w:rsidR="000E4850" w:rsidRPr="00395829">
        <w:rPr>
          <w:rFonts w:ascii="Times New Roman" w:hAnsi="Times New Roman" w:cs="Times New Roman"/>
        </w:rPr>
        <w:t xml:space="preserve">. Отдел </w:t>
      </w:r>
      <w:r w:rsidR="006D54A2" w:rsidRPr="00395829">
        <w:rPr>
          <w:rFonts w:ascii="Times New Roman" w:hAnsi="Times New Roman" w:cs="Times New Roman"/>
        </w:rPr>
        <w:t>экономического развития и малого предпринимательства</w:t>
      </w:r>
      <w:r w:rsidR="000E4850" w:rsidRPr="00395829">
        <w:rPr>
          <w:rFonts w:ascii="Times New Roman" w:hAnsi="Times New Roman" w:cs="Times New Roman"/>
        </w:rPr>
        <w:t xml:space="preserve"> администрации города ежеквартально, до 1-го числа второго месяца, следующего за отчетным кварталом,</w:t>
      </w:r>
      <w:r w:rsidR="00395829" w:rsidRPr="00395829">
        <w:rPr>
          <w:rFonts w:ascii="Times New Roman" w:hAnsi="Times New Roman" w:cs="Times New Roman"/>
        </w:rPr>
        <w:t xml:space="preserve"> начиная со второго квартала,</w:t>
      </w:r>
      <w:r w:rsidR="000E4850" w:rsidRPr="00395829">
        <w:rPr>
          <w:rFonts w:ascii="Times New Roman" w:hAnsi="Times New Roman" w:cs="Times New Roman"/>
        </w:rPr>
        <w:t xml:space="preserve"> информирует администрацию города Курчатова о выполнении контрольных событий программы в разрезе муниципальных программ.</w:t>
      </w:r>
    </w:p>
    <w:p w:rsidR="000E4850" w:rsidRPr="006D54A2" w:rsidRDefault="00DC7297">
      <w:pPr>
        <w:pStyle w:val="ConsPlusNormal"/>
        <w:spacing w:before="220"/>
        <w:ind w:firstLine="540"/>
        <w:jc w:val="both"/>
        <w:rPr>
          <w:rFonts w:ascii="Times New Roman" w:hAnsi="Times New Roman" w:cs="Times New Roman"/>
        </w:rPr>
      </w:pPr>
      <w:r>
        <w:rPr>
          <w:rFonts w:ascii="Times New Roman" w:hAnsi="Times New Roman" w:cs="Times New Roman"/>
        </w:rPr>
        <w:t>67</w:t>
      </w:r>
      <w:r w:rsidR="000E4850" w:rsidRPr="006D54A2">
        <w:rPr>
          <w:rFonts w:ascii="Times New Roman" w:hAnsi="Times New Roman" w:cs="Times New Roman"/>
        </w:rPr>
        <w:t xml:space="preserve">. По отдельным запросам отдела </w:t>
      </w:r>
      <w:r w:rsidR="006D54A2" w:rsidRPr="006D54A2">
        <w:rPr>
          <w:rFonts w:ascii="Times New Roman" w:hAnsi="Times New Roman" w:cs="Times New Roman"/>
        </w:rPr>
        <w:t>экономического развития и малого предпринимательства</w:t>
      </w:r>
      <w:r w:rsidR="000E4850" w:rsidRPr="006D54A2">
        <w:rPr>
          <w:rFonts w:ascii="Times New Roman" w:hAnsi="Times New Roman" w:cs="Times New Roman"/>
        </w:rPr>
        <w:t xml:space="preserve"> ответственный исполнитель, соисполнитель и участник муниципальной программы представляют дополнительную (уточненную) информацию о ходе реализации муниципальной программы.</w:t>
      </w:r>
    </w:p>
    <w:p w:rsidR="000E4850" w:rsidRDefault="00DC7297">
      <w:pPr>
        <w:pStyle w:val="ConsPlusNormal"/>
        <w:spacing w:before="220"/>
        <w:ind w:firstLine="540"/>
        <w:jc w:val="both"/>
        <w:rPr>
          <w:rFonts w:ascii="Times New Roman" w:hAnsi="Times New Roman" w:cs="Times New Roman"/>
        </w:rPr>
      </w:pPr>
      <w:r>
        <w:rPr>
          <w:rFonts w:ascii="Times New Roman" w:hAnsi="Times New Roman" w:cs="Times New Roman"/>
        </w:rPr>
        <w:t>68</w:t>
      </w:r>
      <w:r w:rsidR="000E4850" w:rsidRPr="006D54A2">
        <w:rPr>
          <w:rFonts w:ascii="Times New Roman" w:hAnsi="Times New Roman" w:cs="Times New Roman"/>
        </w:rPr>
        <w:t xml:space="preserve">. </w:t>
      </w:r>
      <w:proofErr w:type="gramStart"/>
      <w:r w:rsidR="000E4850" w:rsidRPr="006D54A2">
        <w:rPr>
          <w:rFonts w:ascii="Times New Roman" w:hAnsi="Times New Roman" w:cs="Times New Roman"/>
        </w:rPr>
        <w:t xml:space="preserve">По результатам мониторинга реализации муниципальных программ отделом </w:t>
      </w:r>
      <w:r w:rsidR="006D54A2" w:rsidRPr="006D54A2">
        <w:rPr>
          <w:rFonts w:ascii="Times New Roman" w:hAnsi="Times New Roman" w:cs="Times New Roman"/>
        </w:rPr>
        <w:t>экономического развития и малого предпринимательства</w:t>
      </w:r>
      <w:r w:rsidR="000E4850" w:rsidRPr="006D54A2">
        <w:rPr>
          <w:rFonts w:ascii="Times New Roman" w:hAnsi="Times New Roman" w:cs="Times New Roman"/>
        </w:rPr>
        <w:t xml:space="preserve"> администрации города готовятся предложения о сокращении или перераспределении между участниками муниципальной программы на очередной финансовый год и плановый период бюджетных ассигнований на ее реализацию или о досрочном прекращении реализации как отдельных основных мероприятий и ведомственных целевых программ муниципальной программы, так и муниципальной программы в целом.</w:t>
      </w:r>
      <w:proofErr w:type="gramEnd"/>
    </w:p>
    <w:p w:rsidR="00F84688" w:rsidRPr="006D54A2" w:rsidRDefault="00F84688">
      <w:pPr>
        <w:pStyle w:val="ConsPlusNormal"/>
        <w:spacing w:before="220"/>
        <w:ind w:firstLine="540"/>
        <w:jc w:val="both"/>
        <w:rPr>
          <w:rFonts w:ascii="Times New Roman" w:hAnsi="Times New Roman" w:cs="Times New Roman"/>
        </w:rPr>
      </w:pPr>
    </w:p>
    <w:p w:rsidR="000E4850" w:rsidRPr="006D54A2" w:rsidRDefault="000E4850">
      <w:pPr>
        <w:pStyle w:val="ConsPlusNormal"/>
        <w:jc w:val="both"/>
        <w:rPr>
          <w:rFonts w:ascii="Times New Roman" w:hAnsi="Times New Roman" w:cs="Times New Roman"/>
        </w:rPr>
      </w:pPr>
    </w:p>
    <w:p w:rsidR="000E4850" w:rsidRPr="006D54A2" w:rsidRDefault="000E4850">
      <w:pPr>
        <w:pStyle w:val="ConsPlusNormal"/>
        <w:jc w:val="center"/>
        <w:outlineLvl w:val="1"/>
        <w:rPr>
          <w:rFonts w:ascii="Times New Roman" w:hAnsi="Times New Roman" w:cs="Times New Roman"/>
        </w:rPr>
      </w:pPr>
      <w:r w:rsidRPr="006D54A2">
        <w:rPr>
          <w:rFonts w:ascii="Times New Roman" w:hAnsi="Times New Roman" w:cs="Times New Roman"/>
        </w:rPr>
        <w:t>V. Подготовка годовых отчетов о ходе реализации</w:t>
      </w:r>
    </w:p>
    <w:p w:rsidR="000E4850" w:rsidRPr="006D54A2" w:rsidRDefault="000E4850">
      <w:pPr>
        <w:pStyle w:val="ConsPlusNormal"/>
        <w:jc w:val="center"/>
        <w:rPr>
          <w:rFonts w:ascii="Times New Roman" w:hAnsi="Times New Roman" w:cs="Times New Roman"/>
        </w:rPr>
      </w:pPr>
      <w:r w:rsidRPr="006D54A2">
        <w:rPr>
          <w:rFonts w:ascii="Times New Roman" w:hAnsi="Times New Roman" w:cs="Times New Roman"/>
        </w:rPr>
        <w:t>и оценке эффективности муниципальной программы</w:t>
      </w:r>
    </w:p>
    <w:p w:rsidR="000E4850" w:rsidRPr="006D54A2" w:rsidRDefault="000E4850">
      <w:pPr>
        <w:pStyle w:val="ConsPlusNormal"/>
        <w:jc w:val="center"/>
        <w:rPr>
          <w:rFonts w:ascii="Times New Roman" w:hAnsi="Times New Roman" w:cs="Times New Roman"/>
        </w:rPr>
      </w:pPr>
      <w:r w:rsidRPr="006D54A2">
        <w:rPr>
          <w:rFonts w:ascii="Times New Roman" w:hAnsi="Times New Roman" w:cs="Times New Roman"/>
        </w:rPr>
        <w:t>и докладов о ходе реализации муниципальной программы</w:t>
      </w:r>
    </w:p>
    <w:p w:rsidR="000E4850" w:rsidRPr="006D54A2" w:rsidRDefault="000E4850">
      <w:pPr>
        <w:pStyle w:val="ConsPlusNormal"/>
        <w:jc w:val="both"/>
        <w:rPr>
          <w:rFonts w:ascii="Times New Roman" w:hAnsi="Times New Roman" w:cs="Times New Roman"/>
        </w:rPr>
      </w:pPr>
    </w:p>
    <w:p w:rsidR="000E4850" w:rsidRPr="006D54A2" w:rsidRDefault="00DC7297" w:rsidP="00DB4C20">
      <w:pPr>
        <w:autoSpaceDE w:val="0"/>
        <w:autoSpaceDN w:val="0"/>
        <w:adjustRightInd w:val="0"/>
        <w:ind w:firstLine="540"/>
        <w:rPr>
          <w:rFonts w:ascii="Times New Roman" w:hAnsi="Times New Roman" w:cs="Times New Roman"/>
        </w:rPr>
      </w:pPr>
      <w:r>
        <w:rPr>
          <w:rFonts w:ascii="Times New Roman" w:hAnsi="Times New Roman" w:cs="Times New Roman"/>
        </w:rPr>
        <w:t>69</w:t>
      </w:r>
      <w:r w:rsidR="000E4850" w:rsidRPr="006D54A2">
        <w:rPr>
          <w:rFonts w:ascii="Times New Roman" w:hAnsi="Times New Roman" w:cs="Times New Roman"/>
        </w:rPr>
        <w:t>. Годовой отчет о ходе реализации и оценке эффективности муниципальной программы (далее - годовой отчет) формируется ответственным исполнителем</w:t>
      </w:r>
      <w:r w:rsidR="00395829">
        <w:rPr>
          <w:rFonts w:ascii="Times New Roman" w:hAnsi="Times New Roman" w:cs="Times New Roman"/>
        </w:rPr>
        <w:t xml:space="preserve"> совместно с соисполнителями и участниками муниципальной программы в разрезе подпрограмм</w:t>
      </w:r>
      <w:r w:rsidR="000E4850" w:rsidRPr="006D54A2">
        <w:rPr>
          <w:rFonts w:ascii="Times New Roman" w:hAnsi="Times New Roman" w:cs="Times New Roman"/>
        </w:rPr>
        <w:t xml:space="preserve">, и представляется в отдел </w:t>
      </w:r>
      <w:r w:rsidR="006D54A2" w:rsidRPr="006D54A2">
        <w:rPr>
          <w:rFonts w:ascii="Times New Roman" w:hAnsi="Times New Roman" w:cs="Times New Roman"/>
        </w:rPr>
        <w:t>экономического развития и малого предпринимательства</w:t>
      </w:r>
      <w:r w:rsidR="000E4850" w:rsidRPr="006D54A2">
        <w:rPr>
          <w:rFonts w:ascii="Times New Roman" w:hAnsi="Times New Roman" w:cs="Times New Roman"/>
        </w:rPr>
        <w:t xml:space="preserve"> администрации города Курчатова </w:t>
      </w:r>
      <w:r w:rsidR="000E4850" w:rsidRPr="006D54A2">
        <w:rPr>
          <w:rFonts w:ascii="Times New Roman" w:hAnsi="Times New Roman" w:cs="Times New Roman"/>
        </w:rPr>
        <w:lastRenderedPageBreak/>
        <w:t xml:space="preserve">Курской области и Управление финансов города Курчатова до </w:t>
      </w:r>
      <w:r w:rsidR="007E006D">
        <w:rPr>
          <w:rFonts w:ascii="Times New Roman" w:hAnsi="Times New Roman" w:cs="Times New Roman"/>
        </w:rPr>
        <w:t>25 января</w:t>
      </w:r>
      <w:r w:rsidR="000E4850" w:rsidRPr="006D54A2">
        <w:rPr>
          <w:rFonts w:ascii="Times New Roman" w:hAnsi="Times New Roman" w:cs="Times New Roman"/>
        </w:rPr>
        <w:t xml:space="preserve"> года, следующего за отчетным.</w:t>
      </w:r>
    </w:p>
    <w:p w:rsidR="000E4850" w:rsidRPr="006D54A2" w:rsidRDefault="00DC7297">
      <w:pPr>
        <w:pStyle w:val="ConsPlusNormal"/>
        <w:spacing w:before="220"/>
        <w:ind w:firstLine="540"/>
        <w:jc w:val="both"/>
        <w:rPr>
          <w:rFonts w:ascii="Times New Roman" w:hAnsi="Times New Roman" w:cs="Times New Roman"/>
        </w:rPr>
      </w:pPr>
      <w:r>
        <w:rPr>
          <w:rFonts w:ascii="Times New Roman" w:hAnsi="Times New Roman" w:cs="Times New Roman"/>
        </w:rPr>
        <w:t>70</w:t>
      </w:r>
      <w:r w:rsidR="000E4850" w:rsidRPr="006D54A2">
        <w:rPr>
          <w:rFonts w:ascii="Times New Roman" w:hAnsi="Times New Roman" w:cs="Times New Roman"/>
        </w:rPr>
        <w:t>. Годовой отчет имеет следующую структуру:</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конкретные результаты, реализации муниципальной программы, достигнутые за отчетный год;</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результаты реализации ведомственных целевых программ и основных мероприятий в разрезе подпрограмм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данные об использовании бюджетных ассигнований всех уровней и иных средств на реализацию мероприятий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информация о внесенных ответственным исполнителем изменениях в муниципальную программу;</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предложения по дальнейшей реализации муниципальной программы.</w:t>
      </w:r>
    </w:p>
    <w:p w:rsidR="000E4850" w:rsidRPr="006D54A2" w:rsidRDefault="00DC7297">
      <w:pPr>
        <w:pStyle w:val="ConsPlusNormal"/>
        <w:spacing w:before="220"/>
        <w:ind w:firstLine="540"/>
        <w:jc w:val="both"/>
        <w:rPr>
          <w:rFonts w:ascii="Times New Roman" w:hAnsi="Times New Roman" w:cs="Times New Roman"/>
        </w:rPr>
      </w:pPr>
      <w:r>
        <w:rPr>
          <w:rFonts w:ascii="Times New Roman" w:hAnsi="Times New Roman" w:cs="Times New Roman"/>
        </w:rPr>
        <w:t>71</w:t>
      </w:r>
      <w:r w:rsidR="000E4850" w:rsidRPr="006D54A2">
        <w:rPr>
          <w:rFonts w:ascii="Times New Roman" w:hAnsi="Times New Roman" w:cs="Times New Roman"/>
        </w:rPr>
        <w:t>. При описании конкретных результатов реализации муниципальной программы, достигнутых за отчетный год, следует привести:</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основные результаты, достигнутые в отчетном году;</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фактические результаты реализации основных мероприятий (предоставляются по каждому ожидаемому результату, утвержденному в паспорте муниципальной программы и ее подпрограммах);</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характеристику вклада основных результатов в решение задач и достижение целей муниципальной программы;</w:t>
      </w:r>
    </w:p>
    <w:p w:rsidR="000E4850" w:rsidRPr="00EA2FD6" w:rsidRDefault="0087027B">
      <w:pPr>
        <w:pStyle w:val="ConsPlusNormal"/>
        <w:ind w:firstLine="540"/>
        <w:jc w:val="both"/>
        <w:rPr>
          <w:rFonts w:ascii="Times New Roman" w:hAnsi="Times New Roman" w:cs="Times New Roman"/>
        </w:rPr>
      </w:pPr>
      <w:hyperlink w:anchor="P1890" w:history="1">
        <w:r w:rsidR="000E4850" w:rsidRPr="006D54A2">
          <w:rPr>
            <w:rFonts w:ascii="Times New Roman" w:hAnsi="Times New Roman" w:cs="Times New Roman"/>
            <w:color w:val="0000FF"/>
          </w:rPr>
          <w:t>сведения</w:t>
        </w:r>
      </w:hyperlink>
      <w:r w:rsidR="000E4850" w:rsidRPr="006D54A2">
        <w:rPr>
          <w:rFonts w:ascii="Times New Roman" w:hAnsi="Times New Roman" w:cs="Times New Roman"/>
        </w:rPr>
        <w:t xml:space="preserve"> о достижении значений показателей (индикаторов) муниципальной программы, подпрограмм муниципальной программы, долгосрочных целевых программ (указываются согласно приложению N 1 к настоящим методическим </w:t>
      </w:r>
      <w:r w:rsidR="000E4850" w:rsidRPr="00EA2FD6">
        <w:rPr>
          <w:rFonts w:ascii="Times New Roman" w:hAnsi="Times New Roman" w:cs="Times New Roman"/>
        </w:rPr>
        <w:t>указаниям (таблица 9) с обоснованием отклонений по показателям (индикаторам), плановые значения по которым не достигнуты);</w:t>
      </w:r>
    </w:p>
    <w:p w:rsidR="000E4850" w:rsidRPr="00EA2FD6" w:rsidRDefault="000E4850">
      <w:pPr>
        <w:pStyle w:val="ConsPlusNormal"/>
        <w:ind w:firstLine="540"/>
        <w:jc w:val="both"/>
        <w:rPr>
          <w:rFonts w:ascii="Times New Roman" w:hAnsi="Times New Roman" w:cs="Times New Roman"/>
        </w:rPr>
      </w:pPr>
      <w:r w:rsidRPr="00EA2FD6">
        <w:rPr>
          <w:rFonts w:ascii="Times New Roman" w:hAnsi="Times New Roman" w:cs="Times New Roman"/>
        </w:rPr>
        <w:t>запланированные, но не достигнутые результаты с указанием нереализованных или реализованных не в полной мере основных мероприятий и ведомственных целевых программ (в том числе контрольных событий);</w:t>
      </w:r>
    </w:p>
    <w:p w:rsidR="000E4850" w:rsidRPr="00EA2FD6" w:rsidRDefault="000E4850">
      <w:pPr>
        <w:pStyle w:val="ConsPlusNormal"/>
        <w:ind w:firstLine="540"/>
        <w:jc w:val="both"/>
        <w:rPr>
          <w:rFonts w:ascii="Times New Roman" w:hAnsi="Times New Roman" w:cs="Times New Roman"/>
        </w:rPr>
      </w:pPr>
      <w:r w:rsidRPr="00EA2FD6">
        <w:rPr>
          <w:rFonts w:ascii="Times New Roman" w:hAnsi="Times New Roman" w:cs="Times New Roman"/>
        </w:rPr>
        <w:t>анализ факторов, повлиявших на ход реализации муниципальной программы;</w:t>
      </w:r>
    </w:p>
    <w:p w:rsidR="000E4850" w:rsidRPr="00EA2FD6" w:rsidRDefault="000E4850">
      <w:pPr>
        <w:pStyle w:val="ConsPlusNormal"/>
        <w:ind w:firstLine="540"/>
        <w:jc w:val="both"/>
        <w:rPr>
          <w:rFonts w:ascii="Times New Roman" w:hAnsi="Times New Roman" w:cs="Times New Roman"/>
        </w:rPr>
      </w:pPr>
      <w:r w:rsidRPr="00EA2FD6">
        <w:rPr>
          <w:rFonts w:ascii="Times New Roman" w:hAnsi="Times New Roman" w:cs="Times New Roman"/>
        </w:rPr>
        <w:t>анализ фактических и вероятных последствий влияния указанных факторов на основные параметры муниципальной программы;</w:t>
      </w:r>
    </w:p>
    <w:p w:rsidR="000E4850" w:rsidRPr="00EA2FD6" w:rsidRDefault="000E4850">
      <w:pPr>
        <w:pStyle w:val="ConsPlusNormal"/>
        <w:ind w:firstLine="540"/>
        <w:jc w:val="both"/>
        <w:rPr>
          <w:rFonts w:ascii="Times New Roman" w:hAnsi="Times New Roman" w:cs="Times New Roman"/>
        </w:rPr>
      </w:pPr>
      <w:r w:rsidRPr="00EA2FD6">
        <w:rPr>
          <w:rFonts w:ascii="Times New Roman" w:hAnsi="Times New Roman" w:cs="Times New Roman"/>
        </w:rPr>
        <w:t>результаты оценки эффективности реализации муниципальной программы в отчетном году.</w:t>
      </w:r>
    </w:p>
    <w:p w:rsidR="000E4850" w:rsidRPr="00EA2FD6" w:rsidRDefault="00EA2FD6">
      <w:pPr>
        <w:pStyle w:val="ConsPlusNormal"/>
        <w:spacing w:before="220"/>
        <w:ind w:firstLine="540"/>
        <w:jc w:val="both"/>
        <w:rPr>
          <w:rFonts w:ascii="Times New Roman" w:hAnsi="Times New Roman" w:cs="Times New Roman"/>
        </w:rPr>
      </w:pPr>
      <w:r>
        <w:rPr>
          <w:rFonts w:ascii="Times New Roman" w:hAnsi="Times New Roman" w:cs="Times New Roman"/>
        </w:rPr>
        <w:t>72</w:t>
      </w:r>
      <w:r w:rsidR="000E4850" w:rsidRPr="00EA2FD6">
        <w:rPr>
          <w:rFonts w:ascii="Times New Roman" w:hAnsi="Times New Roman" w:cs="Times New Roman"/>
        </w:rPr>
        <w:t>. Описание результатов реализации ведомственных целевых программ, основных мероприятий подпрограмм, реализация которых предусмотрена в отчетном году, включает:</w:t>
      </w:r>
    </w:p>
    <w:p w:rsidR="000E4850" w:rsidRPr="00EA2FD6" w:rsidRDefault="000E4850">
      <w:pPr>
        <w:pStyle w:val="ConsPlusNormal"/>
        <w:ind w:firstLine="540"/>
        <w:jc w:val="both"/>
        <w:rPr>
          <w:rFonts w:ascii="Times New Roman" w:hAnsi="Times New Roman" w:cs="Times New Roman"/>
        </w:rPr>
      </w:pPr>
      <w:r w:rsidRPr="00EA2FD6">
        <w:rPr>
          <w:rFonts w:ascii="Times New Roman" w:hAnsi="Times New Roman" w:cs="Times New Roman"/>
        </w:rPr>
        <w:t>описание результатов реализации наиболее значимых ведомственных целевых программ и основных мероприятий подпрограмм в отчетном году (в том числе контрольных событий программы);</w:t>
      </w:r>
    </w:p>
    <w:p w:rsidR="000E4850" w:rsidRPr="00EA2FD6" w:rsidRDefault="000E4850">
      <w:pPr>
        <w:pStyle w:val="ConsPlusNormal"/>
        <w:ind w:firstLine="540"/>
        <w:jc w:val="both"/>
        <w:rPr>
          <w:rFonts w:ascii="Times New Roman" w:hAnsi="Times New Roman" w:cs="Times New Roman"/>
        </w:rPr>
      </w:pPr>
      <w:r w:rsidRPr="00EA2FD6">
        <w:rPr>
          <w:rFonts w:ascii="Times New Roman" w:hAnsi="Times New Roman" w:cs="Times New Roman"/>
        </w:rPr>
        <w:t>перечень нереализованных или реализованных частично ведомственных целевых программ, основных мероприятий подпрограмм (из числа предусмотренных к реализации в отчетном году) с указанием причин их реализации не в полном объеме;</w:t>
      </w:r>
    </w:p>
    <w:p w:rsidR="000E4850" w:rsidRPr="00EA2FD6" w:rsidRDefault="000E4850">
      <w:pPr>
        <w:pStyle w:val="ConsPlusNormal"/>
        <w:ind w:firstLine="540"/>
        <w:jc w:val="both"/>
        <w:rPr>
          <w:rFonts w:ascii="Times New Roman" w:hAnsi="Times New Roman" w:cs="Times New Roman"/>
        </w:rPr>
      </w:pPr>
      <w:r w:rsidRPr="00EA2FD6">
        <w:rPr>
          <w:rFonts w:ascii="Times New Roman" w:hAnsi="Times New Roman" w:cs="Times New Roman"/>
        </w:rPr>
        <w:t>анализ факторов, повлиявших на их реализацию;</w:t>
      </w:r>
    </w:p>
    <w:p w:rsidR="000E4850" w:rsidRPr="00EA2FD6" w:rsidRDefault="000E4850">
      <w:pPr>
        <w:pStyle w:val="ConsPlusNormal"/>
        <w:ind w:firstLine="540"/>
        <w:jc w:val="both"/>
        <w:rPr>
          <w:rFonts w:ascii="Times New Roman" w:hAnsi="Times New Roman" w:cs="Times New Roman"/>
        </w:rPr>
      </w:pPr>
      <w:r w:rsidRPr="00EA2FD6">
        <w:rPr>
          <w:rFonts w:ascii="Times New Roman" w:hAnsi="Times New Roman" w:cs="Times New Roman"/>
        </w:rPr>
        <w:t>анализ последствий невыполнения ведомственных целевых программ и основных мероприятий подпрограмм на реализацию муниципальной программы.</w:t>
      </w:r>
    </w:p>
    <w:p w:rsidR="000E4850" w:rsidRPr="006D54A2" w:rsidRDefault="00EA2FD6">
      <w:pPr>
        <w:pStyle w:val="ConsPlusNormal"/>
        <w:spacing w:before="220"/>
        <w:ind w:firstLine="540"/>
        <w:jc w:val="both"/>
        <w:rPr>
          <w:rFonts w:ascii="Times New Roman" w:hAnsi="Times New Roman" w:cs="Times New Roman"/>
        </w:rPr>
      </w:pPr>
      <w:r>
        <w:rPr>
          <w:rFonts w:ascii="Times New Roman" w:hAnsi="Times New Roman" w:cs="Times New Roman"/>
        </w:rPr>
        <w:t>73</w:t>
      </w:r>
      <w:r w:rsidR="000E4850" w:rsidRPr="00EA2FD6">
        <w:rPr>
          <w:rFonts w:ascii="Times New Roman" w:hAnsi="Times New Roman" w:cs="Times New Roman"/>
        </w:rPr>
        <w:t>. К описанию результатов реализации ведомственных целевых программ, основных мероприятий подпрограмм в отчетном году прикладывается информация согласно приложению N 1 к настоящим Методическим указаниям (</w:t>
      </w:r>
      <w:hyperlink w:anchor="P1952" w:history="1">
        <w:r w:rsidR="000E4850" w:rsidRPr="00EA2FD6">
          <w:rPr>
            <w:rFonts w:ascii="Times New Roman" w:hAnsi="Times New Roman" w:cs="Times New Roman"/>
            <w:color w:val="0000FF"/>
          </w:rPr>
          <w:t>таблица 10</w:t>
        </w:r>
      </w:hyperlink>
      <w:r w:rsidR="000E4850" w:rsidRPr="00EA2FD6">
        <w:rPr>
          <w:rFonts w:ascii="Times New Roman" w:hAnsi="Times New Roman" w:cs="Times New Roman"/>
        </w:rPr>
        <w:t>) и годовые доклады о ходе выполнения ведомственных целевых программ и об освоении бюджетных</w:t>
      </w:r>
      <w:r w:rsidR="000E4850" w:rsidRPr="006D54A2">
        <w:rPr>
          <w:rFonts w:ascii="Times New Roman" w:hAnsi="Times New Roman" w:cs="Times New Roman"/>
        </w:rPr>
        <w:t xml:space="preserve"> инвестиций в объекты муниципальной собственности, включенных в муниципальную программу.</w:t>
      </w:r>
    </w:p>
    <w:p w:rsidR="000E4850" w:rsidRPr="006D54A2" w:rsidRDefault="00EA2FD6">
      <w:pPr>
        <w:pStyle w:val="ConsPlusNormal"/>
        <w:spacing w:before="220"/>
        <w:ind w:firstLine="540"/>
        <w:jc w:val="both"/>
        <w:rPr>
          <w:rFonts w:ascii="Times New Roman" w:hAnsi="Times New Roman" w:cs="Times New Roman"/>
        </w:rPr>
      </w:pPr>
      <w:r>
        <w:rPr>
          <w:rFonts w:ascii="Times New Roman" w:hAnsi="Times New Roman" w:cs="Times New Roman"/>
        </w:rPr>
        <w:t>74</w:t>
      </w:r>
      <w:r w:rsidR="000E4850" w:rsidRPr="006D54A2">
        <w:rPr>
          <w:rFonts w:ascii="Times New Roman" w:hAnsi="Times New Roman" w:cs="Times New Roman"/>
        </w:rPr>
        <w:t>. При представлении сведений об использовании бюджетных ассигнований городского бюджета и иных средств на реализацию мероприятий муниципальной программы в разрезе подпрограмм, реализация которых предусмотрена в отчетном году, необходимо представить:</w:t>
      </w:r>
    </w:p>
    <w:p w:rsidR="000E4850" w:rsidRPr="00EA2FD6" w:rsidRDefault="000E4850">
      <w:pPr>
        <w:pStyle w:val="ConsPlusNormal"/>
        <w:ind w:firstLine="540"/>
        <w:jc w:val="both"/>
        <w:rPr>
          <w:rFonts w:ascii="Times New Roman" w:hAnsi="Times New Roman" w:cs="Times New Roman"/>
        </w:rPr>
      </w:pPr>
      <w:r w:rsidRPr="006D54A2">
        <w:rPr>
          <w:rFonts w:ascii="Times New Roman" w:hAnsi="Times New Roman" w:cs="Times New Roman"/>
        </w:rPr>
        <w:t xml:space="preserve">а) данные о кассовых расходах городского бюджета, внебюджетных источников (представляются ответственным </w:t>
      </w:r>
      <w:r w:rsidRPr="00EA2FD6">
        <w:rPr>
          <w:rFonts w:ascii="Times New Roman" w:hAnsi="Times New Roman" w:cs="Times New Roman"/>
        </w:rPr>
        <w:t>исполнителем в составе годового отчета согласно приложению N 1 к настоящим Методическим указаниям (</w:t>
      </w:r>
      <w:hyperlink w:anchor="P2197" w:history="1">
        <w:r w:rsidRPr="00EA2FD6">
          <w:rPr>
            <w:rFonts w:ascii="Times New Roman" w:hAnsi="Times New Roman" w:cs="Times New Roman"/>
            <w:color w:val="0000FF"/>
          </w:rPr>
          <w:t>таблицы 11</w:t>
        </w:r>
      </w:hyperlink>
      <w:r w:rsidRPr="00EA2FD6">
        <w:rPr>
          <w:rFonts w:ascii="Times New Roman" w:hAnsi="Times New Roman" w:cs="Times New Roman"/>
        </w:rPr>
        <w:t xml:space="preserve"> и </w:t>
      </w:r>
      <w:hyperlink w:anchor="P2381" w:history="1">
        <w:r w:rsidRPr="00EA2FD6">
          <w:rPr>
            <w:rFonts w:ascii="Times New Roman" w:hAnsi="Times New Roman" w:cs="Times New Roman"/>
            <w:color w:val="0000FF"/>
          </w:rPr>
          <w:t>12</w:t>
        </w:r>
      </w:hyperlink>
      <w:r w:rsidRPr="00EA2FD6">
        <w:rPr>
          <w:rFonts w:ascii="Times New Roman" w:hAnsi="Times New Roman" w:cs="Times New Roman"/>
        </w:rPr>
        <w:t>);</w:t>
      </w:r>
    </w:p>
    <w:p w:rsidR="000E4850" w:rsidRPr="006D54A2" w:rsidRDefault="000E4850">
      <w:pPr>
        <w:pStyle w:val="ConsPlusNormal"/>
        <w:ind w:firstLine="540"/>
        <w:jc w:val="both"/>
        <w:rPr>
          <w:rFonts w:ascii="Times New Roman" w:hAnsi="Times New Roman" w:cs="Times New Roman"/>
        </w:rPr>
      </w:pPr>
      <w:r w:rsidRPr="00EA2FD6">
        <w:rPr>
          <w:rFonts w:ascii="Times New Roman" w:hAnsi="Times New Roman" w:cs="Times New Roman"/>
        </w:rPr>
        <w:lastRenderedPageBreak/>
        <w:t>б) фактические сводные показатели муниципальных заданий представляются согласно приложению N 1 к настоящим Методическим указаниям (</w:t>
      </w:r>
      <w:hyperlink w:anchor="P2443" w:history="1">
        <w:r w:rsidRPr="00EA2FD6">
          <w:rPr>
            <w:rFonts w:ascii="Times New Roman" w:hAnsi="Times New Roman" w:cs="Times New Roman"/>
            <w:color w:val="0000FF"/>
          </w:rPr>
          <w:t>таблица 13</w:t>
        </w:r>
      </w:hyperlink>
      <w:r w:rsidRPr="00EA2FD6">
        <w:rPr>
          <w:rFonts w:ascii="Times New Roman" w:hAnsi="Times New Roman" w:cs="Times New Roman"/>
        </w:rPr>
        <w:t>).</w:t>
      </w:r>
    </w:p>
    <w:p w:rsidR="000E4850" w:rsidRPr="006D54A2" w:rsidRDefault="00EA2FD6">
      <w:pPr>
        <w:pStyle w:val="ConsPlusNormal"/>
        <w:spacing w:before="220"/>
        <w:ind w:firstLine="540"/>
        <w:jc w:val="both"/>
        <w:rPr>
          <w:rFonts w:ascii="Times New Roman" w:hAnsi="Times New Roman" w:cs="Times New Roman"/>
        </w:rPr>
      </w:pPr>
      <w:r>
        <w:rPr>
          <w:rFonts w:ascii="Times New Roman" w:hAnsi="Times New Roman" w:cs="Times New Roman"/>
        </w:rPr>
        <w:t>75</w:t>
      </w:r>
      <w:r w:rsidR="000E4850" w:rsidRPr="006D54A2">
        <w:rPr>
          <w:rFonts w:ascii="Times New Roman" w:hAnsi="Times New Roman" w:cs="Times New Roman"/>
        </w:rPr>
        <w:t>. Информация об изменениях, внесенных ответственным исполнителем в муниципальную программу, должна содержать перечень изменений, внесенных ответственным исполнителем в муниципальную программу, их обоснование и реквизиты соответствующих нормативных правовых актов администрации города Курчатова Курской области.</w:t>
      </w:r>
    </w:p>
    <w:p w:rsidR="000E4850" w:rsidRPr="006D54A2" w:rsidRDefault="00EA2FD6">
      <w:pPr>
        <w:pStyle w:val="ConsPlusNormal"/>
        <w:spacing w:before="220"/>
        <w:ind w:firstLine="540"/>
        <w:jc w:val="both"/>
        <w:rPr>
          <w:rFonts w:ascii="Times New Roman" w:hAnsi="Times New Roman" w:cs="Times New Roman"/>
        </w:rPr>
      </w:pPr>
      <w:r>
        <w:rPr>
          <w:rFonts w:ascii="Times New Roman" w:hAnsi="Times New Roman" w:cs="Times New Roman"/>
        </w:rPr>
        <w:t>76</w:t>
      </w:r>
      <w:r w:rsidR="000E4850" w:rsidRPr="006D54A2">
        <w:rPr>
          <w:rFonts w:ascii="Times New Roman" w:hAnsi="Times New Roman" w:cs="Times New Roman"/>
        </w:rPr>
        <w:t>.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и их обоснование.</w:t>
      </w:r>
    </w:p>
    <w:p w:rsidR="000E4850" w:rsidRPr="006D54A2" w:rsidRDefault="00EA2FD6">
      <w:pPr>
        <w:pStyle w:val="ConsPlusNormal"/>
        <w:spacing w:before="220"/>
        <w:ind w:firstLine="540"/>
        <w:jc w:val="both"/>
        <w:rPr>
          <w:rFonts w:ascii="Times New Roman" w:hAnsi="Times New Roman" w:cs="Times New Roman"/>
        </w:rPr>
      </w:pPr>
      <w:r>
        <w:rPr>
          <w:rFonts w:ascii="Times New Roman" w:hAnsi="Times New Roman" w:cs="Times New Roman"/>
        </w:rPr>
        <w:t>77</w:t>
      </w:r>
      <w:r w:rsidR="000E4850" w:rsidRPr="006D54A2">
        <w:rPr>
          <w:rFonts w:ascii="Times New Roman" w:hAnsi="Times New Roman" w:cs="Times New Roman"/>
        </w:rPr>
        <w:t>. Доклад ответственного исполнителя о ходе реализации муниципальной программы (далее - Доклад) формируется в целях обеспечения администрации города Курчатова Курской области актуальной информацией о ходе реализации муниципальной программы и должен иметь следующую структуру:</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а) результаты реализации муниципальной программы, достигнутые на дату представления Доклада, в том числе по контрольным событиям программы, реализация которых обеспечена в текущем году, и ожидаемые итоги реализации муниципальной программы на конец года;</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б) информация об использовании бюджетных ассигнований городского бюджета и иных средств на реализацию мероприятий муниципальной программы по состоянию на дату представления Доклада;</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в) предложения по дальнейшей реализации муниципальной программы.</w:t>
      </w:r>
    </w:p>
    <w:p w:rsidR="000E4850" w:rsidRPr="006D54A2" w:rsidRDefault="00EA2FD6">
      <w:pPr>
        <w:pStyle w:val="ConsPlusNormal"/>
        <w:spacing w:before="220"/>
        <w:ind w:firstLine="540"/>
        <w:jc w:val="both"/>
        <w:rPr>
          <w:rFonts w:ascii="Times New Roman" w:hAnsi="Times New Roman" w:cs="Times New Roman"/>
        </w:rPr>
      </w:pPr>
      <w:r>
        <w:rPr>
          <w:rFonts w:ascii="Times New Roman" w:hAnsi="Times New Roman" w:cs="Times New Roman"/>
        </w:rPr>
        <w:t>78</w:t>
      </w:r>
      <w:r w:rsidR="000E4850" w:rsidRPr="006D54A2">
        <w:rPr>
          <w:rFonts w:ascii="Times New Roman" w:hAnsi="Times New Roman" w:cs="Times New Roman"/>
        </w:rPr>
        <w:t>. При описании результатов реализации муниципальной программы, достигнутых на дату представления Доклада, и ожидаемых итогов реализации муниципальной программы на конец текущего года следует привести:</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а) описание основных результатов, достигнутых на дату представления Доклада, в рамках реализации контрольных событий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б) перечень запланированных, но не достигнутых результатов, с указанием причин их недостижения и последствий для достижения основных параметров муниципальной программы, а также с указанием нереализованных или реализованных не в полной мере контрольных событий программы;</w:t>
      </w:r>
    </w:p>
    <w:p w:rsidR="000E4850" w:rsidRPr="006D54A2" w:rsidRDefault="000E4850" w:rsidP="00DB4C20">
      <w:pPr>
        <w:pStyle w:val="ConsPlusNormal"/>
        <w:ind w:firstLine="540"/>
        <w:jc w:val="both"/>
        <w:rPr>
          <w:rFonts w:ascii="Times New Roman" w:hAnsi="Times New Roman" w:cs="Times New Roman"/>
        </w:rPr>
      </w:pPr>
      <w:r w:rsidRPr="006D54A2">
        <w:rPr>
          <w:rFonts w:ascii="Times New Roman" w:hAnsi="Times New Roman" w:cs="Times New Roman"/>
        </w:rPr>
        <w:t xml:space="preserve">в) </w:t>
      </w:r>
      <w:hyperlink w:anchor="P2553" w:history="1">
        <w:r w:rsidRPr="006D54A2">
          <w:rPr>
            <w:rFonts w:ascii="Times New Roman" w:hAnsi="Times New Roman" w:cs="Times New Roman"/>
            <w:color w:val="0000FF"/>
          </w:rPr>
          <w:t>сведения</w:t>
        </w:r>
      </w:hyperlink>
      <w:r w:rsidRPr="006D54A2">
        <w:rPr>
          <w:rFonts w:ascii="Times New Roman" w:hAnsi="Times New Roman" w:cs="Times New Roman"/>
        </w:rPr>
        <w:t xml:space="preserve"> об ожидаемых результатах и значениях показателей (индикаторов) муниципальной программы, подпрограмм муниципальной программы на конец года (указываются согласно приложению N 1 к настоящим Методическим </w:t>
      </w:r>
      <w:r w:rsidRPr="00EA2FD6">
        <w:rPr>
          <w:rFonts w:ascii="Times New Roman" w:hAnsi="Times New Roman" w:cs="Times New Roman"/>
        </w:rPr>
        <w:t>указаниям (таблица 14). По показателям (индикаторам), плановые значения которых могут быть не достигнуты, приводится</w:t>
      </w:r>
      <w:r w:rsidRPr="006D54A2">
        <w:rPr>
          <w:rFonts w:ascii="Times New Roman" w:hAnsi="Times New Roman" w:cs="Times New Roman"/>
        </w:rPr>
        <w:t xml:space="preserve"> соответствующее обоснование.</w:t>
      </w:r>
    </w:p>
    <w:p w:rsidR="000E4850" w:rsidRPr="006D54A2" w:rsidRDefault="00EA2FD6">
      <w:pPr>
        <w:pStyle w:val="ConsPlusNormal"/>
        <w:ind w:firstLine="540"/>
        <w:jc w:val="both"/>
        <w:rPr>
          <w:rFonts w:ascii="Times New Roman" w:hAnsi="Times New Roman" w:cs="Times New Roman"/>
        </w:rPr>
      </w:pPr>
      <w:r>
        <w:rPr>
          <w:rFonts w:ascii="Times New Roman" w:hAnsi="Times New Roman" w:cs="Times New Roman"/>
        </w:rPr>
        <w:t>79</w:t>
      </w:r>
      <w:r w:rsidR="000E4850" w:rsidRPr="006D54A2">
        <w:rPr>
          <w:rFonts w:ascii="Times New Roman" w:hAnsi="Times New Roman" w:cs="Times New Roman"/>
        </w:rPr>
        <w:t>. В рамках представления сведений об использовании бюджетных ассигнований городского бюджета и иных средств на реализацию мероприятий муниципальной программы в разрезе подпрограмм, реализация которых предусмотрена к дате представления Доклада, необходимо указать следующие сведения: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а) запланированные объемы бюджетных ассигнований за счет городского бюджета и иных средств на текущий год;</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б) фактические расходы на дату представления Доклада;</w:t>
      </w:r>
    </w:p>
    <w:p w:rsidR="000E4850" w:rsidRPr="006D54A2" w:rsidRDefault="000E4850">
      <w:pPr>
        <w:pStyle w:val="ConsPlusNormal"/>
        <w:spacing w:before="220"/>
        <w:ind w:firstLine="540"/>
        <w:jc w:val="both"/>
        <w:rPr>
          <w:rFonts w:ascii="Times New Roman" w:hAnsi="Times New Roman" w:cs="Times New Roman"/>
        </w:rPr>
      </w:pPr>
      <w:r w:rsidRPr="006D54A2">
        <w:rPr>
          <w:rFonts w:ascii="Times New Roman" w:hAnsi="Times New Roman" w:cs="Times New Roman"/>
        </w:rPr>
        <w:t>в) предложения по корректировке объема бюджетных ассигнований за счет средств городского бюджета с обоснованием и оценкой их планируемого влияния на эффективность реализации муниципальной программы.</w:t>
      </w:r>
    </w:p>
    <w:p w:rsidR="000E4850" w:rsidRPr="00EA2FD6" w:rsidRDefault="000E4850" w:rsidP="00886C81">
      <w:pPr>
        <w:pStyle w:val="ConsPlusNormal"/>
        <w:ind w:firstLine="540"/>
        <w:jc w:val="both"/>
        <w:rPr>
          <w:rFonts w:ascii="Times New Roman" w:hAnsi="Times New Roman" w:cs="Times New Roman"/>
        </w:rPr>
      </w:pPr>
      <w:r w:rsidRPr="006D54A2">
        <w:rPr>
          <w:rFonts w:ascii="Times New Roman" w:hAnsi="Times New Roman" w:cs="Times New Roman"/>
        </w:rPr>
        <w:t xml:space="preserve">Данные об использовании средств городского бюджета и иных средств на реализацию мероприятий муниципальной программы </w:t>
      </w:r>
      <w:r w:rsidRPr="00EA2FD6">
        <w:rPr>
          <w:rFonts w:ascii="Times New Roman" w:hAnsi="Times New Roman" w:cs="Times New Roman"/>
        </w:rPr>
        <w:t>представляются ответственным исполнителем согласно приложению N 1 к настоящим Методическим указаниям (</w:t>
      </w:r>
      <w:hyperlink w:anchor="P2197" w:history="1">
        <w:r w:rsidRPr="00EA2FD6">
          <w:rPr>
            <w:rFonts w:ascii="Times New Roman" w:hAnsi="Times New Roman" w:cs="Times New Roman"/>
            <w:color w:val="0000FF"/>
          </w:rPr>
          <w:t>таблица 11</w:t>
        </w:r>
      </w:hyperlink>
      <w:r w:rsidRPr="00EA2FD6">
        <w:rPr>
          <w:rFonts w:ascii="Times New Roman" w:hAnsi="Times New Roman" w:cs="Times New Roman"/>
        </w:rPr>
        <w:t>).</w:t>
      </w:r>
    </w:p>
    <w:p w:rsidR="000E4850" w:rsidRPr="006D54A2" w:rsidRDefault="00EA2FD6">
      <w:pPr>
        <w:pStyle w:val="ConsPlusNormal"/>
        <w:spacing w:before="280"/>
        <w:ind w:firstLine="540"/>
        <w:jc w:val="both"/>
        <w:rPr>
          <w:rFonts w:ascii="Times New Roman" w:hAnsi="Times New Roman" w:cs="Times New Roman"/>
        </w:rPr>
      </w:pPr>
      <w:r>
        <w:rPr>
          <w:rFonts w:ascii="Times New Roman" w:hAnsi="Times New Roman" w:cs="Times New Roman"/>
        </w:rPr>
        <w:t>80</w:t>
      </w:r>
      <w:r w:rsidR="000E4850" w:rsidRPr="00EA2FD6">
        <w:rPr>
          <w:rFonts w:ascii="Times New Roman" w:hAnsi="Times New Roman" w:cs="Times New Roman"/>
        </w:rPr>
        <w:t>. Предложения по дальнейшей реализации муниципальной программы</w:t>
      </w:r>
      <w:r w:rsidR="000E4850" w:rsidRPr="006D54A2">
        <w:rPr>
          <w:rFonts w:ascii="Times New Roman" w:hAnsi="Times New Roman" w:cs="Times New Roman"/>
        </w:rPr>
        <w:t xml:space="preserve"> и их обоснование должны включать оценку необходимости корректировки муниципальной программы.</w:t>
      </w:r>
    </w:p>
    <w:p w:rsidR="000E4850" w:rsidRPr="006D54A2" w:rsidRDefault="00EA2FD6">
      <w:pPr>
        <w:pStyle w:val="ConsPlusNormal"/>
        <w:spacing w:before="220"/>
        <w:ind w:firstLine="540"/>
        <w:jc w:val="both"/>
        <w:rPr>
          <w:rFonts w:ascii="Times New Roman" w:hAnsi="Times New Roman" w:cs="Times New Roman"/>
        </w:rPr>
      </w:pPr>
      <w:r>
        <w:rPr>
          <w:rFonts w:ascii="Times New Roman" w:hAnsi="Times New Roman" w:cs="Times New Roman"/>
        </w:rPr>
        <w:t>81</w:t>
      </w:r>
      <w:r w:rsidR="000E4850" w:rsidRPr="006D54A2">
        <w:rPr>
          <w:rFonts w:ascii="Times New Roman" w:hAnsi="Times New Roman" w:cs="Times New Roman"/>
        </w:rPr>
        <w:t xml:space="preserve">. Титульные листы к годовому отчету и Докладу должны содержать следующую </w:t>
      </w:r>
      <w:r w:rsidR="000E4850" w:rsidRPr="006D54A2">
        <w:rPr>
          <w:rFonts w:ascii="Times New Roman" w:hAnsi="Times New Roman" w:cs="Times New Roman"/>
        </w:rPr>
        <w:lastRenderedPageBreak/>
        <w:t>информацию:</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наименование муниципальной программы;</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наименование ответственного исполнителя;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отчетная дата (для годового отчета - отчетный год);</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дата составления отчета (Доклада);</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должность, фамилия, имя, отчество, номер телефона и электронный адрес непосредственного исполнителя.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Титульный лист подписывается ответственным исполнителем по муниципальной программе или лицом, его замещающим.</w:t>
      </w:r>
    </w:p>
    <w:p w:rsidR="000E4850" w:rsidRPr="006D54A2" w:rsidRDefault="00EA2FD6">
      <w:pPr>
        <w:pStyle w:val="ConsPlusNormal"/>
        <w:spacing w:before="220"/>
        <w:ind w:firstLine="540"/>
        <w:jc w:val="both"/>
        <w:rPr>
          <w:rFonts w:ascii="Times New Roman" w:hAnsi="Times New Roman" w:cs="Times New Roman"/>
        </w:rPr>
      </w:pPr>
      <w:r>
        <w:rPr>
          <w:rFonts w:ascii="Times New Roman" w:hAnsi="Times New Roman" w:cs="Times New Roman"/>
        </w:rPr>
        <w:t>82</w:t>
      </w:r>
      <w:r w:rsidR="000E4850" w:rsidRPr="006D54A2">
        <w:rPr>
          <w:rFonts w:ascii="Times New Roman" w:hAnsi="Times New Roman" w:cs="Times New Roman"/>
        </w:rPr>
        <w:t xml:space="preserve">. Годовые отчеты о ходе реализации и оценке эффективности муниципальной программы направляются на согласование соисполнителям и участникам и предоставляются в отдел </w:t>
      </w:r>
      <w:r w:rsidR="006D54A2" w:rsidRPr="006D54A2">
        <w:rPr>
          <w:rFonts w:ascii="Times New Roman" w:hAnsi="Times New Roman" w:cs="Times New Roman"/>
        </w:rPr>
        <w:t>экономического развития и малого предпринимательства</w:t>
      </w:r>
      <w:r w:rsidR="000E4850" w:rsidRPr="006D54A2">
        <w:rPr>
          <w:rFonts w:ascii="Times New Roman" w:hAnsi="Times New Roman" w:cs="Times New Roman"/>
        </w:rPr>
        <w:t xml:space="preserve"> администрации города и Управление финансов г. Курчатова на бумажных носителях и в электронном виде.</w:t>
      </w:r>
    </w:p>
    <w:p w:rsidR="000E4850" w:rsidRDefault="000E4850">
      <w:pPr>
        <w:pStyle w:val="ConsPlusNormal"/>
        <w:jc w:val="both"/>
        <w:rPr>
          <w:rFonts w:ascii="Times New Roman" w:hAnsi="Times New Roman" w:cs="Times New Roman"/>
        </w:rPr>
      </w:pPr>
    </w:p>
    <w:p w:rsidR="00F84688" w:rsidRPr="006D54A2" w:rsidRDefault="00F84688">
      <w:pPr>
        <w:pStyle w:val="ConsPlusNormal"/>
        <w:jc w:val="both"/>
        <w:rPr>
          <w:rFonts w:ascii="Times New Roman" w:hAnsi="Times New Roman" w:cs="Times New Roman"/>
        </w:rPr>
      </w:pPr>
    </w:p>
    <w:p w:rsidR="000E4850" w:rsidRPr="006D54A2" w:rsidRDefault="000E4850">
      <w:pPr>
        <w:pStyle w:val="ConsPlusNormal"/>
        <w:jc w:val="center"/>
        <w:outlineLvl w:val="1"/>
        <w:rPr>
          <w:rFonts w:ascii="Times New Roman" w:hAnsi="Times New Roman" w:cs="Times New Roman"/>
        </w:rPr>
      </w:pPr>
      <w:r w:rsidRPr="006D54A2">
        <w:rPr>
          <w:rFonts w:ascii="Times New Roman" w:hAnsi="Times New Roman" w:cs="Times New Roman"/>
        </w:rPr>
        <w:t>VI. Управление, контроль реализации и оценка</w:t>
      </w:r>
    </w:p>
    <w:p w:rsidR="000E4850" w:rsidRPr="006D54A2" w:rsidRDefault="000E4850">
      <w:pPr>
        <w:pStyle w:val="ConsPlusNormal"/>
        <w:jc w:val="center"/>
        <w:rPr>
          <w:rFonts w:ascii="Times New Roman" w:hAnsi="Times New Roman" w:cs="Times New Roman"/>
        </w:rPr>
      </w:pPr>
      <w:r w:rsidRPr="006D54A2">
        <w:rPr>
          <w:rFonts w:ascii="Times New Roman" w:hAnsi="Times New Roman" w:cs="Times New Roman"/>
        </w:rPr>
        <w:t>эффективности муниципальной программы</w:t>
      </w:r>
    </w:p>
    <w:p w:rsidR="000E4850" w:rsidRPr="006D54A2" w:rsidRDefault="000E4850">
      <w:pPr>
        <w:pStyle w:val="ConsPlusNormal"/>
        <w:jc w:val="both"/>
        <w:rPr>
          <w:rFonts w:ascii="Times New Roman" w:hAnsi="Times New Roman" w:cs="Times New Roman"/>
        </w:rPr>
      </w:pPr>
    </w:p>
    <w:p w:rsidR="000E4850" w:rsidRPr="006D54A2" w:rsidRDefault="00EA2FD6" w:rsidP="00886C81">
      <w:pPr>
        <w:pStyle w:val="ConsPlusNormal"/>
        <w:ind w:firstLine="540"/>
        <w:jc w:val="both"/>
        <w:rPr>
          <w:rFonts w:ascii="Times New Roman" w:hAnsi="Times New Roman" w:cs="Times New Roman"/>
        </w:rPr>
      </w:pPr>
      <w:r>
        <w:rPr>
          <w:rFonts w:ascii="Times New Roman" w:hAnsi="Times New Roman" w:cs="Times New Roman"/>
        </w:rPr>
        <w:t>83</w:t>
      </w:r>
      <w:r w:rsidR="000E4850" w:rsidRPr="006D54A2">
        <w:rPr>
          <w:rFonts w:ascii="Times New Roman" w:hAnsi="Times New Roman" w:cs="Times New Roman"/>
        </w:rPr>
        <w:t xml:space="preserve">. Управление и контроль реализации муниципальной программы должны соответствовать требованиям </w:t>
      </w:r>
      <w:hyperlink r:id="rId29" w:history="1">
        <w:r w:rsidR="000E4850" w:rsidRPr="006D54A2">
          <w:rPr>
            <w:rFonts w:ascii="Times New Roman" w:hAnsi="Times New Roman" w:cs="Times New Roman"/>
            <w:color w:val="0000FF"/>
          </w:rPr>
          <w:t>раздела V</w:t>
        </w:r>
      </w:hyperlink>
      <w:r w:rsidR="000E4850" w:rsidRPr="006D54A2">
        <w:rPr>
          <w:rFonts w:ascii="Times New Roman" w:hAnsi="Times New Roman" w:cs="Times New Roman"/>
        </w:rPr>
        <w:t xml:space="preserve"> Порядка.</w:t>
      </w:r>
    </w:p>
    <w:p w:rsidR="000E4850" w:rsidRPr="006D54A2" w:rsidRDefault="00EA2FD6">
      <w:pPr>
        <w:pStyle w:val="ConsPlusNormal"/>
        <w:spacing w:before="280"/>
        <w:ind w:firstLine="540"/>
        <w:jc w:val="both"/>
        <w:rPr>
          <w:rFonts w:ascii="Times New Roman" w:hAnsi="Times New Roman" w:cs="Times New Roman"/>
        </w:rPr>
      </w:pPr>
      <w:r>
        <w:rPr>
          <w:rFonts w:ascii="Times New Roman" w:hAnsi="Times New Roman" w:cs="Times New Roman"/>
        </w:rPr>
        <w:t>84</w:t>
      </w:r>
      <w:r w:rsidR="000E4850" w:rsidRPr="006D54A2">
        <w:rPr>
          <w:rFonts w:ascii="Times New Roman" w:hAnsi="Times New Roman" w:cs="Times New Roman"/>
        </w:rPr>
        <w:t>. Основные мероприятия и ведомственные целевые программы подпрограмм муниципальной программы реализуются в соответствии со сроками, установленными муниципальной программой. Изменение сроков и стоимости реализации основных мероприятий и ведомственных целевых программ подпрограмм муниципальной программы, влияющее на реализацию основных параметров муниципальной программы (подпрограммы), требует корректировки муниципальной программы (подпрограммы).</w:t>
      </w:r>
    </w:p>
    <w:p w:rsidR="000E4850" w:rsidRPr="006D54A2" w:rsidRDefault="00EA2FD6">
      <w:pPr>
        <w:pStyle w:val="ConsPlusNormal"/>
        <w:spacing w:before="220"/>
        <w:ind w:firstLine="540"/>
        <w:jc w:val="both"/>
        <w:rPr>
          <w:rFonts w:ascii="Times New Roman" w:hAnsi="Times New Roman" w:cs="Times New Roman"/>
        </w:rPr>
      </w:pPr>
      <w:r>
        <w:rPr>
          <w:rFonts w:ascii="Times New Roman" w:hAnsi="Times New Roman" w:cs="Times New Roman"/>
        </w:rPr>
        <w:t>85</w:t>
      </w:r>
      <w:r w:rsidR="000E4850" w:rsidRPr="006D54A2">
        <w:rPr>
          <w:rFonts w:ascii="Times New Roman" w:hAnsi="Times New Roman" w:cs="Times New Roman"/>
        </w:rPr>
        <w:t xml:space="preserve">. Оценка эффективности реализации муниципальной программы (подпрограммы) осуществляется на основе методики оценки ее эффективности, разработанной с учетом </w:t>
      </w:r>
      <w:hyperlink w:anchor="P2610" w:history="1">
        <w:r w:rsidR="000E4850" w:rsidRPr="006D54A2">
          <w:rPr>
            <w:rFonts w:ascii="Times New Roman" w:hAnsi="Times New Roman" w:cs="Times New Roman"/>
            <w:color w:val="0000FF"/>
          </w:rPr>
          <w:t>Требований</w:t>
        </w:r>
      </w:hyperlink>
      <w:r w:rsidR="000E4850" w:rsidRPr="006D54A2">
        <w:rPr>
          <w:rFonts w:ascii="Times New Roman" w:hAnsi="Times New Roman" w:cs="Times New Roman"/>
        </w:rPr>
        <w:t xml:space="preserve"> к оценке эффективности муниципальной программы (приложение N 2 к настоящим Методическим указаниям).</w:t>
      </w:r>
    </w:p>
    <w:p w:rsidR="000E4850" w:rsidRPr="006D54A2" w:rsidRDefault="00EA2FD6">
      <w:pPr>
        <w:pStyle w:val="ConsPlusNormal"/>
        <w:spacing w:before="220"/>
        <w:ind w:firstLine="540"/>
        <w:jc w:val="both"/>
        <w:rPr>
          <w:rFonts w:ascii="Times New Roman" w:hAnsi="Times New Roman" w:cs="Times New Roman"/>
        </w:rPr>
      </w:pPr>
      <w:r>
        <w:rPr>
          <w:rFonts w:ascii="Times New Roman" w:hAnsi="Times New Roman" w:cs="Times New Roman"/>
        </w:rPr>
        <w:t>86</w:t>
      </w:r>
      <w:r w:rsidR="000E4850" w:rsidRPr="006D54A2">
        <w:rPr>
          <w:rFonts w:ascii="Times New Roman" w:hAnsi="Times New Roman" w:cs="Times New Roman"/>
        </w:rPr>
        <w:t>. Для выявления степени достижения запланированных результатов муниципальной программы (подпрограммы) в отчетном году фактически достигнутые значения показателей сопоставляются с их плановыми значениями.</w:t>
      </w:r>
    </w:p>
    <w:p w:rsidR="000E4850" w:rsidRPr="006D54A2" w:rsidRDefault="00EA2FD6">
      <w:pPr>
        <w:pStyle w:val="ConsPlusNormal"/>
        <w:spacing w:before="220"/>
        <w:ind w:firstLine="540"/>
        <w:jc w:val="both"/>
        <w:rPr>
          <w:rFonts w:ascii="Times New Roman" w:hAnsi="Times New Roman" w:cs="Times New Roman"/>
        </w:rPr>
      </w:pPr>
      <w:r>
        <w:rPr>
          <w:rFonts w:ascii="Times New Roman" w:hAnsi="Times New Roman" w:cs="Times New Roman"/>
        </w:rPr>
        <w:t>87</w:t>
      </w:r>
      <w:r w:rsidR="000E4850" w:rsidRPr="006D54A2">
        <w:rPr>
          <w:rFonts w:ascii="Times New Roman" w:hAnsi="Times New Roman" w:cs="Times New Roman"/>
        </w:rPr>
        <w:t>. Для выявления степени исполнения плана по реализации муниципальной программы (подпрограммы) проводятся:</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а) сравнение фактических сроков и результатов реализации контрольных событий программы с ожидаемыми;</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б) сравнение фактических сроков реализации мероприятий ведомственных целевых программ и основных мероприятий подпрограмм муниципальной программы плана-графика реализации муниципальной программы с запланированными, а также сравнение фактических полученных результатов с ожидаемыми.</w:t>
      </w:r>
    </w:p>
    <w:p w:rsidR="000E4850" w:rsidRPr="006D54A2" w:rsidRDefault="00EA2FD6">
      <w:pPr>
        <w:pStyle w:val="ConsPlusNormal"/>
        <w:spacing w:before="220"/>
        <w:ind w:firstLine="540"/>
        <w:jc w:val="both"/>
        <w:rPr>
          <w:rFonts w:ascii="Times New Roman" w:hAnsi="Times New Roman" w:cs="Times New Roman"/>
        </w:rPr>
      </w:pPr>
      <w:r>
        <w:rPr>
          <w:rFonts w:ascii="Times New Roman" w:hAnsi="Times New Roman" w:cs="Times New Roman"/>
        </w:rPr>
        <w:t>88</w:t>
      </w:r>
      <w:r w:rsidR="000E4850" w:rsidRPr="006D54A2">
        <w:rPr>
          <w:rFonts w:ascii="Times New Roman" w:hAnsi="Times New Roman" w:cs="Times New Roman"/>
        </w:rPr>
        <w:t>. В случае выявления отклонений фактических результатов в отчетном году от запланированных на этот год по всем вышеуказанным направлениям при необходимости следует с указанием нереализованных или реализованных не в полной мере мероприятий ведомственных целевых программ и основных мероприятий подпрограмм муниципальной программы представлять аргументированное обоснование причин:</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t>возникновения экономии бюджетных ассигнований на реализацию муниципальной программы (подпрограммы) в отчетном году;</w:t>
      </w:r>
    </w:p>
    <w:p w:rsidR="000E4850" w:rsidRPr="006D54A2" w:rsidRDefault="000E4850">
      <w:pPr>
        <w:pStyle w:val="ConsPlusNormal"/>
        <w:ind w:firstLine="540"/>
        <w:jc w:val="both"/>
        <w:rPr>
          <w:rFonts w:ascii="Times New Roman" w:hAnsi="Times New Roman" w:cs="Times New Roman"/>
        </w:rPr>
      </w:pPr>
      <w:r w:rsidRPr="006D54A2">
        <w:rPr>
          <w:rFonts w:ascii="Times New Roman" w:hAnsi="Times New Roman" w:cs="Times New Roman"/>
        </w:rPr>
        <w:lastRenderedPageBreak/>
        <w:t>перераспределения бюджетных ассигнований между ведомственными целевыми программами и основными мероприятиями муниципальной программы (подпрограммы) в отчетном году;</w:t>
      </w:r>
    </w:p>
    <w:p w:rsidR="00EA2FD6" w:rsidRDefault="000E4850" w:rsidP="00EA2FD6">
      <w:pPr>
        <w:pStyle w:val="ConsPlusNormal"/>
        <w:ind w:firstLine="540"/>
        <w:jc w:val="both"/>
        <w:rPr>
          <w:rFonts w:ascii="Times New Roman" w:hAnsi="Times New Roman" w:cs="Times New Roman"/>
        </w:rPr>
      </w:pPr>
      <w:r w:rsidRPr="006D54A2">
        <w:rPr>
          <w:rFonts w:ascii="Times New Roman" w:hAnsi="Times New Roman" w:cs="Times New Roman"/>
        </w:rPr>
        <w:t>исполнения плана реализации муниципальной программы (подпрограммы) в отчетном периоде с нарушением запланированных сроков, в том числе невыполнения (нарушения сроков выполнения</w:t>
      </w:r>
      <w:r w:rsidR="006D54A2">
        <w:rPr>
          <w:rFonts w:ascii="Times New Roman" w:hAnsi="Times New Roman" w:cs="Times New Roman"/>
        </w:rPr>
        <w:t>) контрольных событий программ</w:t>
      </w:r>
      <w:r w:rsidR="00886C81">
        <w:rPr>
          <w:rFonts w:ascii="Times New Roman" w:hAnsi="Times New Roman" w:cs="Times New Roman"/>
        </w:rPr>
        <w:t>.</w:t>
      </w:r>
    </w:p>
    <w:p w:rsidR="006D54A2" w:rsidRDefault="006D54A2" w:rsidP="00EA2FD6">
      <w:pPr>
        <w:pStyle w:val="ConsPlusNormal"/>
        <w:ind w:firstLine="540"/>
        <w:jc w:val="both"/>
        <w:rPr>
          <w:rFonts w:ascii="Times New Roman" w:hAnsi="Times New Roman" w:cs="Times New Roman"/>
        </w:rPr>
        <w:sectPr w:rsidR="006D54A2" w:rsidSect="00D32DDC">
          <w:pgSz w:w="11906" w:h="16838"/>
          <w:pgMar w:top="1134" w:right="850" w:bottom="1134" w:left="1701" w:header="708" w:footer="708" w:gutter="0"/>
          <w:cols w:space="708"/>
          <w:docGrid w:linePitch="360"/>
        </w:sectPr>
      </w:pPr>
    </w:p>
    <w:p w:rsidR="002C441F" w:rsidRDefault="002C441F" w:rsidP="002C441F">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Приложение № 1</w:t>
      </w:r>
    </w:p>
    <w:p w:rsidR="002C441F" w:rsidRDefault="002C441F" w:rsidP="002C441F">
      <w:pPr>
        <w:pStyle w:val="ConsPlusNormal"/>
        <w:ind w:firstLine="540"/>
        <w:jc w:val="both"/>
        <w:rPr>
          <w:rFonts w:ascii="Times New Roman" w:hAnsi="Times New Roman" w:cs="Times New Roman"/>
          <w:sz w:val="18"/>
          <w:szCs w:val="18"/>
        </w:rPr>
      </w:pPr>
    </w:p>
    <w:p w:rsidR="002C441F" w:rsidRDefault="002C441F" w:rsidP="002C441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к методическим указаниям</w:t>
      </w:r>
    </w:p>
    <w:p w:rsidR="002C441F" w:rsidRDefault="002C441F" w:rsidP="002C441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по разработке и реализации муниципальных</w:t>
      </w:r>
    </w:p>
    <w:p w:rsidR="002C441F" w:rsidRDefault="002C441F" w:rsidP="002C441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программ города Курчатова</w:t>
      </w:r>
    </w:p>
    <w:p w:rsidR="002C441F" w:rsidRDefault="002C441F" w:rsidP="002C441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 xml:space="preserve">Курской области  </w:t>
      </w:r>
    </w:p>
    <w:p w:rsidR="002C441F" w:rsidRDefault="002C441F" w:rsidP="002C441F">
      <w:pPr>
        <w:pStyle w:val="ConsPlusNormal"/>
        <w:rPr>
          <w:rFonts w:ascii="Times New Roman" w:hAnsi="Times New Roman" w:cs="Times New Roman"/>
          <w:sz w:val="18"/>
          <w:szCs w:val="18"/>
        </w:rPr>
      </w:pPr>
    </w:p>
    <w:p w:rsidR="002C441F" w:rsidRDefault="002C441F" w:rsidP="002C441F">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Таблица 1</w:t>
      </w:r>
    </w:p>
    <w:p w:rsidR="002C441F"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СВЕДЕНИЯ</w:t>
      </w:r>
    </w:p>
    <w:p w:rsidR="002C441F"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о показателях (индикаторах) муниципальной программы, подпрограмм муниципальной программы и их значения</w:t>
      </w:r>
      <w:r w:rsidR="00DD0169">
        <w:rPr>
          <w:rFonts w:ascii="Times New Roman" w:hAnsi="Times New Roman" w:cs="Times New Roman"/>
          <w:sz w:val="18"/>
          <w:szCs w:val="18"/>
        </w:rPr>
        <w:t>х</w:t>
      </w:r>
    </w:p>
    <w:p w:rsidR="002C441F" w:rsidRDefault="002C441F" w:rsidP="002C441F">
      <w:pPr>
        <w:pStyle w:val="ConsPlusNormal"/>
        <w:jc w:val="both"/>
        <w:rPr>
          <w:rFonts w:ascii="Times New Roman" w:hAnsi="Times New Roman" w:cs="Times New Roman"/>
          <w:sz w:val="18"/>
          <w:szCs w:val="18"/>
        </w:rPr>
      </w:pP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766"/>
        <w:gridCol w:w="2679"/>
        <w:gridCol w:w="1128"/>
        <w:gridCol w:w="986"/>
        <w:gridCol w:w="1128"/>
        <w:gridCol w:w="1413"/>
        <w:gridCol w:w="1690"/>
        <w:gridCol w:w="1693"/>
        <w:gridCol w:w="3239"/>
      </w:tblGrid>
      <w:tr w:rsidR="002C441F" w:rsidTr="002C441F">
        <w:tc>
          <w:tcPr>
            <w:tcW w:w="260" w:type="pct"/>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 п/п</w:t>
            </w:r>
          </w:p>
        </w:tc>
        <w:tc>
          <w:tcPr>
            <w:tcW w:w="910" w:type="pct"/>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 (наименование)</w:t>
            </w:r>
          </w:p>
        </w:tc>
        <w:tc>
          <w:tcPr>
            <w:tcW w:w="383" w:type="pct"/>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Единица измерения</w:t>
            </w:r>
          </w:p>
        </w:tc>
        <w:tc>
          <w:tcPr>
            <w:tcW w:w="3447" w:type="pct"/>
            <w:gridSpan w:val="6"/>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Значения показателей</w:t>
            </w:r>
          </w:p>
        </w:tc>
      </w:tr>
      <w:tr w:rsidR="002C441F" w:rsidTr="002C441F">
        <w:tc>
          <w:tcPr>
            <w:tcW w:w="0" w:type="auto"/>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335"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отчетный год</w:t>
            </w:r>
          </w:p>
        </w:tc>
        <w:tc>
          <w:tcPr>
            <w:tcW w:w="383"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текущий год</w:t>
            </w:r>
          </w:p>
        </w:tc>
        <w:tc>
          <w:tcPr>
            <w:tcW w:w="48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очередной год</w:t>
            </w:r>
          </w:p>
        </w:tc>
        <w:tc>
          <w:tcPr>
            <w:tcW w:w="574"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первый год планового периода</w:t>
            </w:r>
          </w:p>
        </w:tc>
        <w:tc>
          <w:tcPr>
            <w:tcW w:w="575"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w:t>
            </w:r>
          </w:p>
        </w:tc>
        <w:tc>
          <w:tcPr>
            <w:tcW w:w="110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Завершающий год</w:t>
            </w:r>
          </w:p>
        </w:tc>
      </w:tr>
      <w:tr w:rsidR="002C441F" w:rsidTr="002C441F">
        <w:trPr>
          <w:trHeight w:val="160"/>
        </w:trPr>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2</w:t>
            </w:r>
          </w:p>
        </w:tc>
        <w:tc>
          <w:tcPr>
            <w:tcW w:w="383"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3</w:t>
            </w:r>
          </w:p>
        </w:tc>
        <w:tc>
          <w:tcPr>
            <w:tcW w:w="335"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4</w:t>
            </w:r>
          </w:p>
        </w:tc>
        <w:tc>
          <w:tcPr>
            <w:tcW w:w="383"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5</w:t>
            </w:r>
          </w:p>
        </w:tc>
        <w:tc>
          <w:tcPr>
            <w:tcW w:w="48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6</w:t>
            </w:r>
          </w:p>
        </w:tc>
        <w:tc>
          <w:tcPr>
            <w:tcW w:w="574"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7</w:t>
            </w:r>
          </w:p>
        </w:tc>
        <w:tc>
          <w:tcPr>
            <w:tcW w:w="575"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8</w:t>
            </w:r>
          </w:p>
        </w:tc>
        <w:tc>
          <w:tcPr>
            <w:tcW w:w="110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9</w:t>
            </w:r>
          </w:p>
        </w:tc>
      </w:tr>
      <w:tr w:rsidR="002C441F" w:rsidTr="002C441F">
        <w:trPr>
          <w:trHeight w:val="124"/>
        </w:trPr>
        <w:tc>
          <w:tcPr>
            <w:tcW w:w="5000" w:type="pct"/>
            <w:gridSpan w:val="9"/>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Муниципальная программа</w:t>
            </w:r>
          </w:p>
        </w:tc>
      </w:tr>
      <w:tr w:rsidR="002C441F" w:rsidTr="002C441F">
        <w:tc>
          <w:tcPr>
            <w:tcW w:w="26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1.</w:t>
            </w:r>
          </w:p>
        </w:tc>
        <w:tc>
          <w:tcPr>
            <w:tcW w:w="4740" w:type="pct"/>
            <w:gridSpan w:val="8"/>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Подпрограммы</w:t>
            </w: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1.1.</w:t>
            </w:r>
          </w:p>
        </w:tc>
        <w:tc>
          <w:tcPr>
            <w:tcW w:w="4740" w:type="pct"/>
            <w:gridSpan w:val="8"/>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Подпрограмма 1</w:t>
            </w: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1.1.1.</w:t>
            </w: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1.1.2.</w:t>
            </w: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1.2.</w:t>
            </w:r>
          </w:p>
        </w:tc>
        <w:tc>
          <w:tcPr>
            <w:tcW w:w="4740" w:type="pct"/>
            <w:gridSpan w:val="8"/>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Подпрограмма 2</w:t>
            </w: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1.2.1.</w:t>
            </w: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1.2.2.</w:t>
            </w: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2.</w:t>
            </w:r>
          </w:p>
        </w:tc>
        <w:tc>
          <w:tcPr>
            <w:tcW w:w="4740" w:type="pct"/>
            <w:gridSpan w:val="8"/>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Основные мероприятия</w:t>
            </w: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2.1.</w:t>
            </w:r>
          </w:p>
        </w:tc>
        <w:tc>
          <w:tcPr>
            <w:tcW w:w="4740" w:type="pct"/>
            <w:gridSpan w:val="8"/>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Основное мероприятие 1</w:t>
            </w: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lastRenderedPageBreak/>
              <w:t>2.1.1.</w:t>
            </w: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2.1.2.</w:t>
            </w: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2.2.</w:t>
            </w:r>
          </w:p>
        </w:tc>
        <w:tc>
          <w:tcPr>
            <w:tcW w:w="4740" w:type="pct"/>
            <w:gridSpan w:val="8"/>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Основное мероприятие 2</w:t>
            </w: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2.2.1.</w:t>
            </w: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2.2.2.</w:t>
            </w: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3.</w:t>
            </w:r>
          </w:p>
        </w:tc>
        <w:tc>
          <w:tcPr>
            <w:tcW w:w="4740" w:type="pct"/>
            <w:gridSpan w:val="8"/>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Мероприятия</w:t>
            </w: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3.1.</w:t>
            </w:r>
          </w:p>
        </w:tc>
        <w:tc>
          <w:tcPr>
            <w:tcW w:w="4740" w:type="pct"/>
            <w:gridSpan w:val="8"/>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Мероприятие 1</w:t>
            </w: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3.1.1.</w:t>
            </w: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3.1.2.</w:t>
            </w: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3.2</w:t>
            </w:r>
          </w:p>
        </w:tc>
        <w:tc>
          <w:tcPr>
            <w:tcW w:w="4740" w:type="pct"/>
            <w:gridSpan w:val="8"/>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Мероприятие 2</w:t>
            </w: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3.2.1.</w:t>
            </w: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3.2.2.</w:t>
            </w: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r w:rsidR="002C441F" w:rsidTr="002C441F">
        <w:tc>
          <w:tcPr>
            <w:tcW w:w="26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910" w:type="pc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w:t>
            </w: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3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4"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575"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c>
          <w:tcPr>
            <w:tcW w:w="1100" w:type="pct"/>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both"/>
              <w:rPr>
                <w:rFonts w:ascii="Times New Roman" w:hAnsi="Times New Roman" w:cs="Times New Roman"/>
                <w:sz w:val="18"/>
                <w:szCs w:val="18"/>
                <w:lang w:eastAsia="en-US"/>
              </w:rPr>
            </w:pPr>
          </w:p>
        </w:tc>
      </w:tr>
    </w:tbl>
    <w:p w:rsidR="002C441F" w:rsidRDefault="002C441F" w:rsidP="002C441F">
      <w:pPr>
        <w:rPr>
          <w:rFonts w:ascii="Times New Roman" w:hAnsi="Times New Roman" w:cs="Times New Roman"/>
          <w:sz w:val="18"/>
          <w:szCs w:val="18"/>
        </w:rPr>
        <w:sectPr w:rsidR="002C441F">
          <w:pgSz w:w="16840" w:h="11907" w:orient="landscape"/>
          <w:pgMar w:top="567" w:right="567" w:bottom="567" w:left="567" w:header="0" w:footer="0" w:gutter="0"/>
          <w:cols w:space="720"/>
        </w:sectPr>
      </w:pPr>
    </w:p>
    <w:p w:rsidR="002C441F" w:rsidRDefault="002C441F" w:rsidP="002C441F">
      <w:pPr>
        <w:pStyle w:val="ConsPlusNormal"/>
        <w:outlineLvl w:val="2"/>
        <w:rPr>
          <w:rFonts w:ascii="Times New Roman" w:hAnsi="Times New Roman" w:cs="Times New Roman"/>
          <w:sz w:val="18"/>
          <w:szCs w:val="18"/>
          <w:lang w:eastAsia="en-US"/>
        </w:rPr>
      </w:pPr>
    </w:p>
    <w:p w:rsidR="002C441F" w:rsidRDefault="002C441F" w:rsidP="002C441F">
      <w:pPr>
        <w:pStyle w:val="ConsPlusNormal"/>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r>
        <w:rPr>
          <w:rFonts w:ascii="Times New Roman" w:hAnsi="Times New Roman" w:cs="Times New Roman"/>
          <w:sz w:val="18"/>
          <w:szCs w:val="18"/>
        </w:rPr>
        <w:t>Таблица 2</w:t>
      </w:r>
    </w:p>
    <w:p w:rsidR="002C441F" w:rsidRDefault="002C441F" w:rsidP="002C441F">
      <w:pPr>
        <w:pStyle w:val="ConsPlusNormal"/>
        <w:ind w:firstLine="540"/>
        <w:jc w:val="both"/>
        <w:rPr>
          <w:rFonts w:ascii="Times New Roman" w:hAnsi="Times New Roman" w:cs="Times New Roman"/>
          <w:sz w:val="18"/>
          <w:szCs w:val="18"/>
        </w:rPr>
      </w:pPr>
    </w:p>
    <w:p w:rsidR="002C441F" w:rsidRDefault="002C441F" w:rsidP="002C441F">
      <w:pPr>
        <w:pStyle w:val="ConsPlusNormal"/>
        <w:jc w:val="center"/>
        <w:rPr>
          <w:rFonts w:ascii="Times New Roman" w:hAnsi="Times New Roman" w:cs="Times New Roman"/>
          <w:sz w:val="18"/>
          <w:szCs w:val="18"/>
        </w:rPr>
      </w:pPr>
      <w:bookmarkStart w:id="6" w:name="P393"/>
      <w:bookmarkEnd w:id="6"/>
      <w:r>
        <w:rPr>
          <w:rFonts w:ascii="Times New Roman" w:hAnsi="Times New Roman" w:cs="Times New Roman"/>
          <w:sz w:val="18"/>
          <w:szCs w:val="18"/>
        </w:rPr>
        <w:t>Перечень</w:t>
      </w:r>
    </w:p>
    <w:p w:rsidR="002C441F"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ведомственных целевых программ и основных мероприятий</w:t>
      </w:r>
    </w:p>
    <w:p w:rsidR="002C441F"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муниципальной программы</w:t>
      </w:r>
    </w:p>
    <w:p w:rsidR="002C441F" w:rsidRDefault="002C441F" w:rsidP="002C441F">
      <w:pPr>
        <w:pStyle w:val="ConsPlusNormal"/>
        <w:rPr>
          <w:rFonts w:ascii="Times New Roman" w:hAnsi="Times New Roman" w:cs="Times New Roman"/>
          <w:sz w:val="18"/>
          <w:szCs w:val="18"/>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10"/>
        <w:gridCol w:w="1531"/>
        <w:gridCol w:w="1191"/>
        <w:gridCol w:w="1020"/>
        <w:gridCol w:w="1867"/>
        <w:gridCol w:w="2552"/>
        <w:gridCol w:w="3262"/>
      </w:tblGrid>
      <w:tr w:rsidR="002C441F" w:rsidTr="002C441F">
        <w:tc>
          <w:tcPr>
            <w:tcW w:w="567"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N п/п</w:t>
            </w:r>
          </w:p>
        </w:tc>
        <w:tc>
          <w:tcPr>
            <w:tcW w:w="2109"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Номер и наименование ведомственной целевой программы, основного мероприятия</w:t>
            </w:r>
          </w:p>
        </w:tc>
        <w:tc>
          <w:tcPr>
            <w:tcW w:w="1531"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Ответственный исполнитель</w:t>
            </w:r>
          </w:p>
        </w:tc>
        <w:tc>
          <w:tcPr>
            <w:tcW w:w="2211" w:type="dxa"/>
            <w:gridSpan w:val="2"/>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Срок</w:t>
            </w:r>
          </w:p>
        </w:tc>
        <w:tc>
          <w:tcPr>
            <w:tcW w:w="1866"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Ожидаемый непосредственный результат (краткое описание)</w:t>
            </w:r>
          </w:p>
        </w:tc>
        <w:tc>
          <w:tcPr>
            <w:tcW w:w="2551" w:type="dxa"/>
            <w:vMerge w:val="restart"/>
            <w:tcBorders>
              <w:top w:val="single" w:sz="4" w:space="0" w:color="auto"/>
              <w:left w:val="single" w:sz="4" w:space="0" w:color="auto"/>
              <w:bottom w:val="single" w:sz="4" w:space="0" w:color="auto"/>
              <w:right w:val="single" w:sz="4" w:space="0" w:color="auto"/>
            </w:tcBorders>
            <w:hideMark/>
          </w:tcPr>
          <w:p w:rsidR="002C441F" w:rsidRPr="00833908" w:rsidRDefault="00833908">
            <w:pPr>
              <w:pStyle w:val="ConsPlusNormal"/>
              <w:spacing w:line="276" w:lineRule="auto"/>
              <w:jc w:val="center"/>
              <w:rPr>
                <w:rFonts w:ascii="Times New Roman" w:hAnsi="Times New Roman" w:cs="Times New Roman"/>
                <w:sz w:val="18"/>
                <w:szCs w:val="18"/>
                <w:lang w:eastAsia="en-US"/>
              </w:rPr>
            </w:pPr>
            <w:r w:rsidRPr="00EB3666">
              <w:rPr>
                <w:rFonts w:ascii="Times New Roman" w:hAnsi="Times New Roman" w:cs="Times New Roman"/>
                <w:sz w:val="18"/>
                <w:szCs w:val="18"/>
              </w:rPr>
              <w:t xml:space="preserve">Основные направления реализации </w:t>
            </w:r>
            <w:hyperlink r:id="rId30" w:history="1">
              <w:r w:rsidRPr="00EB3666">
                <w:rPr>
                  <w:rFonts w:ascii="Times New Roman" w:hAnsi="Times New Roman" w:cs="Times New Roman"/>
                  <w:color w:val="0000FF"/>
                  <w:sz w:val="18"/>
                  <w:szCs w:val="18"/>
                </w:rPr>
                <w:t>&lt;1&gt;</w:t>
              </w:r>
            </w:hyperlink>
          </w:p>
        </w:tc>
        <w:tc>
          <w:tcPr>
            <w:tcW w:w="3261" w:type="dxa"/>
            <w:vMerge w:val="restart"/>
            <w:tcBorders>
              <w:top w:val="single" w:sz="4" w:space="0" w:color="auto"/>
              <w:left w:val="single" w:sz="4" w:space="0" w:color="auto"/>
              <w:bottom w:val="single" w:sz="4" w:space="0" w:color="auto"/>
              <w:right w:val="single" w:sz="4" w:space="0" w:color="auto"/>
            </w:tcBorders>
            <w:hideMark/>
          </w:tcPr>
          <w:p w:rsidR="002C441F" w:rsidRPr="00833908" w:rsidRDefault="00833908">
            <w:pPr>
              <w:pStyle w:val="ConsPlusNormal"/>
              <w:spacing w:line="276" w:lineRule="auto"/>
              <w:jc w:val="center"/>
              <w:rPr>
                <w:rFonts w:ascii="Times New Roman" w:hAnsi="Times New Roman" w:cs="Times New Roman"/>
                <w:sz w:val="18"/>
                <w:szCs w:val="18"/>
                <w:lang w:eastAsia="en-US"/>
              </w:rPr>
            </w:pPr>
            <w:r w:rsidRPr="00833908">
              <w:rPr>
                <w:rFonts w:ascii="Times New Roman" w:hAnsi="Times New Roman" w:cs="Times New Roman"/>
                <w:sz w:val="18"/>
                <w:szCs w:val="18"/>
              </w:rPr>
              <w:t xml:space="preserve">Связь с показателями государственной программы (подпрограммы) </w:t>
            </w:r>
            <w:hyperlink r:id="rId31" w:history="1">
              <w:r w:rsidRPr="00833908">
                <w:rPr>
                  <w:rFonts w:ascii="Times New Roman" w:hAnsi="Times New Roman" w:cs="Times New Roman"/>
                  <w:color w:val="0000FF"/>
                  <w:sz w:val="18"/>
                  <w:szCs w:val="18"/>
                </w:rPr>
                <w:t>&lt;2&gt;</w:t>
              </w:r>
            </w:hyperlink>
          </w:p>
        </w:tc>
      </w:tr>
      <w:tr w:rsidR="002C441F" w:rsidTr="002C441F">
        <w:tc>
          <w:tcPr>
            <w:tcW w:w="14096"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начала реализации</w:t>
            </w:r>
          </w:p>
        </w:tc>
        <w:tc>
          <w:tcPr>
            <w:tcW w:w="102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окончания реализации</w:t>
            </w: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r>
      <w:tr w:rsidR="002C441F" w:rsidTr="002C441F">
        <w:tc>
          <w:tcPr>
            <w:tcW w:w="14096" w:type="dxa"/>
            <w:gridSpan w:val="8"/>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Подпрограмма 1</w:t>
            </w:r>
          </w:p>
        </w:tc>
      </w:tr>
      <w:tr w:rsidR="002C441F" w:rsidTr="002C441F">
        <w:tc>
          <w:tcPr>
            <w:tcW w:w="56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210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ВЦП 1.1</w:t>
            </w: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86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326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r>
      <w:tr w:rsidR="002C441F" w:rsidTr="002C441F">
        <w:tc>
          <w:tcPr>
            <w:tcW w:w="56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2</w:t>
            </w:r>
          </w:p>
        </w:tc>
        <w:tc>
          <w:tcPr>
            <w:tcW w:w="210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ВЦП 1.2</w:t>
            </w: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86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326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r>
      <w:tr w:rsidR="002C441F" w:rsidTr="002C441F">
        <w:tc>
          <w:tcPr>
            <w:tcW w:w="56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3</w:t>
            </w:r>
          </w:p>
        </w:tc>
        <w:tc>
          <w:tcPr>
            <w:tcW w:w="210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86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326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r>
      <w:tr w:rsidR="002C441F" w:rsidTr="002C441F">
        <w:tc>
          <w:tcPr>
            <w:tcW w:w="56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10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Основное мероприятие 1.1</w:t>
            </w: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86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326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r>
      <w:tr w:rsidR="002C441F" w:rsidTr="002C441F">
        <w:tc>
          <w:tcPr>
            <w:tcW w:w="56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10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Основное мероприятие 1.2</w:t>
            </w: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86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326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r>
      <w:tr w:rsidR="002C441F" w:rsidTr="002C441F">
        <w:tc>
          <w:tcPr>
            <w:tcW w:w="56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210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86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326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r>
    </w:tbl>
    <w:p w:rsidR="002C441F" w:rsidRDefault="002C441F" w:rsidP="002C441F">
      <w:pPr>
        <w:pStyle w:val="ConsPlusNormal"/>
        <w:jc w:val="center"/>
        <w:rPr>
          <w:rFonts w:ascii="Times New Roman" w:hAnsi="Times New Roman" w:cs="Times New Roman"/>
          <w:sz w:val="18"/>
          <w:szCs w:val="18"/>
          <w:lang w:eastAsia="en-US"/>
        </w:rPr>
      </w:pPr>
    </w:p>
    <w:p w:rsidR="00833908" w:rsidRPr="00EB3666" w:rsidRDefault="00833908" w:rsidP="00833908">
      <w:pPr>
        <w:autoSpaceDE w:val="0"/>
        <w:autoSpaceDN w:val="0"/>
        <w:adjustRightInd w:val="0"/>
        <w:ind w:firstLine="540"/>
        <w:rPr>
          <w:rFonts w:ascii="Times New Roman" w:hAnsi="Times New Roman" w:cs="Times New Roman"/>
          <w:sz w:val="18"/>
          <w:szCs w:val="18"/>
        </w:rPr>
      </w:pPr>
      <w:r w:rsidRPr="00EB3666">
        <w:rPr>
          <w:rFonts w:ascii="Times New Roman" w:hAnsi="Times New Roman" w:cs="Times New Roman"/>
          <w:sz w:val="18"/>
          <w:szCs w:val="18"/>
        </w:rPr>
        <w:t>&lt;1&gt; В данной графе указываются наиболее значимые направления деятельности участников реализации основного мероприятия, раскрывающие его содержание (краткая характеристика мероприятия).</w:t>
      </w:r>
    </w:p>
    <w:p w:rsidR="00833908" w:rsidRDefault="00833908" w:rsidP="00833908">
      <w:pPr>
        <w:autoSpaceDE w:val="0"/>
        <w:autoSpaceDN w:val="0"/>
        <w:adjustRightInd w:val="0"/>
        <w:spacing w:before="180"/>
        <w:ind w:firstLine="540"/>
        <w:rPr>
          <w:rFonts w:ascii="Times New Roman" w:hAnsi="Times New Roman" w:cs="Times New Roman"/>
          <w:sz w:val="18"/>
          <w:szCs w:val="18"/>
        </w:rPr>
      </w:pPr>
      <w:r w:rsidRPr="00EB3666">
        <w:rPr>
          <w:rFonts w:ascii="Times New Roman" w:hAnsi="Times New Roman" w:cs="Times New Roman"/>
          <w:sz w:val="18"/>
          <w:szCs w:val="18"/>
        </w:rPr>
        <w:t>&lt;2&gt; В данной графе указываются</w:t>
      </w:r>
      <w:r>
        <w:rPr>
          <w:rFonts w:ascii="Times New Roman" w:hAnsi="Times New Roman" w:cs="Times New Roman"/>
          <w:sz w:val="18"/>
          <w:szCs w:val="18"/>
        </w:rPr>
        <w:t xml:space="preserve"> показатели муниципальной  программы (наименования показателей) и (или) </w:t>
      </w:r>
      <w:r w:rsidRPr="001C4427">
        <w:rPr>
          <w:rFonts w:ascii="Times New Roman" w:hAnsi="Times New Roman" w:cs="Times New Roman"/>
          <w:sz w:val="18"/>
          <w:szCs w:val="18"/>
        </w:rPr>
        <w:t>порядков</w:t>
      </w:r>
      <w:r>
        <w:rPr>
          <w:rFonts w:ascii="Times New Roman" w:hAnsi="Times New Roman" w:cs="Times New Roman"/>
          <w:sz w:val="18"/>
          <w:szCs w:val="18"/>
        </w:rPr>
        <w:t>ый номер показателя из таблицы 1, на динамику значений которых влияет реализация данной ВЦП/основного мероприятия.</w:t>
      </w:r>
    </w:p>
    <w:p w:rsidR="002C441F" w:rsidRDefault="002C441F" w:rsidP="002C441F">
      <w:pPr>
        <w:pStyle w:val="ConsPlusNormal"/>
        <w:jc w:val="center"/>
        <w:rPr>
          <w:rFonts w:ascii="Times New Roman" w:hAnsi="Times New Roman" w:cs="Times New Roman"/>
          <w:sz w:val="18"/>
          <w:szCs w:val="18"/>
        </w:rPr>
      </w:pPr>
    </w:p>
    <w:p w:rsidR="002C441F" w:rsidRDefault="002C441F" w:rsidP="002C441F">
      <w:pPr>
        <w:pStyle w:val="ConsPlusNormal"/>
        <w:jc w:val="center"/>
        <w:rPr>
          <w:rFonts w:ascii="Times New Roman" w:hAnsi="Times New Roman" w:cs="Times New Roman"/>
          <w:sz w:val="18"/>
          <w:szCs w:val="18"/>
        </w:rPr>
      </w:pPr>
    </w:p>
    <w:p w:rsidR="002C441F" w:rsidRDefault="002C441F" w:rsidP="002C441F">
      <w:pPr>
        <w:pStyle w:val="ConsPlusNormal"/>
        <w:jc w:val="center"/>
        <w:rPr>
          <w:rFonts w:ascii="Times New Roman" w:hAnsi="Times New Roman" w:cs="Times New Roman"/>
          <w:sz w:val="18"/>
          <w:szCs w:val="18"/>
        </w:rPr>
      </w:pPr>
    </w:p>
    <w:p w:rsidR="002C441F" w:rsidRDefault="002C441F" w:rsidP="002C441F">
      <w:pPr>
        <w:pStyle w:val="ConsPlusNormal"/>
        <w:jc w:val="center"/>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DD0169">
      <w:pPr>
        <w:pStyle w:val="ConsPlusNormal"/>
        <w:rPr>
          <w:rFonts w:ascii="Times New Roman" w:hAnsi="Times New Roman" w:cs="Times New Roman"/>
          <w:sz w:val="18"/>
          <w:szCs w:val="18"/>
        </w:rPr>
      </w:pPr>
    </w:p>
    <w:p w:rsidR="00DD0169" w:rsidRDefault="00DD0169" w:rsidP="00DD0169">
      <w:pPr>
        <w:pStyle w:val="ConsPlusNormal"/>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Таблица 3</w:t>
      </w:r>
    </w:p>
    <w:p w:rsidR="002C441F" w:rsidRDefault="002C441F" w:rsidP="002C441F">
      <w:pPr>
        <w:pStyle w:val="ConsPlusNormal"/>
        <w:jc w:val="center"/>
        <w:rPr>
          <w:rFonts w:ascii="Times New Roman" w:hAnsi="Times New Roman" w:cs="Times New Roman"/>
          <w:sz w:val="18"/>
          <w:szCs w:val="18"/>
        </w:rPr>
      </w:pPr>
      <w:bookmarkStart w:id="7" w:name="P458"/>
      <w:bookmarkEnd w:id="7"/>
      <w:r>
        <w:rPr>
          <w:rFonts w:ascii="Times New Roman" w:hAnsi="Times New Roman" w:cs="Times New Roman"/>
          <w:sz w:val="18"/>
          <w:szCs w:val="18"/>
        </w:rPr>
        <w:t>Прогноз</w:t>
      </w:r>
    </w:p>
    <w:p w:rsidR="002C441F" w:rsidRPr="00EB3666"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сводных </w:t>
      </w:r>
      <w:r w:rsidRPr="00EB3666">
        <w:rPr>
          <w:rFonts w:ascii="Times New Roman" w:hAnsi="Times New Roman" w:cs="Times New Roman"/>
          <w:sz w:val="18"/>
          <w:szCs w:val="18"/>
        </w:rPr>
        <w:t>показателей муниципальных заданий на оказание</w:t>
      </w:r>
    </w:p>
    <w:p w:rsidR="002C441F" w:rsidRPr="00EB3666" w:rsidRDefault="002C441F" w:rsidP="002C441F">
      <w:pPr>
        <w:pStyle w:val="ConsPlusNormal"/>
        <w:jc w:val="center"/>
        <w:rPr>
          <w:rFonts w:ascii="Times New Roman" w:hAnsi="Times New Roman" w:cs="Times New Roman"/>
          <w:sz w:val="18"/>
          <w:szCs w:val="18"/>
        </w:rPr>
      </w:pPr>
      <w:r w:rsidRPr="00EB3666">
        <w:rPr>
          <w:rFonts w:ascii="Times New Roman" w:hAnsi="Times New Roman" w:cs="Times New Roman"/>
          <w:sz w:val="18"/>
          <w:szCs w:val="18"/>
        </w:rPr>
        <w:t>муниципальных услуг</w:t>
      </w:r>
      <w:r w:rsidR="00DD0169" w:rsidRPr="00EB3666">
        <w:rPr>
          <w:rFonts w:ascii="Times New Roman" w:hAnsi="Times New Roman" w:cs="Times New Roman"/>
          <w:sz w:val="18"/>
          <w:szCs w:val="18"/>
        </w:rPr>
        <w:t xml:space="preserve">  (выполнение работ) </w:t>
      </w:r>
      <w:r w:rsidRPr="00EB3666">
        <w:rPr>
          <w:rFonts w:ascii="Times New Roman" w:hAnsi="Times New Roman" w:cs="Times New Roman"/>
          <w:sz w:val="18"/>
          <w:szCs w:val="18"/>
        </w:rPr>
        <w:t xml:space="preserve"> муниципальными учреждениями города</w:t>
      </w:r>
    </w:p>
    <w:p w:rsidR="002C441F" w:rsidRPr="00EB3666" w:rsidRDefault="002C441F" w:rsidP="006C2713">
      <w:pPr>
        <w:pStyle w:val="ConsPlusNormal"/>
        <w:jc w:val="center"/>
        <w:rPr>
          <w:rFonts w:ascii="Times New Roman" w:hAnsi="Times New Roman" w:cs="Times New Roman"/>
          <w:sz w:val="18"/>
          <w:szCs w:val="18"/>
        </w:rPr>
      </w:pPr>
      <w:r w:rsidRPr="00EB3666">
        <w:rPr>
          <w:rFonts w:ascii="Times New Roman" w:hAnsi="Times New Roman" w:cs="Times New Roman"/>
          <w:sz w:val="18"/>
          <w:szCs w:val="18"/>
        </w:rPr>
        <w:t>Курчатова по муниципальной программе</w:t>
      </w:r>
      <w:r w:rsidR="00DD0169" w:rsidRPr="00EB3666">
        <w:rPr>
          <w:rFonts w:ascii="Times New Roman" w:hAnsi="Times New Roman" w:cs="Times New Roman"/>
          <w:sz w:val="18"/>
          <w:szCs w:val="18"/>
        </w:rPr>
        <w:t xml:space="preserve"> на очередной финансовый год и плановый период</w:t>
      </w:r>
      <w:r w:rsidR="0075073D" w:rsidRPr="00EB3666">
        <w:rPr>
          <w:rFonts w:ascii="Times New Roman" w:hAnsi="Times New Roman" w:cs="Times New Roman"/>
          <w:sz w:val="18"/>
          <w:szCs w:val="18"/>
        </w:rPr>
        <w:t>&lt;1&gt;</w:t>
      </w:r>
    </w:p>
    <w:p w:rsidR="002C441F" w:rsidRPr="00EB3666" w:rsidRDefault="002C441F" w:rsidP="002C441F">
      <w:pPr>
        <w:pStyle w:val="ConsPlusNormal"/>
        <w:jc w:val="center"/>
        <w:rPr>
          <w:rFonts w:ascii="Times New Roman" w:hAnsi="Times New Roman" w:cs="Times New Roman"/>
          <w:sz w:val="18"/>
          <w:szCs w:val="1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92"/>
        <w:gridCol w:w="1417"/>
        <w:gridCol w:w="1559"/>
        <w:gridCol w:w="1416"/>
        <w:gridCol w:w="1559"/>
        <w:gridCol w:w="1701"/>
        <w:gridCol w:w="1701"/>
        <w:gridCol w:w="1701"/>
      </w:tblGrid>
      <w:tr w:rsidR="007F0DCB" w:rsidTr="0075073D">
        <w:tc>
          <w:tcPr>
            <w:tcW w:w="3892" w:type="dxa"/>
            <w:vMerge w:val="restart"/>
            <w:tcBorders>
              <w:top w:val="single" w:sz="4" w:space="0" w:color="auto"/>
              <w:left w:val="single" w:sz="4" w:space="0" w:color="auto"/>
              <w:bottom w:val="single" w:sz="4" w:space="0" w:color="auto"/>
              <w:right w:val="single" w:sz="4" w:space="0" w:color="auto"/>
            </w:tcBorders>
            <w:hideMark/>
          </w:tcPr>
          <w:p w:rsidR="007F0DCB" w:rsidRPr="00EB3666" w:rsidRDefault="007F0DCB" w:rsidP="00DD0169">
            <w:pPr>
              <w:pStyle w:val="ConsPlusNormal"/>
              <w:spacing w:line="276" w:lineRule="auto"/>
              <w:jc w:val="center"/>
              <w:rPr>
                <w:rFonts w:ascii="Times New Roman" w:hAnsi="Times New Roman" w:cs="Times New Roman"/>
                <w:sz w:val="18"/>
                <w:szCs w:val="18"/>
                <w:lang w:eastAsia="en-US"/>
              </w:rPr>
            </w:pPr>
            <w:r w:rsidRPr="00EB3666">
              <w:rPr>
                <w:rFonts w:ascii="Times New Roman" w:hAnsi="Times New Roman" w:cs="Times New Roman"/>
                <w:sz w:val="18"/>
                <w:szCs w:val="18"/>
              </w:rPr>
              <w:t>Наименование услуги (работы), количественные показатели объема услуги (работы), показатели качества муниципальных услуг на оказание муниципальных услуг (выполнения работ) муниципальными учреждениями, подпрограммы, ведомственной целевой программы, основного мероприятия</w:t>
            </w:r>
          </w:p>
        </w:tc>
        <w:tc>
          <w:tcPr>
            <w:tcW w:w="4392" w:type="dxa"/>
            <w:gridSpan w:val="3"/>
            <w:tcBorders>
              <w:top w:val="single" w:sz="4" w:space="0" w:color="auto"/>
              <w:left w:val="single" w:sz="4" w:space="0" w:color="auto"/>
              <w:bottom w:val="single" w:sz="4" w:space="0" w:color="auto"/>
              <w:right w:val="single" w:sz="4" w:space="0" w:color="auto"/>
            </w:tcBorders>
            <w:hideMark/>
          </w:tcPr>
          <w:p w:rsidR="007F0DCB" w:rsidRPr="00EB3666" w:rsidRDefault="007F0DCB">
            <w:pPr>
              <w:pStyle w:val="ConsPlusNormal"/>
              <w:spacing w:line="276" w:lineRule="auto"/>
              <w:jc w:val="center"/>
              <w:rPr>
                <w:rFonts w:ascii="Times New Roman" w:hAnsi="Times New Roman" w:cs="Times New Roman"/>
                <w:sz w:val="18"/>
                <w:szCs w:val="18"/>
                <w:lang w:eastAsia="en-US"/>
              </w:rPr>
            </w:pPr>
            <w:r w:rsidRPr="00EB3666">
              <w:rPr>
                <w:rFonts w:ascii="Times New Roman" w:hAnsi="Times New Roman" w:cs="Times New Roman"/>
                <w:sz w:val="18"/>
                <w:szCs w:val="18"/>
              </w:rPr>
              <w:t>Значение показателя объема муниципальной услуги (работы)</w:t>
            </w:r>
          </w:p>
        </w:tc>
        <w:tc>
          <w:tcPr>
            <w:tcW w:w="1559" w:type="dxa"/>
            <w:vMerge w:val="restart"/>
            <w:tcBorders>
              <w:top w:val="single" w:sz="4" w:space="0" w:color="auto"/>
              <w:left w:val="single" w:sz="4" w:space="0" w:color="auto"/>
              <w:right w:val="single" w:sz="4" w:space="0" w:color="auto"/>
            </w:tcBorders>
          </w:tcPr>
          <w:p w:rsidR="007F0DCB" w:rsidRPr="00EB3666" w:rsidRDefault="007F0DCB" w:rsidP="0075073D">
            <w:pPr>
              <w:pStyle w:val="ConsPlusNormal"/>
              <w:spacing w:line="276" w:lineRule="auto"/>
              <w:jc w:val="center"/>
              <w:rPr>
                <w:rFonts w:ascii="Times New Roman" w:hAnsi="Times New Roman" w:cs="Times New Roman"/>
                <w:sz w:val="18"/>
                <w:szCs w:val="18"/>
              </w:rPr>
            </w:pPr>
            <w:r w:rsidRPr="00EB3666">
              <w:rPr>
                <w:rFonts w:ascii="Times New Roman" w:hAnsi="Times New Roman" w:cs="Times New Roman"/>
                <w:sz w:val="18"/>
                <w:szCs w:val="18"/>
              </w:rPr>
              <w:t xml:space="preserve">Соответствующие показатели </w:t>
            </w:r>
            <w:r w:rsidR="0075073D" w:rsidRPr="00EB3666">
              <w:rPr>
                <w:rFonts w:ascii="Times New Roman" w:hAnsi="Times New Roman" w:cs="Times New Roman"/>
                <w:sz w:val="18"/>
                <w:szCs w:val="18"/>
              </w:rPr>
              <w:t>муниципальной</w:t>
            </w:r>
            <w:r w:rsidRPr="00EB3666">
              <w:rPr>
                <w:rFonts w:ascii="Times New Roman" w:hAnsi="Times New Roman" w:cs="Times New Roman"/>
                <w:sz w:val="18"/>
                <w:szCs w:val="18"/>
              </w:rPr>
              <w:t xml:space="preserve"> программы</w:t>
            </w:r>
          </w:p>
        </w:tc>
        <w:tc>
          <w:tcPr>
            <w:tcW w:w="5103" w:type="dxa"/>
            <w:gridSpan w:val="3"/>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jc w:val="center"/>
              <w:rPr>
                <w:rFonts w:ascii="Times New Roman" w:hAnsi="Times New Roman" w:cs="Times New Roman"/>
                <w:sz w:val="18"/>
                <w:szCs w:val="18"/>
                <w:lang w:eastAsia="en-US"/>
              </w:rPr>
            </w:pPr>
            <w:r w:rsidRPr="00EB3666">
              <w:rPr>
                <w:rFonts w:ascii="Times New Roman" w:hAnsi="Times New Roman" w:cs="Times New Roman"/>
                <w:sz w:val="18"/>
                <w:szCs w:val="18"/>
              </w:rPr>
              <w:t>Расходы городского бюджета на оказание муниципальной услуги (выполнение работы), тыс. руб.</w:t>
            </w:r>
          </w:p>
        </w:tc>
      </w:tr>
      <w:tr w:rsidR="007F0DCB" w:rsidTr="0075073D">
        <w:tc>
          <w:tcPr>
            <w:tcW w:w="3892" w:type="dxa"/>
            <w:vMerge/>
            <w:tcBorders>
              <w:top w:val="single" w:sz="4" w:space="0" w:color="auto"/>
              <w:left w:val="single" w:sz="4" w:space="0" w:color="auto"/>
              <w:bottom w:val="single" w:sz="4" w:space="0" w:color="auto"/>
              <w:right w:val="single" w:sz="4" w:space="0" w:color="auto"/>
            </w:tcBorders>
            <w:vAlign w:val="center"/>
            <w:hideMark/>
          </w:tcPr>
          <w:p w:rsidR="007F0DCB" w:rsidRDefault="007F0DCB">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Очередной год</w:t>
            </w:r>
          </w:p>
        </w:tc>
        <w:tc>
          <w:tcPr>
            <w:tcW w:w="1559"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Первый год планового периода</w:t>
            </w:r>
          </w:p>
        </w:tc>
        <w:tc>
          <w:tcPr>
            <w:tcW w:w="1416"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Второй год планового периода</w:t>
            </w:r>
          </w:p>
        </w:tc>
        <w:tc>
          <w:tcPr>
            <w:tcW w:w="1559" w:type="dxa"/>
            <w:vMerge/>
            <w:tcBorders>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Очередной год</w:t>
            </w:r>
          </w:p>
        </w:tc>
        <w:tc>
          <w:tcPr>
            <w:tcW w:w="1701"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Второй год планового периода</w:t>
            </w:r>
          </w:p>
        </w:tc>
      </w:tr>
      <w:tr w:rsidR="007F0DCB" w:rsidTr="0075073D">
        <w:trPr>
          <w:trHeight w:val="157"/>
        </w:trPr>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3</w:t>
            </w:r>
          </w:p>
        </w:tc>
        <w:tc>
          <w:tcPr>
            <w:tcW w:w="1416"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7</w:t>
            </w:r>
          </w:p>
        </w:tc>
      </w:tr>
      <w:tr w:rsidR="007F0DCB" w:rsidTr="0075073D">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Наименование муниципальной услуги (работы):</w:t>
            </w:r>
          </w:p>
        </w:tc>
        <w:tc>
          <w:tcPr>
            <w:tcW w:w="1417"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r>
      <w:tr w:rsidR="007F0DCB" w:rsidTr="0075073D">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Показатель объема муниципальной услуги (работы):</w:t>
            </w:r>
          </w:p>
        </w:tc>
        <w:tc>
          <w:tcPr>
            <w:tcW w:w="1417"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r>
      <w:tr w:rsidR="007F0DCB" w:rsidTr="0075073D">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Подпрограмма 1</w:t>
            </w:r>
          </w:p>
        </w:tc>
        <w:tc>
          <w:tcPr>
            <w:tcW w:w="1417"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r>
      <w:tr w:rsidR="007F0DCB" w:rsidTr="0075073D">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ВЦП 1.1</w:t>
            </w:r>
          </w:p>
        </w:tc>
        <w:tc>
          <w:tcPr>
            <w:tcW w:w="1417"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r>
      <w:tr w:rsidR="007F0DCB" w:rsidTr="0075073D">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ВЦП 1.2</w:t>
            </w:r>
          </w:p>
        </w:tc>
        <w:tc>
          <w:tcPr>
            <w:tcW w:w="1417"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r>
      <w:tr w:rsidR="007F0DCB" w:rsidTr="0075073D">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r>
      <w:tr w:rsidR="007F0DCB" w:rsidTr="0075073D">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Основное мероприятие 1.1</w:t>
            </w:r>
          </w:p>
        </w:tc>
        <w:tc>
          <w:tcPr>
            <w:tcW w:w="1417"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r>
      <w:tr w:rsidR="007F0DCB" w:rsidTr="0075073D">
        <w:trPr>
          <w:trHeight w:val="210"/>
        </w:trPr>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Основное мероприятие 1.2</w:t>
            </w:r>
          </w:p>
        </w:tc>
        <w:tc>
          <w:tcPr>
            <w:tcW w:w="1417"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r>
      <w:tr w:rsidR="007F0DCB" w:rsidTr="0075073D">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r>
      <w:tr w:rsidR="007F0DCB" w:rsidTr="0075073D">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Подпрограмма 2</w:t>
            </w:r>
          </w:p>
        </w:tc>
        <w:tc>
          <w:tcPr>
            <w:tcW w:w="1417"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r>
      <w:tr w:rsidR="007F0DCB" w:rsidTr="0075073D">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ВЦП 2.1</w:t>
            </w:r>
          </w:p>
        </w:tc>
        <w:tc>
          <w:tcPr>
            <w:tcW w:w="1417"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r>
      <w:tr w:rsidR="007F0DCB" w:rsidTr="0075073D">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ВЦП 2.2</w:t>
            </w:r>
          </w:p>
        </w:tc>
        <w:tc>
          <w:tcPr>
            <w:tcW w:w="1417"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r>
      <w:tr w:rsidR="007F0DCB" w:rsidTr="0075073D">
        <w:trPr>
          <w:trHeight w:val="114"/>
        </w:trPr>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r>
      <w:tr w:rsidR="007F0DCB" w:rsidTr="0075073D">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Основное мероприятие 1.1</w:t>
            </w:r>
          </w:p>
        </w:tc>
        <w:tc>
          <w:tcPr>
            <w:tcW w:w="1417"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r>
      <w:tr w:rsidR="007F0DCB" w:rsidTr="0075073D">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Основное мероприятие 1.2</w:t>
            </w:r>
          </w:p>
        </w:tc>
        <w:tc>
          <w:tcPr>
            <w:tcW w:w="1417"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r>
      <w:tr w:rsidR="007F0DCB" w:rsidTr="0075073D">
        <w:tc>
          <w:tcPr>
            <w:tcW w:w="3892" w:type="dxa"/>
            <w:tcBorders>
              <w:top w:val="single" w:sz="4" w:space="0" w:color="auto"/>
              <w:left w:val="single" w:sz="4" w:space="0" w:color="auto"/>
              <w:bottom w:val="single" w:sz="4" w:space="0" w:color="auto"/>
              <w:right w:val="single" w:sz="4" w:space="0" w:color="auto"/>
            </w:tcBorders>
            <w:hideMark/>
          </w:tcPr>
          <w:p w:rsidR="007F0DCB" w:rsidRDefault="007F0DCB">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7F0DCB" w:rsidRDefault="007F0DCB">
            <w:pPr>
              <w:pStyle w:val="ConsPlusNormal"/>
              <w:spacing w:line="276" w:lineRule="auto"/>
              <w:jc w:val="center"/>
              <w:rPr>
                <w:rFonts w:ascii="Times New Roman" w:hAnsi="Times New Roman" w:cs="Times New Roman"/>
                <w:sz w:val="18"/>
                <w:szCs w:val="18"/>
                <w:lang w:eastAsia="en-US"/>
              </w:rPr>
            </w:pPr>
          </w:p>
        </w:tc>
      </w:tr>
    </w:tbl>
    <w:p w:rsidR="002C441F" w:rsidRDefault="002C441F" w:rsidP="002C441F">
      <w:pPr>
        <w:pStyle w:val="ConsPlusNormal"/>
        <w:rPr>
          <w:rFonts w:ascii="Times New Roman" w:hAnsi="Times New Roman" w:cs="Times New Roman"/>
          <w:sz w:val="18"/>
          <w:szCs w:val="18"/>
          <w:lang w:eastAsia="en-US"/>
        </w:rPr>
      </w:pPr>
    </w:p>
    <w:p w:rsidR="002C441F" w:rsidRDefault="002C441F" w:rsidP="002C441F">
      <w:pPr>
        <w:pStyle w:val="ConsPlusNormal"/>
        <w:jc w:val="right"/>
        <w:rPr>
          <w:rFonts w:ascii="Times New Roman" w:hAnsi="Times New Roman" w:cs="Times New Roman"/>
          <w:sz w:val="18"/>
          <w:szCs w:val="18"/>
        </w:rPr>
      </w:pPr>
    </w:p>
    <w:p w:rsidR="0075073D" w:rsidRDefault="0075073D" w:rsidP="0075073D">
      <w:pPr>
        <w:autoSpaceDE w:val="0"/>
        <w:autoSpaceDN w:val="0"/>
        <w:adjustRightInd w:val="0"/>
        <w:ind w:firstLine="540"/>
        <w:rPr>
          <w:rFonts w:ascii="Times New Roman" w:hAnsi="Times New Roman" w:cs="Times New Roman"/>
          <w:sz w:val="18"/>
          <w:szCs w:val="18"/>
        </w:rPr>
      </w:pPr>
      <w:r w:rsidRPr="00EB3666">
        <w:rPr>
          <w:rFonts w:ascii="Times New Roman" w:hAnsi="Times New Roman" w:cs="Times New Roman"/>
          <w:sz w:val="18"/>
          <w:szCs w:val="18"/>
        </w:rPr>
        <w:t>&lt;1&gt; Данная таблица заполняется на основе данных, включенных в таблицу 4.</w:t>
      </w: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75073D" w:rsidRDefault="0075073D" w:rsidP="002C441F">
      <w:pPr>
        <w:pStyle w:val="ConsPlusNormal"/>
        <w:jc w:val="right"/>
        <w:rPr>
          <w:rFonts w:ascii="Times New Roman" w:hAnsi="Times New Roman" w:cs="Times New Roman"/>
          <w:sz w:val="18"/>
          <w:szCs w:val="18"/>
        </w:rPr>
      </w:pPr>
    </w:p>
    <w:p w:rsidR="0075073D" w:rsidRDefault="0075073D" w:rsidP="002C441F">
      <w:pPr>
        <w:pStyle w:val="ConsPlusNormal"/>
        <w:jc w:val="right"/>
        <w:rPr>
          <w:rFonts w:ascii="Times New Roman" w:hAnsi="Times New Roman" w:cs="Times New Roman"/>
          <w:sz w:val="18"/>
          <w:szCs w:val="18"/>
        </w:rPr>
      </w:pPr>
    </w:p>
    <w:p w:rsidR="0075073D" w:rsidRDefault="0075073D" w:rsidP="002C441F">
      <w:pPr>
        <w:pStyle w:val="ConsPlusNormal"/>
        <w:jc w:val="right"/>
        <w:rPr>
          <w:rFonts w:ascii="Times New Roman" w:hAnsi="Times New Roman" w:cs="Times New Roman"/>
          <w:sz w:val="18"/>
          <w:szCs w:val="18"/>
        </w:rPr>
      </w:pPr>
    </w:p>
    <w:p w:rsidR="006C2713" w:rsidRDefault="006C2713" w:rsidP="002C441F">
      <w:pPr>
        <w:pStyle w:val="ConsPlusNormal"/>
        <w:jc w:val="right"/>
        <w:rPr>
          <w:rFonts w:ascii="Times New Roman" w:hAnsi="Times New Roman" w:cs="Times New Roman"/>
          <w:sz w:val="18"/>
          <w:szCs w:val="18"/>
        </w:rPr>
      </w:pPr>
    </w:p>
    <w:p w:rsidR="006C2713" w:rsidRDefault="006C2713" w:rsidP="002C441F">
      <w:pPr>
        <w:pStyle w:val="ConsPlusNormal"/>
        <w:jc w:val="right"/>
        <w:rPr>
          <w:rFonts w:ascii="Times New Roman" w:hAnsi="Times New Roman" w:cs="Times New Roman"/>
          <w:sz w:val="18"/>
          <w:szCs w:val="18"/>
        </w:rPr>
      </w:pPr>
    </w:p>
    <w:p w:rsidR="0075073D" w:rsidRDefault="0075073D"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DD0169">
      <w:pPr>
        <w:pStyle w:val="ConsPlusNormal"/>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Таблица 4</w:t>
      </w: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center"/>
        <w:rPr>
          <w:rFonts w:ascii="Times New Roman" w:hAnsi="Times New Roman" w:cs="Times New Roman"/>
          <w:sz w:val="18"/>
          <w:szCs w:val="18"/>
        </w:rPr>
      </w:pPr>
      <w:bookmarkStart w:id="8" w:name="P594"/>
      <w:bookmarkEnd w:id="8"/>
      <w:r>
        <w:rPr>
          <w:rFonts w:ascii="Times New Roman" w:hAnsi="Times New Roman" w:cs="Times New Roman"/>
          <w:sz w:val="18"/>
          <w:szCs w:val="18"/>
        </w:rPr>
        <w:t xml:space="preserve">Ресурсное обеспечение реализации </w:t>
      </w:r>
      <w:r w:rsidRPr="0075073D">
        <w:rPr>
          <w:rFonts w:ascii="Times New Roman" w:hAnsi="Times New Roman" w:cs="Times New Roman"/>
          <w:sz w:val="18"/>
          <w:szCs w:val="18"/>
        </w:rPr>
        <w:t xml:space="preserve">муниципальной программы за счет </w:t>
      </w:r>
      <w:r w:rsidR="0075073D" w:rsidRPr="0075073D">
        <w:rPr>
          <w:rFonts w:ascii="Times New Roman" w:hAnsi="Times New Roman" w:cs="Times New Roman"/>
          <w:sz w:val="18"/>
          <w:szCs w:val="18"/>
        </w:rPr>
        <w:t xml:space="preserve"> за счет бюджетных ассигнований городского бюджета</w:t>
      </w:r>
    </w:p>
    <w:p w:rsidR="002C441F" w:rsidRDefault="002C441F" w:rsidP="002C441F">
      <w:pPr>
        <w:pStyle w:val="ConsPlusNormal"/>
        <w:jc w:val="center"/>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2"/>
        <w:gridCol w:w="2268"/>
        <w:gridCol w:w="2356"/>
        <w:gridCol w:w="907"/>
        <w:gridCol w:w="964"/>
        <w:gridCol w:w="794"/>
        <w:gridCol w:w="624"/>
        <w:gridCol w:w="1126"/>
        <w:gridCol w:w="1111"/>
        <w:gridCol w:w="1157"/>
        <w:gridCol w:w="847"/>
      </w:tblGrid>
      <w:tr w:rsidR="002C441F" w:rsidRPr="0075073D" w:rsidTr="002C441F">
        <w:tc>
          <w:tcPr>
            <w:tcW w:w="2222" w:type="dxa"/>
            <w:vMerge w:val="restart"/>
            <w:tcBorders>
              <w:top w:val="single" w:sz="4" w:space="0" w:color="auto"/>
              <w:left w:val="single" w:sz="4" w:space="0" w:color="auto"/>
              <w:bottom w:val="single" w:sz="4" w:space="0" w:color="auto"/>
              <w:right w:val="single" w:sz="4" w:space="0" w:color="auto"/>
            </w:tcBorders>
            <w:hideMark/>
          </w:tcPr>
          <w:p w:rsidR="002C441F" w:rsidRPr="00FB03B6" w:rsidRDefault="002C441F">
            <w:pPr>
              <w:pStyle w:val="ConsPlusNormal"/>
              <w:spacing w:line="276" w:lineRule="auto"/>
              <w:jc w:val="center"/>
              <w:rPr>
                <w:rFonts w:ascii="Times New Roman" w:hAnsi="Times New Roman" w:cs="Times New Roman"/>
                <w:sz w:val="18"/>
                <w:szCs w:val="18"/>
                <w:highlight w:val="yellow"/>
                <w:lang w:eastAsia="en-US"/>
              </w:rPr>
            </w:pPr>
            <w:r w:rsidRPr="00FB03B6">
              <w:rPr>
                <w:rFonts w:ascii="Times New Roman" w:hAnsi="Times New Roman" w:cs="Times New Roman"/>
                <w:sz w:val="18"/>
                <w:szCs w:val="18"/>
              </w:rPr>
              <w:t>Статус</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C441F" w:rsidRPr="00FB03B6" w:rsidRDefault="002C441F">
            <w:pPr>
              <w:pStyle w:val="ConsPlusNormal"/>
              <w:spacing w:line="276" w:lineRule="auto"/>
              <w:jc w:val="center"/>
              <w:rPr>
                <w:rFonts w:ascii="Times New Roman" w:hAnsi="Times New Roman" w:cs="Times New Roman"/>
                <w:sz w:val="18"/>
                <w:szCs w:val="18"/>
                <w:highlight w:val="yellow"/>
                <w:lang w:eastAsia="en-US"/>
              </w:rPr>
            </w:pPr>
            <w:r w:rsidRPr="00FB03B6">
              <w:rPr>
                <w:rFonts w:ascii="Times New Roman" w:hAnsi="Times New Roman" w:cs="Times New Roman"/>
                <w:sz w:val="18"/>
                <w:szCs w:val="18"/>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356" w:type="dxa"/>
            <w:vMerge w:val="restart"/>
            <w:tcBorders>
              <w:top w:val="single" w:sz="4" w:space="0" w:color="auto"/>
              <w:left w:val="single" w:sz="4" w:space="0" w:color="auto"/>
              <w:bottom w:val="single" w:sz="4" w:space="0" w:color="auto"/>
              <w:right w:val="single" w:sz="4" w:space="0" w:color="auto"/>
            </w:tcBorders>
            <w:hideMark/>
          </w:tcPr>
          <w:p w:rsidR="002C441F" w:rsidRPr="00EB3666" w:rsidRDefault="0075073D">
            <w:pPr>
              <w:pStyle w:val="ConsPlusNormal"/>
              <w:spacing w:line="276" w:lineRule="auto"/>
              <w:jc w:val="center"/>
              <w:rPr>
                <w:rFonts w:ascii="Times New Roman" w:hAnsi="Times New Roman" w:cs="Times New Roman"/>
                <w:sz w:val="18"/>
                <w:szCs w:val="18"/>
                <w:lang w:eastAsia="en-US"/>
              </w:rPr>
            </w:pPr>
            <w:r w:rsidRPr="00EB3666">
              <w:rPr>
                <w:rFonts w:ascii="Times New Roman" w:hAnsi="Times New Roman" w:cs="Times New Roman"/>
                <w:sz w:val="18"/>
                <w:szCs w:val="18"/>
              </w:rPr>
              <w:t>Ответственный исполнитель, соисполнители, участники (ГРБС)</w:t>
            </w:r>
          </w:p>
        </w:tc>
        <w:tc>
          <w:tcPr>
            <w:tcW w:w="3289" w:type="dxa"/>
            <w:gridSpan w:val="4"/>
            <w:tcBorders>
              <w:top w:val="single" w:sz="4" w:space="0" w:color="auto"/>
              <w:left w:val="single" w:sz="4" w:space="0" w:color="auto"/>
              <w:bottom w:val="single" w:sz="4" w:space="0" w:color="auto"/>
              <w:right w:val="single" w:sz="4" w:space="0" w:color="auto"/>
            </w:tcBorders>
            <w:hideMark/>
          </w:tcPr>
          <w:p w:rsidR="002C441F" w:rsidRPr="00EB3666" w:rsidRDefault="002C441F">
            <w:pPr>
              <w:pStyle w:val="ConsPlusNormal"/>
              <w:spacing w:line="276" w:lineRule="auto"/>
              <w:jc w:val="center"/>
              <w:rPr>
                <w:rFonts w:ascii="Times New Roman" w:hAnsi="Times New Roman" w:cs="Times New Roman"/>
                <w:sz w:val="18"/>
                <w:szCs w:val="18"/>
                <w:lang w:eastAsia="en-US"/>
              </w:rPr>
            </w:pPr>
            <w:r w:rsidRPr="00EB3666">
              <w:rPr>
                <w:rFonts w:ascii="Times New Roman" w:hAnsi="Times New Roman" w:cs="Times New Roman"/>
                <w:sz w:val="18"/>
                <w:szCs w:val="18"/>
              </w:rPr>
              <w:t xml:space="preserve">Код бюджетной классификации </w:t>
            </w:r>
            <w:hyperlink r:id="rId32" w:anchor="P869" w:history="1">
              <w:r w:rsidRPr="00EB3666">
                <w:rPr>
                  <w:rStyle w:val="a3"/>
                  <w:rFonts w:ascii="Times New Roman" w:hAnsi="Times New Roman" w:cs="Times New Roman"/>
                  <w:color w:val="auto"/>
                  <w:sz w:val="18"/>
                  <w:szCs w:val="18"/>
                </w:rPr>
                <w:t>&lt;1&gt;</w:t>
              </w:r>
            </w:hyperlink>
          </w:p>
        </w:tc>
        <w:tc>
          <w:tcPr>
            <w:tcW w:w="4241" w:type="dxa"/>
            <w:gridSpan w:val="4"/>
            <w:tcBorders>
              <w:top w:val="single" w:sz="4" w:space="0" w:color="auto"/>
              <w:left w:val="single" w:sz="4" w:space="0" w:color="auto"/>
              <w:bottom w:val="single" w:sz="4" w:space="0" w:color="auto"/>
              <w:right w:val="single" w:sz="4" w:space="0" w:color="auto"/>
            </w:tcBorders>
            <w:hideMark/>
          </w:tcPr>
          <w:p w:rsidR="002C441F" w:rsidRPr="00EB3666" w:rsidRDefault="006F7340">
            <w:pPr>
              <w:pStyle w:val="ConsPlusNormal"/>
              <w:spacing w:line="276" w:lineRule="auto"/>
              <w:jc w:val="center"/>
              <w:rPr>
                <w:rFonts w:ascii="Times New Roman" w:eastAsiaTheme="minorHAnsi" w:hAnsi="Times New Roman" w:cs="Times New Roman"/>
                <w:sz w:val="18"/>
                <w:szCs w:val="18"/>
                <w:lang w:eastAsia="en-US"/>
              </w:rPr>
            </w:pPr>
            <w:r w:rsidRPr="00EB3666">
              <w:rPr>
                <w:rFonts w:ascii="Times New Roman" w:hAnsi="Times New Roman" w:cs="Times New Roman"/>
                <w:sz w:val="18"/>
                <w:szCs w:val="18"/>
              </w:rPr>
              <w:t>Объ</w:t>
            </w:r>
            <w:r w:rsidR="000D40D8">
              <w:rPr>
                <w:rFonts w:ascii="Times New Roman" w:hAnsi="Times New Roman" w:cs="Times New Roman"/>
                <w:sz w:val="18"/>
                <w:szCs w:val="18"/>
              </w:rPr>
              <w:t>емы бюджетных ассигнований</w:t>
            </w:r>
            <w:r w:rsidRPr="00EB3666">
              <w:rPr>
                <w:rFonts w:ascii="Times New Roman" w:hAnsi="Times New Roman" w:cs="Times New Roman"/>
                <w:sz w:val="18"/>
                <w:szCs w:val="18"/>
              </w:rPr>
              <w:t xml:space="preserve"> </w:t>
            </w:r>
          </w:p>
          <w:p w:rsidR="002C441F" w:rsidRPr="00EB3666" w:rsidRDefault="002C441F">
            <w:pPr>
              <w:pStyle w:val="ConsPlusNormal"/>
              <w:spacing w:line="276" w:lineRule="auto"/>
              <w:jc w:val="center"/>
              <w:rPr>
                <w:rFonts w:ascii="Times New Roman" w:hAnsi="Times New Roman" w:cs="Times New Roman"/>
                <w:color w:val="FF0000"/>
                <w:sz w:val="18"/>
                <w:szCs w:val="18"/>
                <w:lang w:eastAsia="en-US"/>
              </w:rPr>
            </w:pPr>
            <w:r w:rsidRPr="00EB3666">
              <w:rPr>
                <w:rFonts w:ascii="Times New Roman" w:hAnsi="Times New Roman" w:cs="Times New Roman"/>
                <w:sz w:val="18"/>
                <w:szCs w:val="18"/>
              </w:rPr>
              <w:t>(тыс. рублей), годы</w:t>
            </w:r>
            <w:hyperlink r:id="rId33" w:anchor="P869" w:history="1">
              <w:r w:rsidR="003647D5" w:rsidRPr="00EB3666">
                <w:rPr>
                  <w:rStyle w:val="a3"/>
                  <w:rFonts w:ascii="Times New Roman" w:hAnsi="Times New Roman" w:cs="Times New Roman"/>
                  <w:color w:val="auto"/>
                  <w:sz w:val="18"/>
                  <w:szCs w:val="18"/>
                </w:rPr>
                <w:t>&lt;2&gt;</w:t>
              </w:r>
            </w:hyperlink>
          </w:p>
        </w:tc>
      </w:tr>
      <w:tr w:rsidR="006F7340" w:rsidRPr="0075073D" w:rsidTr="006F7340">
        <w:tc>
          <w:tcPr>
            <w:tcW w:w="2222" w:type="dxa"/>
            <w:vMerge/>
            <w:tcBorders>
              <w:top w:val="single" w:sz="4" w:space="0" w:color="auto"/>
              <w:left w:val="single" w:sz="4" w:space="0" w:color="auto"/>
              <w:bottom w:val="single" w:sz="4" w:space="0" w:color="auto"/>
              <w:right w:val="single" w:sz="4" w:space="0" w:color="auto"/>
            </w:tcBorders>
            <w:vAlign w:val="center"/>
            <w:hideMark/>
          </w:tcPr>
          <w:p w:rsidR="006F7340" w:rsidRPr="0075073D" w:rsidRDefault="006F7340">
            <w:pPr>
              <w:rPr>
                <w:rFonts w:ascii="Times New Roman" w:hAnsi="Times New Roman" w:cs="Times New Roman"/>
                <w:color w:val="FF0000"/>
                <w:sz w:val="18"/>
                <w:szCs w:val="18"/>
                <w:highlight w:val="yellow"/>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7340" w:rsidRPr="0075073D" w:rsidRDefault="006F7340">
            <w:pPr>
              <w:rPr>
                <w:rFonts w:ascii="Times New Roman" w:hAnsi="Times New Roman" w:cs="Times New Roman"/>
                <w:color w:val="FF0000"/>
                <w:sz w:val="18"/>
                <w:szCs w:val="18"/>
                <w:highlight w:val="yellow"/>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rsidR="006F7340" w:rsidRPr="00EB3666" w:rsidRDefault="006F7340">
            <w:pPr>
              <w:rPr>
                <w:rFonts w:ascii="Times New Roman" w:hAnsi="Times New Roman" w:cs="Times New Roman"/>
                <w:color w:val="FF0000"/>
                <w:sz w:val="18"/>
                <w:szCs w:val="18"/>
              </w:rPr>
            </w:pPr>
          </w:p>
        </w:tc>
        <w:tc>
          <w:tcPr>
            <w:tcW w:w="907" w:type="dxa"/>
            <w:tcBorders>
              <w:top w:val="single" w:sz="4" w:space="0" w:color="auto"/>
              <w:left w:val="single" w:sz="4" w:space="0" w:color="auto"/>
              <w:bottom w:val="single" w:sz="4" w:space="0" w:color="auto"/>
              <w:right w:val="single" w:sz="4" w:space="0" w:color="auto"/>
            </w:tcBorders>
            <w:hideMark/>
          </w:tcPr>
          <w:p w:rsidR="006F7340" w:rsidRPr="00EB3666" w:rsidRDefault="006F7340">
            <w:pPr>
              <w:pStyle w:val="ConsPlusNormal"/>
              <w:spacing w:line="276" w:lineRule="auto"/>
              <w:jc w:val="center"/>
              <w:rPr>
                <w:rFonts w:ascii="Times New Roman" w:hAnsi="Times New Roman" w:cs="Times New Roman"/>
                <w:sz w:val="18"/>
                <w:szCs w:val="18"/>
                <w:lang w:eastAsia="en-US"/>
              </w:rPr>
            </w:pPr>
            <w:r w:rsidRPr="00EB3666">
              <w:rPr>
                <w:rFonts w:ascii="Times New Roman" w:hAnsi="Times New Roman" w:cs="Times New Roman"/>
                <w:sz w:val="18"/>
                <w:szCs w:val="18"/>
              </w:rPr>
              <w:t>ГРБС</w:t>
            </w:r>
          </w:p>
        </w:tc>
        <w:tc>
          <w:tcPr>
            <w:tcW w:w="964" w:type="dxa"/>
            <w:tcBorders>
              <w:top w:val="single" w:sz="4" w:space="0" w:color="auto"/>
              <w:left w:val="single" w:sz="4" w:space="0" w:color="auto"/>
              <w:bottom w:val="single" w:sz="4" w:space="0" w:color="auto"/>
              <w:right w:val="single" w:sz="4" w:space="0" w:color="auto"/>
            </w:tcBorders>
            <w:hideMark/>
          </w:tcPr>
          <w:p w:rsidR="006F7340" w:rsidRPr="00EB3666" w:rsidRDefault="006F7340">
            <w:pPr>
              <w:pStyle w:val="ConsPlusNormal"/>
              <w:spacing w:line="276" w:lineRule="auto"/>
              <w:jc w:val="center"/>
              <w:rPr>
                <w:rFonts w:ascii="Times New Roman" w:hAnsi="Times New Roman" w:cs="Times New Roman"/>
                <w:sz w:val="18"/>
                <w:szCs w:val="18"/>
                <w:lang w:eastAsia="en-US"/>
              </w:rPr>
            </w:pPr>
            <w:r w:rsidRPr="00EB3666">
              <w:rPr>
                <w:rFonts w:ascii="Times New Roman" w:hAnsi="Times New Roman" w:cs="Times New Roman"/>
                <w:sz w:val="18"/>
                <w:szCs w:val="18"/>
              </w:rPr>
              <w:t>РзПр</w:t>
            </w:r>
          </w:p>
        </w:tc>
        <w:tc>
          <w:tcPr>
            <w:tcW w:w="794" w:type="dxa"/>
            <w:tcBorders>
              <w:top w:val="single" w:sz="4" w:space="0" w:color="auto"/>
              <w:left w:val="single" w:sz="4" w:space="0" w:color="auto"/>
              <w:bottom w:val="single" w:sz="4" w:space="0" w:color="auto"/>
              <w:right w:val="single" w:sz="4" w:space="0" w:color="auto"/>
            </w:tcBorders>
            <w:hideMark/>
          </w:tcPr>
          <w:p w:rsidR="006F7340" w:rsidRPr="00EB3666" w:rsidRDefault="006F7340">
            <w:pPr>
              <w:pStyle w:val="ConsPlusNormal"/>
              <w:spacing w:line="276" w:lineRule="auto"/>
              <w:jc w:val="center"/>
              <w:rPr>
                <w:rFonts w:ascii="Times New Roman" w:hAnsi="Times New Roman" w:cs="Times New Roman"/>
                <w:sz w:val="18"/>
                <w:szCs w:val="18"/>
                <w:lang w:eastAsia="en-US"/>
              </w:rPr>
            </w:pPr>
            <w:r w:rsidRPr="00EB3666">
              <w:rPr>
                <w:rFonts w:ascii="Times New Roman" w:hAnsi="Times New Roman" w:cs="Times New Roman"/>
                <w:sz w:val="18"/>
                <w:szCs w:val="18"/>
              </w:rPr>
              <w:t>ЦСР</w:t>
            </w:r>
          </w:p>
        </w:tc>
        <w:tc>
          <w:tcPr>
            <w:tcW w:w="624" w:type="dxa"/>
            <w:tcBorders>
              <w:top w:val="single" w:sz="4" w:space="0" w:color="auto"/>
              <w:left w:val="single" w:sz="4" w:space="0" w:color="auto"/>
              <w:bottom w:val="single" w:sz="4" w:space="0" w:color="auto"/>
              <w:right w:val="single" w:sz="4" w:space="0" w:color="auto"/>
            </w:tcBorders>
            <w:hideMark/>
          </w:tcPr>
          <w:p w:rsidR="006F7340" w:rsidRPr="00EB3666" w:rsidRDefault="006F7340">
            <w:pPr>
              <w:pStyle w:val="ConsPlusNormal"/>
              <w:spacing w:line="276" w:lineRule="auto"/>
              <w:jc w:val="center"/>
              <w:rPr>
                <w:rFonts w:ascii="Times New Roman" w:hAnsi="Times New Roman" w:cs="Times New Roman"/>
                <w:sz w:val="18"/>
                <w:szCs w:val="18"/>
                <w:lang w:eastAsia="en-US"/>
              </w:rPr>
            </w:pPr>
            <w:r w:rsidRPr="00EB3666">
              <w:rPr>
                <w:rFonts w:ascii="Times New Roman" w:hAnsi="Times New Roman" w:cs="Times New Roman"/>
                <w:sz w:val="18"/>
                <w:szCs w:val="18"/>
              </w:rPr>
              <w:t>ВР</w:t>
            </w:r>
          </w:p>
        </w:tc>
        <w:tc>
          <w:tcPr>
            <w:tcW w:w="1126" w:type="dxa"/>
            <w:tcBorders>
              <w:top w:val="single" w:sz="4" w:space="0" w:color="auto"/>
              <w:left w:val="single" w:sz="4" w:space="0" w:color="auto"/>
              <w:bottom w:val="single" w:sz="4" w:space="0" w:color="auto"/>
              <w:right w:val="single" w:sz="4" w:space="0" w:color="auto"/>
            </w:tcBorders>
            <w:hideMark/>
          </w:tcPr>
          <w:p w:rsidR="006F7340" w:rsidRPr="00EB3666" w:rsidRDefault="006F7340">
            <w:pPr>
              <w:pStyle w:val="ConsPlusNormal"/>
              <w:spacing w:line="276" w:lineRule="auto"/>
              <w:jc w:val="center"/>
              <w:rPr>
                <w:rFonts w:ascii="Times New Roman" w:hAnsi="Times New Roman" w:cs="Times New Roman"/>
                <w:sz w:val="18"/>
                <w:szCs w:val="18"/>
                <w:lang w:eastAsia="en-US"/>
              </w:rPr>
            </w:pPr>
            <w:r w:rsidRPr="00EB3666">
              <w:rPr>
                <w:rFonts w:ascii="Times New Roman" w:hAnsi="Times New Roman" w:cs="Times New Roman"/>
                <w:sz w:val="18"/>
                <w:szCs w:val="18"/>
              </w:rPr>
              <w:t>Первый год реализации муниципальной программы</w:t>
            </w:r>
          </w:p>
        </w:tc>
        <w:tc>
          <w:tcPr>
            <w:tcW w:w="1111" w:type="dxa"/>
            <w:tcBorders>
              <w:top w:val="single" w:sz="4" w:space="0" w:color="auto"/>
              <w:left w:val="single" w:sz="4" w:space="0" w:color="auto"/>
              <w:bottom w:val="single" w:sz="4" w:space="0" w:color="auto"/>
              <w:right w:val="single" w:sz="4" w:space="0" w:color="auto"/>
            </w:tcBorders>
            <w:hideMark/>
          </w:tcPr>
          <w:p w:rsidR="006F7340" w:rsidRPr="00EB3666" w:rsidRDefault="006F7340">
            <w:r w:rsidRPr="00EB3666">
              <w:rPr>
                <w:rFonts w:ascii="Times New Roman" w:hAnsi="Times New Roman" w:cs="Times New Roman"/>
                <w:sz w:val="18"/>
                <w:szCs w:val="18"/>
              </w:rPr>
              <w:t>Второй год реализации муниципальной программы</w:t>
            </w:r>
          </w:p>
        </w:tc>
        <w:tc>
          <w:tcPr>
            <w:tcW w:w="1157" w:type="dxa"/>
            <w:tcBorders>
              <w:top w:val="single" w:sz="4" w:space="0" w:color="auto"/>
              <w:left w:val="single" w:sz="4" w:space="0" w:color="auto"/>
              <w:bottom w:val="single" w:sz="4" w:space="0" w:color="auto"/>
              <w:right w:val="single" w:sz="4" w:space="0" w:color="auto"/>
            </w:tcBorders>
            <w:hideMark/>
          </w:tcPr>
          <w:p w:rsidR="006F7340" w:rsidRPr="00EB3666" w:rsidRDefault="006F7340">
            <w:r w:rsidRPr="00EB3666">
              <w:rPr>
                <w:rFonts w:ascii="Times New Roman" w:hAnsi="Times New Roman" w:cs="Times New Roman"/>
                <w:sz w:val="18"/>
                <w:szCs w:val="18"/>
              </w:rPr>
              <w:t>Третий год реализации муниципальной программы</w:t>
            </w:r>
          </w:p>
        </w:tc>
        <w:tc>
          <w:tcPr>
            <w:tcW w:w="847" w:type="dxa"/>
            <w:tcBorders>
              <w:top w:val="single" w:sz="4" w:space="0" w:color="auto"/>
              <w:left w:val="single" w:sz="4" w:space="0" w:color="auto"/>
              <w:bottom w:val="single" w:sz="4" w:space="0" w:color="auto"/>
              <w:right w:val="single" w:sz="4" w:space="0" w:color="auto"/>
            </w:tcBorders>
            <w:hideMark/>
          </w:tcPr>
          <w:p w:rsidR="006F7340" w:rsidRPr="006F7340" w:rsidRDefault="006F7340">
            <w:pPr>
              <w:pStyle w:val="ConsPlusNormal"/>
              <w:spacing w:line="276" w:lineRule="auto"/>
              <w:jc w:val="center"/>
              <w:rPr>
                <w:rFonts w:ascii="Times New Roman" w:hAnsi="Times New Roman" w:cs="Times New Roman"/>
                <w:sz w:val="18"/>
                <w:szCs w:val="18"/>
                <w:highlight w:val="yellow"/>
                <w:lang w:eastAsia="en-US"/>
              </w:rPr>
            </w:pPr>
            <w:r w:rsidRPr="006F7340">
              <w:rPr>
                <w:rFonts w:ascii="Times New Roman" w:hAnsi="Times New Roman" w:cs="Times New Roman"/>
                <w:sz w:val="18"/>
                <w:szCs w:val="18"/>
              </w:rPr>
              <w:t>....</w:t>
            </w:r>
          </w:p>
        </w:tc>
      </w:tr>
      <w:tr w:rsidR="002C441F" w:rsidRPr="0075073D" w:rsidTr="006F7340">
        <w:tc>
          <w:tcPr>
            <w:tcW w:w="2222"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2</w:t>
            </w: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4</w:t>
            </w:r>
          </w:p>
        </w:tc>
        <w:tc>
          <w:tcPr>
            <w:tcW w:w="96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5</w:t>
            </w:r>
          </w:p>
        </w:tc>
        <w:tc>
          <w:tcPr>
            <w:tcW w:w="79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6</w:t>
            </w:r>
          </w:p>
        </w:tc>
        <w:tc>
          <w:tcPr>
            <w:tcW w:w="62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7</w:t>
            </w:r>
          </w:p>
        </w:tc>
        <w:tc>
          <w:tcPr>
            <w:tcW w:w="112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8</w:t>
            </w:r>
          </w:p>
        </w:tc>
        <w:tc>
          <w:tcPr>
            <w:tcW w:w="1111"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9</w:t>
            </w:r>
          </w:p>
        </w:tc>
        <w:tc>
          <w:tcPr>
            <w:tcW w:w="1157"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10</w:t>
            </w:r>
          </w:p>
        </w:tc>
        <w:tc>
          <w:tcPr>
            <w:tcW w:w="847"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11</w:t>
            </w:r>
          </w:p>
        </w:tc>
      </w:tr>
      <w:tr w:rsidR="002C441F" w:rsidRPr="0075073D" w:rsidTr="006F7340">
        <w:tc>
          <w:tcPr>
            <w:tcW w:w="2222" w:type="dxa"/>
            <w:vMerge w:val="restart"/>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Муниципальная программа</w:t>
            </w:r>
          </w:p>
        </w:tc>
        <w:tc>
          <w:tcPr>
            <w:tcW w:w="2268" w:type="dxa"/>
            <w:vMerge w:val="restart"/>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rPr>
                <w:rFonts w:ascii="Times New Roman" w:hAnsi="Times New Roman" w:cs="Times New Roman"/>
                <w:sz w:val="18"/>
                <w:szCs w:val="18"/>
                <w:lang w:eastAsia="en-US"/>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 xml:space="preserve">Всего </w:t>
            </w:r>
          </w:p>
        </w:tc>
        <w:tc>
          <w:tcPr>
            <w:tcW w:w="907"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96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79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ответственный исполнитель муниципальной программы</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79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соисполнитель 1</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79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участник 1</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79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vMerge w:val="restart"/>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Подпрограмма 1</w:t>
            </w:r>
          </w:p>
        </w:tc>
        <w:tc>
          <w:tcPr>
            <w:tcW w:w="2268" w:type="dxa"/>
            <w:vMerge w:val="restart"/>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rPr>
                <w:rFonts w:ascii="Times New Roman" w:hAnsi="Times New Roman" w:cs="Times New Roman"/>
                <w:sz w:val="18"/>
                <w:szCs w:val="18"/>
                <w:lang w:eastAsia="en-US"/>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всего</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79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ответственный исполнитель муниципальной программы</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79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соисполнитель 1</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79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79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участник 1</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79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79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jc w:val="center"/>
              <w:rPr>
                <w:rFonts w:ascii="Times New Roman" w:hAnsi="Times New Roman" w:cs="Times New Roman"/>
                <w:sz w:val="18"/>
                <w:szCs w:val="18"/>
                <w:lang w:eastAsia="en-US"/>
              </w:rPr>
            </w:pPr>
            <w:r w:rsidRPr="006F7340">
              <w:rPr>
                <w:rFonts w:ascii="Times New Roman" w:hAnsi="Times New Roman" w:cs="Times New Roman"/>
                <w:sz w:val="18"/>
                <w:szCs w:val="18"/>
              </w:rPr>
              <w:t>x</w:t>
            </w: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ВЦП 1.1</w:t>
            </w:r>
          </w:p>
        </w:tc>
        <w:tc>
          <w:tcPr>
            <w:tcW w:w="2268"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rPr>
                <w:rFonts w:ascii="Times New Roman" w:hAnsi="Times New Roman" w:cs="Times New Roman"/>
                <w:sz w:val="18"/>
                <w:szCs w:val="18"/>
                <w:lang w:eastAsia="en-US"/>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исполнитель ведомственной целевой программы</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ВЦП 1.2</w:t>
            </w:r>
          </w:p>
        </w:tc>
        <w:tc>
          <w:tcPr>
            <w:tcW w:w="2268"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rPr>
                <w:rFonts w:ascii="Times New Roman" w:hAnsi="Times New Roman" w:cs="Times New Roman"/>
                <w:sz w:val="18"/>
                <w:szCs w:val="18"/>
                <w:lang w:eastAsia="en-US"/>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исполнитель ведомственной целевой программы</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lastRenderedPageBreak/>
              <w:t>...</w:t>
            </w:r>
          </w:p>
        </w:tc>
        <w:tc>
          <w:tcPr>
            <w:tcW w:w="2268"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rPr>
                <w:rFonts w:ascii="Times New Roman" w:hAnsi="Times New Roman" w:cs="Times New Roman"/>
                <w:sz w:val="18"/>
                <w:szCs w:val="18"/>
                <w:lang w:eastAsia="en-US"/>
              </w:rPr>
            </w:pPr>
          </w:p>
        </w:tc>
        <w:tc>
          <w:tcPr>
            <w:tcW w:w="235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rPr>
                <w:rFonts w:ascii="Times New Roman" w:hAnsi="Times New Roman" w:cs="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Основное мероприятие 1.1</w:t>
            </w:r>
          </w:p>
        </w:tc>
        <w:tc>
          <w:tcPr>
            <w:tcW w:w="2268"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rPr>
                <w:rFonts w:ascii="Times New Roman" w:hAnsi="Times New Roman" w:cs="Times New Roman"/>
                <w:sz w:val="18"/>
                <w:szCs w:val="18"/>
                <w:lang w:eastAsia="en-US"/>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ответственный исполнитель мероприятия</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Основное мероприятие 1.2</w:t>
            </w:r>
          </w:p>
        </w:tc>
        <w:tc>
          <w:tcPr>
            <w:tcW w:w="2268"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rPr>
                <w:rFonts w:ascii="Times New Roman" w:hAnsi="Times New Roman" w:cs="Times New Roman"/>
                <w:sz w:val="18"/>
                <w:szCs w:val="18"/>
                <w:lang w:eastAsia="en-US"/>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ответственный исполнитель мероприятия</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rPr>
                <w:rFonts w:ascii="Times New Roman" w:hAnsi="Times New Roman" w:cs="Times New Roman"/>
                <w:sz w:val="18"/>
                <w:szCs w:val="18"/>
                <w:lang w:eastAsia="en-US"/>
              </w:rPr>
            </w:pPr>
          </w:p>
        </w:tc>
        <w:tc>
          <w:tcPr>
            <w:tcW w:w="235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rPr>
                <w:rFonts w:ascii="Times New Roman" w:hAnsi="Times New Roman" w:cs="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2222"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rPr>
                <w:rFonts w:ascii="Times New Roman" w:hAnsi="Times New Roman" w:cs="Times New Roman"/>
                <w:sz w:val="18"/>
                <w:szCs w:val="18"/>
                <w:lang w:eastAsia="en-US"/>
              </w:rPr>
            </w:pPr>
          </w:p>
        </w:tc>
        <w:tc>
          <w:tcPr>
            <w:tcW w:w="235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rPr>
                <w:rFonts w:ascii="Times New Roman" w:hAnsi="Times New Roman" w:cs="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4490" w:type="dxa"/>
            <w:gridSpan w:val="2"/>
            <w:vMerge w:val="restart"/>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 xml:space="preserve">Подпрограмма "Обеспечение реализации муниципальной программы" </w:t>
            </w:r>
            <w:hyperlink r:id="rId34" w:anchor="P871" w:history="1">
              <w:r w:rsidRPr="006F7340">
                <w:rPr>
                  <w:rStyle w:val="a3"/>
                  <w:rFonts w:ascii="Times New Roman" w:hAnsi="Times New Roman" w:cs="Times New Roman"/>
                  <w:color w:val="auto"/>
                  <w:sz w:val="18"/>
                  <w:szCs w:val="18"/>
                </w:rPr>
                <w:t>&lt;3&gt;</w:t>
              </w:r>
            </w:hyperlink>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ответственный исполнитель муниципальной программы</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4490" w:type="dxa"/>
            <w:gridSpan w:val="2"/>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соисполнитель 1</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4490" w:type="dxa"/>
            <w:gridSpan w:val="2"/>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соисполнитель 2</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4490" w:type="dxa"/>
            <w:gridSpan w:val="2"/>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4490" w:type="dxa"/>
            <w:gridSpan w:val="2"/>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участник 1</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highlight w:val="yellow"/>
                <w:lang w:eastAsia="en-US"/>
              </w:rPr>
            </w:pPr>
          </w:p>
        </w:tc>
      </w:tr>
      <w:tr w:rsidR="002C441F" w:rsidRPr="0075073D" w:rsidTr="006F7340">
        <w:tc>
          <w:tcPr>
            <w:tcW w:w="4490" w:type="dxa"/>
            <w:gridSpan w:val="2"/>
            <w:vMerge/>
            <w:tcBorders>
              <w:top w:val="single" w:sz="4" w:space="0" w:color="auto"/>
              <w:left w:val="single" w:sz="4" w:space="0" w:color="auto"/>
              <w:bottom w:val="single" w:sz="4" w:space="0" w:color="auto"/>
              <w:right w:val="single" w:sz="4" w:space="0" w:color="auto"/>
            </w:tcBorders>
            <w:vAlign w:val="center"/>
            <w:hideMark/>
          </w:tcPr>
          <w:p w:rsidR="002C441F" w:rsidRPr="006F7340" w:rsidRDefault="002C441F">
            <w:pPr>
              <w:rPr>
                <w:rFonts w:ascii="Times New Roman" w:hAnsi="Times New Roman" w:cs="Times New Roman"/>
                <w:sz w:val="18"/>
                <w:szCs w:val="18"/>
              </w:rPr>
            </w:pPr>
          </w:p>
        </w:tc>
        <w:tc>
          <w:tcPr>
            <w:tcW w:w="2356" w:type="dxa"/>
            <w:tcBorders>
              <w:top w:val="single" w:sz="4" w:space="0" w:color="auto"/>
              <w:left w:val="single" w:sz="4" w:space="0" w:color="auto"/>
              <w:bottom w:val="single" w:sz="4" w:space="0" w:color="auto"/>
              <w:right w:val="single" w:sz="4" w:space="0" w:color="auto"/>
            </w:tcBorders>
            <w:hideMark/>
          </w:tcPr>
          <w:p w:rsidR="002C441F" w:rsidRPr="006F7340" w:rsidRDefault="002C441F">
            <w:pPr>
              <w:pStyle w:val="ConsPlusNormal"/>
              <w:spacing w:line="276" w:lineRule="auto"/>
              <w:rPr>
                <w:rFonts w:ascii="Times New Roman" w:hAnsi="Times New Roman" w:cs="Times New Roman"/>
                <w:sz w:val="18"/>
                <w:szCs w:val="18"/>
                <w:lang w:eastAsia="en-US"/>
              </w:rPr>
            </w:pPr>
            <w:r w:rsidRPr="006F7340">
              <w:rPr>
                <w:rFonts w:ascii="Times New Roman" w:hAnsi="Times New Roman" w:cs="Times New Roman"/>
                <w:sz w:val="18"/>
                <w:szCs w:val="18"/>
              </w:rPr>
              <w:t>...</w:t>
            </w:r>
          </w:p>
        </w:tc>
        <w:tc>
          <w:tcPr>
            <w:tcW w:w="90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79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26"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11"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center"/>
              <w:rPr>
                <w:rFonts w:ascii="Times New Roman" w:hAnsi="Times New Roman" w:cs="Times New Roman"/>
                <w:sz w:val="18"/>
                <w:szCs w:val="18"/>
                <w:lang w:eastAsia="en-US"/>
              </w:rPr>
            </w:pPr>
          </w:p>
        </w:tc>
        <w:tc>
          <w:tcPr>
            <w:tcW w:w="1157" w:type="dxa"/>
            <w:tcBorders>
              <w:top w:val="single" w:sz="4" w:space="0" w:color="auto"/>
              <w:left w:val="single" w:sz="4" w:space="0" w:color="auto"/>
              <w:bottom w:val="single" w:sz="4" w:space="0" w:color="auto"/>
              <w:right w:val="single" w:sz="4" w:space="0" w:color="auto"/>
            </w:tcBorders>
          </w:tcPr>
          <w:p w:rsidR="002C441F" w:rsidRPr="006F7340" w:rsidRDefault="002C441F">
            <w:pPr>
              <w:pStyle w:val="ConsPlusNormal"/>
              <w:spacing w:line="276" w:lineRule="auto"/>
              <w:jc w:val="both"/>
              <w:rPr>
                <w:rFonts w:ascii="Times New Roman" w:hAnsi="Times New Roman" w:cs="Times New Roman"/>
                <w:sz w:val="18"/>
                <w:szCs w:val="18"/>
                <w:lang w:eastAsia="en-US"/>
              </w:rPr>
            </w:pPr>
          </w:p>
        </w:tc>
        <w:tc>
          <w:tcPr>
            <w:tcW w:w="847" w:type="dxa"/>
            <w:tcBorders>
              <w:top w:val="single" w:sz="4" w:space="0" w:color="auto"/>
              <w:left w:val="single" w:sz="4" w:space="0" w:color="auto"/>
              <w:bottom w:val="single" w:sz="4" w:space="0" w:color="auto"/>
              <w:right w:val="single" w:sz="4" w:space="0" w:color="auto"/>
            </w:tcBorders>
          </w:tcPr>
          <w:p w:rsidR="002C441F" w:rsidRPr="0075073D" w:rsidRDefault="002C441F">
            <w:pPr>
              <w:pStyle w:val="ConsPlusNormal"/>
              <w:spacing w:line="276" w:lineRule="auto"/>
              <w:jc w:val="both"/>
              <w:rPr>
                <w:rFonts w:ascii="Times New Roman" w:hAnsi="Times New Roman" w:cs="Times New Roman"/>
                <w:color w:val="FF0000"/>
                <w:sz w:val="18"/>
                <w:szCs w:val="18"/>
                <w:lang w:eastAsia="en-US"/>
              </w:rPr>
            </w:pPr>
          </w:p>
        </w:tc>
      </w:tr>
    </w:tbl>
    <w:p w:rsidR="002C441F" w:rsidRDefault="002C441F" w:rsidP="002C441F">
      <w:pPr>
        <w:pStyle w:val="ConsPlusNormal"/>
        <w:jc w:val="center"/>
        <w:rPr>
          <w:rFonts w:ascii="Times New Roman" w:hAnsi="Times New Roman" w:cs="Times New Roman"/>
          <w:sz w:val="18"/>
          <w:szCs w:val="18"/>
          <w:lang w:eastAsia="en-US"/>
        </w:rPr>
      </w:pPr>
    </w:p>
    <w:p w:rsidR="002C441F" w:rsidRDefault="002C441F" w:rsidP="002C441F">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w:t>
      </w:r>
    </w:p>
    <w:p w:rsidR="002C441F" w:rsidRDefault="002C441F" w:rsidP="002C441F">
      <w:pPr>
        <w:pStyle w:val="ConsPlusNormal"/>
        <w:ind w:firstLine="540"/>
        <w:jc w:val="both"/>
        <w:rPr>
          <w:rFonts w:ascii="Times New Roman" w:hAnsi="Times New Roman" w:cs="Times New Roman"/>
          <w:sz w:val="18"/>
          <w:szCs w:val="18"/>
        </w:rPr>
      </w:pPr>
      <w:bookmarkStart w:id="9" w:name="P869"/>
      <w:bookmarkEnd w:id="9"/>
      <w:r>
        <w:rPr>
          <w:rFonts w:ascii="Times New Roman" w:hAnsi="Times New Roman" w:cs="Times New Roman"/>
          <w:sz w:val="18"/>
          <w:szCs w:val="18"/>
        </w:rPr>
        <w:t>&lt;1&gt; До присвоения кода бюджетной классификации  графы не заполняются.</w:t>
      </w:r>
    </w:p>
    <w:p w:rsidR="002C441F" w:rsidRDefault="002C441F" w:rsidP="002C441F">
      <w:pPr>
        <w:pStyle w:val="ConsPlusNormal"/>
        <w:ind w:firstLine="540"/>
        <w:jc w:val="both"/>
        <w:rPr>
          <w:rFonts w:ascii="Times New Roman" w:hAnsi="Times New Roman" w:cs="Times New Roman"/>
          <w:sz w:val="18"/>
          <w:szCs w:val="18"/>
        </w:rPr>
      </w:pPr>
      <w:bookmarkStart w:id="10" w:name="P870"/>
      <w:bookmarkEnd w:id="10"/>
      <w:r>
        <w:rPr>
          <w:rFonts w:ascii="Times New Roman" w:hAnsi="Times New Roman" w:cs="Times New Roman"/>
          <w:sz w:val="18"/>
          <w:szCs w:val="18"/>
        </w:rPr>
        <w:t>&lt;2&gt; Представленные расходы подлежат ежегодному уточнению при формировании бюджета на очередной финансовый год и плановый период.</w:t>
      </w:r>
    </w:p>
    <w:p w:rsidR="002C441F" w:rsidRDefault="002C441F" w:rsidP="002C441F">
      <w:pPr>
        <w:pStyle w:val="ConsPlusNormal"/>
        <w:ind w:firstLine="540"/>
        <w:jc w:val="both"/>
        <w:rPr>
          <w:rFonts w:ascii="Times New Roman" w:hAnsi="Times New Roman" w:cs="Times New Roman"/>
          <w:sz w:val="18"/>
          <w:szCs w:val="18"/>
        </w:rPr>
      </w:pPr>
      <w:bookmarkStart w:id="11" w:name="P871"/>
      <w:bookmarkEnd w:id="11"/>
      <w:r>
        <w:rPr>
          <w:rFonts w:ascii="Times New Roman" w:hAnsi="Times New Roman" w:cs="Times New Roman"/>
          <w:sz w:val="18"/>
          <w:szCs w:val="18"/>
        </w:rPr>
        <w:t>&lt;3&gt; Под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мероприятий подпрограмм.</w:t>
      </w: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p>
    <w:p w:rsidR="002C441F" w:rsidRDefault="002C441F" w:rsidP="00DD0169">
      <w:pPr>
        <w:pStyle w:val="ConsPlusNormal"/>
        <w:outlineLvl w:val="2"/>
        <w:rPr>
          <w:rFonts w:ascii="Times New Roman" w:hAnsi="Times New Roman" w:cs="Times New Roman"/>
          <w:sz w:val="18"/>
          <w:szCs w:val="18"/>
        </w:rPr>
      </w:pPr>
    </w:p>
    <w:p w:rsidR="002C441F" w:rsidRDefault="002C441F" w:rsidP="002C441F">
      <w:pPr>
        <w:pStyle w:val="ConsPlusNormal"/>
        <w:jc w:val="right"/>
        <w:outlineLvl w:val="2"/>
        <w:rPr>
          <w:rFonts w:ascii="Times New Roman" w:hAnsi="Times New Roman" w:cs="Times New Roman"/>
          <w:sz w:val="18"/>
          <w:szCs w:val="18"/>
        </w:rPr>
      </w:pPr>
      <w:r>
        <w:rPr>
          <w:rFonts w:ascii="Times New Roman" w:hAnsi="Times New Roman" w:cs="Times New Roman"/>
          <w:sz w:val="18"/>
          <w:szCs w:val="18"/>
        </w:rPr>
        <w:t>Таблица 5</w:t>
      </w:r>
    </w:p>
    <w:p w:rsidR="002C441F"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Ресурсное обеспечение и прогнозная (справочная) оценка расходов   федерального бюджета, областного бюджета, бюджетов</w:t>
      </w:r>
    </w:p>
    <w:p w:rsidR="002C441F"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государственных внебюджетных фондов, местных бюджетов и внебюджетных источников на реализацию целей</w:t>
      </w:r>
    </w:p>
    <w:p w:rsidR="002C441F" w:rsidRDefault="002C441F" w:rsidP="002A02AA">
      <w:pPr>
        <w:pStyle w:val="ConsPlusNormal"/>
        <w:jc w:val="center"/>
        <w:rPr>
          <w:rFonts w:ascii="Times New Roman" w:hAnsi="Times New Roman" w:cs="Times New Roman"/>
          <w:sz w:val="24"/>
          <w:szCs w:val="24"/>
        </w:rPr>
      </w:pPr>
      <w:r>
        <w:rPr>
          <w:rFonts w:ascii="Times New Roman" w:hAnsi="Times New Roman" w:cs="Times New Roman"/>
          <w:sz w:val="18"/>
          <w:szCs w:val="18"/>
        </w:rPr>
        <w:t xml:space="preserve">муниципальной программы </w:t>
      </w:r>
    </w:p>
    <w:p w:rsidR="002A02AA" w:rsidRDefault="002A02AA" w:rsidP="002A02AA">
      <w:pPr>
        <w:pStyle w:val="ConsPlusNormal"/>
        <w:jc w:val="center"/>
        <w:rPr>
          <w:rFonts w:ascii="Times New Roman" w:hAnsi="Times New Roman" w:cs="Times New Roman"/>
          <w:sz w:val="18"/>
          <w:szCs w:val="18"/>
        </w:rPr>
      </w:pPr>
    </w:p>
    <w:tbl>
      <w:tblPr>
        <w:tblW w:w="14460" w:type="dxa"/>
        <w:tblInd w:w="40" w:type="dxa"/>
        <w:tblLayout w:type="fixed"/>
        <w:tblCellMar>
          <w:top w:w="75" w:type="dxa"/>
          <w:left w:w="40" w:type="dxa"/>
          <w:bottom w:w="75" w:type="dxa"/>
          <w:right w:w="40" w:type="dxa"/>
        </w:tblCellMar>
        <w:tblLook w:val="04A0"/>
      </w:tblPr>
      <w:tblGrid>
        <w:gridCol w:w="2161"/>
        <w:gridCol w:w="2093"/>
        <w:gridCol w:w="3544"/>
        <w:gridCol w:w="1984"/>
        <w:gridCol w:w="1559"/>
        <w:gridCol w:w="1701"/>
        <w:gridCol w:w="1418"/>
      </w:tblGrid>
      <w:tr w:rsidR="002C441F" w:rsidTr="002C441F">
        <w:trPr>
          <w:trHeight w:val="240"/>
        </w:trPr>
        <w:tc>
          <w:tcPr>
            <w:tcW w:w="2160" w:type="dxa"/>
            <w:vMerge w:val="restart"/>
            <w:tcBorders>
              <w:top w:val="single" w:sz="8" w:space="0" w:color="auto"/>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 xml:space="preserve">     Статус     </w:t>
            </w:r>
          </w:p>
        </w:tc>
        <w:tc>
          <w:tcPr>
            <w:tcW w:w="2093" w:type="dxa"/>
            <w:vMerge w:val="restart"/>
            <w:tcBorders>
              <w:top w:val="single" w:sz="8" w:space="0" w:color="auto"/>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eastAsiaTheme="minorHAnsi" w:hAnsi="Times New Roman" w:cs="Times New Roman"/>
                <w:sz w:val="18"/>
                <w:szCs w:val="18"/>
                <w:lang w:eastAsia="en-US"/>
              </w:rPr>
            </w:pPr>
            <w:r>
              <w:rPr>
                <w:rFonts w:ascii="Times New Roman" w:hAnsi="Times New Roman" w:cs="Times New Roman"/>
                <w:sz w:val="18"/>
                <w:szCs w:val="18"/>
              </w:rPr>
              <w:t>Наименование</w:t>
            </w:r>
          </w:p>
          <w:p w:rsidR="002C441F" w:rsidRDefault="002C441F">
            <w:pPr>
              <w:pStyle w:val="ConsPlusNonformat"/>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 муниципальной</w:t>
            </w:r>
          </w:p>
          <w:p w:rsidR="002C441F" w:rsidRDefault="002C441F">
            <w:pPr>
              <w:pStyle w:val="ConsPlusNonformat"/>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 программы,</w:t>
            </w:r>
            <w:r w:rsidR="001536D2">
              <w:rPr>
                <w:rFonts w:ascii="Times New Roman" w:hAnsi="Times New Roman" w:cs="Times New Roman"/>
                <w:sz w:val="18"/>
                <w:szCs w:val="18"/>
              </w:rPr>
              <w:t xml:space="preserve"> </w:t>
            </w:r>
            <w:r>
              <w:rPr>
                <w:rFonts w:ascii="Times New Roman" w:hAnsi="Times New Roman" w:cs="Times New Roman"/>
                <w:sz w:val="18"/>
                <w:szCs w:val="18"/>
              </w:rPr>
              <w:t>подпрограммы  муниципальной</w:t>
            </w:r>
            <w:r w:rsidR="001536D2">
              <w:rPr>
                <w:rFonts w:ascii="Times New Roman" w:hAnsi="Times New Roman" w:cs="Times New Roman"/>
                <w:sz w:val="18"/>
                <w:szCs w:val="18"/>
              </w:rPr>
              <w:t xml:space="preserve"> </w:t>
            </w:r>
            <w:r>
              <w:rPr>
                <w:rFonts w:ascii="Times New Roman" w:hAnsi="Times New Roman" w:cs="Times New Roman"/>
                <w:sz w:val="18"/>
                <w:szCs w:val="18"/>
              </w:rPr>
              <w:t xml:space="preserve">программы, </w:t>
            </w:r>
            <w:r w:rsidR="001536D2">
              <w:rPr>
                <w:rFonts w:ascii="Times New Roman" w:hAnsi="Times New Roman" w:cs="Times New Roman"/>
                <w:sz w:val="18"/>
                <w:szCs w:val="18"/>
              </w:rPr>
              <w:t xml:space="preserve"> </w:t>
            </w:r>
            <w:r>
              <w:rPr>
                <w:rFonts w:ascii="Times New Roman" w:hAnsi="Times New Roman" w:cs="Times New Roman"/>
                <w:sz w:val="18"/>
                <w:szCs w:val="18"/>
              </w:rPr>
              <w:t xml:space="preserve">ведомственной целевой </w:t>
            </w:r>
          </w:p>
          <w:p w:rsidR="002C441F" w:rsidRDefault="002C441F">
            <w:pPr>
              <w:pStyle w:val="ConsPlusNonformat"/>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программы, основного  </w:t>
            </w:r>
          </w:p>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 xml:space="preserve">мероприятия </w:t>
            </w:r>
          </w:p>
        </w:tc>
        <w:tc>
          <w:tcPr>
            <w:tcW w:w="3544" w:type="dxa"/>
            <w:vMerge w:val="restart"/>
            <w:tcBorders>
              <w:top w:val="single" w:sz="8" w:space="0" w:color="auto"/>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 xml:space="preserve">   Источники   финансирования </w:t>
            </w:r>
          </w:p>
        </w:tc>
        <w:tc>
          <w:tcPr>
            <w:tcW w:w="6662" w:type="dxa"/>
            <w:gridSpan w:val="4"/>
            <w:tcBorders>
              <w:top w:val="single" w:sz="8" w:space="0" w:color="auto"/>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 xml:space="preserve">   Оценка расходов (тыс.  руб.), годы        </w:t>
            </w:r>
          </w:p>
        </w:tc>
      </w:tr>
      <w:tr w:rsidR="002C441F" w:rsidTr="002C441F">
        <w:tc>
          <w:tcPr>
            <w:tcW w:w="2160" w:type="dxa"/>
            <w:vMerge/>
            <w:tcBorders>
              <w:top w:val="single" w:sz="8" w:space="0" w:color="auto"/>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093" w:type="dxa"/>
            <w:vMerge/>
            <w:tcBorders>
              <w:top w:val="single" w:sz="8" w:space="0" w:color="auto"/>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3544" w:type="dxa"/>
            <w:vMerge/>
            <w:tcBorders>
              <w:top w:val="single" w:sz="8" w:space="0" w:color="auto"/>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1984" w:type="dxa"/>
            <w:tcBorders>
              <w:top w:val="nil"/>
              <w:left w:val="single" w:sz="8" w:space="0" w:color="auto"/>
              <w:bottom w:val="single" w:sz="8" w:space="0" w:color="auto"/>
              <w:right w:val="single" w:sz="8" w:space="0" w:color="auto"/>
            </w:tcBorders>
            <w:hideMark/>
          </w:tcPr>
          <w:p w:rsidR="002C441F" w:rsidRPr="002A02AA" w:rsidRDefault="002C441F">
            <w:pPr>
              <w:pStyle w:val="ConsPlusNonformat"/>
              <w:spacing w:line="276" w:lineRule="auto"/>
              <w:jc w:val="both"/>
              <w:rPr>
                <w:rFonts w:ascii="Times New Roman" w:eastAsiaTheme="minorHAnsi" w:hAnsi="Times New Roman" w:cs="Times New Roman"/>
                <w:sz w:val="18"/>
                <w:szCs w:val="18"/>
                <w:lang w:eastAsia="en-US"/>
              </w:rPr>
            </w:pPr>
            <w:r>
              <w:rPr>
                <w:rFonts w:ascii="Times New Roman" w:hAnsi="Times New Roman" w:cs="Times New Roman"/>
                <w:sz w:val="18"/>
                <w:szCs w:val="18"/>
              </w:rPr>
              <w:t>очередной год</w:t>
            </w:r>
          </w:p>
        </w:tc>
        <w:tc>
          <w:tcPr>
            <w:tcW w:w="1559" w:type="dxa"/>
            <w:tcBorders>
              <w:top w:val="nil"/>
              <w:left w:val="single" w:sz="8" w:space="0" w:color="auto"/>
              <w:bottom w:val="single" w:sz="8" w:space="0" w:color="auto"/>
              <w:right w:val="single" w:sz="8" w:space="0" w:color="auto"/>
            </w:tcBorders>
            <w:hideMark/>
          </w:tcPr>
          <w:p w:rsidR="002C441F" w:rsidRPr="002A02AA" w:rsidRDefault="002C441F">
            <w:pPr>
              <w:pStyle w:val="ConsPlusNonformat"/>
              <w:spacing w:line="276" w:lineRule="auto"/>
              <w:jc w:val="both"/>
              <w:rPr>
                <w:rFonts w:ascii="Times New Roman" w:eastAsiaTheme="minorHAnsi" w:hAnsi="Times New Roman" w:cs="Times New Roman"/>
                <w:sz w:val="18"/>
                <w:szCs w:val="18"/>
                <w:lang w:eastAsia="en-US"/>
              </w:rPr>
            </w:pPr>
            <w:r>
              <w:rPr>
                <w:rFonts w:ascii="Times New Roman" w:hAnsi="Times New Roman" w:cs="Times New Roman"/>
                <w:sz w:val="18"/>
                <w:szCs w:val="18"/>
              </w:rPr>
              <w:t xml:space="preserve">первый год  </w:t>
            </w:r>
          </w:p>
          <w:p w:rsidR="002C441F" w:rsidRDefault="002C441F">
            <w:pPr>
              <w:pStyle w:val="ConsPlusNonformat"/>
              <w:spacing w:line="276" w:lineRule="auto"/>
              <w:jc w:val="both"/>
              <w:rPr>
                <w:rFonts w:ascii="Times New Roman" w:hAnsi="Times New Roman" w:cs="Times New Roman"/>
                <w:sz w:val="18"/>
                <w:szCs w:val="18"/>
              </w:rPr>
            </w:pPr>
            <w:r>
              <w:rPr>
                <w:rFonts w:ascii="Times New Roman" w:hAnsi="Times New Roman" w:cs="Times New Roman"/>
                <w:sz w:val="18"/>
                <w:szCs w:val="18"/>
              </w:rPr>
              <w:t>планового</w:t>
            </w:r>
          </w:p>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периода</w:t>
            </w:r>
          </w:p>
        </w:tc>
        <w:tc>
          <w:tcPr>
            <w:tcW w:w="1701" w:type="dxa"/>
            <w:tcBorders>
              <w:top w:val="nil"/>
              <w:left w:val="single" w:sz="8" w:space="0" w:color="auto"/>
              <w:bottom w:val="single" w:sz="8" w:space="0" w:color="auto"/>
              <w:right w:val="single" w:sz="8" w:space="0" w:color="auto"/>
            </w:tcBorders>
            <w:hideMark/>
          </w:tcPr>
          <w:p w:rsidR="002C441F" w:rsidRPr="002A02AA" w:rsidRDefault="002C441F">
            <w:pPr>
              <w:pStyle w:val="ConsPlusNonformat"/>
              <w:spacing w:line="276" w:lineRule="auto"/>
              <w:jc w:val="both"/>
              <w:rPr>
                <w:rFonts w:ascii="Times New Roman" w:eastAsiaTheme="minorHAnsi" w:hAnsi="Times New Roman" w:cs="Times New Roman"/>
                <w:sz w:val="18"/>
                <w:szCs w:val="18"/>
                <w:lang w:eastAsia="en-US"/>
              </w:rPr>
            </w:pPr>
            <w:r>
              <w:rPr>
                <w:rFonts w:ascii="Times New Roman" w:hAnsi="Times New Roman" w:cs="Times New Roman"/>
                <w:sz w:val="18"/>
                <w:szCs w:val="18"/>
              </w:rPr>
              <w:t xml:space="preserve">второй год  </w:t>
            </w:r>
          </w:p>
          <w:p w:rsidR="002C441F" w:rsidRDefault="002C441F">
            <w:pPr>
              <w:pStyle w:val="ConsPlusNonformat"/>
              <w:spacing w:line="276" w:lineRule="auto"/>
              <w:jc w:val="both"/>
              <w:rPr>
                <w:rFonts w:ascii="Times New Roman" w:hAnsi="Times New Roman" w:cs="Times New Roman"/>
                <w:sz w:val="18"/>
                <w:szCs w:val="18"/>
              </w:rPr>
            </w:pPr>
            <w:r>
              <w:rPr>
                <w:rFonts w:ascii="Times New Roman" w:hAnsi="Times New Roman" w:cs="Times New Roman"/>
                <w:sz w:val="18"/>
                <w:szCs w:val="18"/>
              </w:rPr>
              <w:t>планового</w:t>
            </w:r>
          </w:p>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периода</w:t>
            </w:r>
          </w:p>
        </w:tc>
        <w:tc>
          <w:tcPr>
            <w:tcW w:w="1418"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w:t>
            </w:r>
          </w:p>
        </w:tc>
      </w:tr>
      <w:tr w:rsidR="002C441F" w:rsidTr="002C441F">
        <w:trPr>
          <w:trHeight w:val="240"/>
        </w:trPr>
        <w:tc>
          <w:tcPr>
            <w:tcW w:w="2160"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2093"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2</w:t>
            </w:r>
          </w:p>
        </w:tc>
        <w:tc>
          <w:tcPr>
            <w:tcW w:w="3544"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3</w:t>
            </w:r>
          </w:p>
        </w:tc>
        <w:tc>
          <w:tcPr>
            <w:tcW w:w="1984"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4</w:t>
            </w:r>
          </w:p>
        </w:tc>
        <w:tc>
          <w:tcPr>
            <w:tcW w:w="1559"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5</w:t>
            </w:r>
          </w:p>
        </w:tc>
        <w:tc>
          <w:tcPr>
            <w:tcW w:w="1701"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6</w:t>
            </w:r>
          </w:p>
        </w:tc>
        <w:tc>
          <w:tcPr>
            <w:tcW w:w="1418"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7</w:t>
            </w:r>
          </w:p>
        </w:tc>
      </w:tr>
      <w:tr w:rsidR="002C441F" w:rsidTr="002C441F">
        <w:trPr>
          <w:trHeight w:val="240"/>
        </w:trPr>
        <w:tc>
          <w:tcPr>
            <w:tcW w:w="2160" w:type="dxa"/>
            <w:vMerge w:val="restart"/>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eastAsiaTheme="minorHAnsi" w:hAnsi="Times New Roman" w:cs="Times New Roman"/>
                <w:sz w:val="18"/>
                <w:szCs w:val="18"/>
                <w:lang w:eastAsia="en-US"/>
              </w:rPr>
            </w:pPr>
            <w:r>
              <w:rPr>
                <w:rFonts w:ascii="Times New Roman" w:hAnsi="Times New Roman" w:cs="Times New Roman"/>
                <w:sz w:val="18"/>
                <w:szCs w:val="18"/>
              </w:rPr>
              <w:t xml:space="preserve">Муниципальная </w:t>
            </w:r>
          </w:p>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 xml:space="preserve">программа       </w:t>
            </w:r>
          </w:p>
        </w:tc>
        <w:tc>
          <w:tcPr>
            <w:tcW w:w="2093" w:type="dxa"/>
            <w:vMerge w:val="restart"/>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3544"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 xml:space="preserve">всего          </w:t>
            </w:r>
          </w:p>
        </w:tc>
        <w:tc>
          <w:tcPr>
            <w:tcW w:w="1984"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559"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701"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418"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r>
      <w:tr w:rsidR="002C441F" w:rsidTr="002C441F">
        <w:tc>
          <w:tcPr>
            <w:tcW w:w="2160"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093"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 xml:space="preserve">федеральный    бюджет         </w:t>
            </w:r>
          </w:p>
        </w:tc>
        <w:tc>
          <w:tcPr>
            <w:tcW w:w="1984"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559"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701"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418"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r>
      <w:tr w:rsidR="002C441F" w:rsidTr="002C441F">
        <w:tc>
          <w:tcPr>
            <w:tcW w:w="2160"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093"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 xml:space="preserve">областной      бюджет         </w:t>
            </w:r>
          </w:p>
        </w:tc>
        <w:tc>
          <w:tcPr>
            <w:tcW w:w="1984"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559"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701"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418"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r>
      <w:tr w:rsidR="002C441F" w:rsidTr="002C441F">
        <w:tc>
          <w:tcPr>
            <w:tcW w:w="2160"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093"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городской бюджет</w:t>
            </w:r>
          </w:p>
        </w:tc>
        <w:tc>
          <w:tcPr>
            <w:tcW w:w="1984"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559"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701"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418"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r>
      <w:tr w:rsidR="002C441F" w:rsidTr="002C441F">
        <w:tc>
          <w:tcPr>
            <w:tcW w:w="2160"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093"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 xml:space="preserve">внебюджетные   источники </w:t>
            </w:r>
            <w:hyperlink r:id="rId35" w:anchor="Par913" w:history="1">
              <w:r>
                <w:rPr>
                  <w:rStyle w:val="a3"/>
                  <w:rFonts w:ascii="Times New Roman" w:hAnsi="Times New Roman" w:cs="Times New Roman"/>
                  <w:sz w:val="18"/>
                  <w:szCs w:val="18"/>
                </w:rPr>
                <w:t>&lt;1&gt;</w:t>
              </w:r>
            </w:hyperlink>
          </w:p>
        </w:tc>
        <w:tc>
          <w:tcPr>
            <w:tcW w:w="1984"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559"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701"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418"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r>
      <w:tr w:rsidR="002C441F" w:rsidTr="002C441F">
        <w:trPr>
          <w:trHeight w:val="240"/>
        </w:trPr>
        <w:tc>
          <w:tcPr>
            <w:tcW w:w="2160" w:type="dxa"/>
            <w:vMerge w:val="restart"/>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 xml:space="preserve">Подпрограмма 1  </w:t>
            </w:r>
          </w:p>
        </w:tc>
        <w:tc>
          <w:tcPr>
            <w:tcW w:w="2093" w:type="dxa"/>
            <w:vMerge w:val="restart"/>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3544"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 xml:space="preserve">всего          </w:t>
            </w:r>
          </w:p>
        </w:tc>
        <w:tc>
          <w:tcPr>
            <w:tcW w:w="1984"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559"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701"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418"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r>
      <w:tr w:rsidR="002C441F" w:rsidTr="002C441F">
        <w:tc>
          <w:tcPr>
            <w:tcW w:w="2160"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093"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 xml:space="preserve">федеральный    бюджет         </w:t>
            </w:r>
          </w:p>
        </w:tc>
        <w:tc>
          <w:tcPr>
            <w:tcW w:w="1984"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559"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701"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418"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r>
      <w:tr w:rsidR="002C441F" w:rsidTr="002C441F">
        <w:tc>
          <w:tcPr>
            <w:tcW w:w="2160"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093"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 xml:space="preserve">областной      бюджет         </w:t>
            </w:r>
          </w:p>
        </w:tc>
        <w:tc>
          <w:tcPr>
            <w:tcW w:w="1984"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559"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701"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418"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r>
      <w:tr w:rsidR="002C441F" w:rsidTr="002C441F">
        <w:tc>
          <w:tcPr>
            <w:tcW w:w="2160"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093"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городской  бюджет</w:t>
            </w:r>
          </w:p>
        </w:tc>
        <w:tc>
          <w:tcPr>
            <w:tcW w:w="1984"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559"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701"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418"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r>
      <w:tr w:rsidR="002C441F" w:rsidTr="002C441F">
        <w:tc>
          <w:tcPr>
            <w:tcW w:w="2160"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093"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eastAsiaTheme="minorHAnsi" w:hAnsi="Times New Roman" w:cs="Times New Roman"/>
                <w:sz w:val="18"/>
                <w:szCs w:val="18"/>
                <w:lang w:eastAsia="en-US"/>
              </w:rPr>
            </w:pPr>
            <w:r>
              <w:rPr>
                <w:rFonts w:ascii="Times New Roman" w:hAnsi="Times New Roman" w:cs="Times New Roman"/>
                <w:sz w:val="18"/>
                <w:szCs w:val="18"/>
              </w:rPr>
              <w:t xml:space="preserve">внебюджетные   </w:t>
            </w:r>
          </w:p>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 xml:space="preserve">источники      </w:t>
            </w:r>
          </w:p>
        </w:tc>
        <w:tc>
          <w:tcPr>
            <w:tcW w:w="1984"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559"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701"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418"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r>
      <w:tr w:rsidR="002C441F" w:rsidTr="002C441F">
        <w:trPr>
          <w:trHeight w:val="240"/>
        </w:trPr>
        <w:tc>
          <w:tcPr>
            <w:tcW w:w="2160" w:type="dxa"/>
            <w:tcBorders>
              <w:top w:val="nil"/>
              <w:left w:val="single" w:sz="8" w:space="0" w:color="auto"/>
              <w:bottom w:val="single" w:sz="8" w:space="0" w:color="auto"/>
              <w:right w:val="single" w:sz="8" w:space="0" w:color="auto"/>
            </w:tcBorders>
            <w:hideMark/>
          </w:tcPr>
          <w:p w:rsidR="002C441F" w:rsidRDefault="002C441F">
            <w:pPr>
              <w:pStyle w:val="ConsPlusNonformat"/>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 xml:space="preserve">...             </w:t>
            </w:r>
          </w:p>
        </w:tc>
        <w:tc>
          <w:tcPr>
            <w:tcW w:w="2093"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3544"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984"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559"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701"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c>
          <w:tcPr>
            <w:tcW w:w="1418" w:type="dxa"/>
            <w:tcBorders>
              <w:top w:val="nil"/>
              <w:left w:val="single" w:sz="8" w:space="0" w:color="auto"/>
              <w:bottom w:val="single" w:sz="8" w:space="0" w:color="auto"/>
              <w:right w:val="single" w:sz="8" w:space="0" w:color="auto"/>
            </w:tcBorders>
          </w:tcPr>
          <w:p w:rsidR="002C441F" w:rsidRDefault="002C441F">
            <w:pPr>
              <w:pStyle w:val="ConsPlusNonformat"/>
              <w:spacing w:line="276" w:lineRule="auto"/>
              <w:jc w:val="both"/>
              <w:rPr>
                <w:rFonts w:ascii="Times New Roman" w:hAnsi="Times New Roman" w:cs="Times New Roman"/>
                <w:sz w:val="18"/>
                <w:szCs w:val="18"/>
                <w:lang w:eastAsia="en-US"/>
              </w:rPr>
            </w:pPr>
          </w:p>
        </w:tc>
      </w:tr>
    </w:tbl>
    <w:p w:rsidR="002C441F" w:rsidRDefault="002C441F" w:rsidP="002C441F">
      <w:pPr>
        <w:pStyle w:val="ConsPlusNormal"/>
        <w:ind w:firstLine="540"/>
        <w:jc w:val="both"/>
        <w:rPr>
          <w:rFonts w:ascii="Times New Roman" w:hAnsi="Times New Roman" w:cs="Times New Roman"/>
          <w:sz w:val="18"/>
          <w:szCs w:val="18"/>
          <w:lang w:eastAsia="en-US"/>
        </w:rPr>
      </w:pPr>
    </w:p>
    <w:p w:rsidR="002C441F" w:rsidRDefault="002C441F" w:rsidP="002C441F">
      <w:pPr>
        <w:pStyle w:val="ConsPlusNormal"/>
        <w:ind w:firstLine="540"/>
        <w:jc w:val="both"/>
        <w:rPr>
          <w:rFonts w:ascii="Times New Roman" w:hAnsi="Times New Roman" w:cs="Times New Roman"/>
          <w:sz w:val="18"/>
          <w:szCs w:val="18"/>
        </w:rPr>
      </w:pPr>
      <w:bookmarkStart w:id="12" w:name="Par913"/>
      <w:bookmarkEnd w:id="12"/>
      <w:r>
        <w:rPr>
          <w:rFonts w:ascii="Times New Roman" w:hAnsi="Times New Roman" w:cs="Times New Roman"/>
          <w:sz w:val="18"/>
          <w:szCs w:val="18"/>
        </w:rPr>
        <w:t>&lt;1&gt; Здесь и далее в таблице внебюджетные источники - средства предприятий и организации независимо от их организационно-правовой формы и формы собственности; прочие источники</w:t>
      </w: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rPr>
          <w:rFonts w:ascii="Times New Roman" w:hAnsi="Times New Roman" w:cs="Times New Roman"/>
          <w:sz w:val="18"/>
          <w:szCs w:val="18"/>
        </w:rPr>
      </w:pPr>
    </w:p>
    <w:p w:rsidR="00DD0169" w:rsidRDefault="00DD0169" w:rsidP="002C441F">
      <w:pPr>
        <w:pStyle w:val="ConsPlusNormal"/>
        <w:rPr>
          <w:rFonts w:ascii="Times New Roman" w:hAnsi="Times New Roman" w:cs="Times New Roman"/>
          <w:sz w:val="18"/>
          <w:szCs w:val="18"/>
        </w:rPr>
      </w:pPr>
    </w:p>
    <w:p w:rsidR="001536D2" w:rsidRDefault="001536D2" w:rsidP="002C441F">
      <w:pPr>
        <w:pStyle w:val="ConsPlusNormal"/>
        <w:rPr>
          <w:rFonts w:ascii="Times New Roman" w:hAnsi="Times New Roman" w:cs="Times New Roman"/>
          <w:sz w:val="18"/>
          <w:szCs w:val="18"/>
        </w:rPr>
      </w:pPr>
    </w:p>
    <w:p w:rsidR="00DD0169" w:rsidRDefault="00DD0169" w:rsidP="002C441F">
      <w:pPr>
        <w:pStyle w:val="ConsPlusNormal"/>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Таблица 6</w:t>
      </w:r>
    </w:p>
    <w:p w:rsidR="002C441F"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План реализации муниципальной  программы __________________</w:t>
      </w:r>
    </w:p>
    <w:p w:rsidR="002C441F"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на текущий финансовый ____ год и плановый период ______ годы</w:t>
      </w:r>
    </w:p>
    <w:p w:rsidR="002C441F" w:rsidRDefault="002C441F" w:rsidP="002C441F">
      <w:pPr>
        <w:pStyle w:val="ConsPlusNormal"/>
        <w:jc w:val="both"/>
        <w:rPr>
          <w:rFonts w:ascii="Times New Roman" w:hAnsi="Times New Roman" w:cs="Times New Roman"/>
          <w:sz w:val="18"/>
          <w:szCs w:val="18"/>
        </w:rPr>
      </w:pPr>
    </w:p>
    <w:tbl>
      <w:tblPr>
        <w:tblW w:w="14040" w:type="dxa"/>
        <w:tblInd w:w="62" w:type="dxa"/>
        <w:tblLayout w:type="fixed"/>
        <w:tblCellMar>
          <w:top w:w="102" w:type="dxa"/>
          <w:left w:w="62" w:type="dxa"/>
          <w:bottom w:w="102" w:type="dxa"/>
          <w:right w:w="62" w:type="dxa"/>
        </w:tblCellMar>
        <w:tblLook w:val="04A0"/>
      </w:tblPr>
      <w:tblGrid>
        <w:gridCol w:w="455"/>
        <w:gridCol w:w="2043"/>
        <w:gridCol w:w="1588"/>
        <w:gridCol w:w="624"/>
        <w:gridCol w:w="624"/>
        <w:gridCol w:w="624"/>
        <w:gridCol w:w="624"/>
        <w:gridCol w:w="624"/>
        <w:gridCol w:w="878"/>
        <w:gridCol w:w="851"/>
        <w:gridCol w:w="850"/>
        <w:gridCol w:w="851"/>
        <w:gridCol w:w="850"/>
        <w:gridCol w:w="1277"/>
        <w:gridCol w:w="1277"/>
      </w:tblGrid>
      <w:tr w:rsidR="002C441F" w:rsidTr="002C441F">
        <w:tc>
          <w:tcPr>
            <w:tcW w:w="454"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N п/п</w:t>
            </w:r>
          </w:p>
        </w:tc>
        <w:tc>
          <w:tcPr>
            <w:tcW w:w="2041"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Наименование подпрограммы, контрольного события программы</w:t>
            </w:r>
          </w:p>
        </w:tc>
        <w:tc>
          <w:tcPr>
            <w:tcW w:w="1587"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 xml:space="preserve">Ответственный исполнитель </w:t>
            </w:r>
            <w:hyperlink r:id="rId36" w:anchor="Par468" w:history="1">
              <w:r>
                <w:rPr>
                  <w:rStyle w:val="a3"/>
                  <w:rFonts w:ascii="Times New Roman" w:hAnsi="Times New Roman" w:cs="Times New Roman"/>
                  <w:sz w:val="18"/>
                  <w:szCs w:val="18"/>
                </w:rPr>
                <w:t>&lt;1&gt;</w:t>
              </w:r>
            </w:hyperlink>
          </w:p>
        </w:tc>
        <w:tc>
          <w:tcPr>
            <w:tcW w:w="9952" w:type="dxa"/>
            <w:gridSpan w:val="12"/>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 xml:space="preserve">Срок наступления контрольного события (дата) </w:t>
            </w:r>
            <w:hyperlink r:id="rId37" w:anchor="Par469" w:history="1">
              <w:r>
                <w:rPr>
                  <w:rStyle w:val="a3"/>
                  <w:rFonts w:ascii="Times New Roman" w:hAnsi="Times New Roman" w:cs="Times New Roman"/>
                  <w:sz w:val="18"/>
                  <w:szCs w:val="18"/>
                </w:rPr>
                <w:t>&lt;2&gt;</w:t>
              </w:r>
            </w:hyperlink>
          </w:p>
        </w:tc>
      </w:tr>
      <w:tr w:rsidR="002C441F" w:rsidTr="002C441F">
        <w:tc>
          <w:tcPr>
            <w:tcW w:w="454"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2496" w:type="dxa"/>
            <w:gridSpan w:val="4"/>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текущий год</w:t>
            </w:r>
          </w:p>
        </w:tc>
        <w:tc>
          <w:tcPr>
            <w:tcW w:w="3203" w:type="dxa"/>
            <w:gridSpan w:val="4"/>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eastAsiaTheme="minorHAnsi" w:hAnsi="Times New Roman" w:cs="Times New Roman"/>
                <w:sz w:val="18"/>
                <w:szCs w:val="18"/>
                <w:lang w:eastAsia="en-US"/>
              </w:rPr>
            </w:pPr>
            <w:r>
              <w:rPr>
                <w:rFonts w:ascii="Times New Roman" w:hAnsi="Times New Roman" w:cs="Times New Roman"/>
                <w:sz w:val="18"/>
                <w:szCs w:val="18"/>
              </w:rPr>
              <w:t>первый год</w:t>
            </w:r>
          </w:p>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планового периода</w:t>
            </w:r>
          </w:p>
        </w:tc>
        <w:tc>
          <w:tcPr>
            <w:tcW w:w="4253" w:type="dxa"/>
            <w:gridSpan w:val="4"/>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eastAsiaTheme="minorHAnsi" w:hAnsi="Times New Roman" w:cs="Times New Roman"/>
                <w:sz w:val="18"/>
                <w:szCs w:val="18"/>
                <w:lang w:eastAsia="en-US"/>
              </w:rPr>
            </w:pPr>
            <w:r>
              <w:rPr>
                <w:rFonts w:ascii="Times New Roman" w:hAnsi="Times New Roman" w:cs="Times New Roman"/>
                <w:sz w:val="18"/>
                <w:szCs w:val="18"/>
              </w:rPr>
              <w:t>второй год</w:t>
            </w:r>
          </w:p>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планового периода</w:t>
            </w:r>
          </w:p>
        </w:tc>
      </w:tr>
      <w:tr w:rsidR="002C441F" w:rsidTr="002C441F">
        <w:tc>
          <w:tcPr>
            <w:tcW w:w="454"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I кв.</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II кв.</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III кв.</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IV кв.</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I кв.</w:t>
            </w:r>
          </w:p>
        </w:tc>
        <w:tc>
          <w:tcPr>
            <w:tcW w:w="878"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II кв.</w:t>
            </w:r>
          </w:p>
        </w:tc>
        <w:tc>
          <w:tcPr>
            <w:tcW w:w="85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III кв.</w:t>
            </w: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IV кв.</w:t>
            </w:r>
          </w:p>
        </w:tc>
        <w:tc>
          <w:tcPr>
            <w:tcW w:w="85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I кв.</w:t>
            </w: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II кв.</w:t>
            </w:r>
          </w:p>
        </w:tc>
        <w:tc>
          <w:tcPr>
            <w:tcW w:w="1276"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III кв.</w:t>
            </w:r>
          </w:p>
        </w:tc>
        <w:tc>
          <w:tcPr>
            <w:tcW w:w="1276"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IV кв.</w:t>
            </w:r>
          </w:p>
        </w:tc>
      </w:tr>
      <w:tr w:rsidR="002C441F" w:rsidTr="002C441F">
        <w:tc>
          <w:tcPr>
            <w:tcW w:w="4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2</w:t>
            </w:r>
          </w:p>
        </w:tc>
        <w:tc>
          <w:tcPr>
            <w:tcW w:w="158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4</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5</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6</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7</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8</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9</w:t>
            </w:r>
          </w:p>
        </w:tc>
        <w:tc>
          <w:tcPr>
            <w:tcW w:w="878"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14</w:t>
            </w:r>
          </w:p>
        </w:tc>
        <w:tc>
          <w:tcPr>
            <w:tcW w:w="1276"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16</w:t>
            </w:r>
          </w:p>
        </w:tc>
      </w:tr>
      <w:tr w:rsidR="002C441F" w:rsidTr="002C441F">
        <w:tc>
          <w:tcPr>
            <w:tcW w:w="4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Подпрограмма 1</w:t>
            </w:r>
          </w:p>
        </w:tc>
        <w:tc>
          <w:tcPr>
            <w:tcW w:w="158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878"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85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85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r>
      <w:tr w:rsidR="002C441F" w:rsidTr="002C441F">
        <w:tc>
          <w:tcPr>
            <w:tcW w:w="4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1.1</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Контрольное событие программы 1.1</w:t>
            </w:r>
          </w:p>
        </w:tc>
        <w:tc>
          <w:tcPr>
            <w:tcW w:w="158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7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4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1.2</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Контрольное событие программы 1.2</w:t>
            </w:r>
          </w:p>
        </w:tc>
        <w:tc>
          <w:tcPr>
            <w:tcW w:w="158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7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45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158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7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4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2</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Подпрограмма 2</w:t>
            </w:r>
          </w:p>
        </w:tc>
        <w:tc>
          <w:tcPr>
            <w:tcW w:w="158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62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878"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85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85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r>
      <w:tr w:rsidR="002C441F" w:rsidTr="002C441F">
        <w:tc>
          <w:tcPr>
            <w:tcW w:w="4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2.1</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Контрольное событие программы 2.1</w:t>
            </w:r>
          </w:p>
        </w:tc>
        <w:tc>
          <w:tcPr>
            <w:tcW w:w="158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7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4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2.2</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Контрольное событие программы 2.2</w:t>
            </w:r>
          </w:p>
        </w:tc>
        <w:tc>
          <w:tcPr>
            <w:tcW w:w="158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7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4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2.3</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Контрольное событие программы 2.3</w:t>
            </w:r>
          </w:p>
        </w:tc>
        <w:tc>
          <w:tcPr>
            <w:tcW w:w="158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7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45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158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62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7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bl>
    <w:p w:rsidR="002C441F" w:rsidRDefault="002C441F" w:rsidP="002C441F">
      <w:pPr>
        <w:pStyle w:val="ConsPlusNormal"/>
        <w:ind w:firstLine="540"/>
        <w:jc w:val="both"/>
        <w:rPr>
          <w:rFonts w:ascii="Times New Roman" w:hAnsi="Times New Roman" w:cs="Times New Roman"/>
          <w:sz w:val="18"/>
          <w:szCs w:val="18"/>
          <w:lang w:eastAsia="en-US"/>
        </w:rPr>
      </w:pPr>
    </w:p>
    <w:p w:rsidR="002C441F" w:rsidRDefault="002C441F" w:rsidP="002C441F">
      <w:pPr>
        <w:pStyle w:val="ConsPlusNormal"/>
        <w:ind w:firstLine="540"/>
        <w:jc w:val="both"/>
        <w:rPr>
          <w:rFonts w:ascii="Times New Roman" w:hAnsi="Times New Roman" w:cs="Times New Roman"/>
          <w:sz w:val="18"/>
          <w:szCs w:val="18"/>
        </w:rPr>
      </w:pPr>
      <w:bookmarkStart w:id="13" w:name="Par468"/>
      <w:bookmarkEnd w:id="13"/>
      <w:r>
        <w:rPr>
          <w:rFonts w:ascii="Times New Roman" w:hAnsi="Times New Roman" w:cs="Times New Roman"/>
          <w:sz w:val="18"/>
          <w:szCs w:val="18"/>
        </w:rPr>
        <w:t>&lt;1</w:t>
      </w:r>
      <w:proofErr w:type="gramStart"/>
      <w:r>
        <w:rPr>
          <w:rFonts w:ascii="Times New Roman" w:hAnsi="Times New Roman" w:cs="Times New Roman"/>
          <w:sz w:val="18"/>
          <w:szCs w:val="18"/>
        </w:rPr>
        <w:t>&gt; В</w:t>
      </w:r>
      <w:proofErr w:type="gramEnd"/>
      <w:r>
        <w:rPr>
          <w:rFonts w:ascii="Times New Roman" w:hAnsi="Times New Roman" w:cs="Times New Roman"/>
          <w:sz w:val="18"/>
          <w:szCs w:val="18"/>
        </w:rPr>
        <w:t xml:space="preserve"> качестве ответственного исполнителя возможно указание сокращенного наименования органа </w:t>
      </w:r>
      <w:r w:rsidR="001536D2">
        <w:rPr>
          <w:rFonts w:ascii="Times New Roman" w:hAnsi="Times New Roman" w:cs="Times New Roman"/>
          <w:sz w:val="18"/>
          <w:szCs w:val="18"/>
        </w:rPr>
        <w:t>местного самоуп</w:t>
      </w:r>
      <w:r w:rsidR="004802E3">
        <w:rPr>
          <w:rFonts w:ascii="Times New Roman" w:hAnsi="Times New Roman" w:cs="Times New Roman"/>
          <w:sz w:val="18"/>
          <w:szCs w:val="18"/>
        </w:rPr>
        <w:t>р</w:t>
      </w:r>
      <w:r w:rsidR="001536D2">
        <w:rPr>
          <w:rFonts w:ascii="Times New Roman" w:hAnsi="Times New Roman" w:cs="Times New Roman"/>
          <w:sz w:val="18"/>
          <w:szCs w:val="18"/>
        </w:rPr>
        <w:t>авления</w:t>
      </w:r>
      <w:r>
        <w:rPr>
          <w:rFonts w:ascii="Times New Roman" w:hAnsi="Times New Roman" w:cs="Times New Roman"/>
          <w:sz w:val="18"/>
          <w:szCs w:val="18"/>
        </w:rPr>
        <w:t>/иного соисполнителя (участника) муниципальной программы (не более одного).</w:t>
      </w:r>
    </w:p>
    <w:p w:rsidR="002C441F" w:rsidRDefault="002C441F" w:rsidP="002C441F">
      <w:pPr>
        <w:pStyle w:val="ConsPlusNormal"/>
        <w:ind w:firstLine="540"/>
        <w:jc w:val="both"/>
        <w:rPr>
          <w:rFonts w:ascii="Times New Roman" w:hAnsi="Times New Roman" w:cs="Times New Roman"/>
          <w:sz w:val="18"/>
          <w:szCs w:val="18"/>
        </w:rPr>
      </w:pPr>
      <w:bookmarkStart w:id="14" w:name="Par469"/>
      <w:bookmarkEnd w:id="14"/>
      <w:r>
        <w:rPr>
          <w:rFonts w:ascii="Times New Roman" w:hAnsi="Times New Roman" w:cs="Times New Roman"/>
          <w:sz w:val="18"/>
          <w:szCs w:val="18"/>
        </w:rPr>
        <w:t>&lt;2&gt; Указывается календарная дата наступления контрольного события. По регулярно повторяющимся контрольным событиям допускается установление нескольких дат наступления.</w:t>
      </w: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r>
        <w:rPr>
          <w:rFonts w:ascii="Times New Roman" w:hAnsi="Times New Roman" w:cs="Times New Roman"/>
          <w:sz w:val="18"/>
          <w:szCs w:val="18"/>
        </w:rPr>
        <w:t>Таблица 6 а</w:t>
      </w: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nformat"/>
        <w:jc w:val="center"/>
        <w:rPr>
          <w:rFonts w:ascii="Times New Roman" w:hAnsi="Times New Roman" w:cs="Times New Roman"/>
          <w:sz w:val="18"/>
          <w:szCs w:val="18"/>
        </w:rPr>
      </w:pPr>
      <w:r>
        <w:rPr>
          <w:rFonts w:ascii="Times New Roman" w:hAnsi="Times New Roman" w:cs="Times New Roman"/>
          <w:sz w:val="18"/>
          <w:szCs w:val="18"/>
        </w:rPr>
        <w:t>Детальный план-график реализации муниципальной программы</w:t>
      </w:r>
    </w:p>
    <w:p w:rsidR="002C441F" w:rsidRDefault="002C441F" w:rsidP="002C441F">
      <w:pPr>
        <w:pStyle w:val="ConsPlusNonformat"/>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w:t>
      </w:r>
    </w:p>
    <w:p w:rsidR="002C441F" w:rsidRDefault="002C441F" w:rsidP="002C441F">
      <w:pPr>
        <w:pStyle w:val="ConsPlusNonformat"/>
        <w:jc w:val="center"/>
        <w:rPr>
          <w:rFonts w:ascii="Times New Roman" w:hAnsi="Times New Roman" w:cs="Times New Roman"/>
          <w:sz w:val="18"/>
          <w:szCs w:val="18"/>
        </w:rPr>
      </w:pPr>
      <w:r>
        <w:rPr>
          <w:rFonts w:ascii="Times New Roman" w:hAnsi="Times New Roman" w:cs="Times New Roman"/>
          <w:sz w:val="18"/>
          <w:szCs w:val="18"/>
        </w:rPr>
        <w:t>на текущий финансовый ____ год и плановый период ______________ годы</w:t>
      </w:r>
    </w:p>
    <w:p w:rsidR="002C441F" w:rsidRDefault="002C441F" w:rsidP="002C441F">
      <w:pPr>
        <w:pStyle w:val="ConsPlusNormal"/>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4A0"/>
      </w:tblPr>
      <w:tblGrid>
        <w:gridCol w:w="737"/>
        <w:gridCol w:w="2041"/>
        <w:gridCol w:w="850"/>
        <w:gridCol w:w="1597"/>
        <w:gridCol w:w="1417"/>
        <w:gridCol w:w="1191"/>
        <w:gridCol w:w="1418"/>
        <w:gridCol w:w="1531"/>
        <w:gridCol w:w="1020"/>
        <w:gridCol w:w="1134"/>
        <w:gridCol w:w="1134"/>
      </w:tblGrid>
      <w:tr w:rsidR="002C441F" w:rsidTr="002C441F">
        <w:tc>
          <w:tcPr>
            <w:tcW w:w="737"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eastAsiaTheme="minorHAnsi" w:hAnsi="Times New Roman" w:cs="Times New Roman"/>
                <w:sz w:val="18"/>
                <w:szCs w:val="18"/>
                <w:lang w:eastAsia="en-US"/>
              </w:rPr>
            </w:pPr>
            <w:r>
              <w:rPr>
                <w:rFonts w:ascii="Times New Roman" w:hAnsi="Times New Roman" w:cs="Times New Roman"/>
                <w:sz w:val="18"/>
                <w:szCs w:val="18"/>
              </w:rPr>
              <w:t>N</w:t>
            </w:r>
          </w:p>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п/п</w:t>
            </w:r>
          </w:p>
        </w:tc>
        <w:tc>
          <w:tcPr>
            <w:tcW w:w="2041"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Наименование подпрограммы, ВЦП, основного мероприятия, контрольного события программы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 xml:space="preserve">Статус </w:t>
            </w:r>
            <w:hyperlink r:id="rId38" w:anchor="Par680" w:history="1">
              <w:r>
                <w:rPr>
                  <w:rStyle w:val="a3"/>
                  <w:rFonts w:ascii="Times New Roman" w:hAnsi="Times New Roman" w:cs="Times New Roman"/>
                  <w:sz w:val="18"/>
                  <w:szCs w:val="18"/>
                </w:rPr>
                <w:t>&lt;1&gt;</w:t>
              </w:r>
            </w:hyperlink>
          </w:p>
        </w:tc>
        <w:tc>
          <w:tcPr>
            <w:tcW w:w="1597"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eastAsiaTheme="minorHAnsi" w:hAnsi="Times New Roman" w:cs="Times New Roman"/>
                <w:sz w:val="18"/>
                <w:szCs w:val="18"/>
                <w:lang w:eastAsia="en-US"/>
              </w:rPr>
            </w:pPr>
            <w:r>
              <w:rPr>
                <w:rFonts w:ascii="Times New Roman" w:hAnsi="Times New Roman" w:cs="Times New Roman"/>
                <w:sz w:val="18"/>
                <w:szCs w:val="18"/>
              </w:rPr>
              <w:t>Ответственный исполнитель</w:t>
            </w:r>
          </w:p>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 xml:space="preserve">(ФИО, должность, организация) </w:t>
            </w:r>
            <w:hyperlink r:id="rId39" w:anchor="Par681" w:history="1">
              <w:r>
                <w:rPr>
                  <w:rStyle w:val="a3"/>
                  <w:rFonts w:ascii="Times New Roman" w:hAnsi="Times New Roman" w:cs="Times New Roman"/>
                  <w:sz w:val="18"/>
                  <w:szCs w:val="18"/>
                </w:rPr>
                <w:t>&lt;2&gt;</w:t>
              </w:r>
            </w:hyperlink>
          </w:p>
        </w:tc>
        <w:tc>
          <w:tcPr>
            <w:tcW w:w="1417"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Ожидаемый результат реализации мероприятия</w:t>
            </w:r>
          </w:p>
        </w:tc>
        <w:tc>
          <w:tcPr>
            <w:tcW w:w="1191"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Срок начала реализации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Срок окончания реализации (дата контрольного события)</w:t>
            </w:r>
          </w:p>
        </w:tc>
        <w:tc>
          <w:tcPr>
            <w:tcW w:w="1531"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 xml:space="preserve">Код бюджетной классификации </w:t>
            </w:r>
            <w:hyperlink r:id="rId40" w:anchor="Par682" w:history="1">
              <w:r>
                <w:rPr>
                  <w:rStyle w:val="a3"/>
                  <w:rFonts w:ascii="Times New Roman" w:hAnsi="Times New Roman" w:cs="Times New Roman"/>
                  <w:sz w:val="18"/>
                  <w:szCs w:val="18"/>
                </w:rPr>
                <w:t>&lt;3&gt;</w:t>
              </w:r>
            </w:hyperlink>
          </w:p>
        </w:tc>
        <w:tc>
          <w:tcPr>
            <w:tcW w:w="3288" w:type="dxa"/>
            <w:gridSpan w:val="3"/>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Объем ресурсного обеспечения (тыс. рублей)</w:t>
            </w:r>
          </w:p>
        </w:tc>
      </w:tr>
      <w:tr w:rsidR="002C441F" w:rsidTr="002C441F">
        <w:tc>
          <w:tcPr>
            <w:tcW w:w="737"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текущий год</w:t>
            </w: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второй год планового периода</w:t>
            </w:r>
          </w:p>
        </w:tc>
      </w:tr>
      <w:tr w:rsidR="002C441F" w:rsidTr="002C441F">
        <w:tc>
          <w:tcPr>
            <w:tcW w:w="73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3</w:t>
            </w:r>
          </w:p>
        </w:tc>
        <w:tc>
          <w:tcPr>
            <w:tcW w:w="159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4</w:t>
            </w:r>
          </w:p>
        </w:tc>
        <w:tc>
          <w:tcPr>
            <w:tcW w:w="141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5</w:t>
            </w:r>
          </w:p>
        </w:tc>
        <w:tc>
          <w:tcPr>
            <w:tcW w:w="11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6</w:t>
            </w:r>
          </w:p>
        </w:tc>
        <w:tc>
          <w:tcPr>
            <w:tcW w:w="1418"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7</w:t>
            </w:r>
          </w:p>
        </w:tc>
        <w:tc>
          <w:tcPr>
            <w:tcW w:w="153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8</w:t>
            </w:r>
          </w:p>
        </w:tc>
        <w:tc>
          <w:tcPr>
            <w:tcW w:w="102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11</w:t>
            </w:r>
          </w:p>
        </w:tc>
      </w:tr>
      <w:tr w:rsidR="002C441F" w:rsidTr="002C441F">
        <w:tc>
          <w:tcPr>
            <w:tcW w:w="73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Всего по муниципальной программе</w:t>
            </w: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59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53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73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Подпрограмма 1</w:t>
            </w: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59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73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1.1</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Основное мероприятие 1.1</w:t>
            </w: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9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73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1.1.1</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 xml:space="preserve">Мероприятие 1.1.1 </w:t>
            </w: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9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73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1.1.2</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Мероприятие 1.1.2</w:t>
            </w: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9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73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1.1.3</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Мероприятие 1.1.3</w:t>
            </w: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9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73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Контрольное событие программы 1.1.3.1</w:t>
            </w: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9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02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r>
      <w:tr w:rsidR="002C441F" w:rsidTr="002C441F">
        <w:tc>
          <w:tcPr>
            <w:tcW w:w="73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9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73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1.1.N</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Мероприятие 1.1.N</w:t>
            </w: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9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73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1.1.N.1</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Контрольное событие программы 1.1.N.1</w:t>
            </w: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9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02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r>
      <w:tr w:rsidR="002C441F" w:rsidTr="002C441F">
        <w:tc>
          <w:tcPr>
            <w:tcW w:w="73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204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9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73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1.2</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Ведомственная целевая программа 1.2</w:t>
            </w: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9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73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lastRenderedPageBreak/>
              <w:t>1.2.1</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Мероприятие 1.2.1</w:t>
            </w: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9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73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1.2.1.1</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Контрольное событие программы 1.2.1.1</w:t>
            </w: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9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02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r>
      <w:tr w:rsidR="002C441F" w:rsidTr="002C441F">
        <w:tc>
          <w:tcPr>
            <w:tcW w:w="73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1.2.2</w:t>
            </w: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Мероприятие 1.2.2</w:t>
            </w: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9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73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04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9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02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bl>
    <w:p w:rsidR="002C441F" w:rsidRDefault="002C441F" w:rsidP="002C441F">
      <w:pPr>
        <w:pStyle w:val="ConsPlusNormal"/>
        <w:jc w:val="both"/>
        <w:rPr>
          <w:rFonts w:ascii="Times New Roman" w:hAnsi="Times New Roman" w:cs="Times New Roman"/>
          <w:sz w:val="18"/>
          <w:szCs w:val="18"/>
          <w:lang w:eastAsia="en-US"/>
        </w:rPr>
      </w:pPr>
    </w:p>
    <w:p w:rsidR="002C441F" w:rsidRDefault="002C441F" w:rsidP="002C441F">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w:t>
      </w:r>
    </w:p>
    <w:p w:rsidR="002C441F" w:rsidRDefault="002C441F" w:rsidP="002C441F">
      <w:pPr>
        <w:pStyle w:val="ConsPlusNormal"/>
        <w:ind w:firstLine="540"/>
        <w:jc w:val="both"/>
        <w:rPr>
          <w:rFonts w:ascii="Times New Roman" w:hAnsi="Times New Roman" w:cs="Times New Roman"/>
          <w:sz w:val="18"/>
          <w:szCs w:val="18"/>
        </w:rPr>
      </w:pPr>
      <w:bookmarkStart w:id="15" w:name="Par680"/>
      <w:bookmarkEnd w:id="15"/>
      <w:r>
        <w:rPr>
          <w:rFonts w:ascii="Times New Roman" w:hAnsi="Times New Roman" w:cs="Times New Roman"/>
          <w:sz w:val="18"/>
          <w:szCs w:val="18"/>
        </w:rPr>
        <w:t>&lt;1&gt; Ставится * по контрольным событиям подлежащим включению в план реализации муниципальной программы.</w:t>
      </w:r>
    </w:p>
    <w:p w:rsidR="002C441F" w:rsidRDefault="002C441F" w:rsidP="002C441F">
      <w:pPr>
        <w:pStyle w:val="ConsPlusNormal"/>
        <w:ind w:firstLine="540"/>
        <w:jc w:val="both"/>
        <w:rPr>
          <w:rFonts w:ascii="Times New Roman" w:hAnsi="Times New Roman" w:cs="Times New Roman"/>
          <w:sz w:val="18"/>
          <w:szCs w:val="18"/>
        </w:rPr>
      </w:pPr>
      <w:bookmarkStart w:id="16" w:name="Par681"/>
      <w:bookmarkEnd w:id="16"/>
      <w:r>
        <w:rPr>
          <w:rFonts w:ascii="Times New Roman" w:hAnsi="Times New Roman" w:cs="Times New Roman"/>
          <w:sz w:val="18"/>
          <w:szCs w:val="18"/>
        </w:rPr>
        <w:t>&lt;2</w:t>
      </w:r>
      <w:proofErr w:type="gramStart"/>
      <w:r>
        <w:rPr>
          <w:rFonts w:ascii="Times New Roman" w:hAnsi="Times New Roman" w:cs="Times New Roman"/>
          <w:sz w:val="18"/>
          <w:szCs w:val="18"/>
        </w:rPr>
        <w:t>&gt; В</w:t>
      </w:r>
      <w:proofErr w:type="gramEnd"/>
      <w:r>
        <w:rPr>
          <w:rFonts w:ascii="Times New Roman" w:hAnsi="Times New Roman" w:cs="Times New Roman"/>
          <w:sz w:val="18"/>
          <w:szCs w:val="18"/>
        </w:rPr>
        <w:t xml:space="preserve"> качестве ответственного исполнителя указывается должностное лицо не ниже руководителя структурного подразделения, ответственного за реализацию мероприятия, с указанием наименования (возможно сокращенного наименования) </w:t>
      </w:r>
      <w:r w:rsidR="004802E3">
        <w:rPr>
          <w:rFonts w:ascii="Times New Roman" w:hAnsi="Times New Roman" w:cs="Times New Roman"/>
          <w:sz w:val="18"/>
          <w:szCs w:val="18"/>
        </w:rPr>
        <w:t xml:space="preserve">органа местного самоуправления </w:t>
      </w:r>
      <w:r>
        <w:rPr>
          <w:rFonts w:ascii="Times New Roman" w:hAnsi="Times New Roman" w:cs="Times New Roman"/>
          <w:sz w:val="18"/>
          <w:szCs w:val="18"/>
        </w:rPr>
        <w:t>/иного соисполнителя (участника) муниципальной программы (не более одного).</w:t>
      </w:r>
    </w:p>
    <w:p w:rsidR="002C441F" w:rsidRDefault="002C441F" w:rsidP="002C441F">
      <w:pPr>
        <w:pStyle w:val="ConsPlusNormal"/>
        <w:ind w:firstLine="540"/>
        <w:jc w:val="both"/>
        <w:rPr>
          <w:rFonts w:ascii="Times New Roman" w:hAnsi="Times New Roman" w:cs="Times New Roman"/>
          <w:sz w:val="18"/>
          <w:szCs w:val="18"/>
        </w:rPr>
      </w:pPr>
      <w:bookmarkStart w:id="17" w:name="Par682"/>
      <w:bookmarkEnd w:id="17"/>
      <w:r>
        <w:rPr>
          <w:rFonts w:ascii="Times New Roman" w:hAnsi="Times New Roman" w:cs="Times New Roman"/>
          <w:sz w:val="18"/>
          <w:szCs w:val="18"/>
        </w:rPr>
        <w:t>&lt;3&gt; В части финансового обеспечения реализации муниципальной программы из средств городского бюджета, средств областного и  федерального бюджета, предоставленных бюджету города Курчатова Курской области. По другим источникам финансирования указывается их название.</w:t>
      </w: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Таблица 7</w:t>
      </w:r>
    </w:p>
    <w:p w:rsidR="002C441F"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Предельные объемы средств городского  бюджета на исполнение долгосрочных</w:t>
      </w:r>
    </w:p>
    <w:p w:rsidR="002C441F"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муниципальных  контрактов в целях реализации основных мероприятий муниципальной  программы </w:t>
      </w:r>
    </w:p>
    <w:p w:rsidR="00DD0169" w:rsidRDefault="00DD0169" w:rsidP="002C441F">
      <w:pPr>
        <w:pStyle w:val="ConsPlusNormal"/>
        <w:jc w:val="center"/>
        <w:rPr>
          <w:rFonts w:ascii="Times New Roman" w:hAnsi="Times New Roman" w:cs="Times New Roman"/>
          <w:sz w:val="18"/>
          <w:szCs w:val="18"/>
        </w:rPr>
      </w:pPr>
    </w:p>
    <w:tbl>
      <w:tblPr>
        <w:tblW w:w="14745" w:type="dxa"/>
        <w:tblInd w:w="62" w:type="dxa"/>
        <w:tblLayout w:type="fixed"/>
        <w:tblCellMar>
          <w:top w:w="102" w:type="dxa"/>
          <w:left w:w="62" w:type="dxa"/>
          <w:bottom w:w="102" w:type="dxa"/>
          <w:right w:w="62" w:type="dxa"/>
        </w:tblCellMar>
        <w:tblLook w:val="04A0"/>
      </w:tblPr>
      <w:tblGrid>
        <w:gridCol w:w="2411"/>
        <w:gridCol w:w="1560"/>
        <w:gridCol w:w="1844"/>
        <w:gridCol w:w="851"/>
        <w:gridCol w:w="567"/>
        <w:gridCol w:w="850"/>
        <w:gridCol w:w="1559"/>
        <w:gridCol w:w="1843"/>
        <w:gridCol w:w="1418"/>
        <w:gridCol w:w="989"/>
        <w:gridCol w:w="853"/>
      </w:tblGrid>
      <w:tr w:rsidR="002C441F" w:rsidTr="00A64B32">
        <w:tc>
          <w:tcPr>
            <w:tcW w:w="2411"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Наименование муниципальной  программы, подпрограммы, основного мероприятия, объекта закупки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Муниципальный  заказчик, уполномоченный на заключение муниципального  контракта</w:t>
            </w:r>
          </w:p>
        </w:tc>
        <w:tc>
          <w:tcPr>
            <w:tcW w:w="1844"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 xml:space="preserve">Код по Общероссийскому классификатору продукции по видам экономической деятельности </w:t>
            </w:r>
            <w:hyperlink r:id="rId41" w:anchor="Par283" w:history="1">
              <w:r>
                <w:rPr>
                  <w:rStyle w:val="a3"/>
                  <w:rFonts w:ascii="Times New Roman" w:hAnsi="Times New Roman" w:cs="Times New Roman"/>
                  <w:sz w:val="18"/>
                  <w:szCs w:val="18"/>
                </w:rPr>
                <w:t>&lt;1&gt;</w:t>
              </w:r>
            </w:hyperlink>
          </w:p>
        </w:tc>
        <w:tc>
          <w:tcPr>
            <w:tcW w:w="2268" w:type="dxa"/>
            <w:gridSpan w:val="3"/>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Код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Предельный срок осуществления закупки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 xml:space="preserve">Результаты выполнения работ (оказания услуг) </w:t>
            </w:r>
            <w:hyperlink r:id="rId42" w:anchor="Par284" w:history="1">
              <w:r>
                <w:rPr>
                  <w:rStyle w:val="a3"/>
                  <w:rFonts w:ascii="Times New Roman" w:hAnsi="Times New Roman" w:cs="Times New Roman"/>
                  <w:sz w:val="18"/>
                  <w:szCs w:val="18"/>
                </w:rPr>
                <w:t>&lt;2&gt;</w:t>
              </w:r>
            </w:hyperlink>
            <w:r>
              <w:rPr>
                <w:rFonts w:ascii="Times New Roman" w:hAnsi="Times New Roman" w:cs="Times New Roman"/>
                <w:sz w:val="18"/>
                <w:szCs w:val="18"/>
              </w:rPr>
              <w:t xml:space="preserve">, предмет встречного обязательства и предельный срок его исполнения </w:t>
            </w:r>
            <w:hyperlink r:id="rId43" w:anchor="Par285" w:history="1">
              <w:r>
                <w:rPr>
                  <w:rStyle w:val="a3"/>
                  <w:rFonts w:ascii="Times New Roman" w:hAnsi="Times New Roman" w:cs="Times New Roman"/>
                  <w:sz w:val="18"/>
                  <w:szCs w:val="18"/>
                </w:rPr>
                <w:t>&lt;3&gt;</w:t>
              </w:r>
            </w:hyperlink>
          </w:p>
        </w:tc>
        <w:tc>
          <w:tcPr>
            <w:tcW w:w="3260" w:type="dxa"/>
            <w:gridSpan w:val="3"/>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Предельный объем средств на оплату результатов выполненных работ, оказанных услуг, поставленных товаров (тыс.руб.)</w:t>
            </w:r>
          </w:p>
        </w:tc>
      </w:tr>
      <w:tr w:rsidR="002C441F" w:rsidTr="00A64B32">
        <w:trPr>
          <w:trHeight w:val="1313"/>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РзПр</w:t>
            </w:r>
          </w:p>
        </w:tc>
        <w:tc>
          <w:tcPr>
            <w:tcW w:w="56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ЦСР</w:t>
            </w: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Группа ВР</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текущий год</w:t>
            </w:r>
          </w:p>
        </w:tc>
        <w:tc>
          <w:tcPr>
            <w:tcW w:w="98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очередной год</w:t>
            </w:r>
          </w:p>
        </w:tc>
        <w:tc>
          <w:tcPr>
            <w:tcW w:w="85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w:t>
            </w:r>
          </w:p>
        </w:tc>
      </w:tr>
      <w:tr w:rsidR="002C441F" w:rsidTr="00A64B32">
        <w:tc>
          <w:tcPr>
            <w:tcW w:w="241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2</w:t>
            </w:r>
          </w:p>
        </w:tc>
        <w:tc>
          <w:tcPr>
            <w:tcW w:w="184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6</w:t>
            </w:r>
          </w:p>
        </w:tc>
        <w:tc>
          <w:tcPr>
            <w:tcW w:w="155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7</w:t>
            </w:r>
          </w:p>
        </w:tc>
        <w:tc>
          <w:tcPr>
            <w:tcW w:w="184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8</w:t>
            </w:r>
          </w:p>
        </w:tc>
        <w:tc>
          <w:tcPr>
            <w:tcW w:w="1418"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9</w:t>
            </w:r>
          </w:p>
        </w:tc>
        <w:tc>
          <w:tcPr>
            <w:tcW w:w="98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10</w:t>
            </w:r>
          </w:p>
        </w:tc>
        <w:tc>
          <w:tcPr>
            <w:tcW w:w="85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11</w:t>
            </w:r>
          </w:p>
        </w:tc>
      </w:tr>
      <w:tr w:rsidR="002C441F" w:rsidTr="00A64B32">
        <w:tc>
          <w:tcPr>
            <w:tcW w:w="241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Муниципальная  программа</w:t>
            </w:r>
          </w:p>
        </w:tc>
        <w:tc>
          <w:tcPr>
            <w:tcW w:w="156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84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55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84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8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A64B32">
        <w:tc>
          <w:tcPr>
            <w:tcW w:w="241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Подпрограмма 1</w:t>
            </w:r>
          </w:p>
        </w:tc>
        <w:tc>
          <w:tcPr>
            <w:tcW w:w="156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84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55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84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8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A64B32">
        <w:tc>
          <w:tcPr>
            <w:tcW w:w="241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Основное мероприятие 1.N</w:t>
            </w:r>
          </w:p>
        </w:tc>
        <w:tc>
          <w:tcPr>
            <w:tcW w:w="156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84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85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55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84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8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A64B32">
        <w:tc>
          <w:tcPr>
            <w:tcW w:w="241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Объект закупки 1</w:t>
            </w:r>
          </w:p>
        </w:tc>
        <w:tc>
          <w:tcPr>
            <w:tcW w:w="156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84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8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A64B32">
        <w:tc>
          <w:tcPr>
            <w:tcW w:w="241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Объект закупки 2</w:t>
            </w:r>
          </w:p>
        </w:tc>
        <w:tc>
          <w:tcPr>
            <w:tcW w:w="156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84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8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A64B32">
        <w:tc>
          <w:tcPr>
            <w:tcW w:w="241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84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8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bl>
    <w:p w:rsidR="002C441F" w:rsidRDefault="002C441F" w:rsidP="002C441F">
      <w:pPr>
        <w:pStyle w:val="ConsPlusNormal"/>
        <w:ind w:firstLine="540"/>
        <w:jc w:val="both"/>
        <w:rPr>
          <w:rFonts w:ascii="Times New Roman" w:hAnsi="Times New Roman" w:cs="Times New Roman"/>
          <w:sz w:val="18"/>
          <w:szCs w:val="18"/>
          <w:lang w:eastAsia="en-US"/>
        </w:rPr>
      </w:pPr>
    </w:p>
    <w:p w:rsidR="002C441F" w:rsidRDefault="002C441F" w:rsidP="002C441F">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 xml:space="preserve">&lt;1&gt; Код по Общероссийскому </w:t>
      </w:r>
      <w:hyperlink r:id="rId44" w:history="1">
        <w:r>
          <w:rPr>
            <w:rStyle w:val="a3"/>
            <w:rFonts w:ascii="Times New Roman" w:hAnsi="Times New Roman" w:cs="Times New Roman"/>
            <w:sz w:val="18"/>
            <w:szCs w:val="18"/>
          </w:rPr>
          <w:t>классификатору</w:t>
        </w:r>
      </w:hyperlink>
      <w:r>
        <w:rPr>
          <w:rFonts w:ascii="Times New Roman" w:hAnsi="Times New Roman" w:cs="Times New Roman"/>
          <w:sz w:val="18"/>
          <w:szCs w:val="18"/>
        </w:rPr>
        <w:t xml:space="preserve"> продукции по видам экономической деятельности указывается с детализацией не менее чем до кода класса продукции (работ, услуг).</w:t>
      </w:r>
    </w:p>
    <w:p w:rsidR="002C441F" w:rsidRDefault="002C441F" w:rsidP="002C441F">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&lt;2&gt; В случае если предметом долгосрочного муниципального контракта является выполнение работ, оказание услуг.</w:t>
      </w:r>
    </w:p>
    <w:p w:rsidR="002C441F" w:rsidRDefault="002C441F" w:rsidP="002C441F">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&lt;3&gt; В случае если предметом долгосрочного муниципального контракта является поставка товаров.";</w:t>
      </w: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415378" w:rsidRDefault="00415378" w:rsidP="002C441F">
      <w:pPr>
        <w:pStyle w:val="ConsPlusNormal"/>
        <w:jc w:val="right"/>
        <w:rPr>
          <w:rFonts w:ascii="Times New Roman" w:hAnsi="Times New Roman" w:cs="Times New Roman"/>
          <w:sz w:val="18"/>
          <w:szCs w:val="18"/>
        </w:rPr>
      </w:pPr>
    </w:p>
    <w:p w:rsidR="00415378" w:rsidRDefault="00415378" w:rsidP="002C441F">
      <w:pPr>
        <w:pStyle w:val="ConsPlusNormal"/>
        <w:jc w:val="right"/>
        <w:rPr>
          <w:rFonts w:ascii="Times New Roman" w:hAnsi="Times New Roman" w:cs="Times New Roman"/>
          <w:sz w:val="18"/>
          <w:szCs w:val="18"/>
        </w:rPr>
      </w:pPr>
    </w:p>
    <w:p w:rsidR="00415378" w:rsidRDefault="00415378"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A02AA" w:rsidRDefault="002A02AA"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Таблица 8</w:t>
      </w: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Форма мониторинга</w:t>
      </w:r>
    </w:p>
    <w:p w:rsidR="002C441F"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реализации муниципальной  программы (квартальная)</w:t>
      </w: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rPr>
          <w:rFonts w:ascii="Times New Roman" w:hAnsi="Times New Roman" w:cs="Times New Roman"/>
          <w:sz w:val="18"/>
          <w:szCs w:val="18"/>
        </w:rPr>
      </w:pPr>
      <w:r>
        <w:rPr>
          <w:rFonts w:ascii="Times New Roman" w:hAnsi="Times New Roman" w:cs="Times New Roman"/>
          <w:sz w:val="18"/>
          <w:szCs w:val="18"/>
        </w:rPr>
        <w:t>Наименование  муниципальной  программы ______________________________ отчетный период _________________ (квартал)</w:t>
      </w:r>
    </w:p>
    <w:p w:rsidR="002C441F" w:rsidRDefault="002C441F" w:rsidP="002C441F">
      <w:pPr>
        <w:pStyle w:val="ConsPlusNormal"/>
        <w:rPr>
          <w:rFonts w:ascii="Times New Roman" w:hAnsi="Times New Roman" w:cs="Times New Roman"/>
          <w:sz w:val="18"/>
          <w:szCs w:val="18"/>
        </w:rPr>
      </w:pPr>
      <w:r>
        <w:rPr>
          <w:rFonts w:ascii="Times New Roman" w:hAnsi="Times New Roman" w:cs="Times New Roman"/>
          <w:sz w:val="18"/>
          <w:szCs w:val="18"/>
        </w:rPr>
        <w:t>Ответственный исполнитель _______________________________________</w:t>
      </w:r>
    </w:p>
    <w:p w:rsidR="002C441F" w:rsidRDefault="002C441F" w:rsidP="002C441F">
      <w:pPr>
        <w:pStyle w:val="ConsPlusNormal"/>
        <w:jc w:val="both"/>
        <w:rPr>
          <w:rFonts w:ascii="Times New Roman" w:hAnsi="Times New Roman" w:cs="Times New Roman"/>
          <w:sz w:val="18"/>
          <w:szCs w:val="18"/>
        </w:rPr>
      </w:pPr>
    </w:p>
    <w:tbl>
      <w:tblPr>
        <w:tblW w:w="14673" w:type="dxa"/>
        <w:tblInd w:w="62" w:type="dxa"/>
        <w:tblLayout w:type="fixed"/>
        <w:tblCellMar>
          <w:top w:w="102" w:type="dxa"/>
          <w:left w:w="62" w:type="dxa"/>
          <w:bottom w:w="102" w:type="dxa"/>
          <w:right w:w="62" w:type="dxa"/>
        </w:tblCellMar>
        <w:tblLook w:val="04A0"/>
      </w:tblPr>
      <w:tblGrid>
        <w:gridCol w:w="709"/>
        <w:gridCol w:w="2154"/>
        <w:gridCol w:w="907"/>
        <w:gridCol w:w="1192"/>
        <w:gridCol w:w="1255"/>
        <w:gridCol w:w="1565"/>
        <w:gridCol w:w="1531"/>
        <w:gridCol w:w="1335"/>
        <w:gridCol w:w="964"/>
        <w:gridCol w:w="1417"/>
        <w:gridCol w:w="1644"/>
      </w:tblGrid>
      <w:tr w:rsidR="002C441F" w:rsidTr="00415378">
        <w:tc>
          <w:tcPr>
            <w:tcW w:w="709"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N п/п</w:t>
            </w:r>
          </w:p>
        </w:tc>
        <w:tc>
          <w:tcPr>
            <w:tcW w:w="2154"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Наименование ВЦП, основного мероприятия, контрольного события программы</w:t>
            </w:r>
          </w:p>
        </w:tc>
        <w:tc>
          <w:tcPr>
            <w:tcW w:w="907"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 xml:space="preserve">Статус контрольного события </w:t>
            </w:r>
            <w:hyperlink r:id="rId45" w:anchor="Par879" w:history="1">
              <w:r>
                <w:rPr>
                  <w:rStyle w:val="a3"/>
                  <w:rFonts w:ascii="Times New Roman" w:hAnsi="Times New Roman" w:cs="Times New Roman"/>
                  <w:sz w:val="18"/>
                  <w:szCs w:val="18"/>
                </w:rPr>
                <w:t>&lt;1&gt;</w:t>
              </w:r>
            </w:hyperlink>
          </w:p>
        </w:tc>
        <w:tc>
          <w:tcPr>
            <w:tcW w:w="1192"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proofErr w:type="spellStart"/>
            <w:proofErr w:type="gramStart"/>
            <w:r>
              <w:rPr>
                <w:rFonts w:ascii="Times New Roman" w:hAnsi="Times New Roman" w:cs="Times New Roman"/>
                <w:sz w:val="18"/>
                <w:szCs w:val="18"/>
              </w:rPr>
              <w:t>Ответствен</w:t>
            </w:r>
            <w:r w:rsidR="00415378">
              <w:rPr>
                <w:rFonts w:ascii="Times New Roman" w:hAnsi="Times New Roman" w:cs="Times New Roman"/>
                <w:sz w:val="18"/>
                <w:szCs w:val="18"/>
              </w:rPr>
              <w:t>-</w:t>
            </w:r>
            <w:r>
              <w:rPr>
                <w:rFonts w:ascii="Times New Roman" w:hAnsi="Times New Roman" w:cs="Times New Roman"/>
                <w:sz w:val="18"/>
                <w:szCs w:val="18"/>
              </w:rPr>
              <w:t>ный</w:t>
            </w:r>
            <w:proofErr w:type="spellEnd"/>
            <w:proofErr w:type="gramEnd"/>
            <w:r>
              <w:rPr>
                <w:rFonts w:ascii="Times New Roman" w:hAnsi="Times New Roman" w:cs="Times New Roman"/>
                <w:sz w:val="18"/>
                <w:szCs w:val="18"/>
              </w:rPr>
              <w:t xml:space="preserve"> исполнитель</w:t>
            </w:r>
          </w:p>
        </w:tc>
        <w:tc>
          <w:tcPr>
            <w:tcW w:w="1255"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План/факт начала реализации мероприятия</w:t>
            </w:r>
          </w:p>
        </w:tc>
        <w:tc>
          <w:tcPr>
            <w:tcW w:w="1565"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План/факт окончания реализации мероприятия, наступления контрольного события</w:t>
            </w:r>
          </w:p>
        </w:tc>
        <w:tc>
          <w:tcPr>
            <w:tcW w:w="1531"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Ожидаемая дата наступления контрольного события/</w:t>
            </w:r>
            <w:proofErr w:type="spellStart"/>
            <w:proofErr w:type="gramStart"/>
            <w:r>
              <w:rPr>
                <w:rFonts w:ascii="Times New Roman" w:hAnsi="Times New Roman" w:cs="Times New Roman"/>
                <w:sz w:val="18"/>
                <w:szCs w:val="18"/>
              </w:rPr>
              <w:t>ожидае</w:t>
            </w:r>
            <w:r w:rsidR="00415378">
              <w:rPr>
                <w:rFonts w:ascii="Times New Roman" w:hAnsi="Times New Roman" w:cs="Times New Roman"/>
                <w:sz w:val="18"/>
                <w:szCs w:val="18"/>
              </w:rPr>
              <w:t>-</w:t>
            </w:r>
            <w:r>
              <w:rPr>
                <w:rFonts w:ascii="Times New Roman" w:hAnsi="Times New Roman" w:cs="Times New Roman"/>
                <w:sz w:val="18"/>
                <w:szCs w:val="18"/>
              </w:rPr>
              <w:t>мое</w:t>
            </w:r>
            <w:proofErr w:type="spellEnd"/>
            <w:proofErr w:type="gramEnd"/>
            <w:r>
              <w:rPr>
                <w:rFonts w:ascii="Times New Roman" w:hAnsi="Times New Roman" w:cs="Times New Roman"/>
                <w:sz w:val="18"/>
                <w:szCs w:val="18"/>
              </w:rPr>
              <w:t xml:space="preserve"> значение контрольного события</w:t>
            </w:r>
          </w:p>
        </w:tc>
        <w:tc>
          <w:tcPr>
            <w:tcW w:w="1335"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Фактический результат реализации мероприятия</w:t>
            </w:r>
          </w:p>
        </w:tc>
        <w:tc>
          <w:tcPr>
            <w:tcW w:w="2381" w:type="dxa"/>
            <w:gridSpan w:val="2"/>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Расходы на реализацию муниципальной программы, тыс. руб.</w:t>
            </w:r>
          </w:p>
        </w:tc>
        <w:tc>
          <w:tcPr>
            <w:tcW w:w="1644"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eastAsiaTheme="minorHAnsi" w:hAnsi="Times New Roman" w:cs="Times New Roman"/>
                <w:sz w:val="18"/>
                <w:szCs w:val="18"/>
                <w:lang w:eastAsia="en-US"/>
              </w:rPr>
            </w:pPr>
            <w:r>
              <w:rPr>
                <w:rFonts w:ascii="Times New Roman" w:hAnsi="Times New Roman" w:cs="Times New Roman"/>
                <w:sz w:val="18"/>
                <w:szCs w:val="18"/>
              </w:rPr>
              <w:t>Заключено контрактов на отчетную дату</w:t>
            </w:r>
          </w:p>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 xml:space="preserve">тыс. руб. </w:t>
            </w:r>
            <w:hyperlink r:id="rId46" w:anchor="Par880" w:history="1">
              <w:r>
                <w:rPr>
                  <w:rStyle w:val="a3"/>
                  <w:rFonts w:ascii="Times New Roman" w:hAnsi="Times New Roman" w:cs="Times New Roman"/>
                  <w:sz w:val="18"/>
                  <w:szCs w:val="18"/>
                </w:rPr>
                <w:t>&lt;2&gt;</w:t>
              </w:r>
            </w:hyperlink>
          </w:p>
        </w:tc>
      </w:tr>
      <w:tr w:rsidR="002C441F" w:rsidTr="00415378">
        <w:tc>
          <w:tcPr>
            <w:tcW w:w="709"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hideMark/>
          </w:tcPr>
          <w:p w:rsidR="002C441F" w:rsidRDefault="002A02AA">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предусмотрено М</w:t>
            </w:r>
            <w:r w:rsidR="002C441F">
              <w:rPr>
                <w:rFonts w:ascii="Times New Roman" w:hAnsi="Times New Roman" w:cs="Times New Roman"/>
                <w:sz w:val="18"/>
                <w:szCs w:val="18"/>
              </w:rPr>
              <w:t>П</w:t>
            </w:r>
          </w:p>
        </w:tc>
        <w:tc>
          <w:tcPr>
            <w:tcW w:w="141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 xml:space="preserve">фактические расходы на отчетную дату </w:t>
            </w:r>
            <w:hyperlink r:id="rId47" w:anchor="Par881" w:history="1">
              <w:r>
                <w:rPr>
                  <w:rStyle w:val="a3"/>
                  <w:rFonts w:ascii="Times New Roman" w:hAnsi="Times New Roman" w:cs="Times New Roman"/>
                  <w:sz w:val="18"/>
                  <w:szCs w:val="18"/>
                </w:rPr>
                <w:t>&lt;3&gt;</w:t>
              </w:r>
            </w:hyperlink>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r>
      <w:tr w:rsidR="002C441F" w:rsidTr="00415378">
        <w:tc>
          <w:tcPr>
            <w:tcW w:w="70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2</w:t>
            </w:r>
          </w:p>
        </w:tc>
        <w:tc>
          <w:tcPr>
            <w:tcW w:w="90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3</w:t>
            </w:r>
          </w:p>
        </w:tc>
        <w:tc>
          <w:tcPr>
            <w:tcW w:w="1192"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4</w:t>
            </w:r>
          </w:p>
        </w:tc>
        <w:tc>
          <w:tcPr>
            <w:tcW w:w="1255"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5</w:t>
            </w:r>
          </w:p>
        </w:tc>
        <w:tc>
          <w:tcPr>
            <w:tcW w:w="1565"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6</w:t>
            </w:r>
          </w:p>
        </w:tc>
        <w:tc>
          <w:tcPr>
            <w:tcW w:w="153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7</w:t>
            </w:r>
          </w:p>
        </w:tc>
        <w:tc>
          <w:tcPr>
            <w:tcW w:w="1335"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8</w:t>
            </w:r>
          </w:p>
        </w:tc>
        <w:tc>
          <w:tcPr>
            <w:tcW w:w="96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9</w:t>
            </w:r>
          </w:p>
        </w:tc>
        <w:tc>
          <w:tcPr>
            <w:tcW w:w="141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10</w:t>
            </w:r>
          </w:p>
        </w:tc>
        <w:tc>
          <w:tcPr>
            <w:tcW w:w="164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11</w:t>
            </w:r>
          </w:p>
        </w:tc>
      </w:tr>
      <w:tr w:rsidR="002C441F" w:rsidTr="00415378">
        <w:tc>
          <w:tcPr>
            <w:tcW w:w="14673" w:type="dxa"/>
            <w:gridSpan w:val="11"/>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Подпрограмма 1 (наименование)</w:t>
            </w:r>
          </w:p>
        </w:tc>
      </w:tr>
      <w:tr w:rsidR="002C441F" w:rsidTr="00415378">
        <w:tc>
          <w:tcPr>
            <w:tcW w:w="70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1.1</w:t>
            </w: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Основное мероприятие 1</w:t>
            </w:r>
          </w:p>
        </w:tc>
        <w:tc>
          <w:tcPr>
            <w:tcW w:w="90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92"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5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6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64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415378">
        <w:tc>
          <w:tcPr>
            <w:tcW w:w="70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1.1.1</w:t>
            </w: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Мероприятие 1.1.1</w:t>
            </w:r>
          </w:p>
        </w:tc>
        <w:tc>
          <w:tcPr>
            <w:tcW w:w="90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92"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5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6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64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415378">
        <w:tc>
          <w:tcPr>
            <w:tcW w:w="70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 xml:space="preserve">Причины невыполнения сроков мероприятий и контрольных событий, неосвоения объемов финансирования мероприятий </w:t>
            </w:r>
            <w:hyperlink r:id="rId48" w:anchor="Par882" w:history="1">
              <w:r>
                <w:rPr>
                  <w:rStyle w:val="a3"/>
                  <w:rFonts w:ascii="Times New Roman" w:hAnsi="Times New Roman" w:cs="Times New Roman"/>
                  <w:sz w:val="18"/>
                  <w:szCs w:val="18"/>
                </w:rPr>
                <w:t>&lt;4&gt;</w:t>
              </w:r>
            </w:hyperlink>
          </w:p>
        </w:tc>
        <w:tc>
          <w:tcPr>
            <w:tcW w:w="11810" w:type="dxa"/>
            <w:gridSpan w:val="9"/>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415378">
        <w:tc>
          <w:tcPr>
            <w:tcW w:w="70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 xml:space="preserve">Меры нейтрализации/минимизации отклонения по контрольному событию, оказывающего существенное воздействие на реализацию муниципальной программы </w:t>
            </w:r>
            <w:hyperlink r:id="rId49" w:anchor="Par883" w:history="1">
              <w:r>
                <w:rPr>
                  <w:rStyle w:val="a3"/>
                  <w:rFonts w:ascii="Times New Roman" w:hAnsi="Times New Roman" w:cs="Times New Roman"/>
                  <w:sz w:val="18"/>
                  <w:szCs w:val="18"/>
                </w:rPr>
                <w:t>&lt;5&gt;</w:t>
              </w:r>
            </w:hyperlink>
          </w:p>
        </w:tc>
        <w:tc>
          <w:tcPr>
            <w:tcW w:w="11810" w:type="dxa"/>
            <w:gridSpan w:val="9"/>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415378">
        <w:tc>
          <w:tcPr>
            <w:tcW w:w="70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1.1.2</w:t>
            </w: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Мероприятие 1.1.2</w:t>
            </w:r>
          </w:p>
        </w:tc>
        <w:tc>
          <w:tcPr>
            <w:tcW w:w="90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92"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5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6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64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415378">
        <w:tc>
          <w:tcPr>
            <w:tcW w:w="70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1.1.3</w:t>
            </w: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Мероприятие 1.1.3</w:t>
            </w:r>
          </w:p>
        </w:tc>
        <w:tc>
          <w:tcPr>
            <w:tcW w:w="90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92"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5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6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64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415378">
        <w:tc>
          <w:tcPr>
            <w:tcW w:w="70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Контрольное событие программы 1</w:t>
            </w:r>
          </w:p>
        </w:tc>
        <w:tc>
          <w:tcPr>
            <w:tcW w:w="90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92"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55"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56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335"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96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64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r>
      <w:tr w:rsidR="002C441F" w:rsidTr="00415378">
        <w:tc>
          <w:tcPr>
            <w:tcW w:w="70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90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92"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5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6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33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64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415378">
        <w:tc>
          <w:tcPr>
            <w:tcW w:w="70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1.2</w:t>
            </w: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ВЦП 1</w:t>
            </w:r>
          </w:p>
        </w:tc>
        <w:tc>
          <w:tcPr>
            <w:tcW w:w="90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92"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5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6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64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415378">
        <w:tc>
          <w:tcPr>
            <w:tcW w:w="70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1.2.1</w:t>
            </w: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Мероприятие 1.2.1</w:t>
            </w:r>
          </w:p>
        </w:tc>
        <w:tc>
          <w:tcPr>
            <w:tcW w:w="90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92"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5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6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64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415378">
        <w:tc>
          <w:tcPr>
            <w:tcW w:w="70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Контрольное событие программы 2</w:t>
            </w:r>
          </w:p>
        </w:tc>
        <w:tc>
          <w:tcPr>
            <w:tcW w:w="90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92"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55"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56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335"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96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41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64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r>
      <w:tr w:rsidR="002C441F" w:rsidTr="00415378">
        <w:tc>
          <w:tcPr>
            <w:tcW w:w="70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1.2.2</w:t>
            </w: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Мероприятие 1.2.2</w:t>
            </w:r>
          </w:p>
        </w:tc>
        <w:tc>
          <w:tcPr>
            <w:tcW w:w="90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92"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5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6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64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415378">
        <w:tc>
          <w:tcPr>
            <w:tcW w:w="70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90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92"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5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6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33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64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415378">
        <w:tc>
          <w:tcPr>
            <w:tcW w:w="70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1.3</w:t>
            </w: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Основное мероприятие 2</w:t>
            </w:r>
          </w:p>
        </w:tc>
        <w:tc>
          <w:tcPr>
            <w:tcW w:w="90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92"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5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6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64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415378">
        <w:tc>
          <w:tcPr>
            <w:tcW w:w="70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Мероприятие 1</w:t>
            </w:r>
          </w:p>
        </w:tc>
        <w:tc>
          <w:tcPr>
            <w:tcW w:w="907"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92"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5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6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33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64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415378">
        <w:tc>
          <w:tcPr>
            <w:tcW w:w="70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90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92"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5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6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33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64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bl>
    <w:p w:rsidR="002C441F" w:rsidRDefault="002C441F" w:rsidP="002C441F">
      <w:pPr>
        <w:pStyle w:val="ConsPlusNormal"/>
        <w:jc w:val="both"/>
        <w:rPr>
          <w:rFonts w:ascii="Times New Roman" w:hAnsi="Times New Roman" w:cs="Times New Roman"/>
          <w:sz w:val="18"/>
          <w:szCs w:val="18"/>
          <w:lang w:eastAsia="en-US"/>
        </w:rPr>
      </w:pPr>
    </w:p>
    <w:p w:rsidR="002C441F" w:rsidRDefault="002C441F" w:rsidP="002C441F">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w:t>
      </w:r>
    </w:p>
    <w:p w:rsidR="002C441F" w:rsidRDefault="002C441F" w:rsidP="002C441F">
      <w:pPr>
        <w:pStyle w:val="ConsPlusNormal"/>
        <w:ind w:firstLine="540"/>
        <w:jc w:val="both"/>
        <w:rPr>
          <w:rFonts w:ascii="Times New Roman" w:hAnsi="Times New Roman" w:cs="Times New Roman"/>
          <w:sz w:val="18"/>
          <w:szCs w:val="18"/>
        </w:rPr>
      </w:pPr>
      <w:bookmarkStart w:id="18" w:name="Par879"/>
      <w:bookmarkEnd w:id="18"/>
      <w:r>
        <w:rPr>
          <w:rFonts w:ascii="Times New Roman" w:hAnsi="Times New Roman" w:cs="Times New Roman"/>
          <w:sz w:val="18"/>
          <w:szCs w:val="18"/>
        </w:rPr>
        <w:t>&lt;1&gt; Ставится * по контрольным событиям, включенным в план реализации муниципальной программы.</w:t>
      </w:r>
    </w:p>
    <w:p w:rsidR="002C441F" w:rsidRDefault="002C441F" w:rsidP="002C441F">
      <w:pPr>
        <w:pStyle w:val="ConsPlusNormal"/>
        <w:ind w:firstLine="540"/>
        <w:jc w:val="both"/>
        <w:rPr>
          <w:rFonts w:ascii="Times New Roman" w:hAnsi="Times New Roman" w:cs="Times New Roman"/>
          <w:sz w:val="18"/>
          <w:szCs w:val="18"/>
        </w:rPr>
      </w:pPr>
      <w:bookmarkStart w:id="19" w:name="Par880"/>
      <w:bookmarkEnd w:id="19"/>
      <w:r>
        <w:rPr>
          <w:rFonts w:ascii="Times New Roman" w:hAnsi="Times New Roman" w:cs="Times New Roman"/>
          <w:sz w:val="18"/>
          <w:szCs w:val="18"/>
        </w:rPr>
        <w:t>&lt;2&gt; Под отчетной датой понимается первое число месяца, следующего за отчетным периодом.</w:t>
      </w:r>
    </w:p>
    <w:p w:rsidR="002C441F" w:rsidRDefault="002C441F" w:rsidP="002C441F">
      <w:pPr>
        <w:pStyle w:val="ConsPlusNormal"/>
        <w:ind w:firstLine="540"/>
        <w:jc w:val="both"/>
        <w:rPr>
          <w:rFonts w:ascii="Times New Roman" w:hAnsi="Times New Roman" w:cs="Times New Roman"/>
          <w:sz w:val="18"/>
          <w:szCs w:val="18"/>
        </w:rPr>
      </w:pPr>
      <w:bookmarkStart w:id="20" w:name="Par881"/>
      <w:bookmarkEnd w:id="20"/>
      <w:r>
        <w:rPr>
          <w:rFonts w:ascii="Times New Roman" w:hAnsi="Times New Roman" w:cs="Times New Roman"/>
          <w:sz w:val="18"/>
          <w:szCs w:val="18"/>
        </w:rPr>
        <w:t>&lt;3&gt; В части городского бюджета указывается кассовое исполнение на отчетную дату (под отчетной датой понимается первое число месяца, следующего за отчетным периодом); по другим источникам финансирования указываются фактические расходы на отчетную дату.</w:t>
      </w:r>
    </w:p>
    <w:p w:rsidR="002C441F" w:rsidRDefault="002C441F" w:rsidP="002C441F">
      <w:pPr>
        <w:pStyle w:val="ConsPlusNormal"/>
        <w:ind w:firstLine="540"/>
        <w:jc w:val="both"/>
        <w:rPr>
          <w:rFonts w:ascii="Times New Roman" w:hAnsi="Times New Roman" w:cs="Times New Roman"/>
          <w:sz w:val="18"/>
          <w:szCs w:val="18"/>
        </w:rPr>
      </w:pPr>
      <w:bookmarkStart w:id="21" w:name="Par882"/>
      <w:bookmarkEnd w:id="21"/>
      <w:r>
        <w:rPr>
          <w:rFonts w:ascii="Times New Roman" w:hAnsi="Times New Roman" w:cs="Times New Roman"/>
          <w:sz w:val="18"/>
          <w:szCs w:val="18"/>
        </w:rPr>
        <w:t>&lt;4&gt; При невыполнении сроков мероприятий и контрольных событий, неосвоения объемов финансирования мероприятий приводится краткое описание проблем.</w:t>
      </w:r>
    </w:p>
    <w:p w:rsidR="002C441F" w:rsidRDefault="002C441F" w:rsidP="002C441F">
      <w:pPr>
        <w:pStyle w:val="ConsPlusNormal"/>
        <w:ind w:firstLine="540"/>
        <w:jc w:val="both"/>
        <w:rPr>
          <w:rFonts w:ascii="Times New Roman" w:hAnsi="Times New Roman" w:cs="Times New Roman"/>
          <w:sz w:val="18"/>
          <w:szCs w:val="18"/>
        </w:rPr>
      </w:pPr>
      <w:bookmarkStart w:id="22" w:name="Par883"/>
      <w:bookmarkEnd w:id="22"/>
      <w:r>
        <w:rPr>
          <w:rFonts w:ascii="Times New Roman" w:hAnsi="Times New Roman" w:cs="Times New Roman"/>
          <w:sz w:val="18"/>
          <w:szCs w:val="18"/>
        </w:rPr>
        <w:t>&lt;5&gt; В рамках мер по нейтрализации/минимизации отклонения по контрольному событию, оказывающего существенное воздействие на реализацию муниципальной программы , указываются мероприятия, направленные на нейтрализацию/снижение негативных последствий возникшего отклонения.</w:t>
      </w:r>
    </w:p>
    <w:p w:rsidR="002C441F" w:rsidRDefault="002C441F" w:rsidP="002C441F">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Строки "Причины невыполнения сроков мероприятий и контрольных событий, неосвоения объемов финансирования мероприятий &lt;4&gt;" и "Меры нейтрализации/минимизации отклонения по контрольному событию, оказывающего существенное воздействие на реализацию муниципальной программы &lt;5&gt;" добавляются и заполняются по тем мероприятиям, где имеется невыполнение сроков мероприятий и контрольных событий, неосвоение объемов финансирования мероприятий.</w:t>
      </w: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EB3666" w:rsidRDefault="00EB3666"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Таблица 9</w:t>
      </w: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center"/>
        <w:rPr>
          <w:rFonts w:ascii="Times New Roman" w:hAnsi="Times New Roman" w:cs="Times New Roman"/>
          <w:sz w:val="18"/>
          <w:szCs w:val="18"/>
        </w:rPr>
      </w:pPr>
      <w:bookmarkStart w:id="23" w:name="P1649"/>
      <w:bookmarkEnd w:id="23"/>
      <w:r>
        <w:rPr>
          <w:rFonts w:ascii="Times New Roman" w:hAnsi="Times New Roman" w:cs="Times New Roman"/>
          <w:sz w:val="18"/>
          <w:szCs w:val="18"/>
        </w:rPr>
        <w:t>Сведения</w:t>
      </w:r>
    </w:p>
    <w:p w:rsidR="002C441F"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о достижении значений показателей (индикаторов)</w:t>
      </w:r>
    </w:p>
    <w:p w:rsidR="002C441F" w:rsidRDefault="002C441F" w:rsidP="002C441F">
      <w:pPr>
        <w:pStyle w:val="ConsPlusNormal"/>
        <w:jc w:val="center"/>
        <w:rPr>
          <w:rFonts w:ascii="Times New Roman" w:hAnsi="Times New Roman" w:cs="Times New Roman"/>
          <w:sz w:val="18"/>
          <w:szCs w:val="18"/>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4"/>
        <w:gridCol w:w="1843"/>
        <w:gridCol w:w="1275"/>
        <w:gridCol w:w="2268"/>
        <w:gridCol w:w="1985"/>
        <w:gridCol w:w="2551"/>
        <w:gridCol w:w="3969"/>
      </w:tblGrid>
      <w:tr w:rsidR="002C441F" w:rsidTr="002C441F">
        <w:tc>
          <w:tcPr>
            <w:tcW w:w="913"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N п/п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 (наименование)</w:t>
            </w:r>
          </w:p>
        </w:tc>
        <w:tc>
          <w:tcPr>
            <w:tcW w:w="1275"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Ед. измерения</w:t>
            </w:r>
          </w:p>
        </w:tc>
        <w:tc>
          <w:tcPr>
            <w:tcW w:w="6804" w:type="dxa"/>
            <w:gridSpan w:val="3"/>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Значение показателей (индикаторов) муниципальной программы, подпрограммы муниципальной программы</w:t>
            </w:r>
          </w:p>
        </w:tc>
        <w:tc>
          <w:tcPr>
            <w:tcW w:w="3969"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Обоснование отклонений значений показателя (индикатора) на конец отчетного года (при наличии)</w:t>
            </w:r>
          </w:p>
        </w:tc>
      </w:tr>
      <w:tr w:rsidR="002C441F" w:rsidTr="002C441F">
        <w:tc>
          <w:tcPr>
            <w:tcW w:w="300"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Год, предшествующий отчетному</w:t>
            </w:r>
            <w:hyperlink r:id="rId50" w:anchor="P1707" w:history="1">
              <w:r>
                <w:rPr>
                  <w:rStyle w:val="a3"/>
                  <w:rFonts w:ascii="Times New Roman" w:hAnsi="Times New Roman" w:cs="Times New Roman"/>
                  <w:sz w:val="18"/>
                  <w:szCs w:val="18"/>
                </w:rPr>
                <w:t>&lt;1&gt;</w:t>
              </w:r>
            </w:hyperlink>
          </w:p>
        </w:tc>
        <w:tc>
          <w:tcPr>
            <w:tcW w:w="4536" w:type="dxa"/>
            <w:gridSpan w:val="2"/>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Отчетный год</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r>
      <w:tr w:rsidR="002C441F" w:rsidTr="002C441F">
        <w:tc>
          <w:tcPr>
            <w:tcW w:w="300"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план</w:t>
            </w:r>
          </w:p>
        </w:tc>
        <w:tc>
          <w:tcPr>
            <w:tcW w:w="255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факт</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r>
      <w:tr w:rsidR="002C441F" w:rsidTr="002C441F">
        <w:tc>
          <w:tcPr>
            <w:tcW w:w="91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4</w:t>
            </w:r>
          </w:p>
        </w:tc>
        <w:tc>
          <w:tcPr>
            <w:tcW w:w="1985"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5</w:t>
            </w:r>
          </w:p>
        </w:tc>
        <w:tc>
          <w:tcPr>
            <w:tcW w:w="255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7</w:t>
            </w:r>
          </w:p>
        </w:tc>
      </w:tr>
      <w:tr w:rsidR="002C441F" w:rsidTr="002C441F">
        <w:tc>
          <w:tcPr>
            <w:tcW w:w="14804" w:type="dxa"/>
            <w:gridSpan w:val="7"/>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Муниципальная программа</w:t>
            </w:r>
          </w:p>
        </w:tc>
      </w:tr>
      <w:tr w:rsidR="002C441F" w:rsidTr="002C441F">
        <w:tc>
          <w:tcPr>
            <w:tcW w:w="91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w:t>
            </w:r>
          </w:p>
        </w:tc>
        <w:tc>
          <w:tcPr>
            <w:tcW w:w="127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r>
      <w:tr w:rsidR="002C441F" w:rsidTr="002C441F">
        <w:tc>
          <w:tcPr>
            <w:tcW w:w="91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r>
      <w:tr w:rsidR="002C441F" w:rsidTr="002C441F">
        <w:tc>
          <w:tcPr>
            <w:tcW w:w="14804" w:type="dxa"/>
            <w:gridSpan w:val="7"/>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Подпрограмма муниципальной программы</w:t>
            </w:r>
          </w:p>
        </w:tc>
      </w:tr>
      <w:tr w:rsidR="002C441F" w:rsidTr="002C441F">
        <w:tc>
          <w:tcPr>
            <w:tcW w:w="91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Показатель (индикатор)</w:t>
            </w:r>
          </w:p>
        </w:tc>
        <w:tc>
          <w:tcPr>
            <w:tcW w:w="127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r>
      <w:tr w:rsidR="002C441F" w:rsidTr="002C441F">
        <w:tc>
          <w:tcPr>
            <w:tcW w:w="91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r>
      <w:tr w:rsidR="002C441F" w:rsidTr="002C441F">
        <w:tc>
          <w:tcPr>
            <w:tcW w:w="91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jc w:val="center"/>
              <w:rPr>
                <w:rFonts w:ascii="Times New Roman" w:hAnsi="Times New Roman" w:cs="Times New Roman"/>
                <w:sz w:val="18"/>
                <w:szCs w:val="18"/>
                <w:lang w:eastAsia="en-US"/>
              </w:rPr>
            </w:pPr>
          </w:p>
        </w:tc>
      </w:tr>
    </w:tbl>
    <w:p w:rsidR="002C441F" w:rsidRDefault="002C441F" w:rsidP="002C441F">
      <w:pPr>
        <w:pStyle w:val="ConsPlusNormal"/>
        <w:jc w:val="center"/>
        <w:rPr>
          <w:rFonts w:ascii="Times New Roman" w:hAnsi="Times New Roman" w:cs="Times New Roman"/>
          <w:sz w:val="18"/>
          <w:szCs w:val="18"/>
          <w:lang w:eastAsia="en-US"/>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&lt;1&gt; Приводится фактическое значение индикатора или показателя за год, предшествующий отчетному.</w:t>
      </w:r>
    </w:p>
    <w:p w:rsidR="002C441F" w:rsidRDefault="002C441F" w:rsidP="002C441F">
      <w:pPr>
        <w:pStyle w:val="ConsPlusNormal"/>
        <w:ind w:firstLine="540"/>
        <w:jc w:val="both"/>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p>
    <w:p w:rsidR="002C441F" w:rsidRDefault="002C441F" w:rsidP="002C441F">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Таблица 10</w:t>
      </w: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Сведения</w:t>
      </w:r>
    </w:p>
    <w:p w:rsidR="002C441F"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о степени выполнения ведомственных целевых программ, основных мероприятий, мероприятий и контрольных событий</w:t>
      </w:r>
    </w:p>
    <w:p w:rsidR="002C441F" w:rsidRDefault="002C441F" w:rsidP="002C441F">
      <w:pPr>
        <w:pStyle w:val="ConsPlusNormal"/>
        <w:jc w:val="center"/>
        <w:rPr>
          <w:rFonts w:ascii="Times New Roman" w:hAnsi="Times New Roman" w:cs="Times New Roman"/>
          <w:sz w:val="18"/>
          <w:szCs w:val="18"/>
        </w:rPr>
      </w:pPr>
      <w:r>
        <w:rPr>
          <w:rFonts w:ascii="Times New Roman" w:hAnsi="Times New Roman" w:cs="Times New Roman"/>
          <w:sz w:val="18"/>
          <w:szCs w:val="18"/>
        </w:rPr>
        <w:t>подпрограмм муниципальной программы</w:t>
      </w:r>
    </w:p>
    <w:p w:rsidR="002C441F" w:rsidRDefault="002C441F" w:rsidP="002C441F">
      <w:pPr>
        <w:pStyle w:val="ConsPlusNormal"/>
        <w:jc w:val="both"/>
        <w:rPr>
          <w:rFonts w:ascii="Times New Roman" w:hAnsi="Times New Roman" w:cs="Times New Roman"/>
          <w:sz w:val="18"/>
          <w:szCs w:val="18"/>
        </w:rPr>
      </w:pPr>
    </w:p>
    <w:tbl>
      <w:tblPr>
        <w:tblW w:w="14745" w:type="dxa"/>
        <w:tblInd w:w="62" w:type="dxa"/>
        <w:tblLayout w:type="fixed"/>
        <w:tblCellMar>
          <w:top w:w="102" w:type="dxa"/>
          <w:left w:w="62" w:type="dxa"/>
          <w:bottom w:w="102" w:type="dxa"/>
          <w:right w:w="62" w:type="dxa"/>
        </w:tblCellMar>
        <w:tblLook w:val="04A0"/>
      </w:tblPr>
      <w:tblGrid>
        <w:gridCol w:w="681"/>
        <w:gridCol w:w="2893"/>
        <w:gridCol w:w="1191"/>
        <w:gridCol w:w="850"/>
        <w:gridCol w:w="1134"/>
        <w:gridCol w:w="1134"/>
        <w:gridCol w:w="1134"/>
        <w:gridCol w:w="625"/>
        <w:gridCol w:w="1276"/>
        <w:gridCol w:w="934"/>
        <w:gridCol w:w="909"/>
        <w:gridCol w:w="1984"/>
      </w:tblGrid>
      <w:tr w:rsidR="002C441F" w:rsidTr="002C441F">
        <w:tc>
          <w:tcPr>
            <w:tcW w:w="680"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eastAsiaTheme="minorHAnsi" w:hAnsi="Times New Roman" w:cs="Times New Roman"/>
                <w:sz w:val="18"/>
                <w:szCs w:val="18"/>
                <w:lang w:eastAsia="en-US"/>
              </w:rPr>
            </w:pPr>
            <w:r>
              <w:rPr>
                <w:rFonts w:ascii="Times New Roman" w:hAnsi="Times New Roman" w:cs="Times New Roman"/>
                <w:sz w:val="18"/>
                <w:szCs w:val="18"/>
              </w:rPr>
              <w:t>N</w:t>
            </w:r>
          </w:p>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п/п</w:t>
            </w:r>
          </w:p>
        </w:tc>
        <w:tc>
          <w:tcPr>
            <w:tcW w:w="2891"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Наименование основного мероприятия, мероприятия, ведомственной целевой программы</w:t>
            </w:r>
          </w:p>
        </w:tc>
        <w:tc>
          <w:tcPr>
            <w:tcW w:w="1191"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proofErr w:type="spellStart"/>
            <w:proofErr w:type="gramStart"/>
            <w:r>
              <w:rPr>
                <w:rFonts w:ascii="Times New Roman" w:hAnsi="Times New Roman" w:cs="Times New Roman"/>
                <w:sz w:val="18"/>
                <w:szCs w:val="18"/>
              </w:rPr>
              <w:t>Ответствен</w:t>
            </w:r>
            <w:r w:rsidR="00522485">
              <w:rPr>
                <w:rFonts w:ascii="Times New Roman" w:hAnsi="Times New Roman" w:cs="Times New Roman"/>
                <w:sz w:val="18"/>
                <w:szCs w:val="18"/>
              </w:rPr>
              <w:t>-</w:t>
            </w:r>
            <w:r>
              <w:rPr>
                <w:rFonts w:ascii="Times New Roman" w:hAnsi="Times New Roman" w:cs="Times New Roman"/>
                <w:sz w:val="18"/>
                <w:szCs w:val="18"/>
              </w:rPr>
              <w:t>ный</w:t>
            </w:r>
            <w:proofErr w:type="spellEnd"/>
            <w:proofErr w:type="gramEnd"/>
            <w:r>
              <w:rPr>
                <w:rFonts w:ascii="Times New Roman" w:hAnsi="Times New Roman" w:cs="Times New Roman"/>
                <w:sz w:val="18"/>
                <w:szCs w:val="18"/>
              </w:rPr>
              <w:t xml:space="preserve"> исполнитель</w:t>
            </w:r>
          </w:p>
        </w:tc>
        <w:tc>
          <w:tcPr>
            <w:tcW w:w="850" w:type="dxa"/>
            <w:vMerge w:val="restart"/>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 xml:space="preserve">Статус </w:t>
            </w:r>
            <w:hyperlink r:id="rId51" w:anchor="Par1126" w:history="1">
              <w:r>
                <w:rPr>
                  <w:rStyle w:val="a3"/>
                  <w:rFonts w:ascii="Times New Roman" w:hAnsi="Times New Roman" w:cs="Times New Roman"/>
                  <w:sz w:val="18"/>
                  <w:szCs w:val="18"/>
                </w:rPr>
                <w:t>&lt;1&gt;</w:t>
              </w:r>
            </w:hyperlink>
          </w:p>
        </w:tc>
        <w:tc>
          <w:tcPr>
            <w:tcW w:w="2268" w:type="dxa"/>
            <w:gridSpan w:val="2"/>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Плановый срок</w:t>
            </w:r>
          </w:p>
        </w:tc>
        <w:tc>
          <w:tcPr>
            <w:tcW w:w="3035" w:type="dxa"/>
            <w:gridSpan w:val="3"/>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Фактический срок</w:t>
            </w:r>
          </w:p>
        </w:tc>
        <w:tc>
          <w:tcPr>
            <w:tcW w:w="3827" w:type="dxa"/>
            <w:gridSpan w:val="3"/>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Результаты</w:t>
            </w:r>
          </w:p>
        </w:tc>
      </w:tr>
      <w:tr w:rsidR="002C441F" w:rsidTr="002C441F">
        <w:tc>
          <w:tcPr>
            <w:tcW w:w="300"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C441F" w:rsidRDefault="002C441F">
            <w:pP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начала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окончания реализации</w:t>
            </w:r>
          </w:p>
        </w:tc>
        <w:tc>
          <w:tcPr>
            <w:tcW w:w="1759" w:type="dxa"/>
            <w:gridSpan w:val="2"/>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начала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окончания реализации</w:t>
            </w:r>
          </w:p>
        </w:tc>
        <w:tc>
          <w:tcPr>
            <w:tcW w:w="1843" w:type="dxa"/>
            <w:gridSpan w:val="2"/>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запланированные</w:t>
            </w:r>
          </w:p>
        </w:tc>
        <w:tc>
          <w:tcPr>
            <w:tcW w:w="198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достигнутые</w:t>
            </w:r>
          </w:p>
        </w:tc>
      </w:tr>
      <w:tr w:rsidR="002C441F" w:rsidTr="002C441F">
        <w:tc>
          <w:tcPr>
            <w:tcW w:w="68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2</w:t>
            </w:r>
          </w:p>
        </w:tc>
        <w:tc>
          <w:tcPr>
            <w:tcW w:w="11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6</w:t>
            </w:r>
          </w:p>
        </w:tc>
        <w:tc>
          <w:tcPr>
            <w:tcW w:w="1759" w:type="dxa"/>
            <w:gridSpan w:val="2"/>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9</w:t>
            </w:r>
          </w:p>
        </w:tc>
        <w:tc>
          <w:tcPr>
            <w:tcW w:w="198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10</w:t>
            </w:r>
          </w:p>
        </w:tc>
      </w:tr>
      <w:tr w:rsidR="002C441F" w:rsidTr="002C441F">
        <w:tc>
          <w:tcPr>
            <w:tcW w:w="14742" w:type="dxa"/>
            <w:gridSpan w:val="12"/>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Подпрограмма муниципальной  программы 1</w:t>
            </w:r>
          </w:p>
        </w:tc>
      </w:tr>
      <w:tr w:rsidR="002C441F" w:rsidTr="002C441F">
        <w:tc>
          <w:tcPr>
            <w:tcW w:w="68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1.1</w:t>
            </w: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Основное мероприятие 1.1</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759"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1.1.1</w:t>
            </w: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rPr>
              <w:t>Мероприятие 1.1.1</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759"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 xml:space="preserve">Проблемы, возникшие в ходе реализации мероприятия </w:t>
            </w:r>
            <w:hyperlink r:id="rId52" w:anchor="Par1127" w:history="1">
              <w:r>
                <w:rPr>
                  <w:rStyle w:val="a3"/>
                  <w:rFonts w:ascii="Times New Roman" w:hAnsi="Times New Roman" w:cs="Times New Roman"/>
                  <w:sz w:val="18"/>
                  <w:szCs w:val="18"/>
                </w:rPr>
                <w:t>&lt;2&gt;</w:t>
              </w:r>
            </w:hyperlink>
          </w:p>
        </w:tc>
        <w:tc>
          <w:tcPr>
            <w:tcW w:w="11171" w:type="dxa"/>
            <w:gridSpan w:val="10"/>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Меры нейтрализации/минимизации отклонения по контрольному событию, оказывающего существенное воздействие на реализацию муниципальной программы</w:t>
            </w:r>
            <w:hyperlink r:id="rId53" w:anchor="Par1128" w:history="1">
              <w:r>
                <w:rPr>
                  <w:rStyle w:val="a3"/>
                  <w:rFonts w:ascii="Times New Roman" w:hAnsi="Times New Roman" w:cs="Times New Roman"/>
                  <w:sz w:val="18"/>
                  <w:szCs w:val="18"/>
                </w:rPr>
                <w:t>&lt;3&gt;</w:t>
              </w:r>
            </w:hyperlink>
          </w:p>
        </w:tc>
        <w:tc>
          <w:tcPr>
            <w:tcW w:w="11171" w:type="dxa"/>
            <w:gridSpan w:val="10"/>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Контрольное событие программы</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759" w:type="dxa"/>
            <w:gridSpan w:val="2"/>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98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Контрольное событие программы</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759" w:type="dxa"/>
            <w:gridSpan w:val="2"/>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98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759"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Мероприятие 1.1.2</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759"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Проблемы, возникшие в ходе реализации мероприятия</w:t>
            </w:r>
          </w:p>
        </w:tc>
        <w:tc>
          <w:tcPr>
            <w:tcW w:w="11171" w:type="dxa"/>
            <w:gridSpan w:val="10"/>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Меры нейтрализации/минимизации отклонения по контрольному событию, оказывающего существенное воздействие на реализацию муниципальной программы</w:t>
            </w:r>
          </w:p>
        </w:tc>
        <w:tc>
          <w:tcPr>
            <w:tcW w:w="11171" w:type="dxa"/>
            <w:gridSpan w:val="10"/>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lastRenderedPageBreak/>
              <w:t>1.2</w:t>
            </w: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ВЦП 1.2</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901"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3"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1.2.1</w:t>
            </w: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Мероприятие 1.2.1</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901"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3"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Проблемы, возникшие в ходе реализации мероприятия</w:t>
            </w:r>
          </w:p>
        </w:tc>
        <w:tc>
          <w:tcPr>
            <w:tcW w:w="11171" w:type="dxa"/>
            <w:gridSpan w:val="10"/>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Меры нейтрализации/минимизации отклонения по контрольному событию, оказывающего существенное воздействие на реализацию муниципальной программы</w:t>
            </w:r>
          </w:p>
        </w:tc>
        <w:tc>
          <w:tcPr>
            <w:tcW w:w="11171" w:type="dxa"/>
            <w:gridSpan w:val="10"/>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Контрольное событие программы</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901"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2893" w:type="dxa"/>
            <w:gridSpan w:val="2"/>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Контрольное событие программы</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901"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34"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2893" w:type="dxa"/>
            <w:gridSpan w:val="2"/>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901"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3"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2</w:t>
            </w: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Мероприятие 1.2.1</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901"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3"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Проблемы, возникшие в ходе реализации мероприятия</w:t>
            </w:r>
          </w:p>
        </w:tc>
        <w:tc>
          <w:tcPr>
            <w:tcW w:w="11171" w:type="dxa"/>
            <w:gridSpan w:val="10"/>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Меры нейтрализации/минимизации отклонения по контрольному событию, оказывающего существенное воздействие на реализацию муниципальной программы</w:t>
            </w:r>
          </w:p>
        </w:tc>
        <w:tc>
          <w:tcPr>
            <w:tcW w:w="11171" w:type="dxa"/>
            <w:gridSpan w:val="10"/>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901"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3"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3</w:t>
            </w: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Основное мероприятие 1.3</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901"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3"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Мероприятие 1.3.1</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901"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3"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Проблемы, возникшие в ходе реализации мероприятия</w:t>
            </w:r>
          </w:p>
        </w:tc>
        <w:tc>
          <w:tcPr>
            <w:tcW w:w="11171" w:type="dxa"/>
            <w:gridSpan w:val="10"/>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 xml:space="preserve">Меры нейтрализации/минимизации отклонения по контрольному событию, оказывающего существенное воздействие на реализацию муниципальной </w:t>
            </w:r>
            <w:r>
              <w:rPr>
                <w:rFonts w:ascii="Times New Roman" w:hAnsi="Times New Roman" w:cs="Times New Roman"/>
                <w:sz w:val="18"/>
                <w:szCs w:val="18"/>
              </w:rPr>
              <w:lastRenderedPageBreak/>
              <w:t>программы</w:t>
            </w:r>
          </w:p>
        </w:tc>
        <w:tc>
          <w:tcPr>
            <w:tcW w:w="11171" w:type="dxa"/>
            <w:gridSpan w:val="10"/>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Мероприятие 1.3.2</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rPr>
              <w:t>X</w:t>
            </w: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901"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3"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Проблемы, возникшие в ходе реализации мероприятия</w:t>
            </w:r>
          </w:p>
        </w:tc>
        <w:tc>
          <w:tcPr>
            <w:tcW w:w="11171" w:type="dxa"/>
            <w:gridSpan w:val="10"/>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Меры нейтрализации/минимизации отклонения по контрольному событию, оказывающего существенное воздействие на реализацию муниципальной программы</w:t>
            </w:r>
          </w:p>
        </w:tc>
        <w:tc>
          <w:tcPr>
            <w:tcW w:w="11171" w:type="dxa"/>
            <w:gridSpan w:val="10"/>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r w:rsidR="002C441F" w:rsidTr="002C441F">
        <w:tc>
          <w:tcPr>
            <w:tcW w:w="680"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2891" w:type="dxa"/>
            <w:tcBorders>
              <w:top w:val="single" w:sz="4" w:space="0" w:color="auto"/>
              <w:left w:val="single" w:sz="4" w:space="0" w:color="auto"/>
              <w:bottom w:val="single" w:sz="4" w:space="0" w:color="auto"/>
              <w:right w:val="single" w:sz="4" w:space="0" w:color="auto"/>
            </w:tcBorders>
            <w:hideMark/>
          </w:tcPr>
          <w:p w:rsidR="002C441F" w:rsidRDefault="002C441F">
            <w:pPr>
              <w:pStyle w:val="ConsPlusNormal"/>
              <w:spacing w:line="276" w:lineRule="auto"/>
              <w:rPr>
                <w:rFonts w:ascii="Times New Roman" w:hAnsi="Times New Roman" w:cs="Times New Roman"/>
                <w:sz w:val="18"/>
                <w:szCs w:val="18"/>
                <w:lang w:eastAsia="en-US"/>
              </w:rPr>
            </w:pPr>
            <w:r>
              <w:rPr>
                <w:rFonts w:ascii="Times New Roman" w:hAnsi="Times New Roman" w:cs="Times New Roman"/>
                <w:sz w:val="18"/>
                <w:szCs w:val="18"/>
              </w:rPr>
              <w:t>...</w:t>
            </w:r>
          </w:p>
        </w:tc>
        <w:tc>
          <w:tcPr>
            <w:tcW w:w="1191"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1901"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934" w:type="dxa"/>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c>
          <w:tcPr>
            <w:tcW w:w="2893" w:type="dxa"/>
            <w:gridSpan w:val="2"/>
            <w:tcBorders>
              <w:top w:val="single" w:sz="4" w:space="0" w:color="auto"/>
              <w:left w:val="single" w:sz="4" w:space="0" w:color="auto"/>
              <w:bottom w:val="single" w:sz="4" w:space="0" w:color="auto"/>
              <w:right w:val="single" w:sz="4" w:space="0" w:color="auto"/>
            </w:tcBorders>
          </w:tcPr>
          <w:p w:rsidR="002C441F" w:rsidRDefault="002C441F">
            <w:pPr>
              <w:pStyle w:val="ConsPlusNormal"/>
              <w:spacing w:line="276" w:lineRule="auto"/>
              <w:rPr>
                <w:rFonts w:ascii="Times New Roman" w:hAnsi="Times New Roman" w:cs="Times New Roman"/>
                <w:sz w:val="18"/>
                <w:szCs w:val="18"/>
                <w:lang w:eastAsia="en-US"/>
              </w:rPr>
            </w:pPr>
          </w:p>
        </w:tc>
      </w:tr>
    </w:tbl>
    <w:p w:rsidR="002C441F" w:rsidRDefault="002C441F" w:rsidP="002C441F">
      <w:pPr>
        <w:pStyle w:val="ConsPlusNormal"/>
        <w:ind w:firstLine="540"/>
        <w:jc w:val="both"/>
        <w:rPr>
          <w:rFonts w:ascii="Times New Roman" w:hAnsi="Times New Roman" w:cs="Times New Roman"/>
          <w:sz w:val="18"/>
          <w:szCs w:val="18"/>
          <w:lang w:eastAsia="en-US"/>
        </w:rPr>
      </w:pPr>
      <w:r>
        <w:rPr>
          <w:rFonts w:ascii="Times New Roman" w:hAnsi="Times New Roman" w:cs="Times New Roman"/>
          <w:sz w:val="18"/>
          <w:szCs w:val="18"/>
        </w:rPr>
        <w:t>&lt;1&gt; Ставится * по контрольным событиям, включенным в план реализации муниципальной программы</w:t>
      </w:r>
    </w:p>
    <w:p w:rsidR="002C441F" w:rsidRDefault="002C441F" w:rsidP="002C441F">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&lt;2&gt; При наличии отклонений плановых сроков реализации от фактических приводится краткое описание проблем, а при отсутствии отклонений указывается "нет". В случае досрочного выполнения указывается "досрочно выполнено".</w:t>
      </w:r>
    </w:p>
    <w:p w:rsidR="002C441F" w:rsidRDefault="002C441F" w:rsidP="002C441F">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&lt;3&gt; В рамках мер по нейтрализации/минимизации отклонения по контрольному событию, оказывающего существенное воздействие на реализацию муниципальной программы, указываются мероприятия, направленные на нейтрализацию/снижение негативных последствий возникшего отклонения.</w:t>
      </w:r>
    </w:p>
    <w:p w:rsidR="002C441F" w:rsidRDefault="002C441F" w:rsidP="002C441F">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Строки "Проблемы, возникшие в ходе реализации мероприятия &lt;2&gt;" и "Меры нейтрализации/минимизации отклонения по контрольному событию, оказывающего существенное воздействие на реализацию муниципальной программы &lt;3&gt;" добавляются и заполняются по тем мероприятиям, в ходе реализации которых имелись какие-либо отклонения и (или) проблемы.".</w:t>
      </w: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autoSpaceDE w:val="0"/>
        <w:autoSpaceDN w:val="0"/>
        <w:adjustRightInd w:val="0"/>
        <w:ind w:firstLine="540"/>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r>
        <w:rPr>
          <w:rFonts w:ascii="Times New Roman" w:hAnsi="Times New Roman" w:cs="Times New Roman"/>
          <w:sz w:val="18"/>
          <w:szCs w:val="18"/>
        </w:rPr>
        <w:lastRenderedPageBreak/>
        <w:t>Таблица 11</w:t>
      </w:r>
    </w:p>
    <w:p w:rsidR="002C441F" w:rsidRDefault="002C441F" w:rsidP="002C441F">
      <w:pPr>
        <w:autoSpaceDE w:val="0"/>
        <w:autoSpaceDN w:val="0"/>
        <w:adjustRightInd w:val="0"/>
        <w:jc w:val="right"/>
        <w:rPr>
          <w:rFonts w:ascii="Times New Roman" w:hAnsi="Times New Roman" w:cs="Times New Roman"/>
          <w:sz w:val="18"/>
          <w:szCs w:val="18"/>
        </w:rPr>
      </w:pPr>
    </w:p>
    <w:p w:rsidR="002C441F" w:rsidRDefault="002C441F" w:rsidP="002C441F">
      <w:pPr>
        <w:autoSpaceDE w:val="0"/>
        <w:autoSpaceDN w:val="0"/>
        <w:adjustRightInd w:val="0"/>
        <w:jc w:val="center"/>
        <w:rPr>
          <w:rFonts w:ascii="Times New Roman" w:hAnsi="Times New Roman" w:cs="Times New Roman"/>
          <w:sz w:val="18"/>
          <w:szCs w:val="18"/>
        </w:rPr>
      </w:pPr>
      <w:bookmarkStart w:id="24" w:name="Par2116"/>
      <w:bookmarkEnd w:id="24"/>
      <w:r>
        <w:rPr>
          <w:rFonts w:ascii="Times New Roman" w:hAnsi="Times New Roman" w:cs="Times New Roman"/>
          <w:sz w:val="18"/>
          <w:szCs w:val="18"/>
        </w:rPr>
        <w:t>Отчет</w:t>
      </w:r>
    </w:p>
    <w:p w:rsidR="002C441F" w:rsidRDefault="002C441F" w:rsidP="002C441F">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об использовании бюджетных ассигнований городского  бюджета на реализацию  муниципальной программы </w:t>
      </w:r>
    </w:p>
    <w:p w:rsidR="002C441F" w:rsidRDefault="002C441F" w:rsidP="002C441F">
      <w:pPr>
        <w:autoSpaceDE w:val="0"/>
        <w:autoSpaceDN w:val="0"/>
        <w:adjustRightInd w:val="0"/>
        <w:ind w:firstLine="540"/>
        <w:rPr>
          <w:rFonts w:ascii="Times New Roman" w:hAnsi="Times New Roman" w:cs="Times New Roman"/>
          <w:sz w:val="18"/>
          <w:szCs w:val="18"/>
        </w:rPr>
      </w:pPr>
    </w:p>
    <w:tbl>
      <w:tblPr>
        <w:tblW w:w="14460" w:type="dxa"/>
        <w:tblInd w:w="40" w:type="dxa"/>
        <w:tblLayout w:type="fixed"/>
        <w:tblCellMar>
          <w:top w:w="75" w:type="dxa"/>
          <w:left w:w="40" w:type="dxa"/>
          <w:bottom w:w="75" w:type="dxa"/>
          <w:right w:w="40" w:type="dxa"/>
        </w:tblCellMar>
        <w:tblLook w:val="04A0"/>
      </w:tblPr>
      <w:tblGrid>
        <w:gridCol w:w="1633"/>
        <w:gridCol w:w="2196"/>
        <w:gridCol w:w="2409"/>
        <w:gridCol w:w="709"/>
        <w:gridCol w:w="1134"/>
        <w:gridCol w:w="1134"/>
        <w:gridCol w:w="1276"/>
        <w:gridCol w:w="1416"/>
        <w:gridCol w:w="1276"/>
        <w:gridCol w:w="1277"/>
      </w:tblGrid>
      <w:tr w:rsidR="002C441F" w:rsidRPr="00AE370C" w:rsidTr="009139CE">
        <w:trPr>
          <w:trHeight w:val="160"/>
        </w:trPr>
        <w:tc>
          <w:tcPr>
            <w:tcW w:w="1633" w:type="dxa"/>
            <w:vMerge w:val="restart"/>
            <w:tcBorders>
              <w:top w:val="single" w:sz="8" w:space="0" w:color="auto"/>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Статус     </w:t>
            </w:r>
          </w:p>
        </w:tc>
        <w:tc>
          <w:tcPr>
            <w:tcW w:w="2196" w:type="dxa"/>
            <w:vMerge w:val="restart"/>
            <w:tcBorders>
              <w:top w:val="single" w:sz="8" w:space="0" w:color="auto"/>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Наименование муниципальной</w:t>
            </w:r>
            <w:r w:rsidR="005D1026">
              <w:rPr>
                <w:rFonts w:ascii="Times New Roman" w:hAnsi="Times New Roman" w:cs="Times New Roman"/>
                <w:sz w:val="18"/>
                <w:szCs w:val="18"/>
              </w:rPr>
              <w:t xml:space="preserve"> </w:t>
            </w:r>
            <w:r w:rsidRPr="009139CE">
              <w:rPr>
                <w:rFonts w:ascii="Times New Roman" w:hAnsi="Times New Roman" w:cs="Times New Roman"/>
                <w:sz w:val="18"/>
                <w:szCs w:val="18"/>
              </w:rPr>
              <w:t xml:space="preserve">программы,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подпрограммы  муниципальной</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программы,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ведомственной</w:t>
            </w:r>
            <w:r w:rsidR="005D1026">
              <w:rPr>
                <w:rFonts w:ascii="Times New Roman" w:hAnsi="Times New Roman" w:cs="Times New Roman"/>
                <w:sz w:val="18"/>
                <w:szCs w:val="18"/>
              </w:rPr>
              <w:t xml:space="preserve"> </w:t>
            </w:r>
            <w:r w:rsidRPr="009139CE">
              <w:rPr>
                <w:rFonts w:ascii="Times New Roman" w:hAnsi="Times New Roman" w:cs="Times New Roman"/>
                <w:sz w:val="18"/>
                <w:szCs w:val="18"/>
              </w:rPr>
              <w:t xml:space="preserve">целевой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программы,  основного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мероприятия </w:t>
            </w:r>
          </w:p>
        </w:tc>
        <w:tc>
          <w:tcPr>
            <w:tcW w:w="2409" w:type="dxa"/>
            <w:vMerge w:val="restart"/>
            <w:tcBorders>
              <w:top w:val="single" w:sz="8" w:space="0" w:color="auto"/>
              <w:left w:val="single" w:sz="8" w:space="0" w:color="auto"/>
              <w:bottom w:val="single" w:sz="8" w:space="0" w:color="auto"/>
              <w:right w:val="single" w:sz="8" w:space="0" w:color="auto"/>
            </w:tcBorders>
            <w:hideMark/>
          </w:tcPr>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 xml:space="preserve"> Ответственный </w:t>
            </w:r>
          </w:p>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 xml:space="preserve"> исполнитель,  </w:t>
            </w:r>
          </w:p>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 xml:space="preserve">соисполнители, </w:t>
            </w:r>
          </w:p>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участники</w:t>
            </w:r>
            <w:r w:rsidR="009139CE" w:rsidRPr="00EB3666">
              <w:rPr>
                <w:rFonts w:ascii="Times New Roman" w:hAnsi="Times New Roman" w:cs="Times New Roman"/>
                <w:sz w:val="18"/>
                <w:szCs w:val="18"/>
              </w:rPr>
              <w:t xml:space="preserve"> (ГРБС)</w:t>
            </w:r>
          </w:p>
        </w:tc>
        <w:tc>
          <w:tcPr>
            <w:tcW w:w="4253" w:type="dxa"/>
            <w:gridSpan w:val="4"/>
            <w:tcBorders>
              <w:top w:val="single" w:sz="8" w:space="0" w:color="auto"/>
              <w:left w:val="single" w:sz="8" w:space="0" w:color="auto"/>
              <w:bottom w:val="single" w:sz="8" w:space="0" w:color="auto"/>
              <w:right w:val="single" w:sz="8" w:space="0" w:color="auto"/>
            </w:tcBorders>
            <w:hideMark/>
          </w:tcPr>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 xml:space="preserve">  Код бюджетной</w:t>
            </w:r>
          </w:p>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 xml:space="preserve">  классификации  </w:t>
            </w:r>
          </w:p>
        </w:tc>
        <w:tc>
          <w:tcPr>
            <w:tcW w:w="3969" w:type="dxa"/>
            <w:gridSpan w:val="3"/>
            <w:tcBorders>
              <w:top w:val="single" w:sz="8" w:space="0" w:color="auto"/>
              <w:left w:val="single" w:sz="8" w:space="0" w:color="auto"/>
              <w:bottom w:val="single" w:sz="8" w:space="0" w:color="auto"/>
              <w:right w:val="single" w:sz="8" w:space="0" w:color="auto"/>
            </w:tcBorders>
            <w:hideMark/>
          </w:tcPr>
          <w:p w:rsidR="002C441F" w:rsidRPr="00EB3666" w:rsidRDefault="009139CE">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Объемы бюджетных ассигнований</w:t>
            </w:r>
          </w:p>
          <w:p w:rsidR="002C441F" w:rsidRPr="00EB3666" w:rsidRDefault="009139CE">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 xml:space="preserve">                    (тыс. рублей)</w:t>
            </w:r>
          </w:p>
        </w:tc>
      </w:tr>
      <w:tr w:rsidR="002C441F" w:rsidRPr="00AE370C" w:rsidTr="009139CE">
        <w:tc>
          <w:tcPr>
            <w:tcW w:w="1633" w:type="dxa"/>
            <w:vMerge/>
            <w:tcBorders>
              <w:top w:val="single" w:sz="8" w:space="0" w:color="auto"/>
              <w:left w:val="single" w:sz="8" w:space="0" w:color="auto"/>
              <w:bottom w:val="single" w:sz="8" w:space="0" w:color="auto"/>
              <w:right w:val="single" w:sz="8" w:space="0" w:color="auto"/>
            </w:tcBorders>
            <w:vAlign w:val="center"/>
            <w:hideMark/>
          </w:tcPr>
          <w:p w:rsidR="002C441F" w:rsidRPr="009139CE" w:rsidRDefault="002C441F">
            <w:pPr>
              <w:rPr>
                <w:rFonts w:ascii="Times New Roman" w:hAnsi="Times New Roman" w:cs="Times New Roman"/>
                <w:sz w:val="18"/>
                <w:szCs w:val="18"/>
              </w:rPr>
            </w:pPr>
          </w:p>
        </w:tc>
        <w:tc>
          <w:tcPr>
            <w:tcW w:w="2196" w:type="dxa"/>
            <w:vMerge/>
            <w:tcBorders>
              <w:top w:val="single" w:sz="8" w:space="0" w:color="auto"/>
              <w:left w:val="single" w:sz="8" w:space="0" w:color="auto"/>
              <w:bottom w:val="single" w:sz="8" w:space="0" w:color="auto"/>
              <w:right w:val="single" w:sz="8" w:space="0" w:color="auto"/>
            </w:tcBorders>
            <w:vAlign w:val="center"/>
            <w:hideMark/>
          </w:tcPr>
          <w:p w:rsidR="002C441F" w:rsidRPr="009139CE" w:rsidRDefault="002C441F">
            <w:pPr>
              <w:rPr>
                <w:rFonts w:ascii="Times New Roman" w:hAnsi="Times New Roman" w:cs="Times New Roman"/>
                <w:sz w:val="18"/>
                <w:szCs w:val="18"/>
              </w:rPr>
            </w:pPr>
          </w:p>
        </w:tc>
        <w:tc>
          <w:tcPr>
            <w:tcW w:w="2409" w:type="dxa"/>
            <w:vMerge/>
            <w:tcBorders>
              <w:top w:val="single" w:sz="8" w:space="0" w:color="auto"/>
              <w:left w:val="single" w:sz="8" w:space="0" w:color="auto"/>
              <w:bottom w:val="single" w:sz="8" w:space="0" w:color="auto"/>
              <w:right w:val="single" w:sz="8" w:space="0" w:color="auto"/>
            </w:tcBorders>
            <w:vAlign w:val="center"/>
            <w:hideMark/>
          </w:tcPr>
          <w:p w:rsidR="002C441F" w:rsidRPr="00EB3666" w:rsidRDefault="002C441F">
            <w:pPr>
              <w:rPr>
                <w:rFonts w:ascii="Times New Roman" w:hAnsi="Times New Roman" w:cs="Times New Roman"/>
                <w:sz w:val="18"/>
                <w:szCs w:val="18"/>
              </w:rPr>
            </w:pPr>
          </w:p>
        </w:tc>
        <w:tc>
          <w:tcPr>
            <w:tcW w:w="709" w:type="dxa"/>
            <w:tcBorders>
              <w:top w:val="nil"/>
              <w:left w:val="single" w:sz="8" w:space="0" w:color="auto"/>
              <w:bottom w:val="single" w:sz="8" w:space="0" w:color="auto"/>
              <w:right w:val="single" w:sz="8" w:space="0" w:color="auto"/>
            </w:tcBorders>
            <w:hideMark/>
          </w:tcPr>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ГРБС</w:t>
            </w:r>
          </w:p>
        </w:tc>
        <w:tc>
          <w:tcPr>
            <w:tcW w:w="1134" w:type="dxa"/>
            <w:tcBorders>
              <w:top w:val="nil"/>
              <w:left w:val="single" w:sz="8" w:space="0" w:color="auto"/>
              <w:bottom w:val="single" w:sz="8" w:space="0" w:color="auto"/>
              <w:right w:val="single" w:sz="8" w:space="0" w:color="auto"/>
            </w:tcBorders>
            <w:hideMark/>
          </w:tcPr>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РзПр</w:t>
            </w:r>
          </w:p>
        </w:tc>
        <w:tc>
          <w:tcPr>
            <w:tcW w:w="1134" w:type="dxa"/>
            <w:tcBorders>
              <w:top w:val="nil"/>
              <w:left w:val="single" w:sz="8" w:space="0" w:color="auto"/>
              <w:bottom w:val="single" w:sz="8" w:space="0" w:color="auto"/>
              <w:right w:val="single" w:sz="8" w:space="0" w:color="auto"/>
            </w:tcBorders>
            <w:hideMark/>
          </w:tcPr>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ЦСР</w:t>
            </w:r>
          </w:p>
        </w:tc>
        <w:tc>
          <w:tcPr>
            <w:tcW w:w="1276" w:type="dxa"/>
            <w:tcBorders>
              <w:top w:val="nil"/>
              <w:left w:val="single" w:sz="8" w:space="0" w:color="auto"/>
              <w:bottom w:val="single" w:sz="8" w:space="0" w:color="auto"/>
              <w:right w:val="single" w:sz="8" w:space="0" w:color="auto"/>
            </w:tcBorders>
            <w:hideMark/>
          </w:tcPr>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ВР</w:t>
            </w:r>
          </w:p>
        </w:tc>
        <w:tc>
          <w:tcPr>
            <w:tcW w:w="1416" w:type="dxa"/>
            <w:tcBorders>
              <w:top w:val="nil"/>
              <w:left w:val="single" w:sz="8" w:space="0" w:color="auto"/>
              <w:bottom w:val="single" w:sz="8" w:space="0" w:color="auto"/>
              <w:right w:val="single" w:sz="8" w:space="0" w:color="auto"/>
            </w:tcBorders>
            <w:hideMark/>
          </w:tcPr>
          <w:p w:rsidR="002C441F" w:rsidRPr="00EB3666" w:rsidRDefault="00857816">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С</w:t>
            </w:r>
            <w:r w:rsidR="002C441F" w:rsidRPr="00EB3666">
              <w:rPr>
                <w:rFonts w:ascii="Times New Roman" w:hAnsi="Times New Roman" w:cs="Times New Roman"/>
                <w:sz w:val="18"/>
                <w:szCs w:val="18"/>
              </w:rPr>
              <w:t>водная</w:t>
            </w:r>
            <w:r>
              <w:rPr>
                <w:rFonts w:ascii="Times New Roman" w:hAnsi="Times New Roman" w:cs="Times New Roman"/>
                <w:sz w:val="18"/>
                <w:szCs w:val="18"/>
              </w:rPr>
              <w:t xml:space="preserve"> </w:t>
            </w:r>
            <w:r w:rsidR="002C441F" w:rsidRPr="00EB3666">
              <w:rPr>
                <w:rFonts w:ascii="Times New Roman" w:hAnsi="Times New Roman" w:cs="Times New Roman"/>
                <w:sz w:val="18"/>
                <w:szCs w:val="18"/>
              </w:rPr>
              <w:t>бюджетная</w:t>
            </w:r>
          </w:p>
          <w:p w:rsidR="002C441F" w:rsidRPr="00EB3666" w:rsidRDefault="0085781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р</w:t>
            </w:r>
            <w:r w:rsidR="002C441F" w:rsidRPr="00EB3666">
              <w:rPr>
                <w:rFonts w:ascii="Times New Roman" w:hAnsi="Times New Roman" w:cs="Times New Roman"/>
                <w:sz w:val="18"/>
                <w:szCs w:val="18"/>
              </w:rPr>
              <w:t>оспись</w:t>
            </w:r>
            <w:r w:rsidR="009139CE" w:rsidRPr="00EB3666">
              <w:rPr>
                <w:rFonts w:ascii="Times New Roman" w:hAnsi="Times New Roman" w:cs="Times New Roman"/>
                <w:sz w:val="18"/>
                <w:szCs w:val="18"/>
              </w:rPr>
              <w:t xml:space="preserve"> бюджета </w:t>
            </w:r>
            <w:r w:rsidR="009139CE" w:rsidRPr="00EB3666">
              <w:rPr>
                <w:rStyle w:val="extended-textshort"/>
                <w:rFonts w:ascii="Times New Roman" w:hAnsi="Times New Roman" w:cs="Times New Roman"/>
                <w:bCs/>
                <w:sz w:val="18"/>
                <w:szCs w:val="18"/>
              </w:rPr>
              <w:t>МО</w:t>
            </w:r>
            <w:r w:rsidR="009139CE" w:rsidRPr="00EB3666">
              <w:rPr>
                <w:rStyle w:val="extended-textshort"/>
                <w:rFonts w:ascii="Times New Roman" w:hAnsi="Times New Roman" w:cs="Times New Roman"/>
                <w:sz w:val="18"/>
                <w:szCs w:val="18"/>
              </w:rPr>
              <w:t xml:space="preserve"> «</w:t>
            </w:r>
            <w:r w:rsidR="009139CE" w:rsidRPr="00EB3666">
              <w:rPr>
                <w:rStyle w:val="extended-textshort"/>
                <w:rFonts w:ascii="Times New Roman" w:hAnsi="Times New Roman" w:cs="Times New Roman"/>
                <w:bCs/>
                <w:sz w:val="18"/>
                <w:szCs w:val="18"/>
              </w:rPr>
              <w:t>Город</w:t>
            </w:r>
            <w:r>
              <w:rPr>
                <w:rStyle w:val="extended-textshort"/>
                <w:rFonts w:ascii="Times New Roman" w:hAnsi="Times New Roman" w:cs="Times New Roman"/>
                <w:bCs/>
                <w:sz w:val="18"/>
                <w:szCs w:val="18"/>
              </w:rPr>
              <w:t xml:space="preserve"> </w:t>
            </w:r>
            <w:r w:rsidR="009139CE" w:rsidRPr="00EB3666">
              <w:rPr>
                <w:rStyle w:val="extended-textshort"/>
                <w:rFonts w:ascii="Times New Roman" w:hAnsi="Times New Roman" w:cs="Times New Roman"/>
                <w:bCs/>
                <w:sz w:val="18"/>
                <w:szCs w:val="18"/>
              </w:rPr>
              <w:t>Курчатов</w:t>
            </w:r>
            <w:r w:rsidR="009139CE" w:rsidRPr="00EB3666">
              <w:rPr>
                <w:rStyle w:val="extended-textshort"/>
                <w:rFonts w:ascii="Times New Roman" w:hAnsi="Times New Roman" w:cs="Times New Roman"/>
                <w:sz w:val="18"/>
                <w:szCs w:val="18"/>
              </w:rPr>
              <w:t>»</w:t>
            </w:r>
            <w:r w:rsidR="002C441F" w:rsidRPr="00EB3666">
              <w:rPr>
                <w:rFonts w:ascii="Times New Roman" w:hAnsi="Times New Roman" w:cs="Times New Roman"/>
                <w:sz w:val="18"/>
                <w:szCs w:val="18"/>
              </w:rPr>
              <w:t>, план на 1</w:t>
            </w:r>
            <w:r>
              <w:rPr>
                <w:rFonts w:ascii="Times New Roman" w:hAnsi="Times New Roman" w:cs="Times New Roman"/>
                <w:sz w:val="18"/>
                <w:szCs w:val="18"/>
              </w:rPr>
              <w:t xml:space="preserve"> </w:t>
            </w:r>
            <w:r w:rsidR="002C441F" w:rsidRPr="00EB3666">
              <w:rPr>
                <w:rFonts w:ascii="Times New Roman" w:hAnsi="Times New Roman" w:cs="Times New Roman"/>
                <w:sz w:val="18"/>
                <w:szCs w:val="18"/>
              </w:rPr>
              <w:t>января  отчетного</w:t>
            </w:r>
            <w:r>
              <w:rPr>
                <w:rFonts w:ascii="Times New Roman" w:hAnsi="Times New Roman" w:cs="Times New Roman"/>
                <w:sz w:val="18"/>
                <w:szCs w:val="18"/>
              </w:rPr>
              <w:t xml:space="preserve"> </w:t>
            </w:r>
            <w:r w:rsidR="002C441F" w:rsidRPr="00EB3666">
              <w:rPr>
                <w:rFonts w:ascii="Times New Roman" w:hAnsi="Times New Roman" w:cs="Times New Roman"/>
                <w:sz w:val="18"/>
                <w:szCs w:val="18"/>
              </w:rPr>
              <w:t xml:space="preserve">года   </w:t>
            </w:r>
          </w:p>
        </w:tc>
        <w:tc>
          <w:tcPr>
            <w:tcW w:w="1276" w:type="dxa"/>
            <w:tcBorders>
              <w:top w:val="nil"/>
              <w:left w:val="single" w:sz="8" w:space="0" w:color="auto"/>
              <w:bottom w:val="single" w:sz="8" w:space="0" w:color="auto"/>
              <w:right w:val="single" w:sz="8" w:space="0" w:color="auto"/>
            </w:tcBorders>
            <w:hideMark/>
          </w:tcPr>
          <w:p w:rsidR="002C441F" w:rsidRPr="00EB3666" w:rsidRDefault="00857816">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С</w:t>
            </w:r>
            <w:r w:rsidR="002C441F" w:rsidRPr="00EB3666">
              <w:rPr>
                <w:rFonts w:ascii="Times New Roman" w:hAnsi="Times New Roman" w:cs="Times New Roman"/>
                <w:sz w:val="18"/>
                <w:szCs w:val="18"/>
              </w:rPr>
              <w:t>водная</w:t>
            </w:r>
            <w:r>
              <w:rPr>
                <w:rFonts w:ascii="Times New Roman" w:hAnsi="Times New Roman" w:cs="Times New Roman"/>
                <w:sz w:val="18"/>
                <w:szCs w:val="18"/>
              </w:rPr>
              <w:t xml:space="preserve"> </w:t>
            </w:r>
            <w:r w:rsidR="002C441F" w:rsidRPr="00EB3666">
              <w:rPr>
                <w:rFonts w:ascii="Times New Roman" w:hAnsi="Times New Roman" w:cs="Times New Roman"/>
                <w:sz w:val="18"/>
                <w:szCs w:val="18"/>
              </w:rPr>
              <w:t>бюджетная</w:t>
            </w:r>
            <w:r>
              <w:rPr>
                <w:rFonts w:ascii="Times New Roman" w:hAnsi="Times New Roman" w:cs="Times New Roman"/>
                <w:sz w:val="18"/>
                <w:szCs w:val="18"/>
              </w:rPr>
              <w:t xml:space="preserve"> </w:t>
            </w:r>
            <w:r w:rsidR="002C441F" w:rsidRPr="00EB3666">
              <w:rPr>
                <w:rFonts w:ascii="Times New Roman" w:hAnsi="Times New Roman" w:cs="Times New Roman"/>
                <w:sz w:val="18"/>
                <w:szCs w:val="18"/>
              </w:rPr>
              <w:t>роспись</w:t>
            </w:r>
            <w:r w:rsidR="009139CE" w:rsidRPr="00EB3666">
              <w:rPr>
                <w:rFonts w:ascii="Times New Roman" w:hAnsi="Times New Roman" w:cs="Times New Roman"/>
                <w:sz w:val="18"/>
                <w:szCs w:val="18"/>
              </w:rPr>
              <w:t xml:space="preserve"> бюджета </w:t>
            </w:r>
            <w:r w:rsidR="009139CE" w:rsidRPr="00EB3666">
              <w:rPr>
                <w:rStyle w:val="extended-textshort"/>
                <w:rFonts w:ascii="Times New Roman" w:hAnsi="Times New Roman" w:cs="Times New Roman"/>
                <w:bCs/>
                <w:sz w:val="18"/>
                <w:szCs w:val="18"/>
              </w:rPr>
              <w:t>МО</w:t>
            </w:r>
            <w:r w:rsidR="009139CE" w:rsidRPr="00EB3666">
              <w:rPr>
                <w:rStyle w:val="extended-textshort"/>
                <w:rFonts w:ascii="Times New Roman" w:hAnsi="Times New Roman" w:cs="Times New Roman"/>
                <w:sz w:val="18"/>
                <w:szCs w:val="18"/>
              </w:rPr>
              <w:t xml:space="preserve"> «</w:t>
            </w:r>
            <w:r w:rsidR="009139CE" w:rsidRPr="00EB3666">
              <w:rPr>
                <w:rStyle w:val="extended-textshort"/>
                <w:rFonts w:ascii="Times New Roman" w:hAnsi="Times New Roman" w:cs="Times New Roman"/>
                <w:bCs/>
                <w:sz w:val="18"/>
                <w:szCs w:val="18"/>
              </w:rPr>
              <w:t>Город</w:t>
            </w:r>
            <w:r>
              <w:rPr>
                <w:rStyle w:val="extended-textshort"/>
                <w:rFonts w:ascii="Times New Roman" w:hAnsi="Times New Roman" w:cs="Times New Roman"/>
                <w:bCs/>
                <w:sz w:val="18"/>
                <w:szCs w:val="18"/>
              </w:rPr>
              <w:t xml:space="preserve"> </w:t>
            </w:r>
            <w:r w:rsidR="009139CE" w:rsidRPr="00EB3666">
              <w:rPr>
                <w:rStyle w:val="extended-textshort"/>
                <w:rFonts w:ascii="Times New Roman" w:hAnsi="Times New Roman" w:cs="Times New Roman"/>
                <w:bCs/>
                <w:sz w:val="18"/>
                <w:szCs w:val="18"/>
              </w:rPr>
              <w:t>Курчатов</w:t>
            </w:r>
            <w:r w:rsidR="009139CE" w:rsidRPr="00EB3666">
              <w:rPr>
                <w:rStyle w:val="extended-textshort"/>
                <w:rFonts w:ascii="Times New Roman" w:hAnsi="Times New Roman" w:cs="Times New Roman"/>
                <w:sz w:val="18"/>
                <w:szCs w:val="18"/>
              </w:rPr>
              <w:t>»</w:t>
            </w:r>
            <w:r w:rsidR="002C441F" w:rsidRPr="00EB3666">
              <w:rPr>
                <w:rFonts w:ascii="Times New Roman" w:hAnsi="Times New Roman" w:cs="Times New Roman"/>
                <w:sz w:val="18"/>
                <w:szCs w:val="18"/>
              </w:rPr>
              <w:t xml:space="preserve"> на   отчетную дату </w:t>
            </w:r>
            <w:hyperlink r:id="rId54" w:anchor="Par2190" w:history="1">
              <w:r w:rsidR="002C441F" w:rsidRPr="00EB3666">
                <w:rPr>
                  <w:rStyle w:val="a3"/>
                  <w:rFonts w:ascii="Times New Roman" w:hAnsi="Times New Roman" w:cs="Times New Roman"/>
                  <w:sz w:val="18"/>
                  <w:szCs w:val="18"/>
                </w:rPr>
                <w:t>&lt;1&gt;</w:t>
              </w:r>
            </w:hyperlink>
          </w:p>
        </w:tc>
        <w:tc>
          <w:tcPr>
            <w:tcW w:w="1277" w:type="dxa"/>
            <w:tcBorders>
              <w:top w:val="nil"/>
              <w:left w:val="single" w:sz="8" w:space="0" w:color="auto"/>
              <w:bottom w:val="single" w:sz="8" w:space="0" w:color="auto"/>
              <w:right w:val="single" w:sz="8" w:space="0" w:color="auto"/>
            </w:tcBorders>
            <w:hideMark/>
          </w:tcPr>
          <w:p w:rsidR="002C441F" w:rsidRPr="00EB3666" w:rsidRDefault="0085781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К</w:t>
            </w:r>
            <w:r w:rsidR="002C441F" w:rsidRPr="00EB3666">
              <w:rPr>
                <w:rFonts w:ascii="Times New Roman" w:hAnsi="Times New Roman" w:cs="Times New Roman"/>
                <w:sz w:val="18"/>
                <w:szCs w:val="18"/>
              </w:rPr>
              <w:t>ассовое</w:t>
            </w:r>
          </w:p>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исполнение</w:t>
            </w:r>
          </w:p>
        </w:tc>
      </w:tr>
      <w:tr w:rsidR="002C441F" w:rsidRPr="00AE370C" w:rsidTr="009139CE">
        <w:trPr>
          <w:trHeight w:val="160"/>
        </w:trPr>
        <w:tc>
          <w:tcPr>
            <w:tcW w:w="1633"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1       </w:t>
            </w:r>
          </w:p>
        </w:tc>
        <w:tc>
          <w:tcPr>
            <w:tcW w:w="2196"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2      </w:t>
            </w:r>
          </w:p>
        </w:tc>
        <w:tc>
          <w:tcPr>
            <w:tcW w:w="2409" w:type="dxa"/>
            <w:tcBorders>
              <w:top w:val="nil"/>
              <w:left w:val="single" w:sz="8" w:space="0" w:color="auto"/>
              <w:bottom w:val="single" w:sz="8" w:space="0" w:color="auto"/>
              <w:right w:val="single" w:sz="8" w:space="0" w:color="auto"/>
            </w:tcBorders>
            <w:shd w:val="clear" w:color="auto" w:fill="auto"/>
            <w:hideMark/>
          </w:tcPr>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 xml:space="preserve">       3       </w:t>
            </w:r>
          </w:p>
        </w:tc>
        <w:tc>
          <w:tcPr>
            <w:tcW w:w="709" w:type="dxa"/>
            <w:tcBorders>
              <w:top w:val="nil"/>
              <w:left w:val="single" w:sz="8" w:space="0" w:color="auto"/>
              <w:bottom w:val="single" w:sz="8" w:space="0" w:color="auto"/>
              <w:right w:val="single" w:sz="8" w:space="0" w:color="auto"/>
            </w:tcBorders>
            <w:shd w:val="clear" w:color="auto" w:fill="auto"/>
            <w:hideMark/>
          </w:tcPr>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 xml:space="preserve"> 4  </w:t>
            </w:r>
          </w:p>
        </w:tc>
        <w:tc>
          <w:tcPr>
            <w:tcW w:w="1134" w:type="dxa"/>
            <w:tcBorders>
              <w:top w:val="nil"/>
              <w:left w:val="single" w:sz="8" w:space="0" w:color="auto"/>
              <w:bottom w:val="single" w:sz="8" w:space="0" w:color="auto"/>
              <w:right w:val="single" w:sz="8" w:space="0" w:color="auto"/>
            </w:tcBorders>
            <w:shd w:val="clear" w:color="auto" w:fill="auto"/>
            <w:hideMark/>
          </w:tcPr>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 xml:space="preserve">  5  </w:t>
            </w:r>
          </w:p>
        </w:tc>
        <w:tc>
          <w:tcPr>
            <w:tcW w:w="1134" w:type="dxa"/>
            <w:tcBorders>
              <w:top w:val="nil"/>
              <w:left w:val="single" w:sz="8" w:space="0" w:color="auto"/>
              <w:bottom w:val="single" w:sz="8" w:space="0" w:color="auto"/>
              <w:right w:val="single" w:sz="8" w:space="0" w:color="auto"/>
            </w:tcBorders>
            <w:shd w:val="clear" w:color="auto" w:fill="auto"/>
            <w:hideMark/>
          </w:tcPr>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 xml:space="preserve"> 6 </w:t>
            </w:r>
          </w:p>
        </w:tc>
        <w:tc>
          <w:tcPr>
            <w:tcW w:w="1276" w:type="dxa"/>
            <w:tcBorders>
              <w:top w:val="nil"/>
              <w:left w:val="single" w:sz="8" w:space="0" w:color="auto"/>
              <w:bottom w:val="single" w:sz="8" w:space="0" w:color="auto"/>
              <w:right w:val="single" w:sz="8" w:space="0" w:color="auto"/>
            </w:tcBorders>
            <w:shd w:val="clear" w:color="auto" w:fill="auto"/>
            <w:hideMark/>
          </w:tcPr>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 xml:space="preserve">7 </w:t>
            </w:r>
          </w:p>
        </w:tc>
        <w:tc>
          <w:tcPr>
            <w:tcW w:w="1416" w:type="dxa"/>
            <w:tcBorders>
              <w:top w:val="nil"/>
              <w:left w:val="single" w:sz="8" w:space="0" w:color="auto"/>
              <w:bottom w:val="single" w:sz="8" w:space="0" w:color="auto"/>
              <w:right w:val="single" w:sz="8" w:space="0" w:color="auto"/>
            </w:tcBorders>
            <w:shd w:val="clear" w:color="auto" w:fill="auto"/>
            <w:hideMark/>
          </w:tcPr>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 xml:space="preserve">    8    </w:t>
            </w:r>
          </w:p>
        </w:tc>
        <w:tc>
          <w:tcPr>
            <w:tcW w:w="1276" w:type="dxa"/>
            <w:tcBorders>
              <w:top w:val="nil"/>
              <w:left w:val="single" w:sz="8" w:space="0" w:color="auto"/>
              <w:bottom w:val="single" w:sz="8" w:space="0" w:color="auto"/>
              <w:right w:val="single" w:sz="8" w:space="0" w:color="auto"/>
            </w:tcBorders>
            <w:shd w:val="clear" w:color="auto" w:fill="auto"/>
            <w:hideMark/>
          </w:tcPr>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 xml:space="preserve">    9    </w:t>
            </w:r>
          </w:p>
        </w:tc>
        <w:tc>
          <w:tcPr>
            <w:tcW w:w="1277" w:type="dxa"/>
            <w:tcBorders>
              <w:top w:val="nil"/>
              <w:left w:val="single" w:sz="8" w:space="0" w:color="auto"/>
              <w:bottom w:val="single" w:sz="8" w:space="0" w:color="auto"/>
              <w:right w:val="single" w:sz="8" w:space="0" w:color="auto"/>
            </w:tcBorders>
            <w:shd w:val="clear" w:color="auto" w:fill="auto"/>
            <w:hideMark/>
          </w:tcPr>
          <w:p w:rsidR="002C441F" w:rsidRPr="00EB3666" w:rsidRDefault="002C441F">
            <w:pPr>
              <w:autoSpaceDE w:val="0"/>
              <w:autoSpaceDN w:val="0"/>
              <w:adjustRightInd w:val="0"/>
              <w:rPr>
                <w:rFonts w:ascii="Times New Roman" w:hAnsi="Times New Roman" w:cs="Times New Roman"/>
                <w:sz w:val="18"/>
                <w:szCs w:val="18"/>
              </w:rPr>
            </w:pPr>
            <w:r w:rsidRPr="00EB3666">
              <w:rPr>
                <w:rFonts w:ascii="Times New Roman" w:hAnsi="Times New Roman" w:cs="Times New Roman"/>
                <w:sz w:val="18"/>
                <w:szCs w:val="18"/>
              </w:rPr>
              <w:t xml:space="preserve">   10   </w:t>
            </w:r>
          </w:p>
        </w:tc>
      </w:tr>
      <w:tr w:rsidR="002C441F" w:rsidRPr="00AE370C" w:rsidTr="009139CE">
        <w:trPr>
          <w:trHeight w:val="160"/>
        </w:trPr>
        <w:tc>
          <w:tcPr>
            <w:tcW w:w="1633" w:type="dxa"/>
            <w:vMerge w:val="restart"/>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Муниципальная программа</w:t>
            </w:r>
          </w:p>
        </w:tc>
        <w:tc>
          <w:tcPr>
            <w:tcW w:w="2196" w:type="dxa"/>
            <w:vMerge w:val="restart"/>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2409"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всего          </w:t>
            </w:r>
          </w:p>
        </w:tc>
        <w:tc>
          <w:tcPr>
            <w:tcW w:w="709"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x  </w:t>
            </w:r>
          </w:p>
        </w:tc>
        <w:tc>
          <w:tcPr>
            <w:tcW w:w="1134"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x  </w:t>
            </w:r>
          </w:p>
        </w:tc>
        <w:tc>
          <w:tcPr>
            <w:tcW w:w="1134"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x </w:t>
            </w:r>
          </w:p>
        </w:tc>
        <w:tc>
          <w:tcPr>
            <w:tcW w:w="1276"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x </w:t>
            </w:r>
          </w:p>
        </w:tc>
        <w:tc>
          <w:tcPr>
            <w:tcW w:w="141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7"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r>
      <w:tr w:rsidR="002C441F" w:rsidRPr="00AE370C" w:rsidTr="009139CE">
        <w:tc>
          <w:tcPr>
            <w:tcW w:w="1633" w:type="dxa"/>
            <w:vMerge/>
            <w:tcBorders>
              <w:top w:val="nil"/>
              <w:left w:val="single" w:sz="8" w:space="0" w:color="auto"/>
              <w:bottom w:val="single" w:sz="8" w:space="0" w:color="auto"/>
              <w:right w:val="single" w:sz="8" w:space="0" w:color="auto"/>
            </w:tcBorders>
            <w:vAlign w:val="center"/>
            <w:hideMark/>
          </w:tcPr>
          <w:p w:rsidR="002C441F" w:rsidRPr="009139CE" w:rsidRDefault="002C441F">
            <w:pPr>
              <w:rPr>
                <w:rFonts w:ascii="Times New Roman" w:hAnsi="Times New Roman" w:cs="Times New Roman"/>
                <w:sz w:val="18"/>
                <w:szCs w:val="18"/>
              </w:rPr>
            </w:pPr>
          </w:p>
        </w:tc>
        <w:tc>
          <w:tcPr>
            <w:tcW w:w="2196" w:type="dxa"/>
            <w:vMerge/>
            <w:tcBorders>
              <w:top w:val="nil"/>
              <w:left w:val="single" w:sz="8" w:space="0" w:color="auto"/>
              <w:bottom w:val="single" w:sz="8" w:space="0" w:color="auto"/>
              <w:right w:val="single" w:sz="8" w:space="0" w:color="auto"/>
            </w:tcBorders>
            <w:vAlign w:val="center"/>
            <w:hideMark/>
          </w:tcPr>
          <w:p w:rsidR="002C441F" w:rsidRPr="009139CE" w:rsidRDefault="002C441F">
            <w:pPr>
              <w:rPr>
                <w:rFonts w:ascii="Times New Roman" w:hAnsi="Times New Roman" w:cs="Times New Roman"/>
                <w:sz w:val="18"/>
                <w:szCs w:val="18"/>
              </w:rPr>
            </w:pPr>
          </w:p>
        </w:tc>
        <w:tc>
          <w:tcPr>
            <w:tcW w:w="2409"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ответственный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исполнитель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муниципальной</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программы      </w:t>
            </w:r>
          </w:p>
        </w:tc>
        <w:tc>
          <w:tcPr>
            <w:tcW w:w="7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x  </w:t>
            </w:r>
          </w:p>
        </w:tc>
        <w:tc>
          <w:tcPr>
            <w:tcW w:w="1134"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x </w:t>
            </w:r>
          </w:p>
        </w:tc>
        <w:tc>
          <w:tcPr>
            <w:tcW w:w="1276"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x </w:t>
            </w:r>
          </w:p>
        </w:tc>
        <w:tc>
          <w:tcPr>
            <w:tcW w:w="141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7"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r>
      <w:tr w:rsidR="002C441F" w:rsidRPr="00AE370C" w:rsidTr="009139CE">
        <w:tc>
          <w:tcPr>
            <w:tcW w:w="1633" w:type="dxa"/>
            <w:vMerge/>
            <w:tcBorders>
              <w:top w:val="nil"/>
              <w:left w:val="single" w:sz="8" w:space="0" w:color="auto"/>
              <w:bottom w:val="single" w:sz="8" w:space="0" w:color="auto"/>
              <w:right w:val="single" w:sz="8" w:space="0" w:color="auto"/>
            </w:tcBorders>
            <w:vAlign w:val="center"/>
            <w:hideMark/>
          </w:tcPr>
          <w:p w:rsidR="002C441F" w:rsidRPr="009139CE" w:rsidRDefault="002C441F">
            <w:pPr>
              <w:rPr>
                <w:rFonts w:ascii="Times New Roman" w:hAnsi="Times New Roman" w:cs="Times New Roman"/>
                <w:sz w:val="18"/>
                <w:szCs w:val="18"/>
              </w:rPr>
            </w:pPr>
          </w:p>
        </w:tc>
        <w:tc>
          <w:tcPr>
            <w:tcW w:w="2196" w:type="dxa"/>
            <w:vMerge/>
            <w:tcBorders>
              <w:top w:val="nil"/>
              <w:left w:val="single" w:sz="8" w:space="0" w:color="auto"/>
              <w:bottom w:val="single" w:sz="8" w:space="0" w:color="auto"/>
              <w:right w:val="single" w:sz="8" w:space="0" w:color="auto"/>
            </w:tcBorders>
            <w:vAlign w:val="center"/>
            <w:hideMark/>
          </w:tcPr>
          <w:p w:rsidR="002C441F" w:rsidRPr="009139CE" w:rsidRDefault="002C441F">
            <w:pPr>
              <w:rPr>
                <w:rFonts w:ascii="Times New Roman" w:hAnsi="Times New Roman" w:cs="Times New Roman"/>
                <w:sz w:val="18"/>
                <w:szCs w:val="18"/>
              </w:rPr>
            </w:pPr>
          </w:p>
        </w:tc>
        <w:tc>
          <w:tcPr>
            <w:tcW w:w="2409"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соисполнитель 1</w:t>
            </w:r>
          </w:p>
        </w:tc>
        <w:tc>
          <w:tcPr>
            <w:tcW w:w="7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x  </w:t>
            </w:r>
          </w:p>
        </w:tc>
        <w:tc>
          <w:tcPr>
            <w:tcW w:w="1134"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x </w:t>
            </w:r>
          </w:p>
        </w:tc>
        <w:tc>
          <w:tcPr>
            <w:tcW w:w="1276"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x </w:t>
            </w:r>
          </w:p>
        </w:tc>
        <w:tc>
          <w:tcPr>
            <w:tcW w:w="141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7"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r>
      <w:tr w:rsidR="002C441F" w:rsidRPr="00AE370C" w:rsidTr="009139CE">
        <w:tc>
          <w:tcPr>
            <w:tcW w:w="1633" w:type="dxa"/>
            <w:vMerge/>
            <w:tcBorders>
              <w:top w:val="nil"/>
              <w:left w:val="single" w:sz="8" w:space="0" w:color="auto"/>
              <w:bottom w:val="single" w:sz="8" w:space="0" w:color="auto"/>
              <w:right w:val="single" w:sz="8" w:space="0" w:color="auto"/>
            </w:tcBorders>
            <w:vAlign w:val="center"/>
            <w:hideMark/>
          </w:tcPr>
          <w:p w:rsidR="002C441F" w:rsidRPr="009139CE" w:rsidRDefault="002C441F">
            <w:pPr>
              <w:rPr>
                <w:rFonts w:ascii="Times New Roman" w:hAnsi="Times New Roman" w:cs="Times New Roman"/>
                <w:sz w:val="18"/>
                <w:szCs w:val="18"/>
              </w:rPr>
            </w:pPr>
          </w:p>
        </w:tc>
        <w:tc>
          <w:tcPr>
            <w:tcW w:w="2196" w:type="dxa"/>
            <w:vMerge/>
            <w:tcBorders>
              <w:top w:val="nil"/>
              <w:left w:val="single" w:sz="8" w:space="0" w:color="auto"/>
              <w:bottom w:val="single" w:sz="8" w:space="0" w:color="auto"/>
              <w:right w:val="single" w:sz="8" w:space="0" w:color="auto"/>
            </w:tcBorders>
            <w:vAlign w:val="center"/>
            <w:hideMark/>
          </w:tcPr>
          <w:p w:rsidR="002C441F" w:rsidRPr="009139CE" w:rsidRDefault="002C441F">
            <w:pPr>
              <w:rPr>
                <w:rFonts w:ascii="Times New Roman" w:hAnsi="Times New Roman" w:cs="Times New Roman"/>
                <w:sz w:val="18"/>
                <w:szCs w:val="18"/>
              </w:rPr>
            </w:pPr>
          </w:p>
        </w:tc>
        <w:tc>
          <w:tcPr>
            <w:tcW w:w="2409"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участник 1     </w:t>
            </w:r>
          </w:p>
        </w:tc>
        <w:tc>
          <w:tcPr>
            <w:tcW w:w="7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x  </w:t>
            </w:r>
          </w:p>
        </w:tc>
        <w:tc>
          <w:tcPr>
            <w:tcW w:w="1134"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x </w:t>
            </w:r>
          </w:p>
        </w:tc>
        <w:tc>
          <w:tcPr>
            <w:tcW w:w="1276"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x </w:t>
            </w:r>
          </w:p>
        </w:tc>
        <w:tc>
          <w:tcPr>
            <w:tcW w:w="141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7"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r>
      <w:tr w:rsidR="002C441F" w:rsidRPr="00AE370C" w:rsidTr="009139CE">
        <w:trPr>
          <w:trHeight w:val="160"/>
        </w:trPr>
        <w:tc>
          <w:tcPr>
            <w:tcW w:w="1633" w:type="dxa"/>
            <w:vMerge w:val="restart"/>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Подпрограмма 1 </w:t>
            </w:r>
          </w:p>
        </w:tc>
        <w:tc>
          <w:tcPr>
            <w:tcW w:w="2196" w:type="dxa"/>
            <w:vMerge w:val="restart"/>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2409"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всего          </w:t>
            </w:r>
          </w:p>
        </w:tc>
        <w:tc>
          <w:tcPr>
            <w:tcW w:w="7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x  </w:t>
            </w:r>
          </w:p>
        </w:tc>
        <w:tc>
          <w:tcPr>
            <w:tcW w:w="1134"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x </w:t>
            </w:r>
          </w:p>
        </w:tc>
        <w:tc>
          <w:tcPr>
            <w:tcW w:w="1276"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x </w:t>
            </w:r>
          </w:p>
        </w:tc>
        <w:tc>
          <w:tcPr>
            <w:tcW w:w="141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7"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r>
      <w:tr w:rsidR="002C441F" w:rsidRPr="00AE370C" w:rsidTr="009139CE">
        <w:tc>
          <w:tcPr>
            <w:tcW w:w="1633" w:type="dxa"/>
            <w:vMerge/>
            <w:tcBorders>
              <w:top w:val="nil"/>
              <w:left w:val="single" w:sz="8" w:space="0" w:color="auto"/>
              <w:bottom w:val="single" w:sz="8" w:space="0" w:color="auto"/>
              <w:right w:val="single" w:sz="8" w:space="0" w:color="auto"/>
            </w:tcBorders>
            <w:vAlign w:val="center"/>
            <w:hideMark/>
          </w:tcPr>
          <w:p w:rsidR="002C441F" w:rsidRPr="009139CE" w:rsidRDefault="002C441F">
            <w:pPr>
              <w:rPr>
                <w:rFonts w:ascii="Times New Roman" w:hAnsi="Times New Roman" w:cs="Times New Roman"/>
                <w:sz w:val="18"/>
                <w:szCs w:val="18"/>
              </w:rPr>
            </w:pPr>
          </w:p>
        </w:tc>
        <w:tc>
          <w:tcPr>
            <w:tcW w:w="2196" w:type="dxa"/>
            <w:vMerge/>
            <w:tcBorders>
              <w:top w:val="nil"/>
              <w:left w:val="single" w:sz="8" w:space="0" w:color="auto"/>
              <w:bottom w:val="single" w:sz="8" w:space="0" w:color="auto"/>
              <w:right w:val="single" w:sz="8" w:space="0" w:color="auto"/>
            </w:tcBorders>
            <w:vAlign w:val="center"/>
            <w:hideMark/>
          </w:tcPr>
          <w:p w:rsidR="002C441F" w:rsidRPr="009139CE" w:rsidRDefault="002C441F">
            <w:pPr>
              <w:rPr>
                <w:rFonts w:ascii="Times New Roman" w:hAnsi="Times New Roman" w:cs="Times New Roman"/>
                <w:sz w:val="18"/>
                <w:szCs w:val="18"/>
              </w:rPr>
            </w:pPr>
          </w:p>
        </w:tc>
        <w:tc>
          <w:tcPr>
            <w:tcW w:w="2409"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ответственный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исполнитель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подпрограммы   </w:t>
            </w:r>
          </w:p>
        </w:tc>
        <w:tc>
          <w:tcPr>
            <w:tcW w:w="7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x  </w:t>
            </w:r>
          </w:p>
        </w:tc>
        <w:tc>
          <w:tcPr>
            <w:tcW w:w="1134"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x </w:t>
            </w:r>
          </w:p>
        </w:tc>
        <w:tc>
          <w:tcPr>
            <w:tcW w:w="1276"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x </w:t>
            </w:r>
          </w:p>
        </w:tc>
        <w:tc>
          <w:tcPr>
            <w:tcW w:w="141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7"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r>
      <w:tr w:rsidR="002C441F" w:rsidRPr="00AE370C" w:rsidTr="009139CE">
        <w:tc>
          <w:tcPr>
            <w:tcW w:w="1633" w:type="dxa"/>
            <w:vMerge/>
            <w:tcBorders>
              <w:top w:val="nil"/>
              <w:left w:val="single" w:sz="8" w:space="0" w:color="auto"/>
              <w:bottom w:val="single" w:sz="8" w:space="0" w:color="auto"/>
              <w:right w:val="single" w:sz="8" w:space="0" w:color="auto"/>
            </w:tcBorders>
            <w:vAlign w:val="center"/>
            <w:hideMark/>
          </w:tcPr>
          <w:p w:rsidR="002C441F" w:rsidRPr="009139CE" w:rsidRDefault="002C441F">
            <w:pPr>
              <w:rPr>
                <w:rFonts w:ascii="Times New Roman" w:hAnsi="Times New Roman" w:cs="Times New Roman"/>
                <w:sz w:val="18"/>
                <w:szCs w:val="18"/>
              </w:rPr>
            </w:pPr>
          </w:p>
        </w:tc>
        <w:tc>
          <w:tcPr>
            <w:tcW w:w="2196" w:type="dxa"/>
            <w:vMerge/>
            <w:tcBorders>
              <w:top w:val="nil"/>
              <w:left w:val="single" w:sz="8" w:space="0" w:color="auto"/>
              <w:bottom w:val="single" w:sz="8" w:space="0" w:color="auto"/>
              <w:right w:val="single" w:sz="8" w:space="0" w:color="auto"/>
            </w:tcBorders>
            <w:vAlign w:val="center"/>
            <w:hideMark/>
          </w:tcPr>
          <w:p w:rsidR="002C441F" w:rsidRPr="009139CE" w:rsidRDefault="002C441F">
            <w:pPr>
              <w:rPr>
                <w:rFonts w:ascii="Times New Roman" w:hAnsi="Times New Roman" w:cs="Times New Roman"/>
                <w:sz w:val="18"/>
                <w:szCs w:val="18"/>
              </w:rPr>
            </w:pPr>
          </w:p>
        </w:tc>
        <w:tc>
          <w:tcPr>
            <w:tcW w:w="2409"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участник 1     </w:t>
            </w:r>
          </w:p>
        </w:tc>
        <w:tc>
          <w:tcPr>
            <w:tcW w:w="7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x  </w:t>
            </w:r>
          </w:p>
        </w:tc>
        <w:tc>
          <w:tcPr>
            <w:tcW w:w="1134"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x </w:t>
            </w:r>
          </w:p>
        </w:tc>
        <w:tc>
          <w:tcPr>
            <w:tcW w:w="1276"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x </w:t>
            </w:r>
          </w:p>
        </w:tc>
        <w:tc>
          <w:tcPr>
            <w:tcW w:w="141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7"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r>
      <w:tr w:rsidR="002C441F" w:rsidRPr="00AE370C" w:rsidTr="009139CE">
        <w:trPr>
          <w:trHeight w:val="160"/>
        </w:trPr>
        <w:tc>
          <w:tcPr>
            <w:tcW w:w="1633"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ВЦП 1.1        </w:t>
            </w:r>
          </w:p>
        </w:tc>
        <w:tc>
          <w:tcPr>
            <w:tcW w:w="219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2409"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исполнитель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ведомственной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целевой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программы      </w:t>
            </w:r>
          </w:p>
        </w:tc>
        <w:tc>
          <w:tcPr>
            <w:tcW w:w="7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41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7"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r>
      <w:tr w:rsidR="002C441F" w:rsidRPr="00AE370C" w:rsidTr="009139CE">
        <w:trPr>
          <w:trHeight w:val="160"/>
        </w:trPr>
        <w:tc>
          <w:tcPr>
            <w:tcW w:w="1633"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ВЦП 1.2        </w:t>
            </w:r>
          </w:p>
        </w:tc>
        <w:tc>
          <w:tcPr>
            <w:tcW w:w="219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2409"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исполнитель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ведомственной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целевой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программы      </w:t>
            </w:r>
          </w:p>
        </w:tc>
        <w:tc>
          <w:tcPr>
            <w:tcW w:w="7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41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7"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r>
      <w:tr w:rsidR="002C441F" w:rsidRPr="00AE370C" w:rsidTr="009139CE">
        <w:trPr>
          <w:trHeight w:val="160"/>
        </w:trPr>
        <w:tc>
          <w:tcPr>
            <w:tcW w:w="1633"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w:t>
            </w:r>
          </w:p>
        </w:tc>
        <w:tc>
          <w:tcPr>
            <w:tcW w:w="219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24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7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41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7"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r>
      <w:tr w:rsidR="002C441F" w:rsidRPr="00AE370C" w:rsidTr="009139CE">
        <w:trPr>
          <w:trHeight w:val="160"/>
        </w:trPr>
        <w:tc>
          <w:tcPr>
            <w:tcW w:w="1633"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Основное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мероприятие 1.1</w:t>
            </w:r>
          </w:p>
        </w:tc>
        <w:tc>
          <w:tcPr>
            <w:tcW w:w="219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2409"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ответственный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исполнитель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мероприятия    </w:t>
            </w:r>
          </w:p>
        </w:tc>
        <w:tc>
          <w:tcPr>
            <w:tcW w:w="7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41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7"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r>
      <w:tr w:rsidR="002C441F" w:rsidRPr="00AE370C" w:rsidTr="009139CE">
        <w:trPr>
          <w:trHeight w:val="160"/>
        </w:trPr>
        <w:tc>
          <w:tcPr>
            <w:tcW w:w="1633"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Основное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lastRenderedPageBreak/>
              <w:t>мероприятие 1.2</w:t>
            </w:r>
          </w:p>
        </w:tc>
        <w:tc>
          <w:tcPr>
            <w:tcW w:w="219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2409"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ответственный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lastRenderedPageBreak/>
              <w:t xml:space="preserve">исполнитель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мероприятия    </w:t>
            </w:r>
          </w:p>
        </w:tc>
        <w:tc>
          <w:tcPr>
            <w:tcW w:w="7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41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c>
          <w:tcPr>
            <w:tcW w:w="1277"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r>
      <w:tr w:rsidR="002C441F" w:rsidRPr="00AE370C" w:rsidTr="009139CE">
        <w:trPr>
          <w:trHeight w:val="160"/>
        </w:trPr>
        <w:tc>
          <w:tcPr>
            <w:tcW w:w="1633"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lastRenderedPageBreak/>
              <w:t xml:space="preserve">...            </w:t>
            </w:r>
          </w:p>
        </w:tc>
        <w:tc>
          <w:tcPr>
            <w:tcW w:w="219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24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7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41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c>
          <w:tcPr>
            <w:tcW w:w="1277"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r>
      <w:tr w:rsidR="002C441F" w:rsidRPr="00AE370C" w:rsidTr="009139CE">
        <w:trPr>
          <w:trHeight w:val="160"/>
        </w:trPr>
        <w:tc>
          <w:tcPr>
            <w:tcW w:w="1633"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            </w:t>
            </w:r>
          </w:p>
        </w:tc>
        <w:tc>
          <w:tcPr>
            <w:tcW w:w="219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24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7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41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c>
          <w:tcPr>
            <w:tcW w:w="1277"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r>
      <w:tr w:rsidR="002C441F" w:rsidRPr="00AE370C" w:rsidTr="009139CE">
        <w:trPr>
          <w:trHeight w:val="160"/>
        </w:trPr>
        <w:tc>
          <w:tcPr>
            <w:tcW w:w="1633"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Подпрограмма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"Обеспечение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реализации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муниципальной программы" </w:t>
            </w:r>
            <w:hyperlink r:id="rId55" w:anchor="Par2191" w:history="1">
              <w:r w:rsidRPr="009139CE">
                <w:rPr>
                  <w:rStyle w:val="a3"/>
                  <w:rFonts w:ascii="Times New Roman" w:hAnsi="Times New Roman" w:cs="Times New Roman"/>
                  <w:sz w:val="18"/>
                  <w:szCs w:val="18"/>
                </w:rPr>
                <w:t>&lt;2&gt;</w:t>
              </w:r>
            </w:hyperlink>
          </w:p>
        </w:tc>
        <w:tc>
          <w:tcPr>
            <w:tcW w:w="219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2409"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ответственный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исполнитель    </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муниципальной</w:t>
            </w:r>
          </w:p>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программы      </w:t>
            </w:r>
          </w:p>
        </w:tc>
        <w:tc>
          <w:tcPr>
            <w:tcW w:w="7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41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c>
          <w:tcPr>
            <w:tcW w:w="1277" w:type="dxa"/>
            <w:tcBorders>
              <w:top w:val="nil"/>
              <w:left w:val="single" w:sz="8" w:space="0" w:color="auto"/>
              <w:bottom w:val="single" w:sz="8" w:space="0" w:color="auto"/>
              <w:right w:val="single" w:sz="8" w:space="0" w:color="auto"/>
            </w:tcBorders>
          </w:tcPr>
          <w:p w:rsidR="002C441F" w:rsidRPr="00AE370C" w:rsidRDefault="002C441F">
            <w:pPr>
              <w:autoSpaceDE w:val="0"/>
              <w:autoSpaceDN w:val="0"/>
              <w:adjustRightInd w:val="0"/>
              <w:rPr>
                <w:rFonts w:ascii="Times New Roman" w:hAnsi="Times New Roman" w:cs="Times New Roman"/>
                <w:sz w:val="18"/>
                <w:szCs w:val="18"/>
                <w:highlight w:val="yellow"/>
              </w:rPr>
            </w:pPr>
          </w:p>
        </w:tc>
      </w:tr>
      <w:tr w:rsidR="002C441F" w:rsidTr="009139CE">
        <w:trPr>
          <w:trHeight w:val="160"/>
        </w:trPr>
        <w:tc>
          <w:tcPr>
            <w:tcW w:w="1633"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219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2409" w:type="dxa"/>
            <w:tcBorders>
              <w:top w:val="nil"/>
              <w:left w:val="single" w:sz="8" w:space="0" w:color="auto"/>
              <w:bottom w:val="single" w:sz="8" w:space="0" w:color="auto"/>
              <w:right w:val="single" w:sz="8" w:space="0" w:color="auto"/>
            </w:tcBorders>
            <w:hideMark/>
          </w:tcPr>
          <w:p w:rsidR="002C441F" w:rsidRPr="009139CE" w:rsidRDefault="002C441F">
            <w:pPr>
              <w:autoSpaceDE w:val="0"/>
              <w:autoSpaceDN w:val="0"/>
              <w:adjustRightInd w:val="0"/>
              <w:rPr>
                <w:rFonts w:ascii="Times New Roman" w:hAnsi="Times New Roman" w:cs="Times New Roman"/>
                <w:sz w:val="18"/>
                <w:szCs w:val="18"/>
              </w:rPr>
            </w:pPr>
            <w:r w:rsidRPr="009139CE">
              <w:rPr>
                <w:rFonts w:ascii="Times New Roman" w:hAnsi="Times New Roman" w:cs="Times New Roman"/>
                <w:sz w:val="18"/>
                <w:szCs w:val="18"/>
              </w:rPr>
              <w:t xml:space="preserve">участник 1     </w:t>
            </w:r>
          </w:p>
        </w:tc>
        <w:tc>
          <w:tcPr>
            <w:tcW w:w="709"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134"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416" w:type="dxa"/>
            <w:tcBorders>
              <w:top w:val="nil"/>
              <w:left w:val="single" w:sz="8" w:space="0" w:color="auto"/>
              <w:bottom w:val="single" w:sz="8" w:space="0" w:color="auto"/>
              <w:right w:val="single" w:sz="8" w:space="0" w:color="auto"/>
            </w:tcBorders>
          </w:tcPr>
          <w:p w:rsidR="002C441F" w:rsidRPr="009139CE" w:rsidRDefault="002C441F">
            <w:pPr>
              <w:autoSpaceDE w:val="0"/>
              <w:autoSpaceDN w:val="0"/>
              <w:adjustRightInd w:val="0"/>
              <w:rPr>
                <w:rFonts w:ascii="Times New Roman" w:hAnsi="Times New Roman" w:cs="Times New Roman"/>
                <w:sz w:val="18"/>
                <w:szCs w:val="18"/>
              </w:rPr>
            </w:pPr>
          </w:p>
        </w:tc>
        <w:tc>
          <w:tcPr>
            <w:tcW w:w="1276"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27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bl>
    <w:p w:rsidR="002C441F" w:rsidRDefault="002C441F" w:rsidP="002C441F">
      <w:pPr>
        <w:autoSpaceDE w:val="0"/>
        <w:autoSpaceDN w:val="0"/>
        <w:adjustRightInd w:val="0"/>
        <w:ind w:firstLine="540"/>
        <w:rPr>
          <w:rFonts w:ascii="Times New Roman" w:hAnsi="Times New Roman" w:cs="Times New Roman"/>
          <w:sz w:val="18"/>
          <w:szCs w:val="18"/>
        </w:rPr>
      </w:pPr>
    </w:p>
    <w:p w:rsidR="002C441F" w:rsidRDefault="002C441F" w:rsidP="002C441F">
      <w:pPr>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w:t>
      </w:r>
    </w:p>
    <w:p w:rsidR="002C441F" w:rsidRDefault="002C441F" w:rsidP="002C441F">
      <w:pPr>
        <w:autoSpaceDE w:val="0"/>
        <w:autoSpaceDN w:val="0"/>
        <w:adjustRightInd w:val="0"/>
        <w:ind w:firstLine="540"/>
        <w:rPr>
          <w:rFonts w:ascii="Times New Roman" w:hAnsi="Times New Roman" w:cs="Times New Roman"/>
          <w:sz w:val="18"/>
          <w:szCs w:val="18"/>
        </w:rPr>
      </w:pPr>
      <w:bookmarkStart w:id="25" w:name="Par2190"/>
      <w:bookmarkEnd w:id="25"/>
      <w:r>
        <w:rPr>
          <w:rFonts w:ascii="Times New Roman" w:hAnsi="Times New Roman" w:cs="Times New Roman"/>
          <w:sz w:val="18"/>
          <w:szCs w:val="18"/>
        </w:rPr>
        <w:t>&lt;1&gt; Для годового отчета - 31 декабря отчетного года.</w:t>
      </w:r>
    </w:p>
    <w:p w:rsidR="002C441F" w:rsidRDefault="002C441F" w:rsidP="002C441F">
      <w:pPr>
        <w:autoSpaceDE w:val="0"/>
        <w:autoSpaceDN w:val="0"/>
        <w:adjustRightInd w:val="0"/>
        <w:ind w:firstLine="540"/>
        <w:rPr>
          <w:rFonts w:ascii="Times New Roman" w:hAnsi="Times New Roman" w:cs="Times New Roman"/>
          <w:sz w:val="18"/>
          <w:szCs w:val="18"/>
        </w:rPr>
      </w:pPr>
      <w:bookmarkStart w:id="26" w:name="Par2191"/>
      <w:bookmarkEnd w:id="26"/>
      <w:r>
        <w:rPr>
          <w:rFonts w:ascii="Times New Roman" w:hAnsi="Times New Roman" w:cs="Times New Roman"/>
          <w:sz w:val="18"/>
          <w:szCs w:val="18"/>
        </w:rPr>
        <w:t>&lt;2&gt; Под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мероприятий подпрограмм.</w:t>
      </w:r>
    </w:p>
    <w:p w:rsidR="002C441F" w:rsidRDefault="002C441F" w:rsidP="002C441F">
      <w:pPr>
        <w:autoSpaceDE w:val="0"/>
        <w:autoSpaceDN w:val="0"/>
        <w:adjustRightInd w:val="0"/>
        <w:ind w:firstLine="540"/>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9139CE">
      <w:pPr>
        <w:autoSpaceDE w:val="0"/>
        <w:autoSpaceDN w:val="0"/>
        <w:adjustRightInd w:val="0"/>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r>
        <w:rPr>
          <w:rFonts w:ascii="Times New Roman" w:hAnsi="Times New Roman" w:cs="Times New Roman"/>
          <w:sz w:val="18"/>
          <w:szCs w:val="18"/>
        </w:rPr>
        <w:lastRenderedPageBreak/>
        <w:t>Таблица 12</w:t>
      </w:r>
    </w:p>
    <w:p w:rsidR="002C441F" w:rsidRDefault="002C441F" w:rsidP="002C441F">
      <w:pPr>
        <w:autoSpaceDE w:val="0"/>
        <w:autoSpaceDN w:val="0"/>
        <w:adjustRightInd w:val="0"/>
        <w:jc w:val="right"/>
        <w:rPr>
          <w:rFonts w:ascii="Times New Roman" w:hAnsi="Times New Roman" w:cs="Times New Roman"/>
          <w:sz w:val="18"/>
          <w:szCs w:val="18"/>
        </w:rPr>
      </w:pPr>
    </w:p>
    <w:p w:rsidR="002C441F" w:rsidRDefault="002C441F" w:rsidP="002C441F">
      <w:pPr>
        <w:autoSpaceDE w:val="0"/>
        <w:autoSpaceDN w:val="0"/>
        <w:adjustRightInd w:val="0"/>
        <w:jc w:val="center"/>
        <w:rPr>
          <w:rFonts w:ascii="Times New Roman" w:hAnsi="Times New Roman" w:cs="Times New Roman"/>
          <w:sz w:val="18"/>
          <w:szCs w:val="18"/>
        </w:rPr>
      </w:pPr>
      <w:bookmarkStart w:id="27" w:name="Par2195"/>
      <w:bookmarkEnd w:id="27"/>
      <w:r>
        <w:rPr>
          <w:rFonts w:ascii="Times New Roman" w:hAnsi="Times New Roman" w:cs="Times New Roman"/>
          <w:sz w:val="18"/>
          <w:szCs w:val="18"/>
        </w:rPr>
        <w:t>Информация</w:t>
      </w:r>
    </w:p>
    <w:p w:rsidR="002C441F" w:rsidRDefault="002C441F" w:rsidP="002C441F">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о расходах федерального бюджета, областного бюджета, городского бюджета, бюджетов государственных внебюджетных фондов и внебюджетных источников на</w:t>
      </w:r>
    </w:p>
    <w:p w:rsidR="002C441F" w:rsidRDefault="002C441F" w:rsidP="002C441F">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реализацию целей  муниципальной  программы (тыс. рублей)</w:t>
      </w:r>
    </w:p>
    <w:p w:rsidR="002C441F" w:rsidRDefault="002C441F" w:rsidP="002C441F">
      <w:pPr>
        <w:autoSpaceDE w:val="0"/>
        <w:autoSpaceDN w:val="0"/>
        <w:adjustRightInd w:val="0"/>
        <w:ind w:firstLine="540"/>
        <w:rPr>
          <w:rFonts w:ascii="Times New Roman" w:hAnsi="Times New Roman" w:cs="Times New Roman"/>
          <w:sz w:val="18"/>
          <w:szCs w:val="18"/>
        </w:rPr>
      </w:pPr>
    </w:p>
    <w:tbl>
      <w:tblPr>
        <w:tblW w:w="14310" w:type="dxa"/>
        <w:tblInd w:w="40" w:type="dxa"/>
        <w:tblLayout w:type="fixed"/>
        <w:tblCellMar>
          <w:top w:w="75" w:type="dxa"/>
          <w:left w:w="40" w:type="dxa"/>
          <w:bottom w:w="75" w:type="dxa"/>
          <w:right w:w="40" w:type="dxa"/>
        </w:tblCellMar>
        <w:tblLook w:val="04A0"/>
      </w:tblPr>
      <w:tblGrid>
        <w:gridCol w:w="2833"/>
        <w:gridCol w:w="2267"/>
        <w:gridCol w:w="2976"/>
        <w:gridCol w:w="2692"/>
        <w:gridCol w:w="3542"/>
      </w:tblGrid>
      <w:tr w:rsidR="002C441F" w:rsidTr="002C441F">
        <w:trPr>
          <w:trHeight w:val="240"/>
        </w:trPr>
        <w:tc>
          <w:tcPr>
            <w:tcW w:w="2835" w:type="dxa"/>
            <w:tcBorders>
              <w:top w:val="single" w:sz="8" w:space="0" w:color="auto"/>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Статус     </w:t>
            </w:r>
          </w:p>
        </w:tc>
        <w:tc>
          <w:tcPr>
            <w:tcW w:w="2268" w:type="dxa"/>
            <w:tcBorders>
              <w:top w:val="single" w:sz="8" w:space="0" w:color="auto"/>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Наименование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муниципальной</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программы,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подпрограммы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муниципальной</w:t>
            </w:r>
          </w:p>
          <w:p w:rsidR="002C441F" w:rsidRDefault="005D102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r w:rsidR="002C441F">
              <w:rPr>
                <w:rFonts w:ascii="Times New Roman" w:hAnsi="Times New Roman" w:cs="Times New Roman"/>
                <w:sz w:val="18"/>
                <w:szCs w:val="18"/>
              </w:rPr>
              <w:t xml:space="preserve">программы,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ведомственной целевой    </w:t>
            </w:r>
          </w:p>
          <w:p w:rsidR="002C441F" w:rsidRDefault="005D102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r w:rsidR="002C441F">
              <w:rPr>
                <w:rFonts w:ascii="Times New Roman" w:hAnsi="Times New Roman" w:cs="Times New Roman"/>
                <w:sz w:val="18"/>
                <w:szCs w:val="18"/>
              </w:rPr>
              <w:t xml:space="preserve">программы,   основного   </w:t>
            </w:r>
          </w:p>
          <w:p w:rsidR="002C441F" w:rsidRDefault="005D102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r w:rsidR="002C441F">
              <w:rPr>
                <w:rFonts w:ascii="Times New Roman" w:hAnsi="Times New Roman" w:cs="Times New Roman"/>
                <w:sz w:val="18"/>
                <w:szCs w:val="18"/>
              </w:rPr>
              <w:t xml:space="preserve">мероприятия  </w:t>
            </w:r>
          </w:p>
        </w:tc>
        <w:tc>
          <w:tcPr>
            <w:tcW w:w="2977" w:type="dxa"/>
            <w:tcBorders>
              <w:top w:val="single" w:sz="8" w:space="0" w:color="auto"/>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Источники     </w:t>
            </w:r>
            <w:proofErr w:type="gramStart"/>
            <w:r>
              <w:rPr>
                <w:rFonts w:ascii="Times New Roman" w:hAnsi="Times New Roman" w:cs="Times New Roman"/>
                <w:sz w:val="18"/>
                <w:szCs w:val="18"/>
              </w:rPr>
              <w:t>ресурсного</w:t>
            </w:r>
            <w:proofErr w:type="gramEnd"/>
            <w:r>
              <w:rPr>
                <w:rFonts w:ascii="Times New Roman" w:hAnsi="Times New Roman" w:cs="Times New Roman"/>
                <w:sz w:val="18"/>
                <w:szCs w:val="18"/>
              </w:rPr>
              <w:t xml:space="preserve">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обеспечения    </w:t>
            </w:r>
          </w:p>
        </w:tc>
        <w:tc>
          <w:tcPr>
            <w:tcW w:w="2693" w:type="dxa"/>
            <w:tcBorders>
              <w:top w:val="single" w:sz="8" w:space="0" w:color="auto"/>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Оценка  расходов </w:t>
            </w:r>
            <w:hyperlink r:id="rId56" w:anchor="Par2260" w:history="1">
              <w:r>
                <w:rPr>
                  <w:rStyle w:val="a3"/>
                  <w:rFonts w:ascii="Times New Roman" w:hAnsi="Times New Roman" w:cs="Times New Roman"/>
                  <w:sz w:val="18"/>
                  <w:szCs w:val="18"/>
                </w:rPr>
                <w:t>&lt;1&gt;</w:t>
              </w:r>
            </w:hyperlink>
          </w:p>
        </w:tc>
        <w:tc>
          <w:tcPr>
            <w:tcW w:w="3544" w:type="dxa"/>
            <w:tcBorders>
              <w:top w:val="single" w:sz="8" w:space="0" w:color="auto"/>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Фактические</w:t>
            </w:r>
            <w:r w:rsidR="005D1026">
              <w:rPr>
                <w:rFonts w:ascii="Times New Roman" w:hAnsi="Times New Roman" w:cs="Times New Roman"/>
                <w:sz w:val="18"/>
                <w:szCs w:val="18"/>
              </w:rPr>
              <w:t xml:space="preserve"> </w:t>
            </w:r>
            <w:r>
              <w:rPr>
                <w:rFonts w:ascii="Times New Roman" w:hAnsi="Times New Roman" w:cs="Times New Roman"/>
                <w:sz w:val="18"/>
                <w:szCs w:val="18"/>
              </w:rPr>
              <w:t xml:space="preserve">расходы </w:t>
            </w:r>
            <w:hyperlink r:id="rId57" w:anchor="Par2261" w:history="1">
              <w:r>
                <w:rPr>
                  <w:rStyle w:val="a3"/>
                  <w:rFonts w:ascii="Times New Roman" w:hAnsi="Times New Roman" w:cs="Times New Roman"/>
                  <w:sz w:val="18"/>
                  <w:szCs w:val="18"/>
                </w:rPr>
                <w:t>&lt;2&gt;</w:t>
              </w:r>
            </w:hyperlink>
          </w:p>
        </w:tc>
      </w:tr>
      <w:tr w:rsidR="002C441F" w:rsidTr="002C441F">
        <w:trPr>
          <w:trHeight w:val="240"/>
        </w:trPr>
        <w:tc>
          <w:tcPr>
            <w:tcW w:w="2835"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1       </w:t>
            </w:r>
          </w:p>
        </w:tc>
        <w:tc>
          <w:tcPr>
            <w:tcW w:w="2268"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2       </w:t>
            </w:r>
          </w:p>
        </w:tc>
        <w:tc>
          <w:tcPr>
            <w:tcW w:w="2977"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3         </w:t>
            </w:r>
          </w:p>
        </w:tc>
        <w:tc>
          <w:tcPr>
            <w:tcW w:w="2693"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4    </w:t>
            </w:r>
          </w:p>
        </w:tc>
        <w:tc>
          <w:tcPr>
            <w:tcW w:w="3544"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5     </w:t>
            </w:r>
          </w:p>
        </w:tc>
      </w:tr>
      <w:tr w:rsidR="002C441F" w:rsidTr="002C441F">
        <w:trPr>
          <w:trHeight w:val="240"/>
        </w:trPr>
        <w:tc>
          <w:tcPr>
            <w:tcW w:w="2835" w:type="dxa"/>
            <w:vMerge w:val="restart"/>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Муниципальная программа</w:t>
            </w:r>
          </w:p>
        </w:tc>
        <w:tc>
          <w:tcPr>
            <w:tcW w:w="2268" w:type="dxa"/>
            <w:vMerge w:val="restart"/>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977"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всего              </w:t>
            </w: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c>
          <w:tcPr>
            <w:tcW w:w="2835"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268"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977"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федеральный бюджет </w:t>
            </w: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c>
          <w:tcPr>
            <w:tcW w:w="2835"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268"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977"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областной бюджет   </w:t>
            </w: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c>
          <w:tcPr>
            <w:tcW w:w="2835"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268"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977"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городской бюджет</w:t>
            </w: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c>
          <w:tcPr>
            <w:tcW w:w="2835"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268"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977"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внебюджетные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источники          </w:t>
            </w: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2835" w:type="dxa"/>
            <w:vMerge w:val="restart"/>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Подпрограмма 1 </w:t>
            </w:r>
          </w:p>
        </w:tc>
        <w:tc>
          <w:tcPr>
            <w:tcW w:w="2268" w:type="dxa"/>
            <w:vMerge w:val="restart"/>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977"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всего              </w:t>
            </w: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c>
          <w:tcPr>
            <w:tcW w:w="2835"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268"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977"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федеральный бюджет </w:t>
            </w: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c>
          <w:tcPr>
            <w:tcW w:w="2835"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268"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977"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областной бюджет   </w:t>
            </w: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c>
          <w:tcPr>
            <w:tcW w:w="2835"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268"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977"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городской  бюджет</w:t>
            </w: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c>
          <w:tcPr>
            <w:tcW w:w="2835"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268" w:type="dxa"/>
            <w:vMerge/>
            <w:tcBorders>
              <w:top w:val="nil"/>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977"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внебюджетные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источники          </w:t>
            </w: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2835"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97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3544"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bl>
    <w:p w:rsidR="002C441F" w:rsidRDefault="002C441F" w:rsidP="002C441F">
      <w:pPr>
        <w:autoSpaceDE w:val="0"/>
        <w:autoSpaceDN w:val="0"/>
        <w:adjustRightInd w:val="0"/>
        <w:ind w:firstLine="540"/>
        <w:rPr>
          <w:rFonts w:ascii="Times New Roman" w:hAnsi="Times New Roman" w:cs="Times New Roman"/>
          <w:sz w:val="18"/>
          <w:szCs w:val="18"/>
        </w:rPr>
      </w:pPr>
    </w:p>
    <w:p w:rsidR="002C441F" w:rsidRDefault="002C441F" w:rsidP="002C441F">
      <w:pPr>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w:t>
      </w:r>
    </w:p>
    <w:p w:rsidR="002C441F" w:rsidRDefault="002C441F" w:rsidP="002C441F">
      <w:pPr>
        <w:autoSpaceDE w:val="0"/>
        <w:autoSpaceDN w:val="0"/>
        <w:adjustRightInd w:val="0"/>
        <w:ind w:firstLine="540"/>
        <w:rPr>
          <w:rFonts w:ascii="Times New Roman" w:hAnsi="Times New Roman" w:cs="Times New Roman"/>
          <w:sz w:val="18"/>
          <w:szCs w:val="18"/>
        </w:rPr>
      </w:pPr>
      <w:bookmarkStart w:id="28" w:name="Par2260"/>
      <w:bookmarkEnd w:id="28"/>
      <w:r>
        <w:rPr>
          <w:rFonts w:ascii="Times New Roman" w:hAnsi="Times New Roman" w:cs="Times New Roman"/>
          <w:sz w:val="18"/>
          <w:szCs w:val="18"/>
        </w:rPr>
        <w:t>&lt;1&gt; В соответствии с муниципальной  программой.</w:t>
      </w:r>
    </w:p>
    <w:p w:rsidR="002C441F" w:rsidRDefault="002C441F" w:rsidP="002C441F">
      <w:pPr>
        <w:autoSpaceDE w:val="0"/>
        <w:autoSpaceDN w:val="0"/>
        <w:adjustRightInd w:val="0"/>
        <w:ind w:firstLine="540"/>
        <w:rPr>
          <w:rFonts w:ascii="Times New Roman" w:hAnsi="Times New Roman" w:cs="Times New Roman"/>
          <w:sz w:val="18"/>
          <w:szCs w:val="18"/>
        </w:rPr>
      </w:pPr>
      <w:bookmarkStart w:id="29" w:name="Par2261"/>
      <w:bookmarkEnd w:id="29"/>
      <w:r>
        <w:rPr>
          <w:rFonts w:ascii="Times New Roman" w:hAnsi="Times New Roman" w:cs="Times New Roman"/>
          <w:sz w:val="18"/>
          <w:szCs w:val="18"/>
        </w:rPr>
        <w:t>&lt;2&gt; Кассовые расходы федерального бюджета, областного бюджета, городского бюджета , государственных внебюджетных фондов и фактические расходы внебюджетных источников.</w:t>
      </w:r>
    </w:p>
    <w:p w:rsidR="002C441F" w:rsidRDefault="002C441F" w:rsidP="002C441F">
      <w:pPr>
        <w:autoSpaceDE w:val="0"/>
        <w:autoSpaceDN w:val="0"/>
        <w:adjustRightInd w:val="0"/>
        <w:ind w:firstLine="540"/>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5D1026" w:rsidRDefault="005D1026" w:rsidP="002C441F">
      <w:pPr>
        <w:autoSpaceDE w:val="0"/>
        <w:autoSpaceDN w:val="0"/>
        <w:adjustRightInd w:val="0"/>
        <w:jc w:val="right"/>
        <w:outlineLvl w:val="2"/>
        <w:rPr>
          <w:rFonts w:ascii="Times New Roman" w:hAnsi="Times New Roman" w:cs="Times New Roman"/>
          <w:sz w:val="18"/>
          <w:szCs w:val="18"/>
        </w:rPr>
      </w:pPr>
    </w:p>
    <w:p w:rsidR="005D1026" w:rsidRDefault="005D1026"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r>
        <w:rPr>
          <w:rFonts w:ascii="Times New Roman" w:hAnsi="Times New Roman" w:cs="Times New Roman"/>
          <w:sz w:val="18"/>
          <w:szCs w:val="18"/>
        </w:rPr>
        <w:lastRenderedPageBreak/>
        <w:t>Таблица 13</w:t>
      </w:r>
    </w:p>
    <w:p w:rsidR="002C441F" w:rsidRDefault="002C441F" w:rsidP="002C441F">
      <w:pPr>
        <w:autoSpaceDE w:val="0"/>
        <w:autoSpaceDN w:val="0"/>
        <w:adjustRightInd w:val="0"/>
        <w:jc w:val="right"/>
        <w:rPr>
          <w:rFonts w:ascii="Times New Roman" w:hAnsi="Times New Roman" w:cs="Times New Roman"/>
          <w:sz w:val="18"/>
          <w:szCs w:val="18"/>
        </w:rPr>
      </w:pPr>
    </w:p>
    <w:p w:rsidR="002C441F" w:rsidRDefault="002C441F" w:rsidP="002C441F">
      <w:pPr>
        <w:autoSpaceDE w:val="0"/>
        <w:autoSpaceDN w:val="0"/>
        <w:adjustRightInd w:val="0"/>
        <w:jc w:val="center"/>
        <w:rPr>
          <w:rFonts w:ascii="Times New Roman" w:hAnsi="Times New Roman" w:cs="Times New Roman"/>
          <w:sz w:val="18"/>
          <w:szCs w:val="18"/>
        </w:rPr>
      </w:pPr>
      <w:bookmarkStart w:id="30" w:name="Par2265"/>
      <w:bookmarkEnd w:id="30"/>
      <w:r>
        <w:rPr>
          <w:rFonts w:ascii="Times New Roman" w:hAnsi="Times New Roman" w:cs="Times New Roman"/>
          <w:sz w:val="18"/>
          <w:szCs w:val="18"/>
        </w:rPr>
        <w:t>Отчет</w:t>
      </w:r>
    </w:p>
    <w:p w:rsidR="002C441F" w:rsidRDefault="002C441F" w:rsidP="002C441F">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о выполнении сводных показателей муниципальных заданий на оказание муниципальных услуг (работы) муниципальными</w:t>
      </w:r>
    </w:p>
    <w:p w:rsidR="002C441F" w:rsidRDefault="002C441F" w:rsidP="002C441F">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 учреждениями по муниципальной программе</w:t>
      </w:r>
    </w:p>
    <w:p w:rsidR="002C441F" w:rsidRDefault="002C441F" w:rsidP="002C441F">
      <w:pPr>
        <w:autoSpaceDE w:val="0"/>
        <w:autoSpaceDN w:val="0"/>
        <w:adjustRightInd w:val="0"/>
        <w:ind w:firstLine="540"/>
        <w:rPr>
          <w:rFonts w:ascii="Times New Roman" w:hAnsi="Times New Roman" w:cs="Times New Roman"/>
          <w:sz w:val="18"/>
          <w:szCs w:val="18"/>
        </w:rPr>
      </w:pPr>
    </w:p>
    <w:tbl>
      <w:tblPr>
        <w:tblW w:w="14460" w:type="dxa"/>
        <w:tblInd w:w="40" w:type="dxa"/>
        <w:tblLayout w:type="fixed"/>
        <w:tblCellMar>
          <w:top w:w="75" w:type="dxa"/>
          <w:left w:w="40" w:type="dxa"/>
          <w:bottom w:w="75" w:type="dxa"/>
          <w:right w:w="40" w:type="dxa"/>
        </w:tblCellMar>
        <w:tblLook w:val="04A0"/>
      </w:tblPr>
      <w:tblGrid>
        <w:gridCol w:w="3961"/>
        <w:gridCol w:w="2136"/>
        <w:gridCol w:w="1417"/>
        <w:gridCol w:w="2693"/>
        <w:gridCol w:w="2268"/>
        <w:gridCol w:w="1985"/>
      </w:tblGrid>
      <w:tr w:rsidR="002C441F" w:rsidTr="002C441F">
        <w:trPr>
          <w:trHeight w:val="240"/>
        </w:trPr>
        <w:tc>
          <w:tcPr>
            <w:tcW w:w="3960" w:type="dxa"/>
            <w:vMerge w:val="restart"/>
            <w:tcBorders>
              <w:top w:val="single" w:sz="8" w:space="0" w:color="auto"/>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Наименование муниципальной</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услуги (работы), показателя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объема услуги (работы),  подпрограммы,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ведомственной целевой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программы, основного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мероприятия          </w:t>
            </w:r>
          </w:p>
        </w:tc>
        <w:tc>
          <w:tcPr>
            <w:tcW w:w="3553" w:type="dxa"/>
            <w:gridSpan w:val="2"/>
            <w:tcBorders>
              <w:top w:val="single" w:sz="8" w:space="0" w:color="auto"/>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Значение показателя объема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услуги  (работы) </w:t>
            </w:r>
          </w:p>
        </w:tc>
        <w:tc>
          <w:tcPr>
            <w:tcW w:w="6946" w:type="dxa"/>
            <w:gridSpan w:val="3"/>
            <w:tcBorders>
              <w:top w:val="single" w:sz="8" w:space="0" w:color="auto"/>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Расходы городского  бюджета на оказание муниципальной</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услуги (выполнение работы)  (тыс. рублей)         </w:t>
            </w:r>
          </w:p>
        </w:tc>
      </w:tr>
      <w:tr w:rsidR="002C441F" w:rsidTr="002C441F">
        <w:tc>
          <w:tcPr>
            <w:tcW w:w="3960" w:type="dxa"/>
            <w:vMerge/>
            <w:tcBorders>
              <w:top w:val="single" w:sz="8" w:space="0" w:color="auto"/>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2136"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план</w:t>
            </w:r>
          </w:p>
        </w:tc>
        <w:tc>
          <w:tcPr>
            <w:tcW w:w="1417"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факт </w:t>
            </w:r>
          </w:p>
        </w:tc>
        <w:tc>
          <w:tcPr>
            <w:tcW w:w="2693"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сводная бюджетная</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роспись на 1   января  отчетного</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года   </w:t>
            </w:r>
          </w:p>
        </w:tc>
        <w:tc>
          <w:tcPr>
            <w:tcW w:w="2268"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сводная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бюджетная роспись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на 31  декабря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отчетного года   </w:t>
            </w:r>
          </w:p>
        </w:tc>
        <w:tc>
          <w:tcPr>
            <w:tcW w:w="1985"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кассовое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исполнение</w:t>
            </w: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1               </w:t>
            </w:r>
          </w:p>
        </w:tc>
        <w:tc>
          <w:tcPr>
            <w:tcW w:w="2136"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2  </w:t>
            </w:r>
          </w:p>
        </w:tc>
        <w:tc>
          <w:tcPr>
            <w:tcW w:w="1417"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3  </w:t>
            </w:r>
          </w:p>
        </w:tc>
        <w:tc>
          <w:tcPr>
            <w:tcW w:w="2693"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4    </w:t>
            </w:r>
          </w:p>
        </w:tc>
        <w:tc>
          <w:tcPr>
            <w:tcW w:w="2268"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5    </w:t>
            </w:r>
          </w:p>
        </w:tc>
        <w:tc>
          <w:tcPr>
            <w:tcW w:w="1985"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6     </w:t>
            </w: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Наименование услуги (работы) и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ее содержание:                 </w:t>
            </w:r>
          </w:p>
        </w:tc>
        <w:tc>
          <w:tcPr>
            <w:tcW w:w="10499" w:type="dxa"/>
            <w:gridSpan w:val="5"/>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Показатель объема услуги (работы):      </w:t>
            </w:r>
          </w:p>
        </w:tc>
        <w:tc>
          <w:tcPr>
            <w:tcW w:w="10499" w:type="dxa"/>
            <w:gridSpan w:val="5"/>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Подпрограмма 1                 </w:t>
            </w:r>
          </w:p>
        </w:tc>
        <w:tc>
          <w:tcPr>
            <w:tcW w:w="2136"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41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985"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ВЦП 1.1                        </w:t>
            </w:r>
          </w:p>
        </w:tc>
        <w:tc>
          <w:tcPr>
            <w:tcW w:w="2136"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41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985"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ВЦП 1.2                        </w:t>
            </w:r>
          </w:p>
        </w:tc>
        <w:tc>
          <w:tcPr>
            <w:tcW w:w="2136"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41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985"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p>
        </w:tc>
        <w:tc>
          <w:tcPr>
            <w:tcW w:w="2136"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41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985"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Основное мероприятие 1.1       </w:t>
            </w:r>
          </w:p>
        </w:tc>
        <w:tc>
          <w:tcPr>
            <w:tcW w:w="2136"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41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985"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Основное мероприятие 1.2       </w:t>
            </w:r>
          </w:p>
        </w:tc>
        <w:tc>
          <w:tcPr>
            <w:tcW w:w="2136"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41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985"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p>
        </w:tc>
        <w:tc>
          <w:tcPr>
            <w:tcW w:w="2136"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41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985"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Подпрограмма 2                 </w:t>
            </w:r>
          </w:p>
        </w:tc>
        <w:tc>
          <w:tcPr>
            <w:tcW w:w="2136"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41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985"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ВЦП 2.1                        </w:t>
            </w:r>
          </w:p>
        </w:tc>
        <w:tc>
          <w:tcPr>
            <w:tcW w:w="2136"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41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985"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ВЦП 2.2                        </w:t>
            </w:r>
          </w:p>
        </w:tc>
        <w:tc>
          <w:tcPr>
            <w:tcW w:w="2136"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41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985"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p>
        </w:tc>
        <w:tc>
          <w:tcPr>
            <w:tcW w:w="2136"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41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985"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Основное мероприятие 1.1       </w:t>
            </w:r>
          </w:p>
        </w:tc>
        <w:tc>
          <w:tcPr>
            <w:tcW w:w="2136"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41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985"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Основное мероприятие 1.2       </w:t>
            </w:r>
          </w:p>
        </w:tc>
        <w:tc>
          <w:tcPr>
            <w:tcW w:w="2136"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41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985"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396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p>
        </w:tc>
        <w:tc>
          <w:tcPr>
            <w:tcW w:w="2136"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41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693"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985"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bl>
    <w:p w:rsidR="002C441F" w:rsidRDefault="002C441F" w:rsidP="002C441F">
      <w:pPr>
        <w:autoSpaceDE w:val="0"/>
        <w:autoSpaceDN w:val="0"/>
        <w:adjustRightInd w:val="0"/>
        <w:jc w:val="right"/>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p>
    <w:p w:rsidR="00EB3666" w:rsidRDefault="00EB3666" w:rsidP="002C441F">
      <w:pPr>
        <w:autoSpaceDE w:val="0"/>
        <w:autoSpaceDN w:val="0"/>
        <w:adjustRightInd w:val="0"/>
        <w:jc w:val="right"/>
        <w:outlineLvl w:val="2"/>
        <w:rPr>
          <w:rFonts w:ascii="Times New Roman" w:hAnsi="Times New Roman" w:cs="Times New Roman"/>
          <w:sz w:val="18"/>
          <w:szCs w:val="18"/>
        </w:rPr>
      </w:pPr>
    </w:p>
    <w:p w:rsidR="002C441F" w:rsidRDefault="002C441F" w:rsidP="002C441F">
      <w:pPr>
        <w:autoSpaceDE w:val="0"/>
        <w:autoSpaceDN w:val="0"/>
        <w:adjustRightInd w:val="0"/>
        <w:jc w:val="right"/>
        <w:outlineLvl w:val="2"/>
        <w:rPr>
          <w:rFonts w:ascii="Times New Roman" w:hAnsi="Times New Roman" w:cs="Times New Roman"/>
          <w:sz w:val="18"/>
          <w:szCs w:val="18"/>
        </w:rPr>
      </w:pPr>
      <w:r>
        <w:rPr>
          <w:rFonts w:ascii="Times New Roman" w:hAnsi="Times New Roman" w:cs="Times New Roman"/>
          <w:sz w:val="18"/>
          <w:szCs w:val="18"/>
        </w:rPr>
        <w:lastRenderedPageBreak/>
        <w:t>Таблица 14</w:t>
      </w:r>
    </w:p>
    <w:p w:rsidR="002C441F" w:rsidRDefault="002C441F" w:rsidP="002C441F">
      <w:pPr>
        <w:autoSpaceDE w:val="0"/>
        <w:autoSpaceDN w:val="0"/>
        <w:adjustRightInd w:val="0"/>
        <w:jc w:val="right"/>
        <w:rPr>
          <w:rFonts w:ascii="Times New Roman" w:hAnsi="Times New Roman" w:cs="Times New Roman"/>
          <w:sz w:val="18"/>
          <w:szCs w:val="18"/>
        </w:rPr>
      </w:pPr>
    </w:p>
    <w:p w:rsidR="002C441F" w:rsidRDefault="002C441F" w:rsidP="002C441F">
      <w:pPr>
        <w:autoSpaceDE w:val="0"/>
        <w:autoSpaceDN w:val="0"/>
        <w:adjustRightInd w:val="0"/>
        <w:jc w:val="center"/>
        <w:rPr>
          <w:rFonts w:ascii="Times New Roman" w:hAnsi="Times New Roman" w:cs="Times New Roman"/>
          <w:sz w:val="18"/>
          <w:szCs w:val="18"/>
        </w:rPr>
      </w:pPr>
      <w:bookmarkStart w:id="31" w:name="Par2323"/>
      <w:bookmarkEnd w:id="31"/>
      <w:r>
        <w:rPr>
          <w:rFonts w:ascii="Times New Roman" w:hAnsi="Times New Roman" w:cs="Times New Roman"/>
          <w:sz w:val="18"/>
          <w:szCs w:val="18"/>
        </w:rPr>
        <w:t>Сведения</w:t>
      </w:r>
    </w:p>
    <w:p w:rsidR="002C441F" w:rsidRDefault="002C441F" w:rsidP="002C441F">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об ожидаемых значениях показателей (индикаторов)</w:t>
      </w:r>
    </w:p>
    <w:p w:rsidR="002C441F" w:rsidRDefault="002C441F" w:rsidP="002C441F">
      <w:pPr>
        <w:autoSpaceDE w:val="0"/>
        <w:autoSpaceDN w:val="0"/>
        <w:adjustRightInd w:val="0"/>
        <w:ind w:firstLine="540"/>
        <w:rPr>
          <w:rFonts w:ascii="Times New Roman" w:hAnsi="Times New Roman" w:cs="Times New Roman"/>
          <w:sz w:val="18"/>
          <w:szCs w:val="18"/>
        </w:rPr>
      </w:pPr>
    </w:p>
    <w:tbl>
      <w:tblPr>
        <w:tblW w:w="14310" w:type="dxa"/>
        <w:tblInd w:w="40" w:type="dxa"/>
        <w:tblLayout w:type="fixed"/>
        <w:tblCellMar>
          <w:top w:w="75" w:type="dxa"/>
          <w:left w:w="40" w:type="dxa"/>
          <w:bottom w:w="75" w:type="dxa"/>
          <w:right w:w="40" w:type="dxa"/>
        </w:tblCellMar>
        <w:tblLook w:val="04A0"/>
      </w:tblPr>
      <w:tblGrid>
        <w:gridCol w:w="599"/>
        <w:gridCol w:w="2999"/>
        <w:gridCol w:w="1319"/>
        <w:gridCol w:w="4150"/>
        <w:gridCol w:w="2267"/>
        <w:gridCol w:w="2976"/>
      </w:tblGrid>
      <w:tr w:rsidR="002C441F" w:rsidTr="002C441F">
        <w:trPr>
          <w:trHeight w:val="240"/>
        </w:trPr>
        <w:tc>
          <w:tcPr>
            <w:tcW w:w="600" w:type="dxa"/>
            <w:vMerge w:val="restart"/>
            <w:tcBorders>
              <w:top w:val="single" w:sz="8" w:space="0" w:color="auto"/>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N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п/п</w:t>
            </w:r>
          </w:p>
        </w:tc>
        <w:tc>
          <w:tcPr>
            <w:tcW w:w="3000" w:type="dxa"/>
            <w:vMerge w:val="restart"/>
            <w:tcBorders>
              <w:top w:val="single" w:sz="8" w:space="0" w:color="auto"/>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Показатель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(индикатор)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(наименование)     </w:t>
            </w:r>
          </w:p>
        </w:tc>
        <w:tc>
          <w:tcPr>
            <w:tcW w:w="1320" w:type="dxa"/>
            <w:vMerge w:val="restart"/>
            <w:tcBorders>
              <w:top w:val="single" w:sz="8" w:space="0" w:color="auto"/>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Ед.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измерения</w:t>
            </w:r>
          </w:p>
        </w:tc>
        <w:tc>
          <w:tcPr>
            <w:tcW w:w="6420" w:type="dxa"/>
            <w:gridSpan w:val="2"/>
            <w:tcBorders>
              <w:top w:val="single" w:sz="8" w:space="0" w:color="auto"/>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Значения    показателей  (индикаторов) муниципальной программы,   подпрограммы  муниципальной программы   </w:t>
            </w:r>
          </w:p>
        </w:tc>
        <w:tc>
          <w:tcPr>
            <w:tcW w:w="2977" w:type="dxa"/>
            <w:vMerge w:val="restart"/>
            <w:tcBorders>
              <w:top w:val="single" w:sz="8" w:space="0" w:color="auto"/>
              <w:left w:val="single" w:sz="8" w:space="0" w:color="auto"/>
              <w:bottom w:val="single" w:sz="8" w:space="0" w:color="auto"/>
              <w:right w:val="single" w:sz="8" w:space="0" w:color="auto"/>
            </w:tcBorders>
            <w:hideMark/>
          </w:tcPr>
          <w:p w:rsidR="002C441F" w:rsidRDefault="00C04BC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r w:rsidR="002C441F">
              <w:rPr>
                <w:rFonts w:ascii="Times New Roman" w:hAnsi="Times New Roman" w:cs="Times New Roman"/>
                <w:sz w:val="18"/>
                <w:szCs w:val="18"/>
              </w:rPr>
              <w:t>Обоснование отклонений значений</w:t>
            </w:r>
          </w:p>
          <w:p w:rsidR="002C441F" w:rsidRDefault="00C04BC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r w:rsidR="002C441F">
              <w:rPr>
                <w:rFonts w:ascii="Times New Roman" w:hAnsi="Times New Roman" w:cs="Times New Roman"/>
                <w:sz w:val="18"/>
                <w:szCs w:val="18"/>
              </w:rPr>
              <w:t>показателя  (индикатора) на</w:t>
            </w:r>
            <w:r>
              <w:rPr>
                <w:rFonts w:ascii="Times New Roman" w:hAnsi="Times New Roman" w:cs="Times New Roman"/>
                <w:sz w:val="18"/>
                <w:szCs w:val="18"/>
              </w:rPr>
              <w:t xml:space="preserve"> </w:t>
            </w:r>
            <w:r w:rsidR="002C441F">
              <w:rPr>
                <w:rFonts w:ascii="Times New Roman" w:hAnsi="Times New Roman" w:cs="Times New Roman"/>
                <w:sz w:val="18"/>
                <w:szCs w:val="18"/>
              </w:rPr>
              <w:t>конец отчетного</w:t>
            </w:r>
            <w:r>
              <w:rPr>
                <w:rFonts w:ascii="Times New Roman" w:hAnsi="Times New Roman" w:cs="Times New Roman"/>
                <w:sz w:val="18"/>
                <w:szCs w:val="18"/>
              </w:rPr>
              <w:t xml:space="preserve"> </w:t>
            </w:r>
            <w:r w:rsidR="002C441F">
              <w:rPr>
                <w:rFonts w:ascii="Times New Roman" w:hAnsi="Times New Roman" w:cs="Times New Roman"/>
                <w:sz w:val="18"/>
                <w:szCs w:val="18"/>
              </w:rPr>
              <w:t xml:space="preserve">года (при наличии) </w:t>
            </w:r>
          </w:p>
        </w:tc>
      </w:tr>
      <w:tr w:rsidR="002C441F" w:rsidTr="002C441F">
        <w:tc>
          <w:tcPr>
            <w:tcW w:w="600" w:type="dxa"/>
            <w:vMerge/>
            <w:tcBorders>
              <w:top w:val="single" w:sz="8" w:space="0" w:color="auto"/>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13717" w:type="dxa"/>
            <w:vMerge/>
            <w:tcBorders>
              <w:top w:val="single" w:sz="8" w:space="0" w:color="auto"/>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1320" w:type="dxa"/>
            <w:vMerge/>
            <w:tcBorders>
              <w:top w:val="single" w:sz="8" w:space="0" w:color="auto"/>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6420" w:type="dxa"/>
            <w:gridSpan w:val="2"/>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Текущий год  </w:t>
            </w:r>
          </w:p>
        </w:tc>
        <w:tc>
          <w:tcPr>
            <w:tcW w:w="2977" w:type="dxa"/>
            <w:vMerge/>
            <w:tcBorders>
              <w:top w:val="single" w:sz="8" w:space="0" w:color="auto"/>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r>
      <w:tr w:rsidR="002C441F" w:rsidTr="002C441F">
        <w:tc>
          <w:tcPr>
            <w:tcW w:w="600" w:type="dxa"/>
            <w:vMerge/>
            <w:tcBorders>
              <w:top w:val="single" w:sz="8" w:space="0" w:color="auto"/>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13717" w:type="dxa"/>
            <w:vMerge/>
            <w:tcBorders>
              <w:top w:val="single" w:sz="8" w:space="0" w:color="auto"/>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1320" w:type="dxa"/>
            <w:vMerge/>
            <w:tcBorders>
              <w:top w:val="single" w:sz="8" w:space="0" w:color="auto"/>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c>
          <w:tcPr>
            <w:tcW w:w="4152"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план</w:t>
            </w:r>
          </w:p>
        </w:tc>
        <w:tc>
          <w:tcPr>
            <w:tcW w:w="2268"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ожидаемое значение </w:t>
            </w:r>
          </w:p>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на конец года   </w:t>
            </w:r>
          </w:p>
        </w:tc>
        <w:tc>
          <w:tcPr>
            <w:tcW w:w="2977" w:type="dxa"/>
            <w:vMerge/>
            <w:tcBorders>
              <w:top w:val="single" w:sz="8" w:space="0" w:color="auto"/>
              <w:left w:val="single" w:sz="8" w:space="0" w:color="auto"/>
              <w:bottom w:val="single" w:sz="8" w:space="0" w:color="auto"/>
              <w:right w:val="single" w:sz="8" w:space="0" w:color="auto"/>
            </w:tcBorders>
            <w:vAlign w:val="center"/>
            <w:hideMark/>
          </w:tcPr>
          <w:p w:rsidR="002C441F" w:rsidRDefault="002C441F">
            <w:pPr>
              <w:rPr>
                <w:rFonts w:ascii="Times New Roman" w:hAnsi="Times New Roman" w:cs="Times New Roman"/>
                <w:sz w:val="18"/>
                <w:szCs w:val="18"/>
              </w:rPr>
            </w:pPr>
          </w:p>
        </w:tc>
      </w:tr>
      <w:tr w:rsidR="002C441F" w:rsidTr="002C441F">
        <w:trPr>
          <w:trHeight w:val="240"/>
        </w:trPr>
        <w:tc>
          <w:tcPr>
            <w:tcW w:w="60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1 </w:t>
            </w:r>
          </w:p>
        </w:tc>
        <w:tc>
          <w:tcPr>
            <w:tcW w:w="300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2           </w:t>
            </w:r>
          </w:p>
        </w:tc>
        <w:tc>
          <w:tcPr>
            <w:tcW w:w="132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3    </w:t>
            </w:r>
          </w:p>
        </w:tc>
        <w:tc>
          <w:tcPr>
            <w:tcW w:w="4152"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4  </w:t>
            </w:r>
          </w:p>
        </w:tc>
        <w:tc>
          <w:tcPr>
            <w:tcW w:w="2268"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5     </w:t>
            </w:r>
          </w:p>
        </w:tc>
        <w:tc>
          <w:tcPr>
            <w:tcW w:w="2977"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6         </w:t>
            </w:r>
          </w:p>
        </w:tc>
      </w:tr>
      <w:tr w:rsidR="002C441F" w:rsidTr="002C441F">
        <w:trPr>
          <w:trHeight w:val="240"/>
        </w:trPr>
        <w:tc>
          <w:tcPr>
            <w:tcW w:w="600"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3717" w:type="dxa"/>
            <w:gridSpan w:val="5"/>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Муниципальная программа</w:t>
            </w:r>
          </w:p>
        </w:tc>
      </w:tr>
      <w:tr w:rsidR="002C441F" w:rsidTr="002C441F">
        <w:trPr>
          <w:trHeight w:val="240"/>
        </w:trPr>
        <w:tc>
          <w:tcPr>
            <w:tcW w:w="60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1 </w:t>
            </w:r>
          </w:p>
        </w:tc>
        <w:tc>
          <w:tcPr>
            <w:tcW w:w="300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Показатель (индикатор) </w:t>
            </w:r>
          </w:p>
        </w:tc>
        <w:tc>
          <w:tcPr>
            <w:tcW w:w="1320"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4152"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97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60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w:t>
            </w:r>
          </w:p>
        </w:tc>
        <w:tc>
          <w:tcPr>
            <w:tcW w:w="300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p>
        </w:tc>
        <w:tc>
          <w:tcPr>
            <w:tcW w:w="1320"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4152"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97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600"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13717" w:type="dxa"/>
            <w:gridSpan w:val="5"/>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Подпрограмма муниципальной  программы                </w:t>
            </w:r>
          </w:p>
        </w:tc>
      </w:tr>
      <w:tr w:rsidR="002C441F" w:rsidTr="002C441F">
        <w:trPr>
          <w:trHeight w:val="240"/>
        </w:trPr>
        <w:tc>
          <w:tcPr>
            <w:tcW w:w="60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w:t>
            </w:r>
          </w:p>
        </w:tc>
        <w:tc>
          <w:tcPr>
            <w:tcW w:w="300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Показатель (индикатор) </w:t>
            </w:r>
          </w:p>
        </w:tc>
        <w:tc>
          <w:tcPr>
            <w:tcW w:w="1320"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4152"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97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r w:rsidR="002C441F" w:rsidTr="002C441F">
        <w:trPr>
          <w:trHeight w:val="240"/>
        </w:trPr>
        <w:tc>
          <w:tcPr>
            <w:tcW w:w="600" w:type="dxa"/>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w:t>
            </w:r>
          </w:p>
        </w:tc>
        <w:tc>
          <w:tcPr>
            <w:tcW w:w="4320" w:type="dxa"/>
            <w:gridSpan w:val="2"/>
            <w:tcBorders>
              <w:top w:val="nil"/>
              <w:left w:val="single" w:sz="8" w:space="0" w:color="auto"/>
              <w:bottom w:val="single" w:sz="8" w:space="0" w:color="auto"/>
              <w:right w:val="single" w:sz="8" w:space="0" w:color="auto"/>
            </w:tcBorders>
            <w:hideMark/>
          </w:tcPr>
          <w:p w:rsidR="002C441F" w:rsidRDefault="002C441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p>
        </w:tc>
        <w:tc>
          <w:tcPr>
            <w:tcW w:w="4152"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268"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c>
          <w:tcPr>
            <w:tcW w:w="2977" w:type="dxa"/>
            <w:tcBorders>
              <w:top w:val="nil"/>
              <w:left w:val="single" w:sz="8" w:space="0" w:color="auto"/>
              <w:bottom w:val="single" w:sz="8" w:space="0" w:color="auto"/>
              <w:right w:val="single" w:sz="8" w:space="0" w:color="auto"/>
            </w:tcBorders>
          </w:tcPr>
          <w:p w:rsidR="002C441F" w:rsidRDefault="002C441F">
            <w:pPr>
              <w:autoSpaceDE w:val="0"/>
              <w:autoSpaceDN w:val="0"/>
              <w:adjustRightInd w:val="0"/>
              <w:rPr>
                <w:rFonts w:ascii="Times New Roman" w:hAnsi="Times New Roman" w:cs="Times New Roman"/>
                <w:sz w:val="18"/>
                <w:szCs w:val="18"/>
              </w:rPr>
            </w:pPr>
          </w:p>
        </w:tc>
      </w:tr>
    </w:tbl>
    <w:p w:rsidR="002C441F" w:rsidRDefault="002C441F" w:rsidP="002C441F">
      <w:pPr>
        <w:autoSpaceDE w:val="0"/>
        <w:autoSpaceDN w:val="0"/>
        <w:adjustRightInd w:val="0"/>
        <w:ind w:firstLine="540"/>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pStyle w:val="ConsPlusNormal"/>
        <w:jc w:val="both"/>
        <w:rPr>
          <w:rFonts w:ascii="Times New Roman" w:hAnsi="Times New Roman" w:cs="Times New Roman"/>
          <w:sz w:val="18"/>
          <w:szCs w:val="18"/>
        </w:rPr>
      </w:pPr>
    </w:p>
    <w:p w:rsidR="002C441F" w:rsidRDefault="002C441F" w:rsidP="002C441F">
      <w:pPr>
        <w:rPr>
          <w:rFonts w:ascii="Arial" w:hAnsi="Arial" w:cs="Arial"/>
          <w:sz w:val="20"/>
          <w:szCs w:val="20"/>
        </w:rPr>
        <w:sectPr w:rsidR="002C441F">
          <w:pgSz w:w="16838" w:h="11906" w:orient="landscape"/>
          <w:pgMar w:top="426" w:right="1440" w:bottom="566" w:left="1134" w:header="0" w:footer="0" w:gutter="0"/>
          <w:cols w:space="720"/>
        </w:sectPr>
      </w:pPr>
    </w:p>
    <w:p w:rsidR="000E4850" w:rsidRPr="000D5BCF" w:rsidRDefault="000E4850">
      <w:pPr>
        <w:pStyle w:val="ConsPlusNormal"/>
        <w:jc w:val="right"/>
        <w:outlineLvl w:val="1"/>
        <w:rPr>
          <w:rFonts w:ascii="Times New Roman" w:hAnsi="Times New Roman" w:cs="Times New Roman"/>
        </w:rPr>
      </w:pPr>
      <w:r w:rsidRPr="000D5BCF">
        <w:rPr>
          <w:rFonts w:ascii="Times New Roman" w:hAnsi="Times New Roman" w:cs="Times New Roman"/>
        </w:rPr>
        <w:lastRenderedPageBreak/>
        <w:t>Приложение N 2</w:t>
      </w:r>
    </w:p>
    <w:p w:rsidR="000E4850" w:rsidRPr="000D5BCF" w:rsidRDefault="000E4850">
      <w:pPr>
        <w:pStyle w:val="ConsPlusNormal"/>
        <w:jc w:val="right"/>
        <w:rPr>
          <w:rFonts w:ascii="Times New Roman" w:hAnsi="Times New Roman" w:cs="Times New Roman"/>
        </w:rPr>
      </w:pPr>
      <w:r w:rsidRPr="000D5BCF">
        <w:rPr>
          <w:rFonts w:ascii="Times New Roman" w:hAnsi="Times New Roman" w:cs="Times New Roman"/>
        </w:rPr>
        <w:t>к Методическим указаниям</w:t>
      </w:r>
    </w:p>
    <w:p w:rsidR="000E4850" w:rsidRPr="000D5BCF" w:rsidRDefault="000E4850">
      <w:pPr>
        <w:pStyle w:val="ConsPlusNormal"/>
        <w:jc w:val="right"/>
        <w:rPr>
          <w:rFonts w:ascii="Times New Roman" w:hAnsi="Times New Roman" w:cs="Times New Roman"/>
        </w:rPr>
      </w:pPr>
      <w:r w:rsidRPr="000D5BCF">
        <w:rPr>
          <w:rFonts w:ascii="Times New Roman" w:hAnsi="Times New Roman" w:cs="Times New Roman"/>
        </w:rPr>
        <w:t>по разработке и реализации</w:t>
      </w:r>
    </w:p>
    <w:p w:rsidR="000E4850" w:rsidRPr="000D5BCF" w:rsidRDefault="000E4850">
      <w:pPr>
        <w:pStyle w:val="ConsPlusNormal"/>
        <w:jc w:val="right"/>
        <w:rPr>
          <w:rFonts w:ascii="Times New Roman" w:hAnsi="Times New Roman" w:cs="Times New Roman"/>
        </w:rPr>
      </w:pPr>
      <w:r w:rsidRPr="000D5BCF">
        <w:rPr>
          <w:rFonts w:ascii="Times New Roman" w:hAnsi="Times New Roman" w:cs="Times New Roman"/>
        </w:rPr>
        <w:t>муниципальных программ</w:t>
      </w:r>
    </w:p>
    <w:p w:rsidR="000E4850" w:rsidRPr="000D5BCF" w:rsidRDefault="000E4850">
      <w:pPr>
        <w:pStyle w:val="ConsPlusNormal"/>
        <w:jc w:val="right"/>
        <w:rPr>
          <w:rFonts w:ascii="Times New Roman" w:hAnsi="Times New Roman" w:cs="Times New Roman"/>
        </w:rPr>
      </w:pPr>
      <w:r w:rsidRPr="000D5BCF">
        <w:rPr>
          <w:rFonts w:ascii="Times New Roman" w:hAnsi="Times New Roman" w:cs="Times New Roman"/>
        </w:rPr>
        <w:t>города Курчатова</w:t>
      </w:r>
    </w:p>
    <w:p w:rsidR="000E4850" w:rsidRPr="000D5BCF" w:rsidRDefault="000E4850">
      <w:pPr>
        <w:pStyle w:val="ConsPlusNormal"/>
        <w:jc w:val="right"/>
        <w:rPr>
          <w:rFonts w:ascii="Times New Roman" w:hAnsi="Times New Roman" w:cs="Times New Roman"/>
        </w:rPr>
      </w:pPr>
      <w:r w:rsidRPr="000D5BCF">
        <w:rPr>
          <w:rFonts w:ascii="Times New Roman" w:hAnsi="Times New Roman" w:cs="Times New Roman"/>
        </w:rPr>
        <w:t>Курской области</w:t>
      </w:r>
    </w:p>
    <w:p w:rsidR="000E4850" w:rsidRDefault="000E4850">
      <w:pPr>
        <w:pStyle w:val="ConsPlusNormal"/>
        <w:jc w:val="both"/>
      </w:pPr>
    </w:p>
    <w:p w:rsidR="000E4850" w:rsidRPr="000D5BCF" w:rsidRDefault="000E4850">
      <w:pPr>
        <w:pStyle w:val="ConsPlusNormal"/>
        <w:jc w:val="center"/>
        <w:rPr>
          <w:rFonts w:ascii="Times New Roman" w:hAnsi="Times New Roman" w:cs="Times New Roman"/>
        </w:rPr>
      </w:pPr>
      <w:bookmarkStart w:id="32" w:name="P2610"/>
      <w:bookmarkEnd w:id="32"/>
      <w:r w:rsidRPr="000D5BCF">
        <w:rPr>
          <w:rFonts w:ascii="Times New Roman" w:hAnsi="Times New Roman" w:cs="Times New Roman"/>
        </w:rPr>
        <w:t>ТРЕБОВАНИЯ</w:t>
      </w:r>
    </w:p>
    <w:p w:rsidR="000E4850" w:rsidRPr="000D5BCF" w:rsidRDefault="000E4850">
      <w:pPr>
        <w:pStyle w:val="ConsPlusNormal"/>
        <w:jc w:val="center"/>
        <w:rPr>
          <w:rFonts w:ascii="Times New Roman" w:hAnsi="Times New Roman" w:cs="Times New Roman"/>
        </w:rPr>
      </w:pPr>
      <w:r w:rsidRPr="000D5BCF">
        <w:rPr>
          <w:rFonts w:ascii="Times New Roman" w:hAnsi="Times New Roman" w:cs="Times New Roman"/>
        </w:rPr>
        <w:t>К ОЦЕНКЕ ЭФФЕКТИВНОСТИ МУНИЦИПАЛЬНОЙ ПРОГРАММЫ</w:t>
      </w:r>
    </w:p>
    <w:p w:rsidR="000E4850" w:rsidRDefault="000E4850">
      <w:pPr>
        <w:spacing w:after="1"/>
      </w:pPr>
    </w:p>
    <w:p w:rsidR="000E4850" w:rsidRDefault="000E4850">
      <w:pPr>
        <w:pStyle w:val="ConsPlusNormal"/>
        <w:jc w:val="both"/>
      </w:pPr>
    </w:p>
    <w:p w:rsidR="000E4850" w:rsidRPr="000D5BCF" w:rsidRDefault="000E4850">
      <w:pPr>
        <w:pStyle w:val="ConsPlusNormal"/>
        <w:jc w:val="center"/>
        <w:outlineLvl w:val="2"/>
        <w:rPr>
          <w:rFonts w:ascii="Times New Roman" w:hAnsi="Times New Roman" w:cs="Times New Roman"/>
        </w:rPr>
      </w:pPr>
      <w:r w:rsidRPr="000D5BCF">
        <w:rPr>
          <w:rFonts w:ascii="Times New Roman" w:hAnsi="Times New Roman" w:cs="Times New Roman"/>
        </w:rPr>
        <w:t>I. Общие положения</w:t>
      </w:r>
    </w:p>
    <w:p w:rsidR="000E4850" w:rsidRPr="000D5BCF" w:rsidRDefault="000E4850">
      <w:pPr>
        <w:pStyle w:val="ConsPlusNormal"/>
        <w:jc w:val="both"/>
        <w:rPr>
          <w:rFonts w:ascii="Times New Roman" w:hAnsi="Times New Roman" w:cs="Times New Roman"/>
        </w:rPr>
      </w:pPr>
    </w:p>
    <w:p w:rsidR="000E4850" w:rsidRPr="000D5BCF" w:rsidRDefault="000E4850">
      <w:pPr>
        <w:pStyle w:val="ConsPlusNormal"/>
        <w:ind w:firstLine="540"/>
        <w:jc w:val="both"/>
        <w:rPr>
          <w:rFonts w:ascii="Times New Roman" w:hAnsi="Times New Roman" w:cs="Times New Roman"/>
        </w:rPr>
      </w:pPr>
      <w:r w:rsidRPr="000D5BCF">
        <w:rPr>
          <w:rFonts w:ascii="Times New Roman" w:hAnsi="Times New Roman" w:cs="Times New Roman"/>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2. Оценка эффективности муниципальной программы производится с учетом следующих составляющих:</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оценки степени достижения целей и решения задач муниципальной программы;</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оценки степени достижения целей и решения задач подпрограмм;</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оценки степени соответствия запланированному уровню затрат;</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оценки эффективности использования средств городского бюджета.</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3. Оценка эффективности реализации муниципальных программ осуществляется в два этапа.</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0E4850" w:rsidRPr="000D5BCF" w:rsidRDefault="000E4850">
      <w:pPr>
        <w:pStyle w:val="ConsPlusNormal"/>
        <w:jc w:val="both"/>
        <w:rPr>
          <w:rFonts w:ascii="Times New Roman" w:hAnsi="Times New Roman" w:cs="Times New Roman"/>
        </w:rPr>
      </w:pPr>
    </w:p>
    <w:p w:rsidR="000E4850" w:rsidRPr="000D5BCF" w:rsidRDefault="000E4850">
      <w:pPr>
        <w:pStyle w:val="ConsPlusNormal"/>
        <w:jc w:val="center"/>
        <w:outlineLvl w:val="2"/>
        <w:rPr>
          <w:rFonts w:ascii="Times New Roman" w:hAnsi="Times New Roman" w:cs="Times New Roman"/>
        </w:rPr>
      </w:pPr>
      <w:r w:rsidRPr="000D5BCF">
        <w:rPr>
          <w:rFonts w:ascii="Times New Roman" w:hAnsi="Times New Roman" w:cs="Times New Roman"/>
        </w:rPr>
        <w:t>II. Оценка степени реализации мероприятий</w:t>
      </w:r>
    </w:p>
    <w:p w:rsidR="000E4850" w:rsidRPr="000D5BCF" w:rsidRDefault="000E4850">
      <w:pPr>
        <w:pStyle w:val="ConsPlusNormal"/>
        <w:jc w:val="both"/>
        <w:rPr>
          <w:rFonts w:ascii="Times New Roman" w:hAnsi="Times New Roman" w:cs="Times New Roman"/>
        </w:rPr>
      </w:pPr>
    </w:p>
    <w:p w:rsidR="000E4850" w:rsidRPr="000D5BCF" w:rsidRDefault="000E4850">
      <w:pPr>
        <w:pStyle w:val="ConsPlusNormal"/>
        <w:ind w:firstLine="540"/>
        <w:jc w:val="both"/>
        <w:rPr>
          <w:rFonts w:ascii="Times New Roman" w:hAnsi="Times New Roman" w:cs="Times New Roman"/>
        </w:rPr>
      </w:pPr>
      <w:r w:rsidRPr="000D5BCF">
        <w:rPr>
          <w:rFonts w:ascii="Times New Roman" w:hAnsi="Times New Roman" w:cs="Times New Roman"/>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0E4850" w:rsidRPr="000D5BCF" w:rsidRDefault="000E4850">
      <w:pPr>
        <w:pStyle w:val="ConsPlusNormal"/>
        <w:jc w:val="both"/>
        <w:rPr>
          <w:rFonts w:ascii="Times New Roman" w:hAnsi="Times New Roman" w:cs="Times New Roman"/>
        </w:rPr>
      </w:pPr>
    </w:p>
    <w:p w:rsidR="000E4850" w:rsidRPr="000D5BCF" w:rsidRDefault="000E4850">
      <w:pPr>
        <w:pStyle w:val="ConsPlusNormal"/>
        <w:jc w:val="center"/>
        <w:rPr>
          <w:rFonts w:ascii="Times New Roman" w:hAnsi="Times New Roman" w:cs="Times New Roman"/>
        </w:rPr>
      </w:pPr>
      <w:r w:rsidRPr="000D5BCF">
        <w:rPr>
          <w:rFonts w:ascii="Times New Roman" w:hAnsi="Times New Roman" w:cs="Times New Roman"/>
        </w:rPr>
        <w:t>СРм = Мв / М,</w:t>
      </w:r>
    </w:p>
    <w:p w:rsidR="000E4850" w:rsidRDefault="000E4850">
      <w:pPr>
        <w:pStyle w:val="ConsPlusNormal"/>
        <w:jc w:val="both"/>
      </w:pPr>
    </w:p>
    <w:p w:rsidR="000E4850" w:rsidRPr="000D5BCF" w:rsidRDefault="000E4850">
      <w:pPr>
        <w:pStyle w:val="ConsPlusNormal"/>
        <w:ind w:firstLine="540"/>
        <w:jc w:val="both"/>
        <w:rPr>
          <w:rFonts w:ascii="Times New Roman" w:hAnsi="Times New Roman" w:cs="Times New Roman"/>
        </w:rPr>
      </w:pPr>
      <w:r w:rsidRPr="000D5BCF">
        <w:rPr>
          <w:rFonts w:ascii="Times New Roman" w:hAnsi="Times New Roman" w:cs="Times New Roman"/>
        </w:rPr>
        <w:t>где:</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СРм - степень реализации мероприятий;</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Мв - количество мероприятий, выполненных в полном объеме, из числа мероприятий, запланированных к реализации в отчетном году;</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lastRenderedPageBreak/>
        <w:t>М - общее количество мероприятий, запланированных к реализации в отчетном году.</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 расчет степени реализации мероприятий на уровне ведомственных целевых программ и основных мероприятий подпрограмм;</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В зависимости от специфики муниципальной программы степень реализации мероприятий может рассчитываться:</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 только для мероприятий, полностью или частично реализуемых за счет средств городского бюджета;</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 для всех мероприятий муниципальной программы.</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7. Мероприятие может считаться выполненным в полном объеме при достижении следующих результатов:</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2648" w:history="1">
        <w:r w:rsidRPr="000D5BCF">
          <w:rPr>
            <w:rFonts w:ascii="Times New Roman" w:hAnsi="Times New Roman" w:cs="Times New Roman"/>
            <w:color w:val="0000FF"/>
          </w:rPr>
          <w:t>&lt;1&gt;</w:t>
        </w:r>
      </w:hyperlink>
      <w:r w:rsidRPr="000D5BCF">
        <w:rPr>
          <w:rFonts w:ascii="Times New Roman" w:hAnsi="Times New Roman" w:cs="Times New Roman"/>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2649" w:history="1">
        <w:r w:rsidRPr="000D5BCF">
          <w:rPr>
            <w:rFonts w:ascii="Times New Roman" w:hAnsi="Times New Roman" w:cs="Times New Roman"/>
            <w:color w:val="0000FF"/>
          </w:rPr>
          <w:t>&lt;2&gt;</w:t>
        </w:r>
      </w:hyperlink>
      <w:r w:rsidRPr="000D5BCF">
        <w:rPr>
          <w:rFonts w:ascii="Times New Roman" w:hAnsi="Times New Roman" w:cs="Times New Roman"/>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w:t>
      </w:r>
    </w:p>
    <w:p w:rsidR="000E4850" w:rsidRPr="000D5BCF" w:rsidRDefault="000E4850">
      <w:pPr>
        <w:pStyle w:val="ConsPlusNormal"/>
        <w:spacing w:before="220"/>
        <w:ind w:firstLine="540"/>
        <w:jc w:val="both"/>
        <w:rPr>
          <w:rFonts w:ascii="Times New Roman" w:hAnsi="Times New Roman" w:cs="Times New Roman"/>
        </w:rPr>
      </w:pPr>
      <w:bookmarkStart w:id="33" w:name="P2648"/>
      <w:bookmarkEnd w:id="33"/>
      <w:r w:rsidRPr="000D5BCF">
        <w:rPr>
          <w:rFonts w:ascii="Times New Roman" w:hAnsi="Times New Roman" w:cs="Times New Roman"/>
        </w:rPr>
        <w:t>&lt;1&gt;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0E4850" w:rsidRPr="000D5BCF" w:rsidRDefault="000E4850">
      <w:pPr>
        <w:pStyle w:val="ConsPlusNormal"/>
        <w:spacing w:before="220"/>
        <w:ind w:firstLine="540"/>
        <w:jc w:val="both"/>
        <w:rPr>
          <w:rFonts w:ascii="Times New Roman" w:hAnsi="Times New Roman" w:cs="Times New Roman"/>
        </w:rPr>
      </w:pPr>
      <w:bookmarkStart w:id="34" w:name="P2649"/>
      <w:bookmarkEnd w:id="34"/>
      <w:r w:rsidRPr="000D5BCF">
        <w:rPr>
          <w:rFonts w:ascii="Times New Roman" w:hAnsi="Times New Roman" w:cs="Times New Roman"/>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0E4850" w:rsidRPr="000D5BCF" w:rsidRDefault="000E4850">
      <w:pPr>
        <w:pStyle w:val="ConsPlusNormal"/>
        <w:jc w:val="both"/>
        <w:rPr>
          <w:rFonts w:ascii="Times New Roman" w:hAnsi="Times New Roman" w:cs="Times New Roman"/>
        </w:rPr>
      </w:pPr>
    </w:p>
    <w:p w:rsidR="000E4850" w:rsidRPr="000D5BCF" w:rsidRDefault="000E4850">
      <w:pPr>
        <w:pStyle w:val="ConsPlusNormal"/>
        <w:ind w:firstLine="540"/>
        <w:jc w:val="both"/>
        <w:rPr>
          <w:rFonts w:ascii="Times New Roman" w:hAnsi="Times New Roman" w:cs="Times New Roman"/>
        </w:rPr>
      </w:pPr>
      <w:r w:rsidRPr="000D5BCF">
        <w:rPr>
          <w:rFonts w:ascii="Times New Roman" w:hAnsi="Times New Roman" w:cs="Times New Roman"/>
        </w:rPr>
        <w:t xml:space="preserve">-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w:t>
      </w:r>
      <w:r w:rsidRPr="000D5BCF">
        <w:rPr>
          <w:rFonts w:ascii="Times New Roman" w:hAnsi="Times New Roman" w:cs="Times New Roman"/>
        </w:rPr>
        <w:lastRenderedPageBreak/>
        <w:t>менее чем на 95% от установленных значений на отчетный год;</w:t>
      </w:r>
    </w:p>
    <w:p w:rsidR="000E4850" w:rsidRPr="000D5BCF" w:rsidRDefault="000E4850">
      <w:pPr>
        <w:pStyle w:val="ConsPlusNormal"/>
        <w:spacing w:before="220"/>
        <w:ind w:firstLine="540"/>
        <w:jc w:val="both"/>
        <w:rPr>
          <w:rFonts w:ascii="Times New Roman" w:hAnsi="Times New Roman" w:cs="Times New Roman"/>
        </w:rPr>
      </w:pPr>
      <w:r w:rsidRPr="000D5BCF">
        <w:rPr>
          <w:rFonts w:ascii="Times New Roman" w:hAnsi="Times New Roman" w:cs="Times New Roman"/>
        </w:rPr>
        <w:t>-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0E4850" w:rsidRPr="000D5BCF" w:rsidRDefault="000E4850">
      <w:pPr>
        <w:pStyle w:val="ConsPlusNormal"/>
        <w:jc w:val="both"/>
        <w:rPr>
          <w:rFonts w:ascii="Times New Roman" w:hAnsi="Times New Roman" w:cs="Times New Roman"/>
        </w:rPr>
      </w:pPr>
    </w:p>
    <w:p w:rsidR="000E4850" w:rsidRPr="000D5BCF" w:rsidRDefault="000E4850">
      <w:pPr>
        <w:pStyle w:val="ConsPlusNormal"/>
        <w:jc w:val="center"/>
        <w:outlineLvl w:val="2"/>
        <w:rPr>
          <w:rFonts w:ascii="Times New Roman" w:hAnsi="Times New Roman" w:cs="Times New Roman"/>
        </w:rPr>
      </w:pPr>
      <w:r w:rsidRPr="000D5BCF">
        <w:rPr>
          <w:rFonts w:ascii="Times New Roman" w:hAnsi="Times New Roman" w:cs="Times New Roman"/>
        </w:rPr>
        <w:t>III. Оценка степени соответствия запланированному</w:t>
      </w:r>
    </w:p>
    <w:p w:rsidR="000E4850" w:rsidRPr="000D5BCF" w:rsidRDefault="000E4850">
      <w:pPr>
        <w:pStyle w:val="ConsPlusNormal"/>
        <w:jc w:val="center"/>
        <w:rPr>
          <w:rFonts w:ascii="Times New Roman" w:hAnsi="Times New Roman" w:cs="Times New Roman"/>
        </w:rPr>
      </w:pPr>
      <w:r w:rsidRPr="000D5BCF">
        <w:rPr>
          <w:rFonts w:ascii="Times New Roman" w:hAnsi="Times New Roman" w:cs="Times New Roman"/>
        </w:rPr>
        <w:t>уровню затрат</w:t>
      </w:r>
    </w:p>
    <w:p w:rsidR="000E4850" w:rsidRPr="000D5BCF" w:rsidRDefault="000E4850">
      <w:pPr>
        <w:pStyle w:val="ConsPlusNormal"/>
        <w:jc w:val="both"/>
        <w:rPr>
          <w:rFonts w:ascii="Times New Roman" w:hAnsi="Times New Roman" w:cs="Times New Roman"/>
        </w:rPr>
      </w:pPr>
    </w:p>
    <w:p w:rsidR="000E4850" w:rsidRPr="000D5BCF" w:rsidRDefault="000E4850">
      <w:pPr>
        <w:pStyle w:val="ConsPlusNormal"/>
        <w:ind w:firstLine="540"/>
        <w:jc w:val="both"/>
        <w:rPr>
          <w:rFonts w:ascii="Times New Roman" w:hAnsi="Times New Roman" w:cs="Times New Roman"/>
        </w:rPr>
      </w:pPr>
      <w:r w:rsidRPr="000D5BCF">
        <w:rPr>
          <w:rFonts w:ascii="Times New Roman" w:hAnsi="Times New Roman" w:cs="Times New Roman"/>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0E4850" w:rsidRDefault="000E4850">
      <w:pPr>
        <w:pStyle w:val="ConsPlusNormal"/>
        <w:jc w:val="both"/>
      </w:pPr>
    </w:p>
    <w:p w:rsidR="000E4850" w:rsidRPr="008A1FC4" w:rsidRDefault="000E4850">
      <w:pPr>
        <w:pStyle w:val="ConsPlusNormal"/>
        <w:jc w:val="center"/>
        <w:rPr>
          <w:rFonts w:ascii="Times New Roman" w:hAnsi="Times New Roman" w:cs="Times New Roman"/>
        </w:rPr>
      </w:pPr>
      <w:r w:rsidRPr="008A1FC4">
        <w:rPr>
          <w:rFonts w:ascii="Times New Roman" w:hAnsi="Times New Roman" w:cs="Times New Roman"/>
        </w:rPr>
        <w:t>СС</w:t>
      </w:r>
      <w:r w:rsidRPr="008A1FC4">
        <w:rPr>
          <w:rFonts w:ascii="Times New Roman" w:hAnsi="Times New Roman" w:cs="Times New Roman"/>
          <w:vertAlign w:val="subscript"/>
        </w:rPr>
        <w:t>уз</w:t>
      </w:r>
      <w:r w:rsidRPr="008A1FC4">
        <w:rPr>
          <w:rFonts w:ascii="Times New Roman" w:hAnsi="Times New Roman" w:cs="Times New Roman"/>
        </w:rPr>
        <w:t xml:space="preserve"> = З</w:t>
      </w:r>
      <w:r w:rsidRPr="008A1FC4">
        <w:rPr>
          <w:rFonts w:ascii="Times New Roman" w:hAnsi="Times New Roman" w:cs="Times New Roman"/>
          <w:vertAlign w:val="subscript"/>
        </w:rPr>
        <w:t>ф</w:t>
      </w:r>
      <w:r w:rsidRPr="008A1FC4">
        <w:rPr>
          <w:rFonts w:ascii="Times New Roman" w:hAnsi="Times New Roman" w:cs="Times New Roman"/>
        </w:rPr>
        <w:t xml:space="preserve"> / З</w:t>
      </w:r>
      <w:r w:rsidRPr="008A1FC4">
        <w:rPr>
          <w:rFonts w:ascii="Times New Roman" w:hAnsi="Times New Roman" w:cs="Times New Roman"/>
          <w:vertAlign w:val="subscript"/>
        </w:rPr>
        <w:t>п</w:t>
      </w:r>
      <w:r w:rsidRPr="008A1FC4">
        <w:rPr>
          <w:rFonts w:ascii="Times New Roman" w:hAnsi="Times New Roman" w:cs="Times New Roman"/>
        </w:rPr>
        <w:t>,</w:t>
      </w:r>
    </w:p>
    <w:p w:rsidR="000E4850" w:rsidRPr="008A1FC4" w:rsidRDefault="000E4850">
      <w:pPr>
        <w:pStyle w:val="ConsPlusNormal"/>
        <w:jc w:val="both"/>
        <w:rPr>
          <w:rFonts w:ascii="Times New Roman" w:hAnsi="Times New Roman" w:cs="Times New Roman"/>
        </w:rPr>
      </w:pPr>
    </w:p>
    <w:p w:rsidR="000E4850" w:rsidRPr="008A1FC4" w:rsidRDefault="000E4850">
      <w:pPr>
        <w:pStyle w:val="ConsPlusNormal"/>
        <w:ind w:firstLine="540"/>
        <w:jc w:val="both"/>
        <w:rPr>
          <w:rFonts w:ascii="Times New Roman" w:hAnsi="Times New Roman" w:cs="Times New Roman"/>
        </w:rPr>
      </w:pPr>
      <w:r w:rsidRPr="008A1FC4">
        <w:rPr>
          <w:rFonts w:ascii="Times New Roman" w:hAnsi="Times New Roman" w:cs="Times New Roman"/>
        </w:rPr>
        <w:t>где:</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СС</w:t>
      </w:r>
      <w:r w:rsidRPr="008A1FC4">
        <w:rPr>
          <w:rFonts w:ascii="Times New Roman" w:hAnsi="Times New Roman" w:cs="Times New Roman"/>
          <w:vertAlign w:val="subscript"/>
        </w:rPr>
        <w:t>уз</w:t>
      </w:r>
      <w:r w:rsidRPr="008A1FC4">
        <w:rPr>
          <w:rFonts w:ascii="Times New Roman" w:hAnsi="Times New Roman" w:cs="Times New Roman"/>
        </w:rPr>
        <w:t xml:space="preserve"> - степень соответствия запланированному уровню расходов;</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З</w:t>
      </w:r>
      <w:r w:rsidRPr="008A1FC4">
        <w:rPr>
          <w:rFonts w:ascii="Times New Roman" w:hAnsi="Times New Roman" w:cs="Times New Roman"/>
          <w:vertAlign w:val="subscript"/>
        </w:rPr>
        <w:t>ф</w:t>
      </w:r>
      <w:r w:rsidRPr="008A1FC4">
        <w:rPr>
          <w:rFonts w:ascii="Times New Roman" w:hAnsi="Times New Roman" w:cs="Times New Roman"/>
        </w:rPr>
        <w:t xml:space="preserve"> - фактические расходы на реализацию подпрограммы в отчетном году;</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З</w:t>
      </w:r>
      <w:r w:rsidRPr="008A1FC4">
        <w:rPr>
          <w:rFonts w:ascii="Times New Roman" w:hAnsi="Times New Roman" w:cs="Times New Roman"/>
          <w:vertAlign w:val="subscript"/>
        </w:rPr>
        <w:t>п</w:t>
      </w:r>
      <w:r w:rsidRPr="008A1FC4">
        <w:rPr>
          <w:rFonts w:ascii="Times New Roman" w:hAnsi="Times New Roman" w:cs="Times New Roman"/>
        </w:rPr>
        <w:t xml:space="preserve"> - плановые расходы на реализацию подпрограммы в отчетном году.</w:t>
      </w:r>
    </w:p>
    <w:p w:rsidR="000A2770" w:rsidRPr="00C7733C" w:rsidRDefault="000E4850" w:rsidP="000A2770">
      <w:pPr>
        <w:pStyle w:val="ConsPlusNormal"/>
        <w:spacing w:before="220"/>
        <w:ind w:firstLine="540"/>
        <w:jc w:val="both"/>
        <w:rPr>
          <w:rFonts w:ascii="Times New Roman" w:hAnsi="Times New Roman" w:cs="Times New Roman"/>
          <w:szCs w:val="22"/>
        </w:rPr>
      </w:pPr>
      <w:r w:rsidRPr="008A1FC4">
        <w:rPr>
          <w:rFonts w:ascii="Times New Roman" w:hAnsi="Times New Roman" w:cs="Times New Roman"/>
        </w:rPr>
        <w:t xml:space="preserve">9. С учетом специфики конкретной муниципальной программы ответственный исполнитель в составе </w:t>
      </w:r>
      <w:r w:rsidRPr="00C7733C">
        <w:rPr>
          <w:rFonts w:ascii="Times New Roman" w:hAnsi="Times New Roman" w:cs="Times New Roman"/>
          <w:szCs w:val="22"/>
        </w:rPr>
        <w:t>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E51BD4" w:rsidRPr="00C7733C" w:rsidRDefault="000E4850">
      <w:pPr>
        <w:pStyle w:val="ConsPlusNormal"/>
        <w:spacing w:before="220"/>
        <w:ind w:firstLine="540"/>
        <w:jc w:val="both"/>
        <w:rPr>
          <w:rFonts w:ascii="Times New Roman" w:hAnsi="Times New Roman" w:cs="Times New Roman"/>
          <w:szCs w:val="22"/>
        </w:rPr>
      </w:pPr>
      <w:r w:rsidRPr="00C7733C">
        <w:rPr>
          <w:rFonts w:ascii="Times New Roman" w:hAnsi="Times New Roman" w:cs="Times New Roman"/>
          <w:szCs w:val="22"/>
        </w:rPr>
        <w:t>В качестве плановых расходов из средств</w:t>
      </w:r>
      <w:r w:rsidR="00E51BD4" w:rsidRPr="00C7733C">
        <w:rPr>
          <w:rFonts w:ascii="Times New Roman" w:hAnsi="Times New Roman" w:cs="Times New Roman"/>
          <w:szCs w:val="22"/>
        </w:rPr>
        <w:t xml:space="preserve">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0A2770" w:rsidRPr="00C7733C" w:rsidRDefault="000A2770" w:rsidP="000A2770">
      <w:pPr>
        <w:pStyle w:val="ConsPlusNormal"/>
        <w:ind w:firstLine="540"/>
        <w:jc w:val="both"/>
        <w:rPr>
          <w:rFonts w:ascii="Times New Roman" w:hAnsi="Times New Roman" w:cs="Times New Roman"/>
          <w:szCs w:val="22"/>
        </w:rPr>
      </w:pPr>
      <w:r w:rsidRPr="00C7733C">
        <w:rPr>
          <w:rFonts w:ascii="Times New Roman" w:hAnsi="Times New Roman" w:cs="Times New Roman"/>
          <w:szCs w:val="22"/>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0E4850" w:rsidRPr="008A1FC4" w:rsidRDefault="000E4850">
      <w:pPr>
        <w:pStyle w:val="ConsPlusNormal"/>
        <w:jc w:val="both"/>
        <w:rPr>
          <w:rFonts w:ascii="Times New Roman" w:hAnsi="Times New Roman" w:cs="Times New Roman"/>
        </w:rPr>
      </w:pPr>
    </w:p>
    <w:p w:rsidR="000E4850" w:rsidRPr="008A1FC4" w:rsidRDefault="000E4850">
      <w:pPr>
        <w:pStyle w:val="ConsPlusNormal"/>
        <w:jc w:val="center"/>
        <w:outlineLvl w:val="2"/>
        <w:rPr>
          <w:rFonts w:ascii="Times New Roman" w:hAnsi="Times New Roman" w:cs="Times New Roman"/>
        </w:rPr>
      </w:pPr>
      <w:r w:rsidRPr="008A1FC4">
        <w:rPr>
          <w:rFonts w:ascii="Times New Roman" w:hAnsi="Times New Roman" w:cs="Times New Roman"/>
        </w:rPr>
        <w:t>IV. Оценка эффективности использования средств</w:t>
      </w:r>
    </w:p>
    <w:p w:rsidR="000E4850" w:rsidRPr="008A1FC4" w:rsidRDefault="000E4850">
      <w:pPr>
        <w:pStyle w:val="ConsPlusNormal"/>
        <w:jc w:val="center"/>
        <w:rPr>
          <w:rFonts w:ascii="Times New Roman" w:hAnsi="Times New Roman" w:cs="Times New Roman"/>
        </w:rPr>
      </w:pPr>
      <w:r w:rsidRPr="008A1FC4">
        <w:rPr>
          <w:rFonts w:ascii="Times New Roman" w:hAnsi="Times New Roman" w:cs="Times New Roman"/>
        </w:rPr>
        <w:t>городского бюджета</w:t>
      </w:r>
    </w:p>
    <w:p w:rsidR="000E4850" w:rsidRDefault="000E4850">
      <w:pPr>
        <w:pStyle w:val="ConsPlusNormal"/>
        <w:jc w:val="both"/>
      </w:pPr>
    </w:p>
    <w:p w:rsidR="000E4850" w:rsidRPr="008A1FC4" w:rsidRDefault="000E4850">
      <w:pPr>
        <w:pStyle w:val="ConsPlusNormal"/>
        <w:ind w:firstLine="540"/>
        <w:jc w:val="both"/>
        <w:rPr>
          <w:rFonts w:ascii="Times New Roman" w:hAnsi="Times New Roman" w:cs="Times New Roman"/>
        </w:rPr>
      </w:pPr>
      <w:r w:rsidRPr="008A1FC4">
        <w:rPr>
          <w:rFonts w:ascii="Times New Roman" w:hAnsi="Times New Roman" w:cs="Times New Roman"/>
        </w:rPr>
        <w:t>10. 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0E4850" w:rsidRDefault="000E4850">
      <w:pPr>
        <w:pStyle w:val="ConsPlusNormal"/>
        <w:jc w:val="both"/>
      </w:pPr>
    </w:p>
    <w:p w:rsidR="000E4850" w:rsidRPr="00EE4681" w:rsidRDefault="000E4850">
      <w:pPr>
        <w:pStyle w:val="ConsPlusNormal"/>
        <w:jc w:val="center"/>
        <w:rPr>
          <w:rFonts w:ascii="Times New Roman" w:hAnsi="Times New Roman" w:cs="Times New Roman"/>
        </w:rPr>
      </w:pPr>
      <w:r w:rsidRPr="00EE4681">
        <w:rPr>
          <w:rFonts w:ascii="Times New Roman" w:hAnsi="Times New Roman" w:cs="Times New Roman"/>
        </w:rPr>
        <w:t>Э</w:t>
      </w:r>
      <w:r w:rsidRPr="00EE4681">
        <w:rPr>
          <w:rFonts w:ascii="Times New Roman" w:hAnsi="Times New Roman" w:cs="Times New Roman"/>
          <w:vertAlign w:val="subscript"/>
        </w:rPr>
        <w:t>ис</w:t>
      </w:r>
      <w:r w:rsidRPr="00EE4681">
        <w:rPr>
          <w:rFonts w:ascii="Times New Roman" w:hAnsi="Times New Roman" w:cs="Times New Roman"/>
        </w:rPr>
        <w:t xml:space="preserve"> = СР</w:t>
      </w:r>
      <w:r w:rsidRPr="00EE4681">
        <w:rPr>
          <w:rFonts w:ascii="Times New Roman" w:hAnsi="Times New Roman" w:cs="Times New Roman"/>
          <w:vertAlign w:val="subscript"/>
        </w:rPr>
        <w:t>м</w:t>
      </w:r>
      <w:r w:rsidRPr="00EE4681">
        <w:rPr>
          <w:rFonts w:ascii="Times New Roman" w:hAnsi="Times New Roman" w:cs="Times New Roman"/>
        </w:rPr>
        <w:t xml:space="preserve"> / СС</w:t>
      </w:r>
      <w:r w:rsidRPr="00EE4681">
        <w:rPr>
          <w:rFonts w:ascii="Times New Roman" w:hAnsi="Times New Roman" w:cs="Times New Roman"/>
          <w:vertAlign w:val="subscript"/>
        </w:rPr>
        <w:t>уз</w:t>
      </w:r>
      <w:r w:rsidRPr="00EE4681">
        <w:rPr>
          <w:rFonts w:ascii="Times New Roman" w:hAnsi="Times New Roman" w:cs="Times New Roman"/>
        </w:rPr>
        <w:t>,</w:t>
      </w:r>
    </w:p>
    <w:p w:rsidR="000E4850" w:rsidRPr="00EE4681" w:rsidRDefault="000E4850">
      <w:pPr>
        <w:pStyle w:val="ConsPlusNormal"/>
        <w:ind w:firstLine="540"/>
        <w:jc w:val="both"/>
        <w:rPr>
          <w:rFonts w:ascii="Times New Roman" w:hAnsi="Times New Roman" w:cs="Times New Roman"/>
        </w:rPr>
      </w:pPr>
    </w:p>
    <w:p w:rsidR="000E4850" w:rsidRPr="008A1FC4" w:rsidRDefault="000E4850">
      <w:pPr>
        <w:pStyle w:val="ConsPlusNormal"/>
        <w:ind w:firstLine="540"/>
        <w:jc w:val="both"/>
        <w:rPr>
          <w:rFonts w:ascii="Times New Roman" w:hAnsi="Times New Roman" w:cs="Times New Roman"/>
        </w:rPr>
      </w:pPr>
      <w:r w:rsidRPr="008A1FC4">
        <w:rPr>
          <w:rFonts w:ascii="Times New Roman" w:hAnsi="Times New Roman" w:cs="Times New Roman"/>
        </w:rPr>
        <w:t>где:</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Э</w:t>
      </w:r>
      <w:r w:rsidRPr="008A1FC4">
        <w:rPr>
          <w:rFonts w:ascii="Times New Roman" w:hAnsi="Times New Roman" w:cs="Times New Roman"/>
          <w:vertAlign w:val="subscript"/>
        </w:rPr>
        <w:t>ис</w:t>
      </w:r>
      <w:r w:rsidRPr="008A1FC4">
        <w:rPr>
          <w:rFonts w:ascii="Times New Roman" w:hAnsi="Times New Roman" w:cs="Times New Roman"/>
        </w:rPr>
        <w:t xml:space="preserve"> - эффективность использования средств городского бюджета;</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СР</w:t>
      </w:r>
      <w:r w:rsidRPr="008A1FC4">
        <w:rPr>
          <w:rFonts w:ascii="Times New Roman" w:hAnsi="Times New Roman" w:cs="Times New Roman"/>
          <w:vertAlign w:val="subscript"/>
        </w:rPr>
        <w:t>м</w:t>
      </w:r>
      <w:r w:rsidRPr="008A1FC4">
        <w:rPr>
          <w:rFonts w:ascii="Times New Roman" w:hAnsi="Times New Roman" w:cs="Times New Roman"/>
        </w:rPr>
        <w:t xml:space="preserve"> - степень реализации мероприятий, полностью или частично финансируемых из средств городского бюджета;</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СС</w:t>
      </w:r>
      <w:r w:rsidRPr="008A1FC4">
        <w:rPr>
          <w:rFonts w:ascii="Times New Roman" w:hAnsi="Times New Roman" w:cs="Times New Roman"/>
          <w:vertAlign w:val="subscript"/>
        </w:rPr>
        <w:t>уз</w:t>
      </w:r>
      <w:r w:rsidRPr="008A1FC4">
        <w:rPr>
          <w:rFonts w:ascii="Times New Roman" w:hAnsi="Times New Roman" w:cs="Times New Roman"/>
        </w:rPr>
        <w:t xml:space="preserve"> - степень соответствия запланированному уровню расходов из средств городского бюджета.</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 xml:space="preserve">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w:t>
      </w:r>
      <w:r w:rsidRPr="008A1FC4">
        <w:rPr>
          <w:rFonts w:ascii="Times New Roman" w:hAnsi="Times New Roman" w:cs="Times New Roman"/>
        </w:rPr>
        <w:lastRenderedPageBreak/>
        <w:t>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Данный показатель рассчитывается по формуле:</w:t>
      </w:r>
    </w:p>
    <w:p w:rsidR="000E4850" w:rsidRDefault="000E4850">
      <w:pPr>
        <w:pStyle w:val="ConsPlusNormal"/>
        <w:jc w:val="both"/>
      </w:pPr>
    </w:p>
    <w:p w:rsidR="000E4850" w:rsidRPr="00EE4681" w:rsidRDefault="000E4850">
      <w:pPr>
        <w:pStyle w:val="ConsPlusNormal"/>
        <w:jc w:val="center"/>
        <w:rPr>
          <w:rFonts w:ascii="Times New Roman" w:hAnsi="Times New Roman" w:cs="Times New Roman"/>
        </w:rPr>
      </w:pPr>
      <w:r w:rsidRPr="00EE4681">
        <w:rPr>
          <w:rFonts w:ascii="Times New Roman" w:hAnsi="Times New Roman" w:cs="Times New Roman"/>
        </w:rPr>
        <w:t>Э</w:t>
      </w:r>
      <w:r w:rsidRPr="00EE4681">
        <w:rPr>
          <w:rFonts w:ascii="Times New Roman" w:hAnsi="Times New Roman" w:cs="Times New Roman"/>
          <w:vertAlign w:val="subscript"/>
        </w:rPr>
        <w:t>ис</w:t>
      </w:r>
      <w:r w:rsidRPr="00EE4681">
        <w:rPr>
          <w:rFonts w:ascii="Times New Roman" w:hAnsi="Times New Roman" w:cs="Times New Roman"/>
        </w:rPr>
        <w:t xml:space="preserve"> = СР</w:t>
      </w:r>
      <w:r w:rsidRPr="00EE4681">
        <w:rPr>
          <w:rFonts w:ascii="Times New Roman" w:hAnsi="Times New Roman" w:cs="Times New Roman"/>
          <w:vertAlign w:val="subscript"/>
        </w:rPr>
        <w:t>м</w:t>
      </w:r>
      <w:r w:rsidRPr="00EE4681">
        <w:rPr>
          <w:rFonts w:ascii="Times New Roman" w:hAnsi="Times New Roman" w:cs="Times New Roman"/>
        </w:rPr>
        <w:t xml:space="preserve"> / СС</w:t>
      </w:r>
      <w:r w:rsidRPr="00EE4681">
        <w:rPr>
          <w:rFonts w:ascii="Times New Roman" w:hAnsi="Times New Roman" w:cs="Times New Roman"/>
          <w:vertAlign w:val="subscript"/>
        </w:rPr>
        <w:t>уз</w:t>
      </w:r>
      <w:r w:rsidRPr="00EE4681">
        <w:rPr>
          <w:rFonts w:ascii="Times New Roman" w:hAnsi="Times New Roman" w:cs="Times New Roman"/>
        </w:rPr>
        <w:t>,</w:t>
      </w:r>
    </w:p>
    <w:p w:rsidR="000E4850" w:rsidRDefault="000E4850">
      <w:pPr>
        <w:pStyle w:val="ConsPlusNormal"/>
        <w:ind w:firstLine="540"/>
        <w:jc w:val="both"/>
      </w:pPr>
    </w:p>
    <w:p w:rsidR="000E4850" w:rsidRPr="008A1FC4" w:rsidRDefault="000E4850">
      <w:pPr>
        <w:pStyle w:val="ConsPlusNormal"/>
        <w:ind w:firstLine="540"/>
        <w:jc w:val="both"/>
        <w:rPr>
          <w:rFonts w:ascii="Times New Roman" w:hAnsi="Times New Roman" w:cs="Times New Roman"/>
        </w:rPr>
      </w:pPr>
      <w:r w:rsidRPr="008A1FC4">
        <w:rPr>
          <w:rFonts w:ascii="Times New Roman" w:hAnsi="Times New Roman" w:cs="Times New Roman"/>
        </w:rPr>
        <w:t>где:</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Э</w:t>
      </w:r>
      <w:r w:rsidRPr="008A1FC4">
        <w:rPr>
          <w:rFonts w:ascii="Times New Roman" w:hAnsi="Times New Roman" w:cs="Times New Roman"/>
          <w:vertAlign w:val="subscript"/>
        </w:rPr>
        <w:t>ис</w:t>
      </w:r>
      <w:r w:rsidRPr="008A1FC4">
        <w:rPr>
          <w:rFonts w:ascii="Times New Roman" w:hAnsi="Times New Roman" w:cs="Times New Roman"/>
        </w:rPr>
        <w:t xml:space="preserve"> - эффективность использования финансовых ресурсов на реализацию подпрограммы;</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СР</w:t>
      </w:r>
      <w:r w:rsidRPr="008A1FC4">
        <w:rPr>
          <w:rFonts w:ascii="Times New Roman" w:hAnsi="Times New Roman" w:cs="Times New Roman"/>
          <w:vertAlign w:val="subscript"/>
        </w:rPr>
        <w:t>м</w:t>
      </w:r>
      <w:r w:rsidRPr="008A1FC4">
        <w:rPr>
          <w:rFonts w:ascii="Times New Roman" w:hAnsi="Times New Roman" w:cs="Times New Roman"/>
        </w:rPr>
        <w:t xml:space="preserve"> - степень реализации всех мероприятий подпрограммы;</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СС</w:t>
      </w:r>
      <w:r w:rsidRPr="008A1FC4">
        <w:rPr>
          <w:rFonts w:ascii="Times New Roman" w:hAnsi="Times New Roman" w:cs="Times New Roman"/>
          <w:vertAlign w:val="subscript"/>
        </w:rPr>
        <w:t>уз</w:t>
      </w:r>
      <w:r w:rsidRPr="008A1FC4">
        <w:rPr>
          <w:rFonts w:ascii="Times New Roman" w:hAnsi="Times New Roman" w:cs="Times New Roman"/>
        </w:rPr>
        <w:t xml:space="preserve"> - степень соответствия запланированному уровню расходов из всех источников.</w:t>
      </w:r>
    </w:p>
    <w:p w:rsidR="000E4850" w:rsidRDefault="000E4850">
      <w:pPr>
        <w:pStyle w:val="ConsPlusNormal"/>
        <w:jc w:val="both"/>
      </w:pPr>
    </w:p>
    <w:p w:rsidR="000E4850" w:rsidRPr="008A1FC4" w:rsidRDefault="000E4850">
      <w:pPr>
        <w:pStyle w:val="ConsPlusNormal"/>
        <w:jc w:val="center"/>
        <w:outlineLvl w:val="2"/>
        <w:rPr>
          <w:rFonts w:ascii="Times New Roman" w:hAnsi="Times New Roman" w:cs="Times New Roman"/>
        </w:rPr>
      </w:pPr>
      <w:r w:rsidRPr="008A1FC4">
        <w:rPr>
          <w:rFonts w:ascii="Times New Roman" w:hAnsi="Times New Roman" w:cs="Times New Roman"/>
        </w:rPr>
        <w:t>V. Оценка степени достижения целей и решения</w:t>
      </w:r>
    </w:p>
    <w:p w:rsidR="000E4850" w:rsidRPr="008A1FC4" w:rsidRDefault="000E4850">
      <w:pPr>
        <w:pStyle w:val="ConsPlusNormal"/>
        <w:jc w:val="center"/>
        <w:rPr>
          <w:rFonts w:ascii="Times New Roman" w:hAnsi="Times New Roman" w:cs="Times New Roman"/>
        </w:rPr>
      </w:pPr>
      <w:r w:rsidRPr="008A1FC4">
        <w:rPr>
          <w:rFonts w:ascii="Times New Roman" w:hAnsi="Times New Roman" w:cs="Times New Roman"/>
        </w:rPr>
        <w:t>задач подпрограмм</w:t>
      </w:r>
    </w:p>
    <w:p w:rsidR="000E4850" w:rsidRPr="008A1FC4" w:rsidRDefault="000E4850">
      <w:pPr>
        <w:pStyle w:val="ConsPlusNormal"/>
        <w:jc w:val="both"/>
        <w:rPr>
          <w:rFonts w:ascii="Times New Roman" w:hAnsi="Times New Roman" w:cs="Times New Roman"/>
        </w:rPr>
      </w:pPr>
    </w:p>
    <w:p w:rsidR="000E4850" w:rsidRPr="008A1FC4" w:rsidRDefault="000E4850">
      <w:pPr>
        <w:pStyle w:val="ConsPlusNormal"/>
        <w:ind w:firstLine="540"/>
        <w:jc w:val="both"/>
        <w:rPr>
          <w:rFonts w:ascii="Times New Roman" w:hAnsi="Times New Roman" w:cs="Times New Roman"/>
        </w:rPr>
      </w:pPr>
      <w:r w:rsidRPr="008A1FC4">
        <w:rPr>
          <w:rFonts w:ascii="Times New Roman" w:hAnsi="Times New Roman" w:cs="Times New Roman"/>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12. Степень достижения планового значения показателя (индикатора) рассчитывается по следующим формулам:</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 для показателей (индикаторов), желаемой тенденцией развития которых является увеличение значений:</w:t>
      </w:r>
    </w:p>
    <w:p w:rsidR="000E4850" w:rsidRDefault="000E4850">
      <w:pPr>
        <w:pStyle w:val="ConsPlusNormal"/>
        <w:ind w:firstLine="540"/>
        <w:jc w:val="both"/>
      </w:pPr>
    </w:p>
    <w:p w:rsidR="000E4850" w:rsidRPr="00EE4681" w:rsidRDefault="000E4850">
      <w:pPr>
        <w:pStyle w:val="ConsPlusNormal"/>
        <w:jc w:val="center"/>
        <w:rPr>
          <w:rFonts w:ascii="Times New Roman" w:hAnsi="Times New Roman" w:cs="Times New Roman"/>
        </w:rPr>
      </w:pPr>
      <w:r w:rsidRPr="00EE4681">
        <w:rPr>
          <w:rFonts w:ascii="Times New Roman" w:hAnsi="Times New Roman" w:cs="Times New Roman"/>
        </w:rPr>
        <w:t>СД</w:t>
      </w:r>
      <w:r w:rsidRPr="00EE4681">
        <w:rPr>
          <w:rFonts w:ascii="Times New Roman" w:hAnsi="Times New Roman" w:cs="Times New Roman"/>
          <w:vertAlign w:val="subscript"/>
        </w:rPr>
        <w:t>п/ппз</w:t>
      </w:r>
      <w:r w:rsidRPr="00EE4681">
        <w:rPr>
          <w:rFonts w:ascii="Times New Roman" w:hAnsi="Times New Roman" w:cs="Times New Roman"/>
        </w:rPr>
        <w:t xml:space="preserve"> = ЗП</w:t>
      </w:r>
      <w:r w:rsidRPr="00EE4681">
        <w:rPr>
          <w:rFonts w:ascii="Times New Roman" w:hAnsi="Times New Roman" w:cs="Times New Roman"/>
          <w:vertAlign w:val="subscript"/>
        </w:rPr>
        <w:t>п/пф</w:t>
      </w:r>
      <w:r w:rsidRPr="00EE4681">
        <w:rPr>
          <w:rFonts w:ascii="Times New Roman" w:hAnsi="Times New Roman" w:cs="Times New Roman"/>
        </w:rPr>
        <w:t xml:space="preserve"> / ЗП</w:t>
      </w:r>
      <w:r w:rsidRPr="00EE4681">
        <w:rPr>
          <w:rFonts w:ascii="Times New Roman" w:hAnsi="Times New Roman" w:cs="Times New Roman"/>
          <w:vertAlign w:val="subscript"/>
        </w:rPr>
        <w:t>п/пп</w:t>
      </w:r>
      <w:r w:rsidRPr="00EE4681">
        <w:rPr>
          <w:rFonts w:ascii="Times New Roman" w:hAnsi="Times New Roman" w:cs="Times New Roman"/>
        </w:rPr>
        <w:t>,</w:t>
      </w:r>
    </w:p>
    <w:p w:rsidR="000E4850" w:rsidRPr="00EE4681" w:rsidRDefault="000E4850">
      <w:pPr>
        <w:pStyle w:val="ConsPlusNormal"/>
        <w:jc w:val="both"/>
        <w:rPr>
          <w:rFonts w:ascii="Times New Roman" w:hAnsi="Times New Roman" w:cs="Times New Roman"/>
        </w:rPr>
      </w:pPr>
    </w:p>
    <w:p w:rsidR="000E4850" w:rsidRPr="00EE4681" w:rsidRDefault="000E4850">
      <w:pPr>
        <w:pStyle w:val="ConsPlusNormal"/>
        <w:ind w:firstLine="540"/>
        <w:jc w:val="both"/>
        <w:rPr>
          <w:rFonts w:ascii="Times New Roman" w:hAnsi="Times New Roman" w:cs="Times New Roman"/>
        </w:rPr>
      </w:pPr>
      <w:r w:rsidRPr="00EE4681">
        <w:rPr>
          <w:rFonts w:ascii="Times New Roman" w:hAnsi="Times New Roman" w:cs="Times New Roman"/>
        </w:rPr>
        <w:t>- для показателей (индикаторов), желаемой тенденцией развития которых является снижение значений:</w:t>
      </w:r>
    </w:p>
    <w:p w:rsidR="000E4850" w:rsidRPr="00EE4681" w:rsidRDefault="000E4850">
      <w:pPr>
        <w:pStyle w:val="ConsPlusNormal"/>
        <w:jc w:val="both"/>
        <w:rPr>
          <w:rFonts w:ascii="Times New Roman" w:hAnsi="Times New Roman" w:cs="Times New Roman"/>
        </w:rPr>
      </w:pPr>
    </w:p>
    <w:p w:rsidR="000E4850" w:rsidRPr="00EE4681" w:rsidRDefault="000E4850">
      <w:pPr>
        <w:pStyle w:val="ConsPlusNormal"/>
        <w:jc w:val="center"/>
        <w:rPr>
          <w:rFonts w:ascii="Times New Roman" w:hAnsi="Times New Roman" w:cs="Times New Roman"/>
        </w:rPr>
      </w:pPr>
      <w:r w:rsidRPr="00EE4681">
        <w:rPr>
          <w:rFonts w:ascii="Times New Roman" w:hAnsi="Times New Roman" w:cs="Times New Roman"/>
        </w:rPr>
        <w:t>СД</w:t>
      </w:r>
      <w:r w:rsidRPr="00EE4681">
        <w:rPr>
          <w:rFonts w:ascii="Times New Roman" w:hAnsi="Times New Roman" w:cs="Times New Roman"/>
          <w:vertAlign w:val="subscript"/>
        </w:rPr>
        <w:t>п/ппз</w:t>
      </w:r>
      <w:r w:rsidRPr="00EE4681">
        <w:rPr>
          <w:rFonts w:ascii="Times New Roman" w:hAnsi="Times New Roman" w:cs="Times New Roman"/>
        </w:rPr>
        <w:t xml:space="preserve"> = ЗП</w:t>
      </w:r>
      <w:r w:rsidRPr="00EE4681">
        <w:rPr>
          <w:rFonts w:ascii="Times New Roman" w:hAnsi="Times New Roman" w:cs="Times New Roman"/>
          <w:vertAlign w:val="subscript"/>
        </w:rPr>
        <w:t>п/пп</w:t>
      </w:r>
      <w:r w:rsidRPr="00EE4681">
        <w:rPr>
          <w:rFonts w:ascii="Times New Roman" w:hAnsi="Times New Roman" w:cs="Times New Roman"/>
        </w:rPr>
        <w:t xml:space="preserve"> / ЗП</w:t>
      </w:r>
      <w:r w:rsidRPr="00EE4681">
        <w:rPr>
          <w:rFonts w:ascii="Times New Roman" w:hAnsi="Times New Roman" w:cs="Times New Roman"/>
          <w:vertAlign w:val="subscript"/>
        </w:rPr>
        <w:t>п/пф</w:t>
      </w:r>
      <w:r w:rsidRPr="00EE4681">
        <w:rPr>
          <w:rFonts w:ascii="Times New Roman" w:hAnsi="Times New Roman" w:cs="Times New Roman"/>
        </w:rPr>
        <w:t>,</w:t>
      </w:r>
    </w:p>
    <w:p w:rsidR="000E4850" w:rsidRPr="00EE4681" w:rsidRDefault="000E4850">
      <w:pPr>
        <w:pStyle w:val="ConsPlusNormal"/>
        <w:ind w:firstLine="540"/>
        <w:jc w:val="both"/>
        <w:rPr>
          <w:rFonts w:ascii="Times New Roman" w:hAnsi="Times New Roman" w:cs="Times New Roman"/>
        </w:rPr>
      </w:pPr>
    </w:p>
    <w:p w:rsidR="000E4850" w:rsidRPr="008A1FC4" w:rsidRDefault="000E4850">
      <w:pPr>
        <w:pStyle w:val="ConsPlusNormal"/>
        <w:ind w:firstLine="540"/>
        <w:jc w:val="both"/>
        <w:rPr>
          <w:rFonts w:ascii="Times New Roman" w:hAnsi="Times New Roman" w:cs="Times New Roman"/>
        </w:rPr>
      </w:pPr>
      <w:r w:rsidRPr="008A1FC4">
        <w:rPr>
          <w:rFonts w:ascii="Times New Roman" w:hAnsi="Times New Roman" w:cs="Times New Roman"/>
        </w:rPr>
        <w:t>где:</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СД</w:t>
      </w:r>
      <w:r w:rsidRPr="008A1FC4">
        <w:rPr>
          <w:rFonts w:ascii="Times New Roman" w:hAnsi="Times New Roman" w:cs="Times New Roman"/>
          <w:vertAlign w:val="subscript"/>
        </w:rPr>
        <w:t>п/ппз</w:t>
      </w:r>
      <w:r w:rsidRPr="008A1FC4">
        <w:rPr>
          <w:rFonts w:ascii="Times New Roman" w:hAnsi="Times New Roman" w:cs="Times New Roman"/>
        </w:rPr>
        <w:t xml:space="preserve"> - степень достижения планового значения показателя (индикатора, характеризующего цели и задачи подпрограммы);</w:t>
      </w:r>
    </w:p>
    <w:p w:rsidR="000E4850" w:rsidRPr="008A1FC4" w:rsidRDefault="000E4850">
      <w:pPr>
        <w:pStyle w:val="ConsPlusNormal"/>
        <w:spacing w:before="220"/>
        <w:ind w:firstLine="540"/>
        <w:jc w:val="both"/>
        <w:rPr>
          <w:rFonts w:ascii="Times New Roman" w:hAnsi="Times New Roman" w:cs="Times New Roman"/>
        </w:rPr>
      </w:pPr>
      <w:proofErr w:type="spellStart"/>
      <w:r w:rsidRPr="008A1FC4">
        <w:rPr>
          <w:rFonts w:ascii="Times New Roman" w:hAnsi="Times New Roman" w:cs="Times New Roman"/>
        </w:rPr>
        <w:t>ЗП</w:t>
      </w:r>
      <w:r w:rsidRPr="008A1FC4">
        <w:rPr>
          <w:rFonts w:ascii="Times New Roman" w:hAnsi="Times New Roman" w:cs="Times New Roman"/>
          <w:vertAlign w:val="subscript"/>
        </w:rPr>
        <w:t>п</w:t>
      </w:r>
      <w:proofErr w:type="spellEnd"/>
      <w:r w:rsidRPr="008A1FC4">
        <w:rPr>
          <w:rFonts w:ascii="Times New Roman" w:hAnsi="Times New Roman" w:cs="Times New Roman"/>
          <w:vertAlign w:val="subscript"/>
        </w:rPr>
        <w:t>/</w:t>
      </w:r>
      <w:proofErr w:type="spellStart"/>
      <w:r w:rsidRPr="008A1FC4">
        <w:rPr>
          <w:rFonts w:ascii="Times New Roman" w:hAnsi="Times New Roman" w:cs="Times New Roman"/>
          <w:vertAlign w:val="subscript"/>
        </w:rPr>
        <w:t>пф</w:t>
      </w:r>
      <w:proofErr w:type="spellEnd"/>
      <w:r w:rsidRPr="008A1FC4">
        <w:rPr>
          <w:rFonts w:ascii="Times New Roman" w:hAnsi="Times New Roman" w:cs="Times New Roman"/>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0E4850" w:rsidRPr="008A1FC4" w:rsidRDefault="000E4850">
      <w:pPr>
        <w:pStyle w:val="ConsPlusNormal"/>
        <w:spacing w:before="220"/>
        <w:ind w:firstLine="540"/>
        <w:jc w:val="both"/>
        <w:rPr>
          <w:rFonts w:ascii="Times New Roman" w:hAnsi="Times New Roman" w:cs="Times New Roman"/>
        </w:rPr>
      </w:pPr>
      <w:proofErr w:type="spellStart"/>
      <w:r w:rsidRPr="008A1FC4">
        <w:rPr>
          <w:rFonts w:ascii="Times New Roman" w:hAnsi="Times New Roman" w:cs="Times New Roman"/>
        </w:rPr>
        <w:t>ЗП</w:t>
      </w:r>
      <w:r w:rsidRPr="008A1FC4">
        <w:rPr>
          <w:rFonts w:ascii="Times New Roman" w:hAnsi="Times New Roman" w:cs="Times New Roman"/>
          <w:vertAlign w:val="subscript"/>
        </w:rPr>
        <w:t>п</w:t>
      </w:r>
      <w:proofErr w:type="spellEnd"/>
      <w:r w:rsidRPr="008A1FC4">
        <w:rPr>
          <w:rFonts w:ascii="Times New Roman" w:hAnsi="Times New Roman" w:cs="Times New Roman"/>
          <w:vertAlign w:val="subscript"/>
        </w:rPr>
        <w:t>/</w:t>
      </w:r>
      <w:proofErr w:type="spellStart"/>
      <w:r w:rsidRPr="008A1FC4">
        <w:rPr>
          <w:rFonts w:ascii="Times New Roman" w:hAnsi="Times New Roman" w:cs="Times New Roman"/>
          <w:vertAlign w:val="subscript"/>
        </w:rPr>
        <w:t>пп</w:t>
      </w:r>
      <w:proofErr w:type="spellEnd"/>
      <w:r w:rsidRPr="008A1FC4">
        <w:rPr>
          <w:rFonts w:ascii="Times New Roman" w:hAnsi="Times New Roman" w:cs="Times New Roman"/>
        </w:rPr>
        <w:t xml:space="preserve"> - плановое значение показателя (индикатора), характеризующего цели и задачи подпрограммы.</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13. Степень реализации подпрограммы рассчитывается по формуле:</w:t>
      </w:r>
    </w:p>
    <w:p w:rsidR="000E4850" w:rsidRDefault="000E4850">
      <w:pPr>
        <w:pStyle w:val="ConsPlusNormal"/>
        <w:jc w:val="both"/>
      </w:pPr>
    </w:p>
    <w:p w:rsidR="000E4850" w:rsidRDefault="00040E94">
      <w:pPr>
        <w:pStyle w:val="ConsPlusNormal"/>
        <w:jc w:val="center"/>
      </w:pPr>
      <w:r>
        <w:rPr>
          <w:noProof/>
          <w:position w:val="-26"/>
        </w:rPr>
        <w:drawing>
          <wp:inline distT="0" distB="0" distL="0" distR="0">
            <wp:extent cx="1619250" cy="476250"/>
            <wp:effectExtent l="0" t="0" r="0" b="0"/>
            <wp:docPr id="1" name="Рисунок 1" descr="base_23969_67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7098_32768"/>
                    <pic:cNvPicPr preferRelativeResize="0">
                      <a:picLocks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476250"/>
                    </a:xfrm>
                    <a:prstGeom prst="rect">
                      <a:avLst/>
                    </a:prstGeom>
                    <a:noFill/>
                    <a:ln>
                      <a:noFill/>
                    </a:ln>
                  </pic:spPr>
                </pic:pic>
              </a:graphicData>
            </a:graphic>
          </wp:inline>
        </w:drawing>
      </w:r>
    </w:p>
    <w:p w:rsidR="000E4850" w:rsidRDefault="000E4850">
      <w:pPr>
        <w:pStyle w:val="ConsPlusNormal"/>
        <w:ind w:firstLine="540"/>
        <w:jc w:val="both"/>
      </w:pPr>
    </w:p>
    <w:p w:rsidR="000E4850" w:rsidRPr="008A1FC4" w:rsidRDefault="000E4850">
      <w:pPr>
        <w:pStyle w:val="ConsPlusNormal"/>
        <w:ind w:firstLine="540"/>
        <w:jc w:val="both"/>
        <w:rPr>
          <w:rFonts w:ascii="Times New Roman" w:hAnsi="Times New Roman" w:cs="Times New Roman"/>
        </w:rPr>
      </w:pPr>
      <w:r w:rsidRPr="008A1FC4">
        <w:rPr>
          <w:rFonts w:ascii="Times New Roman" w:hAnsi="Times New Roman" w:cs="Times New Roman"/>
        </w:rPr>
        <w:t>где:</w:t>
      </w:r>
    </w:p>
    <w:p w:rsidR="000E4850" w:rsidRPr="008A1FC4" w:rsidRDefault="000E4850">
      <w:pPr>
        <w:pStyle w:val="ConsPlusNormal"/>
        <w:spacing w:before="220"/>
        <w:ind w:firstLine="540"/>
        <w:jc w:val="both"/>
        <w:rPr>
          <w:rFonts w:ascii="Times New Roman" w:hAnsi="Times New Roman" w:cs="Times New Roman"/>
        </w:rPr>
      </w:pPr>
      <w:proofErr w:type="spellStart"/>
      <w:r w:rsidRPr="008A1FC4">
        <w:rPr>
          <w:rFonts w:ascii="Times New Roman" w:hAnsi="Times New Roman" w:cs="Times New Roman"/>
        </w:rPr>
        <w:t>СР</w:t>
      </w:r>
      <w:r w:rsidRPr="008A1FC4">
        <w:rPr>
          <w:rFonts w:ascii="Times New Roman" w:hAnsi="Times New Roman" w:cs="Times New Roman"/>
          <w:vertAlign w:val="subscript"/>
        </w:rPr>
        <w:t>п</w:t>
      </w:r>
      <w:proofErr w:type="spellEnd"/>
      <w:r w:rsidRPr="008A1FC4">
        <w:rPr>
          <w:rFonts w:ascii="Times New Roman" w:hAnsi="Times New Roman" w:cs="Times New Roman"/>
          <w:vertAlign w:val="subscript"/>
        </w:rPr>
        <w:t>/п</w:t>
      </w:r>
      <w:r w:rsidRPr="008A1FC4">
        <w:rPr>
          <w:rFonts w:ascii="Times New Roman" w:hAnsi="Times New Roman" w:cs="Times New Roman"/>
        </w:rPr>
        <w:t xml:space="preserve"> - степень реализации подпрограммы;</w:t>
      </w:r>
    </w:p>
    <w:p w:rsidR="000E4850" w:rsidRPr="008A1FC4" w:rsidRDefault="000E4850">
      <w:pPr>
        <w:pStyle w:val="ConsPlusNormal"/>
        <w:spacing w:before="220"/>
        <w:ind w:firstLine="540"/>
        <w:jc w:val="both"/>
        <w:rPr>
          <w:rFonts w:ascii="Times New Roman" w:hAnsi="Times New Roman" w:cs="Times New Roman"/>
        </w:rPr>
      </w:pPr>
      <w:proofErr w:type="spellStart"/>
      <w:r w:rsidRPr="008A1FC4">
        <w:rPr>
          <w:rFonts w:ascii="Times New Roman" w:hAnsi="Times New Roman" w:cs="Times New Roman"/>
        </w:rPr>
        <w:t>СД</w:t>
      </w:r>
      <w:r w:rsidRPr="008A1FC4">
        <w:rPr>
          <w:rFonts w:ascii="Times New Roman" w:hAnsi="Times New Roman" w:cs="Times New Roman"/>
          <w:vertAlign w:val="subscript"/>
        </w:rPr>
        <w:t>п</w:t>
      </w:r>
      <w:proofErr w:type="spellEnd"/>
      <w:r w:rsidRPr="008A1FC4">
        <w:rPr>
          <w:rFonts w:ascii="Times New Roman" w:hAnsi="Times New Roman" w:cs="Times New Roman"/>
          <w:vertAlign w:val="subscript"/>
        </w:rPr>
        <w:t>/</w:t>
      </w:r>
      <w:proofErr w:type="spellStart"/>
      <w:r w:rsidRPr="008A1FC4">
        <w:rPr>
          <w:rFonts w:ascii="Times New Roman" w:hAnsi="Times New Roman" w:cs="Times New Roman"/>
          <w:vertAlign w:val="subscript"/>
        </w:rPr>
        <w:t>ппз</w:t>
      </w:r>
      <w:proofErr w:type="spellEnd"/>
      <w:r w:rsidRPr="008A1FC4">
        <w:rPr>
          <w:rFonts w:ascii="Times New Roman" w:hAnsi="Times New Roman" w:cs="Times New Roman"/>
        </w:rPr>
        <w:t xml:space="preserve"> - степень достижения планового значения показателя (индикатора), характеризующего цели и задачи подпрограммы;</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lastRenderedPageBreak/>
        <w:t>N - число показателей (индикаторов), характеризующих цели и задачи подпрограммы.</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 xml:space="preserve">При использовании данной формулы в случаях, если </w:t>
      </w:r>
      <w:proofErr w:type="spellStart"/>
      <w:r w:rsidRPr="008A1FC4">
        <w:rPr>
          <w:rFonts w:ascii="Times New Roman" w:hAnsi="Times New Roman" w:cs="Times New Roman"/>
        </w:rPr>
        <w:t>СД</w:t>
      </w:r>
      <w:r w:rsidRPr="008A1FC4">
        <w:rPr>
          <w:rFonts w:ascii="Times New Roman" w:hAnsi="Times New Roman" w:cs="Times New Roman"/>
          <w:vertAlign w:val="subscript"/>
        </w:rPr>
        <w:t>п</w:t>
      </w:r>
      <w:proofErr w:type="spellEnd"/>
      <w:r w:rsidRPr="008A1FC4">
        <w:rPr>
          <w:rFonts w:ascii="Times New Roman" w:hAnsi="Times New Roman" w:cs="Times New Roman"/>
          <w:vertAlign w:val="subscript"/>
        </w:rPr>
        <w:t>/</w:t>
      </w:r>
      <w:proofErr w:type="spellStart"/>
      <w:r w:rsidRPr="008A1FC4">
        <w:rPr>
          <w:rFonts w:ascii="Times New Roman" w:hAnsi="Times New Roman" w:cs="Times New Roman"/>
          <w:vertAlign w:val="subscript"/>
        </w:rPr>
        <w:t>ппз</w:t>
      </w:r>
      <w:proofErr w:type="spellEnd"/>
      <w:r w:rsidRPr="008A1FC4">
        <w:rPr>
          <w:rFonts w:ascii="Times New Roman" w:hAnsi="Times New Roman" w:cs="Times New Roman"/>
        </w:rPr>
        <w:t xml:space="preserve"> больше 1, значение </w:t>
      </w:r>
      <w:proofErr w:type="spellStart"/>
      <w:r w:rsidRPr="008A1FC4">
        <w:rPr>
          <w:rFonts w:ascii="Times New Roman" w:hAnsi="Times New Roman" w:cs="Times New Roman"/>
        </w:rPr>
        <w:t>СД</w:t>
      </w:r>
      <w:r w:rsidRPr="008A1FC4">
        <w:rPr>
          <w:rFonts w:ascii="Times New Roman" w:hAnsi="Times New Roman" w:cs="Times New Roman"/>
          <w:vertAlign w:val="subscript"/>
        </w:rPr>
        <w:t>п</w:t>
      </w:r>
      <w:proofErr w:type="spellEnd"/>
      <w:r w:rsidRPr="008A1FC4">
        <w:rPr>
          <w:rFonts w:ascii="Times New Roman" w:hAnsi="Times New Roman" w:cs="Times New Roman"/>
          <w:vertAlign w:val="subscript"/>
        </w:rPr>
        <w:t>/</w:t>
      </w:r>
      <w:proofErr w:type="spellStart"/>
      <w:r w:rsidRPr="008A1FC4">
        <w:rPr>
          <w:rFonts w:ascii="Times New Roman" w:hAnsi="Times New Roman" w:cs="Times New Roman"/>
          <w:vertAlign w:val="subscript"/>
        </w:rPr>
        <w:t>ппз</w:t>
      </w:r>
      <w:proofErr w:type="spellEnd"/>
      <w:r w:rsidRPr="008A1FC4">
        <w:rPr>
          <w:rFonts w:ascii="Times New Roman" w:hAnsi="Times New Roman" w:cs="Times New Roman"/>
        </w:rPr>
        <w:t xml:space="preserve"> принимается </w:t>
      </w:r>
      <w:proofErr w:type="gramStart"/>
      <w:r w:rsidRPr="008A1FC4">
        <w:rPr>
          <w:rFonts w:ascii="Times New Roman" w:hAnsi="Times New Roman" w:cs="Times New Roman"/>
        </w:rPr>
        <w:t>равным</w:t>
      </w:r>
      <w:proofErr w:type="gramEnd"/>
      <w:r w:rsidRPr="008A1FC4">
        <w:rPr>
          <w:rFonts w:ascii="Times New Roman" w:hAnsi="Times New Roman" w:cs="Times New Roman"/>
        </w:rPr>
        <w:t xml:space="preserve"> 1.</w:t>
      </w:r>
    </w:p>
    <w:p w:rsidR="000E4850" w:rsidRPr="008A1FC4" w:rsidRDefault="000E4850">
      <w:pPr>
        <w:pStyle w:val="ConsPlusNormal"/>
        <w:spacing w:before="220"/>
        <w:ind w:firstLine="540"/>
        <w:jc w:val="both"/>
        <w:rPr>
          <w:rFonts w:ascii="Times New Roman" w:hAnsi="Times New Roman" w:cs="Times New Roman"/>
        </w:rPr>
      </w:pPr>
      <w:r w:rsidRPr="008A1FC4">
        <w:rPr>
          <w:rFonts w:ascii="Times New Roman" w:hAnsi="Times New Roman" w:cs="Times New Roman"/>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8A1FC4">
        <w:rPr>
          <w:rFonts w:ascii="Times New Roman" w:hAnsi="Times New Roman" w:cs="Times New Roman"/>
        </w:rPr>
        <w:t>следующую</w:t>
      </w:r>
      <w:proofErr w:type="gramEnd"/>
      <w:r w:rsidRPr="008A1FC4">
        <w:rPr>
          <w:rFonts w:ascii="Times New Roman" w:hAnsi="Times New Roman" w:cs="Times New Roman"/>
        </w:rPr>
        <w:t>:</w:t>
      </w:r>
    </w:p>
    <w:p w:rsidR="000E4850" w:rsidRDefault="000E4850">
      <w:pPr>
        <w:pStyle w:val="ConsPlusNormal"/>
        <w:ind w:firstLine="540"/>
        <w:jc w:val="both"/>
      </w:pPr>
    </w:p>
    <w:p w:rsidR="000E4850" w:rsidRDefault="00040E94">
      <w:pPr>
        <w:pStyle w:val="ConsPlusNormal"/>
        <w:jc w:val="center"/>
      </w:pPr>
      <w:r>
        <w:rPr>
          <w:noProof/>
          <w:position w:val="-26"/>
        </w:rPr>
        <w:drawing>
          <wp:inline distT="0" distB="0" distL="0" distR="0">
            <wp:extent cx="1676400" cy="476250"/>
            <wp:effectExtent l="0" t="0" r="0" b="0"/>
            <wp:docPr id="2" name="Рисунок 2" descr="base_23969_670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7098_32769"/>
                    <pic:cNvPicPr preferRelativeResize="0">
                      <a:picLocks noChangeArrowheads="1"/>
                    </pic:cNvPicPr>
                  </pic:nvPicPr>
                  <pic:blipFill>
                    <a:blip r:embed="rId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p>
    <w:p w:rsidR="000E4850" w:rsidRDefault="000E4850">
      <w:pPr>
        <w:pStyle w:val="ConsPlusNormal"/>
        <w:ind w:firstLine="540"/>
        <w:jc w:val="both"/>
      </w:pPr>
    </w:p>
    <w:p w:rsidR="000E4850" w:rsidRDefault="000E4850">
      <w:pPr>
        <w:pStyle w:val="ConsPlusNormal"/>
        <w:ind w:firstLine="540"/>
        <w:jc w:val="both"/>
      </w:pPr>
      <w:r w:rsidRPr="00395976">
        <w:rPr>
          <w:rFonts w:ascii="Times New Roman" w:hAnsi="Times New Roman" w:cs="Times New Roman"/>
        </w:rPr>
        <w:t xml:space="preserve">где </w:t>
      </w:r>
      <w:proofErr w:type="spellStart"/>
      <w:r w:rsidRPr="00395976">
        <w:rPr>
          <w:rFonts w:ascii="Times New Roman" w:hAnsi="Times New Roman" w:cs="Times New Roman"/>
        </w:rPr>
        <w:t>k</w:t>
      </w:r>
      <w:r w:rsidRPr="00395976">
        <w:rPr>
          <w:rFonts w:ascii="Times New Roman" w:hAnsi="Times New Roman" w:cs="Times New Roman"/>
          <w:vertAlign w:val="subscript"/>
        </w:rPr>
        <w:t>i</w:t>
      </w:r>
      <w:proofErr w:type="spellEnd"/>
      <w:r w:rsidRPr="00395976">
        <w:rPr>
          <w:rFonts w:ascii="Times New Roman" w:hAnsi="Times New Roman" w:cs="Times New Roman"/>
        </w:rPr>
        <w:t xml:space="preserve"> - удельный вес, отражающий значимость показателя (индикатора),</w:t>
      </w:r>
      <w:r>
        <w:t> </w:t>
      </w:r>
      <w:r w:rsidR="00040E94">
        <w:rPr>
          <w:noProof/>
          <w:position w:val="-10"/>
        </w:rPr>
        <w:drawing>
          <wp:inline distT="0" distB="0" distL="0" distR="0">
            <wp:extent cx="609600" cy="266700"/>
            <wp:effectExtent l="0" t="0" r="0" b="0"/>
            <wp:docPr id="3" name="Рисунок 3" descr="base_23969_670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7098_32770"/>
                    <pic:cNvPicPr preferRelativeResize="0">
                      <a:picLocks noChangeArrowheads="1"/>
                    </pic:cNvPicPr>
                  </pic:nvPicPr>
                  <pic:blipFill>
                    <a:blip r:embed="rId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rsidR="000E4850" w:rsidRPr="00395976" w:rsidRDefault="000E4850">
      <w:pPr>
        <w:pStyle w:val="ConsPlusNormal"/>
        <w:jc w:val="both"/>
        <w:rPr>
          <w:rFonts w:ascii="Times New Roman" w:hAnsi="Times New Roman" w:cs="Times New Roman"/>
        </w:rPr>
      </w:pPr>
    </w:p>
    <w:p w:rsidR="000E4850" w:rsidRPr="00395976" w:rsidRDefault="000E4850">
      <w:pPr>
        <w:pStyle w:val="ConsPlusNormal"/>
        <w:jc w:val="center"/>
        <w:outlineLvl w:val="2"/>
        <w:rPr>
          <w:rFonts w:ascii="Times New Roman" w:hAnsi="Times New Roman" w:cs="Times New Roman"/>
        </w:rPr>
      </w:pPr>
      <w:r w:rsidRPr="00395976">
        <w:rPr>
          <w:rFonts w:ascii="Times New Roman" w:hAnsi="Times New Roman" w:cs="Times New Roman"/>
        </w:rPr>
        <w:t>VI. Оценка эффективности реализации подпрограммы</w:t>
      </w:r>
    </w:p>
    <w:p w:rsidR="000E4850" w:rsidRPr="00395976" w:rsidRDefault="000E4850">
      <w:pPr>
        <w:pStyle w:val="ConsPlusNormal"/>
        <w:jc w:val="both"/>
        <w:rPr>
          <w:rFonts w:ascii="Times New Roman" w:hAnsi="Times New Roman" w:cs="Times New Roman"/>
        </w:rPr>
      </w:pPr>
    </w:p>
    <w:p w:rsidR="000E4850" w:rsidRPr="00395976" w:rsidRDefault="000E4850">
      <w:pPr>
        <w:pStyle w:val="ConsPlusNormal"/>
        <w:ind w:firstLine="540"/>
        <w:jc w:val="both"/>
        <w:rPr>
          <w:rFonts w:ascii="Times New Roman" w:hAnsi="Times New Roman" w:cs="Times New Roman"/>
        </w:rPr>
      </w:pPr>
      <w:r w:rsidRPr="00395976">
        <w:rPr>
          <w:rFonts w:ascii="Times New Roman" w:hAnsi="Times New Roman" w:cs="Times New Roman"/>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0E4850" w:rsidRDefault="000E4850">
      <w:pPr>
        <w:pStyle w:val="ConsPlusNormal"/>
        <w:jc w:val="both"/>
      </w:pPr>
    </w:p>
    <w:p w:rsidR="000E4850" w:rsidRPr="00EE4681" w:rsidRDefault="000E4850">
      <w:pPr>
        <w:pStyle w:val="ConsPlusNormal"/>
        <w:jc w:val="center"/>
        <w:rPr>
          <w:rFonts w:ascii="Times New Roman" w:hAnsi="Times New Roman" w:cs="Times New Roman"/>
        </w:rPr>
      </w:pPr>
      <w:proofErr w:type="spellStart"/>
      <w:r w:rsidRPr="00EE4681">
        <w:rPr>
          <w:rFonts w:ascii="Times New Roman" w:hAnsi="Times New Roman" w:cs="Times New Roman"/>
        </w:rPr>
        <w:t>ЭР</w:t>
      </w:r>
      <w:r w:rsidRPr="00EE4681">
        <w:rPr>
          <w:rFonts w:ascii="Times New Roman" w:hAnsi="Times New Roman" w:cs="Times New Roman"/>
          <w:vertAlign w:val="subscript"/>
        </w:rPr>
        <w:t>п</w:t>
      </w:r>
      <w:proofErr w:type="spellEnd"/>
      <w:r w:rsidRPr="00EE4681">
        <w:rPr>
          <w:rFonts w:ascii="Times New Roman" w:hAnsi="Times New Roman" w:cs="Times New Roman"/>
          <w:vertAlign w:val="subscript"/>
        </w:rPr>
        <w:t>/п</w:t>
      </w:r>
      <w:r w:rsidRPr="00EE4681">
        <w:rPr>
          <w:rFonts w:ascii="Times New Roman" w:hAnsi="Times New Roman" w:cs="Times New Roman"/>
        </w:rPr>
        <w:t xml:space="preserve"> = </w:t>
      </w:r>
      <w:proofErr w:type="spellStart"/>
      <w:r w:rsidRPr="00EE4681">
        <w:rPr>
          <w:rFonts w:ascii="Times New Roman" w:hAnsi="Times New Roman" w:cs="Times New Roman"/>
        </w:rPr>
        <w:t>СР</w:t>
      </w:r>
      <w:r w:rsidRPr="00EE4681">
        <w:rPr>
          <w:rFonts w:ascii="Times New Roman" w:hAnsi="Times New Roman" w:cs="Times New Roman"/>
          <w:vertAlign w:val="subscript"/>
        </w:rPr>
        <w:t>п</w:t>
      </w:r>
      <w:proofErr w:type="spellEnd"/>
      <w:r w:rsidRPr="00EE4681">
        <w:rPr>
          <w:rFonts w:ascii="Times New Roman" w:hAnsi="Times New Roman" w:cs="Times New Roman"/>
          <w:vertAlign w:val="subscript"/>
        </w:rPr>
        <w:t>/п</w:t>
      </w:r>
      <w:r w:rsidRPr="00EE4681">
        <w:rPr>
          <w:rFonts w:ascii="Times New Roman" w:hAnsi="Times New Roman" w:cs="Times New Roman"/>
        </w:rPr>
        <w:t xml:space="preserve"> </w:t>
      </w:r>
      <w:proofErr w:type="spellStart"/>
      <w:r w:rsidRPr="00EE4681">
        <w:rPr>
          <w:rFonts w:ascii="Times New Roman" w:hAnsi="Times New Roman" w:cs="Times New Roman"/>
        </w:rPr>
        <w:t>x</w:t>
      </w:r>
      <w:proofErr w:type="spellEnd"/>
      <w:r w:rsidRPr="00EE4681">
        <w:rPr>
          <w:rFonts w:ascii="Times New Roman" w:hAnsi="Times New Roman" w:cs="Times New Roman"/>
        </w:rPr>
        <w:t xml:space="preserve"> </w:t>
      </w:r>
      <w:proofErr w:type="spellStart"/>
      <w:r w:rsidRPr="00EE4681">
        <w:rPr>
          <w:rFonts w:ascii="Times New Roman" w:hAnsi="Times New Roman" w:cs="Times New Roman"/>
        </w:rPr>
        <w:t>Э</w:t>
      </w:r>
      <w:r w:rsidRPr="00EE4681">
        <w:rPr>
          <w:rFonts w:ascii="Times New Roman" w:hAnsi="Times New Roman" w:cs="Times New Roman"/>
          <w:vertAlign w:val="subscript"/>
        </w:rPr>
        <w:t>ис</w:t>
      </w:r>
      <w:proofErr w:type="spellEnd"/>
      <w:r w:rsidRPr="00EE4681">
        <w:rPr>
          <w:rFonts w:ascii="Times New Roman" w:hAnsi="Times New Roman" w:cs="Times New Roman"/>
        </w:rPr>
        <w:t>,</w:t>
      </w:r>
    </w:p>
    <w:p w:rsidR="000E4850" w:rsidRDefault="000E4850">
      <w:pPr>
        <w:pStyle w:val="ConsPlusNormal"/>
        <w:ind w:firstLine="540"/>
        <w:jc w:val="both"/>
      </w:pPr>
    </w:p>
    <w:p w:rsidR="000E4850" w:rsidRPr="00395976" w:rsidRDefault="000E4850">
      <w:pPr>
        <w:pStyle w:val="ConsPlusNormal"/>
        <w:ind w:firstLine="540"/>
        <w:jc w:val="both"/>
        <w:rPr>
          <w:rFonts w:ascii="Times New Roman" w:hAnsi="Times New Roman" w:cs="Times New Roman"/>
        </w:rPr>
      </w:pPr>
      <w:r w:rsidRPr="00395976">
        <w:rPr>
          <w:rFonts w:ascii="Times New Roman" w:hAnsi="Times New Roman" w:cs="Times New Roman"/>
        </w:rPr>
        <w:t>где:</w:t>
      </w:r>
    </w:p>
    <w:p w:rsidR="000E4850" w:rsidRPr="00395976" w:rsidRDefault="000E4850">
      <w:pPr>
        <w:pStyle w:val="ConsPlusNormal"/>
        <w:spacing w:before="220"/>
        <w:ind w:firstLine="540"/>
        <w:jc w:val="both"/>
        <w:rPr>
          <w:rFonts w:ascii="Times New Roman" w:hAnsi="Times New Roman" w:cs="Times New Roman"/>
        </w:rPr>
      </w:pPr>
      <w:proofErr w:type="spellStart"/>
      <w:r w:rsidRPr="00395976">
        <w:rPr>
          <w:rFonts w:ascii="Times New Roman" w:hAnsi="Times New Roman" w:cs="Times New Roman"/>
        </w:rPr>
        <w:t>ЭР</w:t>
      </w:r>
      <w:r w:rsidRPr="00395976">
        <w:rPr>
          <w:rFonts w:ascii="Times New Roman" w:hAnsi="Times New Roman" w:cs="Times New Roman"/>
          <w:vertAlign w:val="subscript"/>
        </w:rPr>
        <w:t>п</w:t>
      </w:r>
      <w:proofErr w:type="spellEnd"/>
      <w:r w:rsidRPr="00395976">
        <w:rPr>
          <w:rFonts w:ascii="Times New Roman" w:hAnsi="Times New Roman" w:cs="Times New Roman"/>
          <w:vertAlign w:val="subscript"/>
        </w:rPr>
        <w:t>/п</w:t>
      </w:r>
      <w:r w:rsidRPr="00395976">
        <w:rPr>
          <w:rFonts w:ascii="Times New Roman" w:hAnsi="Times New Roman" w:cs="Times New Roman"/>
        </w:rPr>
        <w:t xml:space="preserve"> - эффективность реализации подпрограммы;</w:t>
      </w:r>
    </w:p>
    <w:p w:rsidR="000E4850" w:rsidRPr="00395976" w:rsidRDefault="000E4850">
      <w:pPr>
        <w:pStyle w:val="ConsPlusNormal"/>
        <w:spacing w:before="220"/>
        <w:ind w:firstLine="540"/>
        <w:jc w:val="both"/>
        <w:rPr>
          <w:rFonts w:ascii="Times New Roman" w:hAnsi="Times New Roman" w:cs="Times New Roman"/>
        </w:rPr>
      </w:pPr>
      <w:proofErr w:type="spellStart"/>
      <w:r w:rsidRPr="00395976">
        <w:rPr>
          <w:rFonts w:ascii="Times New Roman" w:hAnsi="Times New Roman" w:cs="Times New Roman"/>
        </w:rPr>
        <w:t>СР</w:t>
      </w:r>
      <w:r w:rsidRPr="00395976">
        <w:rPr>
          <w:rFonts w:ascii="Times New Roman" w:hAnsi="Times New Roman" w:cs="Times New Roman"/>
          <w:vertAlign w:val="subscript"/>
        </w:rPr>
        <w:t>п</w:t>
      </w:r>
      <w:proofErr w:type="spellEnd"/>
      <w:r w:rsidRPr="00395976">
        <w:rPr>
          <w:rFonts w:ascii="Times New Roman" w:hAnsi="Times New Roman" w:cs="Times New Roman"/>
          <w:vertAlign w:val="subscript"/>
        </w:rPr>
        <w:t>/п</w:t>
      </w:r>
      <w:r w:rsidRPr="00395976">
        <w:rPr>
          <w:rFonts w:ascii="Times New Roman" w:hAnsi="Times New Roman" w:cs="Times New Roman"/>
        </w:rPr>
        <w:t xml:space="preserve"> - степень реализации подпрограммы;</w:t>
      </w:r>
    </w:p>
    <w:p w:rsidR="000E4850" w:rsidRPr="00395976" w:rsidRDefault="000E4850">
      <w:pPr>
        <w:pStyle w:val="ConsPlusNormal"/>
        <w:spacing w:before="220"/>
        <w:ind w:firstLine="540"/>
        <w:jc w:val="both"/>
        <w:rPr>
          <w:rFonts w:ascii="Times New Roman" w:hAnsi="Times New Roman" w:cs="Times New Roman"/>
        </w:rPr>
      </w:pPr>
      <w:proofErr w:type="spellStart"/>
      <w:r w:rsidRPr="00395976">
        <w:rPr>
          <w:rFonts w:ascii="Times New Roman" w:hAnsi="Times New Roman" w:cs="Times New Roman"/>
        </w:rPr>
        <w:t>Э</w:t>
      </w:r>
      <w:r w:rsidRPr="00395976">
        <w:rPr>
          <w:rFonts w:ascii="Times New Roman" w:hAnsi="Times New Roman" w:cs="Times New Roman"/>
          <w:vertAlign w:val="subscript"/>
        </w:rPr>
        <w:t>ис</w:t>
      </w:r>
      <w:proofErr w:type="spellEnd"/>
      <w:r w:rsidRPr="00395976">
        <w:rPr>
          <w:rFonts w:ascii="Times New Roman" w:hAnsi="Times New Roman" w:cs="Times New Roman"/>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 xml:space="preserve">15. Эффективность реализации подпрограммы признается высокой, в случае если значение </w:t>
      </w:r>
      <w:proofErr w:type="spellStart"/>
      <w:r w:rsidRPr="00395976">
        <w:rPr>
          <w:rFonts w:ascii="Times New Roman" w:hAnsi="Times New Roman" w:cs="Times New Roman"/>
        </w:rPr>
        <w:t>ЭР</w:t>
      </w:r>
      <w:r w:rsidRPr="00395976">
        <w:rPr>
          <w:rFonts w:ascii="Times New Roman" w:hAnsi="Times New Roman" w:cs="Times New Roman"/>
          <w:vertAlign w:val="subscript"/>
        </w:rPr>
        <w:t>п</w:t>
      </w:r>
      <w:proofErr w:type="spellEnd"/>
      <w:r w:rsidRPr="00395976">
        <w:rPr>
          <w:rFonts w:ascii="Times New Roman" w:hAnsi="Times New Roman" w:cs="Times New Roman"/>
          <w:vertAlign w:val="subscript"/>
        </w:rPr>
        <w:t>/п</w:t>
      </w:r>
      <w:r w:rsidRPr="00395976">
        <w:rPr>
          <w:rFonts w:ascii="Times New Roman" w:hAnsi="Times New Roman" w:cs="Times New Roman"/>
        </w:rPr>
        <w:t xml:space="preserve"> составляет не менее 0,9.</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 xml:space="preserve">Эффективность реализации подпрограммы признается средней, в случае если значение </w:t>
      </w:r>
      <w:proofErr w:type="spellStart"/>
      <w:r w:rsidRPr="00395976">
        <w:rPr>
          <w:rFonts w:ascii="Times New Roman" w:hAnsi="Times New Roman" w:cs="Times New Roman"/>
        </w:rPr>
        <w:t>ЭР</w:t>
      </w:r>
      <w:r w:rsidRPr="00395976">
        <w:rPr>
          <w:rFonts w:ascii="Times New Roman" w:hAnsi="Times New Roman" w:cs="Times New Roman"/>
          <w:vertAlign w:val="subscript"/>
        </w:rPr>
        <w:t>п</w:t>
      </w:r>
      <w:proofErr w:type="spellEnd"/>
      <w:r w:rsidRPr="00395976">
        <w:rPr>
          <w:rFonts w:ascii="Times New Roman" w:hAnsi="Times New Roman" w:cs="Times New Roman"/>
          <w:vertAlign w:val="subscript"/>
        </w:rPr>
        <w:t>/п</w:t>
      </w:r>
      <w:r w:rsidRPr="00395976">
        <w:rPr>
          <w:rFonts w:ascii="Times New Roman" w:hAnsi="Times New Roman" w:cs="Times New Roman"/>
        </w:rPr>
        <w:t xml:space="preserve"> составляет не менее 0,8.</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 xml:space="preserve">Эффективность реализации подпрограммы признается удовлетворительной, в случае если значение </w:t>
      </w:r>
      <w:proofErr w:type="spellStart"/>
      <w:r w:rsidRPr="00395976">
        <w:rPr>
          <w:rFonts w:ascii="Times New Roman" w:hAnsi="Times New Roman" w:cs="Times New Roman"/>
        </w:rPr>
        <w:t>ЭР</w:t>
      </w:r>
      <w:r w:rsidRPr="00395976">
        <w:rPr>
          <w:rFonts w:ascii="Times New Roman" w:hAnsi="Times New Roman" w:cs="Times New Roman"/>
          <w:vertAlign w:val="subscript"/>
        </w:rPr>
        <w:t>п</w:t>
      </w:r>
      <w:proofErr w:type="spellEnd"/>
      <w:r w:rsidRPr="00395976">
        <w:rPr>
          <w:rFonts w:ascii="Times New Roman" w:hAnsi="Times New Roman" w:cs="Times New Roman"/>
          <w:vertAlign w:val="subscript"/>
        </w:rPr>
        <w:t>/п</w:t>
      </w:r>
      <w:r w:rsidRPr="00395976">
        <w:rPr>
          <w:rFonts w:ascii="Times New Roman" w:hAnsi="Times New Roman" w:cs="Times New Roman"/>
        </w:rPr>
        <w:t xml:space="preserve"> составляет не менее 0,7.</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В остальных случаях эффективность реализации подпрограммы признается неудовлетворительной.</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0E4850" w:rsidRPr="00395976" w:rsidRDefault="000E4850">
      <w:pPr>
        <w:pStyle w:val="ConsPlusNormal"/>
        <w:jc w:val="both"/>
        <w:rPr>
          <w:rFonts w:ascii="Times New Roman" w:hAnsi="Times New Roman" w:cs="Times New Roman"/>
        </w:rPr>
      </w:pPr>
    </w:p>
    <w:p w:rsidR="000E4850" w:rsidRPr="00395976" w:rsidRDefault="000E4850">
      <w:pPr>
        <w:pStyle w:val="ConsPlusNormal"/>
        <w:jc w:val="center"/>
        <w:outlineLvl w:val="2"/>
        <w:rPr>
          <w:rFonts w:ascii="Times New Roman" w:hAnsi="Times New Roman" w:cs="Times New Roman"/>
        </w:rPr>
      </w:pPr>
      <w:r w:rsidRPr="00395976">
        <w:rPr>
          <w:rFonts w:ascii="Times New Roman" w:hAnsi="Times New Roman" w:cs="Times New Roman"/>
        </w:rPr>
        <w:t>VII. Оценка степени достижения целей и решения задач</w:t>
      </w:r>
    </w:p>
    <w:p w:rsidR="000E4850" w:rsidRPr="00395976" w:rsidRDefault="000E4850">
      <w:pPr>
        <w:pStyle w:val="ConsPlusNormal"/>
        <w:jc w:val="center"/>
        <w:rPr>
          <w:rFonts w:ascii="Times New Roman" w:hAnsi="Times New Roman" w:cs="Times New Roman"/>
        </w:rPr>
      </w:pPr>
      <w:r w:rsidRPr="00395976">
        <w:rPr>
          <w:rFonts w:ascii="Times New Roman" w:hAnsi="Times New Roman" w:cs="Times New Roman"/>
        </w:rPr>
        <w:t>муниципальной программы</w:t>
      </w:r>
    </w:p>
    <w:p w:rsidR="000E4850" w:rsidRPr="00395976" w:rsidRDefault="000E4850">
      <w:pPr>
        <w:pStyle w:val="ConsPlusNormal"/>
        <w:jc w:val="both"/>
        <w:rPr>
          <w:rFonts w:ascii="Times New Roman" w:hAnsi="Times New Roman" w:cs="Times New Roman"/>
        </w:rPr>
      </w:pPr>
    </w:p>
    <w:p w:rsidR="000E4850" w:rsidRPr="00395976" w:rsidRDefault="000E4850">
      <w:pPr>
        <w:pStyle w:val="ConsPlusNormal"/>
        <w:ind w:firstLine="540"/>
        <w:jc w:val="both"/>
        <w:rPr>
          <w:rFonts w:ascii="Times New Roman" w:hAnsi="Times New Roman" w:cs="Times New Roman"/>
        </w:rPr>
      </w:pPr>
      <w:r w:rsidRPr="00395976">
        <w:rPr>
          <w:rFonts w:ascii="Times New Roman" w:hAnsi="Times New Roman" w:cs="Times New Roman"/>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 xml:space="preserve">17. Степень достижения планового значения показателя (индикатора), характеризующего </w:t>
      </w:r>
      <w:r w:rsidRPr="00395976">
        <w:rPr>
          <w:rFonts w:ascii="Times New Roman" w:hAnsi="Times New Roman" w:cs="Times New Roman"/>
        </w:rPr>
        <w:lastRenderedPageBreak/>
        <w:t>цели и задачи муниципальной программы, рассчитывается по следующим формулам:</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 для показателей (индикаторов), желаемой тенденцией развития которых является увеличение значений:</w:t>
      </w:r>
    </w:p>
    <w:p w:rsidR="000E4850" w:rsidRDefault="000E4850">
      <w:pPr>
        <w:pStyle w:val="ConsPlusNormal"/>
        <w:jc w:val="both"/>
      </w:pPr>
    </w:p>
    <w:p w:rsidR="000E4850" w:rsidRPr="00EE4681" w:rsidRDefault="000E4850">
      <w:pPr>
        <w:pStyle w:val="ConsPlusNormal"/>
        <w:jc w:val="center"/>
        <w:rPr>
          <w:rFonts w:ascii="Times New Roman" w:hAnsi="Times New Roman" w:cs="Times New Roman"/>
        </w:rPr>
      </w:pPr>
      <w:r w:rsidRPr="00EE4681">
        <w:rPr>
          <w:rFonts w:ascii="Times New Roman" w:hAnsi="Times New Roman" w:cs="Times New Roman"/>
        </w:rPr>
        <w:t xml:space="preserve">СД </w:t>
      </w:r>
      <w:proofErr w:type="spellStart"/>
      <w:r w:rsidRPr="00EE4681">
        <w:rPr>
          <w:rFonts w:ascii="Times New Roman" w:hAnsi="Times New Roman" w:cs="Times New Roman"/>
          <w:vertAlign w:val="subscript"/>
        </w:rPr>
        <w:t>мппз</w:t>
      </w:r>
      <w:proofErr w:type="spellEnd"/>
      <w:r w:rsidRPr="00EE4681">
        <w:rPr>
          <w:rFonts w:ascii="Times New Roman" w:hAnsi="Times New Roman" w:cs="Times New Roman"/>
        </w:rPr>
        <w:t xml:space="preserve"> = ЗП </w:t>
      </w:r>
      <w:proofErr w:type="spellStart"/>
      <w:r w:rsidRPr="00EE4681">
        <w:rPr>
          <w:rFonts w:ascii="Times New Roman" w:hAnsi="Times New Roman" w:cs="Times New Roman"/>
          <w:vertAlign w:val="subscript"/>
        </w:rPr>
        <w:t>мпф</w:t>
      </w:r>
      <w:proofErr w:type="spellEnd"/>
      <w:r w:rsidRPr="00EE4681">
        <w:rPr>
          <w:rFonts w:ascii="Times New Roman" w:hAnsi="Times New Roman" w:cs="Times New Roman"/>
        </w:rPr>
        <w:t xml:space="preserve"> / ЗП </w:t>
      </w:r>
      <w:proofErr w:type="spellStart"/>
      <w:r w:rsidRPr="00EE4681">
        <w:rPr>
          <w:rFonts w:ascii="Times New Roman" w:hAnsi="Times New Roman" w:cs="Times New Roman"/>
          <w:vertAlign w:val="subscript"/>
        </w:rPr>
        <w:t>мпп</w:t>
      </w:r>
      <w:proofErr w:type="spellEnd"/>
      <w:r w:rsidRPr="00EE4681">
        <w:rPr>
          <w:rFonts w:ascii="Times New Roman" w:hAnsi="Times New Roman" w:cs="Times New Roman"/>
        </w:rPr>
        <w:t>,</w:t>
      </w:r>
    </w:p>
    <w:p w:rsidR="000E4850" w:rsidRPr="00EE4681" w:rsidRDefault="000E4850">
      <w:pPr>
        <w:pStyle w:val="ConsPlusNormal"/>
        <w:jc w:val="both"/>
        <w:rPr>
          <w:rFonts w:ascii="Times New Roman" w:hAnsi="Times New Roman" w:cs="Times New Roman"/>
        </w:rPr>
      </w:pPr>
    </w:p>
    <w:p w:rsidR="000E4850" w:rsidRPr="00EE4681" w:rsidRDefault="000E4850">
      <w:pPr>
        <w:pStyle w:val="ConsPlusNormal"/>
        <w:ind w:firstLine="540"/>
        <w:jc w:val="both"/>
        <w:rPr>
          <w:rFonts w:ascii="Times New Roman" w:hAnsi="Times New Roman" w:cs="Times New Roman"/>
        </w:rPr>
      </w:pPr>
      <w:r w:rsidRPr="00EE4681">
        <w:rPr>
          <w:rFonts w:ascii="Times New Roman" w:hAnsi="Times New Roman" w:cs="Times New Roman"/>
        </w:rPr>
        <w:t>- для показателей (индикаторов), желаемой тенденцией развития которых является снижение значений:</w:t>
      </w:r>
    </w:p>
    <w:p w:rsidR="000E4850" w:rsidRPr="00EE4681" w:rsidRDefault="000E4850">
      <w:pPr>
        <w:pStyle w:val="ConsPlusNormal"/>
        <w:ind w:firstLine="540"/>
        <w:jc w:val="both"/>
        <w:rPr>
          <w:rFonts w:ascii="Times New Roman" w:hAnsi="Times New Roman" w:cs="Times New Roman"/>
        </w:rPr>
      </w:pPr>
    </w:p>
    <w:p w:rsidR="000E4850" w:rsidRPr="00EE4681" w:rsidRDefault="000E4850">
      <w:pPr>
        <w:pStyle w:val="ConsPlusNormal"/>
        <w:jc w:val="center"/>
        <w:rPr>
          <w:rFonts w:ascii="Times New Roman" w:hAnsi="Times New Roman" w:cs="Times New Roman"/>
        </w:rPr>
      </w:pPr>
      <w:r w:rsidRPr="00EE4681">
        <w:rPr>
          <w:rFonts w:ascii="Times New Roman" w:hAnsi="Times New Roman" w:cs="Times New Roman"/>
        </w:rPr>
        <w:t xml:space="preserve">СД </w:t>
      </w:r>
      <w:proofErr w:type="spellStart"/>
      <w:r w:rsidRPr="00EE4681">
        <w:rPr>
          <w:rFonts w:ascii="Times New Roman" w:hAnsi="Times New Roman" w:cs="Times New Roman"/>
          <w:vertAlign w:val="subscript"/>
        </w:rPr>
        <w:t>мппз</w:t>
      </w:r>
      <w:proofErr w:type="spellEnd"/>
      <w:r w:rsidRPr="00EE4681">
        <w:rPr>
          <w:rFonts w:ascii="Times New Roman" w:hAnsi="Times New Roman" w:cs="Times New Roman"/>
        </w:rPr>
        <w:t xml:space="preserve"> = ЗП </w:t>
      </w:r>
      <w:proofErr w:type="spellStart"/>
      <w:r w:rsidRPr="00EE4681">
        <w:rPr>
          <w:rFonts w:ascii="Times New Roman" w:hAnsi="Times New Roman" w:cs="Times New Roman"/>
          <w:vertAlign w:val="subscript"/>
        </w:rPr>
        <w:t>мпп</w:t>
      </w:r>
      <w:proofErr w:type="spellEnd"/>
      <w:r w:rsidRPr="00EE4681">
        <w:rPr>
          <w:rFonts w:ascii="Times New Roman" w:hAnsi="Times New Roman" w:cs="Times New Roman"/>
        </w:rPr>
        <w:t xml:space="preserve"> / ЗП </w:t>
      </w:r>
      <w:proofErr w:type="spellStart"/>
      <w:r w:rsidRPr="00EE4681">
        <w:rPr>
          <w:rFonts w:ascii="Times New Roman" w:hAnsi="Times New Roman" w:cs="Times New Roman"/>
          <w:vertAlign w:val="subscript"/>
        </w:rPr>
        <w:t>мпф</w:t>
      </w:r>
      <w:proofErr w:type="spellEnd"/>
      <w:r w:rsidRPr="00EE4681">
        <w:rPr>
          <w:rFonts w:ascii="Times New Roman" w:hAnsi="Times New Roman" w:cs="Times New Roman"/>
        </w:rPr>
        <w:t>,</w:t>
      </w:r>
    </w:p>
    <w:p w:rsidR="000E4850" w:rsidRDefault="000E4850">
      <w:pPr>
        <w:pStyle w:val="ConsPlusNormal"/>
        <w:ind w:firstLine="540"/>
        <w:jc w:val="both"/>
      </w:pPr>
    </w:p>
    <w:p w:rsidR="000E4850" w:rsidRPr="00395976" w:rsidRDefault="000E4850">
      <w:pPr>
        <w:pStyle w:val="ConsPlusNormal"/>
        <w:ind w:firstLine="540"/>
        <w:jc w:val="both"/>
        <w:rPr>
          <w:rFonts w:ascii="Times New Roman" w:hAnsi="Times New Roman" w:cs="Times New Roman"/>
        </w:rPr>
      </w:pPr>
      <w:r w:rsidRPr="00395976">
        <w:rPr>
          <w:rFonts w:ascii="Times New Roman" w:hAnsi="Times New Roman" w:cs="Times New Roman"/>
        </w:rPr>
        <w:t>где:</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 xml:space="preserve">СД </w:t>
      </w:r>
      <w:proofErr w:type="spellStart"/>
      <w:r w:rsidRPr="00395976">
        <w:rPr>
          <w:rFonts w:ascii="Times New Roman" w:hAnsi="Times New Roman" w:cs="Times New Roman"/>
          <w:vertAlign w:val="subscript"/>
        </w:rPr>
        <w:t>мппз</w:t>
      </w:r>
      <w:proofErr w:type="spellEnd"/>
      <w:r w:rsidRPr="00395976">
        <w:rPr>
          <w:rFonts w:ascii="Times New Roman" w:hAnsi="Times New Roman" w:cs="Times New Roman"/>
        </w:rPr>
        <w:t xml:space="preserve"> - степень достижения планового значения показателя (индикатора), характеризующего цели и задачи муниципальной программы;</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 xml:space="preserve">ЗП </w:t>
      </w:r>
      <w:proofErr w:type="spellStart"/>
      <w:r w:rsidRPr="00395976">
        <w:rPr>
          <w:rFonts w:ascii="Times New Roman" w:hAnsi="Times New Roman" w:cs="Times New Roman"/>
          <w:vertAlign w:val="subscript"/>
        </w:rPr>
        <w:t>мпф</w:t>
      </w:r>
      <w:proofErr w:type="spellEnd"/>
      <w:r w:rsidRPr="00395976">
        <w:rPr>
          <w:rFonts w:ascii="Times New Roman" w:hAnsi="Times New Roman" w:cs="Times New Roman"/>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 xml:space="preserve">ЗП </w:t>
      </w:r>
      <w:proofErr w:type="spellStart"/>
      <w:r w:rsidRPr="00395976">
        <w:rPr>
          <w:rFonts w:ascii="Times New Roman" w:hAnsi="Times New Roman" w:cs="Times New Roman"/>
          <w:vertAlign w:val="subscript"/>
        </w:rPr>
        <w:t>мпп</w:t>
      </w:r>
      <w:proofErr w:type="spellEnd"/>
      <w:r w:rsidRPr="00395976">
        <w:rPr>
          <w:rFonts w:ascii="Times New Roman" w:hAnsi="Times New Roman" w:cs="Times New Roman"/>
        </w:rPr>
        <w:t xml:space="preserve"> - плановое значение показателя (индикатора), характеризующего цели и задачи муниципальной программы.</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18. Степень реализации муниципальной программы рассчитывается по формуле:</w:t>
      </w:r>
    </w:p>
    <w:p w:rsidR="000E4850" w:rsidRDefault="000E4850">
      <w:pPr>
        <w:pStyle w:val="ConsPlusNormal"/>
        <w:ind w:firstLine="540"/>
        <w:jc w:val="both"/>
      </w:pPr>
    </w:p>
    <w:p w:rsidR="000E4850" w:rsidRDefault="00040E94">
      <w:pPr>
        <w:pStyle w:val="ConsPlusNormal"/>
        <w:jc w:val="center"/>
      </w:pPr>
      <w:r>
        <w:rPr>
          <w:noProof/>
          <w:position w:val="-26"/>
        </w:rPr>
        <w:drawing>
          <wp:inline distT="0" distB="0" distL="0" distR="0">
            <wp:extent cx="1609725" cy="476250"/>
            <wp:effectExtent l="0" t="0" r="9525" b="0"/>
            <wp:docPr id="4" name="Рисунок 4" descr="base_23969_670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7098_32771"/>
                    <pic:cNvPicPr preferRelativeResize="0">
                      <a:picLocks noChangeArrowheads="1"/>
                    </pic:cNvPicPr>
                  </pic:nvPicPr>
                  <pic:blipFill>
                    <a:blip r:embed="rId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476250"/>
                    </a:xfrm>
                    <a:prstGeom prst="rect">
                      <a:avLst/>
                    </a:prstGeom>
                    <a:noFill/>
                    <a:ln>
                      <a:noFill/>
                    </a:ln>
                  </pic:spPr>
                </pic:pic>
              </a:graphicData>
            </a:graphic>
          </wp:inline>
        </w:drawing>
      </w:r>
    </w:p>
    <w:p w:rsidR="000E4850" w:rsidRDefault="000E4850">
      <w:pPr>
        <w:pStyle w:val="ConsPlusNormal"/>
      </w:pPr>
    </w:p>
    <w:p w:rsidR="000E4850" w:rsidRPr="00395976" w:rsidRDefault="000E4850">
      <w:pPr>
        <w:pStyle w:val="ConsPlusNormal"/>
        <w:ind w:firstLine="540"/>
        <w:jc w:val="both"/>
        <w:rPr>
          <w:rFonts w:ascii="Times New Roman" w:hAnsi="Times New Roman" w:cs="Times New Roman"/>
        </w:rPr>
      </w:pPr>
      <w:r w:rsidRPr="00395976">
        <w:rPr>
          <w:rFonts w:ascii="Times New Roman" w:hAnsi="Times New Roman" w:cs="Times New Roman"/>
        </w:rPr>
        <w:t>где:</w:t>
      </w:r>
    </w:p>
    <w:p w:rsidR="000E4850" w:rsidRPr="00395976" w:rsidRDefault="000E4850">
      <w:pPr>
        <w:pStyle w:val="ConsPlusNormal"/>
        <w:spacing w:before="220"/>
        <w:ind w:firstLine="540"/>
        <w:jc w:val="both"/>
        <w:rPr>
          <w:rFonts w:ascii="Times New Roman" w:hAnsi="Times New Roman" w:cs="Times New Roman"/>
        </w:rPr>
      </w:pPr>
      <w:proofErr w:type="spellStart"/>
      <w:r w:rsidRPr="00395976">
        <w:rPr>
          <w:rFonts w:ascii="Times New Roman" w:hAnsi="Times New Roman" w:cs="Times New Roman"/>
        </w:rPr>
        <w:t>СР</w:t>
      </w:r>
      <w:r w:rsidRPr="00395976">
        <w:rPr>
          <w:rFonts w:ascii="Times New Roman" w:hAnsi="Times New Roman" w:cs="Times New Roman"/>
          <w:vertAlign w:val="subscript"/>
        </w:rPr>
        <w:t>мп</w:t>
      </w:r>
      <w:proofErr w:type="spellEnd"/>
      <w:r w:rsidRPr="00395976">
        <w:rPr>
          <w:rFonts w:ascii="Times New Roman" w:hAnsi="Times New Roman" w:cs="Times New Roman"/>
        </w:rPr>
        <w:t xml:space="preserve"> - степень реализации муниципальной программы;</w:t>
      </w:r>
    </w:p>
    <w:p w:rsidR="000E4850" w:rsidRPr="00395976" w:rsidRDefault="000E4850">
      <w:pPr>
        <w:pStyle w:val="ConsPlusNormal"/>
        <w:spacing w:before="220"/>
        <w:ind w:firstLine="540"/>
        <w:jc w:val="both"/>
        <w:rPr>
          <w:rFonts w:ascii="Times New Roman" w:hAnsi="Times New Roman" w:cs="Times New Roman"/>
        </w:rPr>
      </w:pPr>
      <w:proofErr w:type="spellStart"/>
      <w:r w:rsidRPr="00395976">
        <w:rPr>
          <w:rFonts w:ascii="Times New Roman" w:hAnsi="Times New Roman" w:cs="Times New Roman"/>
        </w:rPr>
        <w:t>СД</w:t>
      </w:r>
      <w:r w:rsidRPr="00395976">
        <w:rPr>
          <w:rFonts w:ascii="Times New Roman" w:hAnsi="Times New Roman" w:cs="Times New Roman"/>
          <w:vertAlign w:val="subscript"/>
        </w:rPr>
        <w:t>мппз</w:t>
      </w:r>
      <w:proofErr w:type="spellEnd"/>
      <w:r w:rsidRPr="00395976">
        <w:rPr>
          <w:rFonts w:ascii="Times New Roman" w:hAnsi="Times New Roman" w:cs="Times New Roman"/>
        </w:rPr>
        <w:t xml:space="preserve"> - степень достижения планового значения показателя (индикатора), характеризующего цели и задачи муниципальной программы;</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М - число показателей (индикаторов), характеризующих цели и задачи программы.</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 xml:space="preserve">При использовании данной формулы, в случае если </w:t>
      </w:r>
      <w:proofErr w:type="spellStart"/>
      <w:r w:rsidRPr="00395976">
        <w:rPr>
          <w:rFonts w:ascii="Times New Roman" w:hAnsi="Times New Roman" w:cs="Times New Roman"/>
        </w:rPr>
        <w:t>СД</w:t>
      </w:r>
      <w:r w:rsidRPr="00395976">
        <w:rPr>
          <w:rFonts w:ascii="Times New Roman" w:hAnsi="Times New Roman" w:cs="Times New Roman"/>
          <w:vertAlign w:val="subscript"/>
        </w:rPr>
        <w:t>мппз</w:t>
      </w:r>
      <w:proofErr w:type="spellEnd"/>
      <w:r w:rsidRPr="00395976">
        <w:rPr>
          <w:rFonts w:ascii="Times New Roman" w:hAnsi="Times New Roman" w:cs="Times New Roman"/>
        </w:rPr>
        <w:t xml:space="preserve"> больше 1, значение </w:t>
      </w:r>
      <w:proofErr w:type="spellStart"/>
      <w:r w:rsidRPr="00395976">
        <w:rPr>
          <w:rFonts w:ascii="Times New Roman" w:hAnsi="Times New Roman" w:cs="Times New Roman"/>
        </w:rPr>
        <w:t>СД</w:t>
      </w:r>
      <w:r w:rsidRPr="00395976">
        <w:rPr>
          <w:rFonts w:ascii="Times New Roman" w:hAnsi="Times New Roman" w:cs="Times New Roman"/>
          <w:vertAlign w:val="subscript"/>
        </w:rPr>
        <w:t>мппз</w:t>
      </w:r>
      <w:proofErr w:type="spellEnd"/>
      <w:r w:rsidRPr="00395976">
        <w:rPr>
          <w:rFonts w:ascii="Times New Roman" w:hAnsi="Times New Roman" w:cs="Times New Roman"/>
        </w:rPr>
        <w:t xml:space="preserve"> принимается </w:t>
      </w:r>
      <w:proofErr w:type="gramStart"/>
      <w:r w:rsidRPr="00395976">
        <w:rPr>
          <w:rFonts w:ascii="Times New Roman" w:hAnsi="Times New Roman" w:cs="Times New Roman"/>
        </w:rPr>
        <w:t>равным</w:t>
      </w:r>
      <w:proofErr w:type="gramEnd"/>
      <w:r w:rsidRPr="00395976">
        <w:rPr>
          <w:rFonts w:ascii="Times New Roman" w:hAnsi="Times New Roman" w:cs="Times New Roman"/>
        </w:rPr>
        <w:t xml:space="preserve"> 1.</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395976">
        <w:rPr>
          <w:rFonts w:ascii="Times New Roman" w:hAnsi="Times New Roman" w:cs="Times New Roman"/>
        </w:rPr>
        <w:t>следующую</w:t>
      </w:r>
      <w:proofErr w:type="gramEnd"/>
      <w:r w:rsidRPr="00395976">
        <w:rPr>
          <w:rFonts w:ascii="Times New Roman" w:hAnsi="Times New Roman" w:cs="Times New Roman"/>
        </w:rPr>
        <w:t>:</w:t>
      </w:r>
    </w:p>
    <w:p w:rsidR="000E4850" w:rsidRDefault="000E4850">
      <w:pPr>
        <w:pStyle w:val="ConsPlusNormal"/>
        <w:ind w:firstLine="540"/>
        <w:jc w:val="both"/>
      </w:pPr>
    </w:p>
    <w:p w:rsidR="000E4850" w:rsidRDefault="00040E94">
      <w:pPr>
        <w:pStyle w:val="ConsPlusNormal"/>
        <w:jc w:val="center"/>
      </w:pPr>
      <w:r>
        <w:rPr>
          <w:noProof/>
          <w:position w:val="-26"/>
        </w:rPr>
        <w:drawing>
          <wp:inline distT="0" distB="0" distL="0" distR="0">
            <wp:extent cx="1657350" cy="476250"/>
            <wp:effectExtent l="0" t="0" r="0" b="0"/>
            <wp:docPr id="5" name="Рисунок 5" descr="base_23969_670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7098_32772"/>
                    <pic:cNvPicPr preferRelativeResize="0">
                      <a:picLocks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476250"/>
                    </a:xfrm>
                    <a:prstGeom prst="rect">
                      <a:avLst/>
                    </a:prstGeom>
                    <a:noFill/>
                    <a:ln>
                      <a:noFill/>
                    </a:ln>
                  </pic:spPr>
                </pic:pic>
              </a:graphicData>
            </a:graphic>
          </wp:inline>
        </w:drawing>
      </w:r>
    </w:p>
    <w:p w:rsidR="000E4850" w:rsidRDefault="000E4850">
      <w:pPr>
        <w:pStyle w:val="ConsPlusNormal"/>
        <w:jc w:val="both"/>
      </w:pPr>
    </w:p>
    <w:p w:rsidR="000E4850" w:rsidRDefault="000E4850">
      <w:pPr>
        <w:pStyle w:val="ConsPlusNormal"/>
        <w:ind w:firstLine="540"/>
        <w:jc w:val="both"/>
      </w:pPr>
      <w:r w:rsidRPr="00395976">
        <w:rPr>
          <w:rFonts w:ascii="Times New Roman" w:hAnsi="Times New Roman" w:cs="Times New Roman"/>
        </w:rPr>
        <w:t xml:space="preserve">где: </w:t>
      </w:r>
      <w:proofErr w:type="spellStart"/>
      <w:r w:rsidRPr="00395976">
        <w:rPr>
          <w:rFonts w:ascii="Times New Roman" w:hAnsi="Times New Roman" w:cs="Times New Roman"/>
        </w:rPr>
        <w:t>k</w:t>
      </w:r>
      <w:r w:rsidRPr="00395976">
        <w:rPr>
          <w:rFonts w:ascii="Times New Roman" w:hAnsi="Times New Roman" w:cs="Times New Roman"/>
          <w:vertAlign w:val="subscript"/>
        </w:rPr>
        <w:t>i</w:t>
      </w:r>
      <w:proofErr w:type="spellEnd"/>
      <w:r w:rsidRPr="00395976">
        <w:rPr>
          <w:rFonts w:ascii="Times New Roman" w:hAnsi="Times New Roman" w:cs="Times New Roman"/>
        </w:rPr>
        <w:t xml:space="preserve"> - удельный вес, отражающий значимость показателя (индикатора),</w:t>
      </w:r>
      <w:r>
        <w:t> </w:t>
      </w:r>
      <w:r w:rsidR="00040E94">
        <w:rPr>
          <w:noProof/>
          <w:position w:val="-10"/>
        </w:rPr>
        <w:drawing>
          <wp:inline distT="0" distB="0" distL="0" distR="0">
            <wp:extent cx="609600" cy="266700"/>
            <wp:effectExtent l="0" t="0" r="0" b="0"/>
            <wp:docPr id="6" name="Рисунок 6" descr="base_23969_670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7098_32773"/>
                    <pic:cNvPicPr preferRelativeResize="0">
                      <a:picLocks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rsidR="000E4850" w:rsidRDefault="000E4850">
      <w:pPr>
        <w:pStyle w:val="ConsPlusNormal"/>
        <w:jc w:val="both"/>
      </w:pPr>
    </w:p>
    <w:p w:rsidR="000E4850" w:rsidRPr="00395976" w:rsidRDefault="000E4850">
      <w:pPr>
        <w:pStyle w:val="ConsPlusNormal"/>
        <w:jc w:val="center"/>
        <w:outlineLvl w:val="2"/>
        <w:rPr>
          <w:rFonts w:ascii="Times New Roman" w:hAnsi="Times New Roman" w:cs="Times New Roman"/>
        </w:rPr>
      </w:pPr>
      <w:r w:rsidRPr="00395976">
        <w:rPr>
          <w:rFonts w:ascii="Times New Roman" w:hAnsi="Times New Roman" w:cs="Times New Roman"/>
        </w:rPr>
        <w:t>VIII. Оценка эффективности реализации муниципальной</w:t>
      </w:r>
    </w:p>
    <w:p w:rsidR="000E4850" w:rsidRPr="00395976" w:rsidRDefault="000E4850">
      <w:pPr>
        <w:pStyle w:val="ConsPlusNormal"/>
        <w:jc w:val="center"/>
        <w:rPr>
          <w:rFonts w:ascii="Times New Roman" w:hAnsi="Times New Roman" w:cs="Times New Roman"/>
        </w:rPr>
      </w:pPr>
      <w:r w:rsidRPr="00395976">
        <w:rPr>
          <w:rFonts w:ascii="Times New Roman" w:hAnsi="Times New Roman" w:cs="Times New Roman"/>
        </w:rPr>
        <w:t>программы</w:t>
      </w:r>
    </w:p>
    <w:p w:rsidR="000E4850" w:rsidRPr="00395976" w:rsidRDefault="000E4850">
      <w:pPr>
        <w:pStyle w:val="ConsPlusNormal"/>
        <w:jc w:val="both"/>
        <w:rPr>
          <w:rFonts w:ascii="Times New Roman" w:hAnsi="Times New Roman" w:cs="Times New Roman"/>
        </w:rPr>
      </w:pPr>
    </w:p>
    <w:p w:rsidR="000E4850" w:rsidRPr="00395976" w:rsidRDefault="000E4850">
      <w:pPr>
        <w:pStyle w:val="ConsPlusNormal"/>
        <w:ind w:firstLine="540"/>
        <w:jc w:val="both"/>
        <w:rPr>
          <w:rFonts w:ascii="Times New Roman" w:hAnsi="Times New Roman" w:cs="Times New Roman"/>
        </w:rPr>
      </w:pPr>
      <w:r w:rsidRPr="00395976">
        <w:rPr>
          <w:rFonts w:ascii="Times New Roman" w:hAnsi="Times New Roman" w:cs="Times New Roman"/>
        </w:rPr>
        <w:t xml:space="preserve">19. 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w:t>
      </w:r>
      <w:r w:rsidRPr="00395976">
        <w:rPr>
          <w:rFonts w:ascii="Times New Roman" w:hAnsi="Times New Roman" w:cs="Times New Roman"/>
        </w:rPr>
        <w:lastRenderedPageBreak/>
        <w:t>эффективности реализации входящих в нее подпрограмм по следующей формуле:</w:t>
      </w:r>
    </w:p>
    <w:p w:rsidR="000E4850" w:rsidRDefault="000E4850">
      <w:pPr>
        <w:pStyle w:val="ConsPlusNormal"/>
        <w:ind w:firstLine="540"/>
        <w:jc w:val="both"/>
      </w:pPr>
    </w:p>
    <w:p w:rsidR="00E51BD4" w:rsidRPr="009737F9" w:rsidRDefault="00AC2DF4" w:rsidP="00E51B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vertAlign w:val="subscript"/>
        </w:rPr>
        <w:t xml:space="preserve">                                                                                                           </w:t>
      </w:r>
      <w:proofErr w:type="gramStart"/>
      <w:r w:rsidR="00E51BD4" w:rsidRPr="00DF6445">
        <w:rPr>
          <w:rFonts w:ascii="Times New Roman" w:hAnsi="Times New Roman" w:cs="Times New Roman"/>
          <w:sz w:val="28"/>
          <w:szCs w:val="28"/>
          <w:vertAlign w:val="subscript"/>
          <w:lang w:val="en-US"/>
        </w:rPr>
        <w:t>j</w:t>
      </w:r>
      <w:proofErr w:type="gramEnd"/>
    </w:p>
    <w:p w:rsidR="00E51BD4" w:rsidRPr="00DF6445" w:rsidRDefault="00E51BD4" w:rsidP="00E51BD4">
      <w:pPr>
        <w:pStyle w:val="ConsPlusNormal"/>
        <w:jc w:val="center"/>
        <w:rPr>
          <w:rFonts w:ascii="Times New Roman" w:hAnsi="Times New Roman" w:cs="Times New Roman"/>
          <w:sz w:val="28"/>
          <w:szCs w:val="28"/>
        </w:rPr>
      </w:pPr>
      <w:proofErr w:type="spellStart"/>
      <w:r w:rsidRPr="00DF6445">
        <w:rPr>
          <w:rFonts w:ascii="Times New Roman" w:hAnsi="Times New Roman" w:cs="Times New Roman"/>
          <w:sz w:val="28"/>
          <w:szCs w:val="28"/>
        </w:rPr>
        <w:t>ЭР</w:t>
      </w:r>
      <w:r w:rsidRPr="00DF6445">
        <w:rPr>
          <w:rFonts w:ascii="Times New Roman" w:hAnsi="Times New Roman" w:cs="Times New Roman"/>
          <w:sz w:val="28"/>
          <w:szCs w:val="28"/>
          <w:vertAlign w:val="subscript"/>
        </w:rPr>
        <w:t>мп</w:t>
      </w:r>
      <w:r w:rsidRPr="00DF6445">
        <w:rPr>
          <w:rFonts w:ascii="Times New Roman" w:hAnsi="Times New Roman" w:cs="Times New Roman"/>
          <w:sz w:val="28"/>
          <w:szCs w:val="28"/>
          <w:vertAlign w:val="superscript"/>
        </w:rPr>
        <w:t>=</w:t>
      </w:r>
      <w:proofErr w:type="spellEnd"/>
      <w:r w:rsidRPr="00DF6445">
        <w:rPr>
          <w:rFonts w:ascii="Times New Roman" w:hAnsi="Times New Roman" w:cs="Times New Roman"/>
          <w:sz w:val="28"/>
          <w:szCs w:val="28"/>
          <w:vertAlign w:val="superscript"/>
        </w:rPr>
        <w:t xml:space="preserve"> </w:t>
      </w:r>
      <w:r w:rsidRPr="00DF6445">
        <w:rPr>
          <w:rFonts w:ascii="Times New Roman" w:hAnsi="Times New Roman" w:cs="Times New Roman"/>
          <w:sz w:val="28"/>
          <w:szCs w:val="28"/>
        </w:rPr>
        <w:t xml:space="preserve">0,5 </w:t>
      </w:r>
      <w:proofErr w:type="spellStart"/>
      <w:r w:rsidRPr="00DF6445">
        <w:rPr>
          <w:rFonts w:ascii="Times New Roman" w:hAnsi="Times New Roman" w:cs="Times New Roman"/>
          <w:sz w:val="28"/>
          <w:szCs w:val="28"/>
        </w:rPr>
        <w:t>х</w:t>
      </w:r>
      <w:proofErr w:type="spellEnd"/>
      <w:r w:rsidRPr="00DF6445">
        <w:rPr>
          <w:rFonts w:ascii="Times New Roman" w:hAnsi="Times New Roman" w:cs="Times New Roman"/>
          <w:sz w:val="28"/>
          <w:szCs w:val="28"/>
        </w:rPr>
        <w:t xml:space="preserve"> СР</w:t>
      </w:r>
      <w:r w:rsidRPr="00E33898">
        <w:rPr>
          <w:rFonts w:ascii="Times New Roman" w:hAnsi="Times New Roman" w:cs="Times New Roman"/>
          <w:sz w:val="28"/>
          <w:szCs w:val="28"/>
          <w:vertAlign w:val="subscript"/>
        </w:rPr>
        <w:t>мп</w:t>
      </w:r>
      <w:r w:rsidRPr="00DF6445">
        <w:rPr>
          <w:rFonts w:ascii="Times New Roman" w:hAnsi="Times New Roman" w:cs="Times New Roman"/>
          <w:sz w:val="28"/>
          <w:szCs w:val="28"/>
        </w:rPr>
        <w:t xml:space="preserve">+0,5 </w:t>
      </w:r>
      <w:proofErr w:type="spellStart"/>
      <w:r w:rsidRPr="00DF6445">
        <w:rPr>
          <w:rFonts w:ascii="Times New Roman" w:hAnsi="Times New Roman" w:cs="Times New Roman"/>
          <w:sz w:val="28"/>
          <w:szCs w:val="28"/>
        </w:rPr>
        <w:t>х</w:t>
      </w:r>
      <w:proofErr w:type="spellEnd"/>
      <w:r w:rsidRPr="00DF6445">
        <w:rPr>
          <w:rFonts w:ascii="Symbol" w:hAnsi="Symbol" w:cs="Symbol"/>
          <w:color w:val="000000"/>
          <w:sz w:val="28"/>
          <w:szCs w:val="28"/>
          <w:lang w:val="en-US"/>
        </w:rPr>
        <w:t></w:t>
      </w:r>
      <w:proofErr w:type="gramStart"/>
      <w:r w:rsidRPr="00DF6445">
        <w:rPr>
          <w:rFonts w:ascii="Times New Roman" w:hAnsi="Times New Roman" w:cs="Times New Roman"/>
          <w:sz w:val="28"/>
          <w:szCs w:val="28"/>
        </w:rPr>
        <w:t xml:space="preserve">( </w:t>
      </w:r>
      <w:proofErr w:type="spellStart"/>
      <w:proofErr w:type="gramEnd"/>
      <w:r w:rsidRPr="00DF6445">
        <w:rPr>
          <w:rFonts w:ascii="Times New Roman" w:hAnsi="Times New Roman" w:cs="Times New Roman"/>
          <w:sz w:val="28"/>
          <w:szCs w:val="28"/>
        </w:rPr>
        <w:t>ЭР</w:t>
      </w:r>
      <w:r w:rsidRPr="00DF6445">
        <w:rPr>
          <w:rFonts w:ascii="Times New Roman" w:hAnsi="Times New Roman" w:cs="Times New Roman"/>
          <w:color w:val="000000"/>
          <w:sz w:val="28"/>
          <w:szCs w:val="28"/>
          <w:vertAlign w:val="subscript"/>
        </w:rPr>
        <w:t>п</w:t>
      </w:r>
      <w:proofErr w:type="spellEnd"/>
      <w:r w:rsidRPr="00DF6445">
        <w:rPr>
          <w:rFonts w:ascii="Times New Roman" w:hAnsi="Times New Roman" w:cs="Times New Roman"/>
          <w:color w:val="000000"/>
          <w:sz w:val="28"/>
          <w:szCs w:val="28"/>
          <w:vertAlign w:val="subscript"/>
        </w:rPr>
        <w:t>/</w:t>
      </w:r>
      <w:proofErr w:type="spellStart"/>
      <w:r w:rsidRPr="00DF6445">
        <w:rPr>
          <w:rFonts w:ascii="Times New Roman" w:hAnsi="Times New Roman" w:cs="Times New Roman"/>
          <w:color w:val="000000"/>
          <w:sz w:val="28"/>
          <w:szCs w:val="28"/>
          <w:vertAlign w:val="subscript"/>
        </w:rPr>
        <w:t>п</w:t>
      </w:r>
      <w:r>
        <w:rPr>
          <w:rFonts w:ascii="Times New Roman" w:hAnsi="Times New Roman" w:cs="Times New Roman"/>
          <w:sz w:val="28"/>
          <w:szCs w:val="28"/>
        </w:rPr>
        <w:t>хkj</w:t>
      </w:r>
      <w:proofErr w:type="spellEnd"/>
      <w:r>
        <w:rPr>
          <w:rFonts w:ascii="Times New Roman" w:hAnsi="Times New Roman" w:cs="Times New Roman"/>
          <w:sz w:val="28"/>
          <w:szCs w:val="28"/>
        </w:rPr>
        <w:t xml:space="preserve"> ) </w:t>
      </w:r>
    </w:p>
    <w:p w:rsidR="000E4850" w:rsidRPr="00E51BD4" w:rsidRDefault="00AC2DF4" w:rsidP="00E51BD4">
      <w:pPr>
        <w:pStyle w:val="ConsPlusNormal"/>
        <w:ind w:firstLine="540"/>
        <w:jc w:val="center"/>
        <w:rPr>
          <w:rFonts w:ascii="Times New Roman" w:hAnsi="Times New Roman" w:cs="Times New Roman"/>
          <w:sz w:val="28"/>
          <w:szCs w:val="28"/>
          <w:vertAlign w:val="superscript"/>
        </w:rPr>
      </w:pPr>
      <w:r>
        <w:rPr>
          <w:rFonts w:ascii="Times New Roman" w:hAnsi="Times New Roman" w:cs="Times New Roman"/>
          <w:color w:val="000000"/>
          <w:sz w:val="28"/>
          <w:szCs w:val="28"/>
          <w:vertAlign w:val="superscript"/>
        </w:rPr>
        <w:t xml:space="preserve">                   </w:t>
      </w:r>
      <w:r w:rsidR="00E51BD4" w:rsidRPr="00DF6445">
        <w:rPr>
          <w:rFonts w:ascii="Times New Roman" w:hAnsi="Times New Roman" w:cs="Times New Roman"/>
          <w:color w:val="000000"/>
          <w:sz w:val="28"/>
          <w:szCs w:val="28"/>
          <w:vertAlign w:val="superscript"/>
        </w:rPr>
        <w:t>1</w:t>
      </w:r>
    </w:p>
    <w:p w:rsidR="000E4850" w:rsidRDefault="000E4850">
      <w:pPr>
        <w:pStyle w:val="ConsPlusNormal"/>
        <w:ind w:firstLine="540"/>
        <w:jc w:val="both"/>
      </w:pPr>
    </w:p>
    <w:p w:rsidR="000E4850" w:rsidRPr="00395976" w:rsidRDefault="000E4850">
      <w:pPr>
        <w:pStyle w:val="ConsPlusNormal"/>
        <w:ind w:firstLine="540"/>
        <w:jc w:val="both"/>
        <w:rPr>
          <w:rFonts w:ascii="Times New Roman" w:hAnsi="Times New Roman" w:cs="Times New Roman"/>
        </w:rPr>
      </w:pPr>
      <w:r w:rsidRPr="00395976">
        <w:rPr>
          <w:rFonts w:ascii="Times New Roman" w:hAnsi="Times New Roman" w:cs="Times New Roman"/>
        </w:rPr>
        <w:t>где:</w:t>
      </w:r>
    </w:p>
    <w:p w:rsidR="000E4850" w:rsidRPr="00395976" w:rsidRDefault="000E4850">
      <w:pPr>
        <w:pStyle w:val="ConsPlusNormal"/>
        <w:spacing w:before="220"/>
        <w:ind w:firstLine="540"/>
        <w:jc w:val="both"/>
        <w:rPr>
          <w:rFonts w:ascii="Times New Roman" w:hAnsi="Times New Roman" w:cs="Times New Roman"/>
        </w:rPr>
      </w:pPr>
      <w:proofErr w:type="spellStart"/>
      <w:r w:rsidRPr="00395976">
        <w:rPr>
          <w:rFonts w:ascii="Times New Roman" w:hAnsi="Times New Roman" w:cs="Times New Roman"/>
        </w:rPr>
        <w:t>ЭР</w:t>
      </w:r>
      <w:r w:rsidRPr="00395976">
        <w:rPr>
          <w:rFonts w:ascii="Times New Roman" w:hAnsi="Times New Roman" w:cs="Times New Roman"/>
          <w:vertAlign w:val="subscript"/>
        </w:rPr>
        <w:t>мп</w:t>
      </w:r>
      <w:proofErr w:type="spellEnd"/>
      <w:r w:rsidRPr="00395976">
        <w:rPr>
          <w:rFonts w:ascii="Times New Roman" w:hAnsi="Times New Roman" w:cs="Times New Roman"/>
        </w:rPr>
        <w:t xml:space="preserve"> - эффективность реализации муниципальной программы;</w:t>
      </w:r>
    </w:p>
    <w:p w:rsidR="000E4850" w:rsidRPr="00395976" w:rsidRDefault="000E4850">
      <w:pPr>
        <w:pStyle w:val="ConsPlusNormal"/>
        <w:spacing w:before="220"/>
        <w:ind w:firstLine="540"/>
        <w:jc w:val="both"/>
        <w:rPr>
          <w:rFonts w:ascii="Times New Roman" w:hAnsi="Times New Roman" w:cs="Times New Roman"/>
        </w:rPr>
      </w:pPr>
      <w:proofErr w:type="spellStart"/>
      <w:r w:rsidRPr="00395976">
        <w:rPr>
          <w:rFonts w:ascii="Times New Roman" w:hAnsi="Times New Roman" w:cs="Times New Roman"/>
        </w:rPr>
        <w:t>СР</w:t>
      </w:r>
      <w:r w:rsidRPr="00395976">
        <w:rPr>
          <w:rFonts w:ascii="Times New Roman" w:hAnsi="Times New Roman" w:cs="Times New Roman"/>
          <w:vertAlign w:val="subscript"/>
        </w:rPr>
        <w:t>мп</w:t>
      </w:r>
      <w:proofErr w:type="spellEnd"/>
      <w:r w:rsidRPr="00395976">
        <w:rPr>
          <w:rFonts w:ascii="Times New Roman" w:hAnsi="Times New Roman" w:cs="Times New Roman"/>
        </w:rPr>
        <w:t xml:space="preserve"> - степень реализации муниципальной программы;</w:t>
      </w:r>
    </w:p>
    <w:p w:rsidR="000E4850" w:rsidRPr="00395976" w:rsidRDefault="000E4850">
      <w:pPr>
        <w:pStyle w:val="ConsPlusNormal"/>
        <w:spacing w:before="220"/>
        <w:ind w:firstLine="540"/>
        <w:jc w:val="both"/>
        <w:rPr>
          <w:rFonts w:ascii="Times New Roman" w:hAnsi="Times New Roman" w:cs="Times New Roman"/>
        </w:rPr>
      </w:pPr>
      <w:proofErr w:type="spellStart"/>
      <w:r w:rsidRPr="00395976">
        <w:rPr>
          <w:rFonts w:ascii="Times New Roman" w:hAnsi="Times New Roman" w:cs="Times New Roman"/>
        </w:rPr>
        <w:t>ЭР</w:t>
      </w:r>
      <w:r w:rsidRPr="00395976">
        <w:rPr>
          <w:rFonts w:ascii="Times New Roman" w:hAnsi="Times New Roman" w:cs="Times New Roman"/>
          <w:vertAlign w:val="subscript"/>
        </w:rPr>
        <w:t>п</w:t>
      </w:r>
      <w:proofErr w:type="spellEnd"/>
      <w:r w:rsidRPr="00395976">
        <w:rPr>
          <w:rFonts w:ascii="Times New Roman" w:hAnsi="Times New Roman" w:cs="Times New Roman"/>
          <w:vertAlign w:val="subscript"/>
        </w:rPr>
        <w:t>/п</w:t>
      </w:r>
      <w:r w:rsidRPr="00395976">
        <w:rPr>
          <w:rFonts w:ascii="Times New Roman" w:hAnsi="Times New Roman" w:cs="Times New Roman"/>
        </w:rPr>
        <w:t xml:space="preserve"> - эффективность реализации подпрограммы;</w:t>
      </w:r>
    </w:p>
    <w:p w:rsidR="000E4850" w:rsidRPr="00395976" w:rsidRDefault="000E4850">
      <w:pPr>
        <w:pStyle w:val="ConsPlusNormal"/>
        <w:spacing w:before="220"/>
        <w:ind w:firstLine="540"/>
        <w:jc w:val="both"/>
        <w:rPr>
          <w:rFonts w:ascii="Times New Roman" w:hAnsi="Times New Roman" w:cs="Times New Roman"/>
        </w:rPr>
      </w:pPr>
      <w:proofErr w:type="spellStart"/>
      <w:r w:rsidRPr="00395976">
        <w:rPr>
          <w:rFonts w:ascii="Times New Roman" w:hAnsi="Times New Roman" w:cs="Times New Roman"/>
        </w:rPr>
        <w:t>k</w:t>
      </w:r>
      <w:r w:rsidRPr="00395976">
        <w:rPr>
          <w:rFonts w:ascii="Times New Roman" w:hAnsi="Times New Roman" w:cs="Times New Roman"/>
          <w:vertAlign w:val="subscript"/>
        </w:rPr>
        <w:t>j</w:t>
      </w:r>
      <w:proofErr w:type="spellEnd"/>
      <w:r w:rsidRPr="00395976">
        <w:rPr>
          <w:rFonts w:ascii="Times New Roman" w:hAnsi="Times New Roman" w:cs="Times New Roman"/>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395976">
        <w:rPr>
          <w:rFonts w:ascii="Times New Roman" w:hAnsi="Times New Roman" w:cs="Times New Roman"/>
        </w:rPr>
        <w:t>k</w:t>
      </w:r>
      <w:r w:rsidRPr="00395976">
        <w:rPr>
          <w:rFonts w:ascii="Times New Roman" w:hAnsi="Times New Roman" w:cs="Times New Roman"/>
          <w:vertAlign w:val="subscript"/>
        </w:rPr>
        <w:t>j</w:t>
      </w:r>
      <w:proofErr w:type="spellEnd"/>
      <w:r w:rsidRPr="00395976">
        <w:rPr>
          <w:rFonts w:ascii="Times New Roman" w:hAnsi="Times New Roman" w:cs="Times New Roman"/>
        </w:rPr>
        <w:t xml:space="preserve"> определяется по формуле: </w:t>
      </w:r>
      <w:proofErr w:type="spellStart"/>
      <w:r w:rsidRPr="00395976">
        <w:rPr>
          <w:rFonts w:ascii="Times New Roman" w:hAnsi="Times New Roman" w:cs="Times New Roman"/>
        </w:rPr>
        <w:t>kj</w:t>
      </w:r>
      <w:proofErr w:type="spellEnd"/>
      <w:r w:rsidRPr="00395976">
        <w:rPr>
          <w:rFonts w:ascii="Times New Roman" w:hAnsi="Times New Roman" w:cs="Times New Roman"/>
        </w:rPr>
        <w:t xml:space="preserve"> = </w:t>
      </w:r>
      <w:proofErr w:type="spellStart"/>
      <w:r w:rsidRPr="00395976">
        <w:rPr>
          <w:rFonts w:ascii="Times New Roman" w:hAnsi="Times New Roman" w:cs="Times New Roman"/>
        </w:rPr>
        <w:t>Ф</w:t>
      </w:r>
      <w:proofErr w:type="gramStart"/>
      <w:r w:rsidRPr="00395976">
        <w:rPr>
          <w:rFonts w:ascii="Times New Roman" w:hAnsi="Times New Roman" w:cs="Times New Roman"/>
        </w:rPr>
        <w:t>j</w:t>
      </w:r>
      <w:proofErr w:type="spellEnd"/>
      <w:proofErr w:type="gramEnd"/>
      <w:r w:rsidRPr="00395976">
        <w:rPr>
          <w:rFonts w:ascii="Times New Roman" w:hAnsi="Times New Roman" w:cs="Times New Roman"/>
        </w:rPr>
        <w:t xml:space="preserve"> / Ф, где </w:t>
      </w:r>
      <w:proofErr w:type="spellStart"/>
      <w:r w:rsidRPr="00395976">
        <w:rPr>
          <w:rFonts w:ascii="Times New Roman" w:hAnsi="Times New Roman" w:cs="Times New Roman"/>
        </w:rPr>
        <w:t>Ф</w:t>
      </w:r>
      <w:r w:rsidRPr="00395976">
        <w:rPr>
          <w:rFonts w:ascii="Times New Roman" w:hAnsi="Times New Roman" w:cs="Times New Roman"/>
          <w:vertAlign w:val="subscript"/>
        </w:rPr>
        <w:t>j</w:t>
      </w:r>
      <w:proofErr w:type="spellEnd"/>
      <w:r w:rsidRPr="00395976">
        <w:rPr>
          <w:rFonts w:ascii="Times New Roman" w:hAnsi="Times New Roman" w:cs="Times New Roman"/>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j - количество подпрограмм.</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 xml:space="preserve">20. Эффективность реализации муниципальной программы признается высокой, в случае если значение </w:t>
      </w:r>
      <w:proofErr w:type="spellStart"/>
      <w:r w:rsidRPr="00395976">
        <w:rPr>
          <w:rFonts w:ascii="Times New Roman" w:hAnsi="Times New Roman" w:cs="Times New Roman"/>
        </w:rPr>
        <w:t>ЭР</w:t>
      </w:r>
      <w:r w:rsidRPr="00395976">
        <w:rPr>
          <w:rFonts w:ascii="Times New Roman" w:hAnsi="Times New Roman" w:cs="Times New Roman"/>
          <w:vertAlign w:val="subscript"/>
        </w:rPr>
        <w:t>мп</w:t>
      </w:r>
      <w:proofErr w:type="spellEnd"/>
      <w:r w:rsidRPr="00395976">
        <w:rPr>
          <w:rFonts w:ascii="Times New Roman" w:hAnsi="Times New Roman" w:cs="Times New Roman"/>
        </w:rPr>
        <w:t xml:space="preserve"> составляет не менее 0,90.</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 xml:space="preserve">Эффективность реализации муниципальной программы признается средней, в случае если значение </w:t>
      </w:r>
      <w:proofErr w:type="spellStart"/>
      <w:r w:rsidRPr="00395976">
        <w:rPr>
          <w:rFonts w:ascii="Times New Roman" w:hAnsi="Times New Roman" w:cs="Times New Roman"/>
        </w:rPr>
        <w:t>ЭР</w:t>
      </w:r>
      <w:r w:rsidRPr="00395976">
        <w:rPr>
          <w:rFonts w:ascii="Times New Roman" w:hAnsi="Times New Roman" w:cs="Times New Roman"/>
          <w:vertAlign w:val="subscript"/>
        </w:rPr>
        <w:t>мп</w:t>
      </w:r>
      <w:proofErr w:type="spellEnd"/>
      <w:r w:rsidRPr="00395976">
        <w:rPr>
          <w:rFonts w:ascii="Times New Roman" w:hAnsi="Times New Roman" w:cs="Times New Roman"/>
        </w:rPr>
        <w:t xml:space="preserve"> составляет не менее 0,80.</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 xml:space="preserve">Эффективность реализации муниципальной программы признается удовлетворительной, в случае если значение </w:t>
      </w:r>
      <w:proofErr w:type="spellStart"/>
      <w:r w:rsidRPr="00395976">
        <w:rPr>
          <w:rFonts w:ascii="Times New Roman" w:hAnsi="Times New Roman" w:cs="Times New Roman"/>
        </w:rPr>
        <w:t>ЭР</w:t>
      </w:r>
      <w:r w:rsidRPr="00395976">
        <w:rPr>
          <w:rFonts w:ascii="Times New Roman" w:hAnsi="Times New Roman" w:cs="Times New Roman"/>
          <w:vertAlign w:val="subscript"/>
        </w:rPr>
        <w:t>мп</w:t>
      </w:r>
      <w:proofErr w:type="spellEnd"/>
      <w:r w:rsidRPr="00395976">
        <w:rPr>
          <w:rFonts w:ascii="Times New Roman" w:hAnsi="Times New Roman" w:cs="Times New Roman"/>
        </w:rPr>
        <w:t xml:space="preserve"> составляет не менее 0,70.</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В остальных случаях эффективность реализации муниципальной программы признается неудовлетворительной.</w:t>
      </w:r>
    </w:p>
    <w:p w:rsidR="000E4850" w:rsidRPr="00395976" w:rsidRDefault="000E4850">
      <w:pPr>
        <w:pStyle w:val="ConsPlusNormal"/>
        <w:spacing w:before="220"/>
        <w:ind w:firstLine="540"/>
        <w:jc w:val="both"/>
        <w:rPr>
          <w:rFonts w:ascii="Times New Roman" w:hAnsi="Times New Roman" w:cs="Times New Roman"/>
        </w:rPr>
      </w:pPr>
      <w:r w:rsidRPr="00395976">
        <w:rPr>
          <w:rFonts w:ascii="Times New Roman" w:hAnsi="Times New Roman" w:cs="Times New Roman"/>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395976">
        <w:rPr>
          <w:rFonts w:ascii="Times New Roman" w:hAnsi="Times New Roman" w:cs="Times New Roman"/>
        </w:rPr>
        <w:t>СР</w:t>
      </w:r>
      <w:r w:rsidRPr="00395976">
        <w:rPr>
          <w:rFonts w:ascii="Times New Roman" w:hAnsi="Times New Roman" w:cs="Times New Roman"/>
          <w:vertAlign w:val="subscript"/>
        </w:rPr>
        <w:t>мп</w:t>
      </w:r>
      <w:proofErr w:type="spellEnd"/>
      <w:r w:rsidRPr="00395976">
        <w:rPr>
          <w:rFonts w:ascii="Times New Roman" w:hAnsi="Times New Roman" w:cs="Times New Roman"/>
        </w:rPr>
        <w:t>.</w:t>
      </w:r>
    </w:p>
    <w:p w:rsidR="000E4850" w:rsidRPr="00395976" w:rsidRDefault="000E4850">
      <w:pPr>
        <w:pStyle w:val="ConsPlusNormal"/>
        <w:ind w:firstLine="540"/>
        <w:jc w:val="both"/>
        <w:rPr>
          <w:rFonts w:ascii="Times New Roman" w:hAnsi="Times New Roman" w:cs="Times New Roman"/>
        </w:rPr>
      </w:pPr>
    </w:p>
    <w:p w:rsidR="00DF67BA" w:rsidRDefault="00DF67BA"/>
    <w:sectPr w:rsidR="00DF67BA" w:rsidSect="00D32DD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0E4850"/>
    <w:rsid w:val="0001461D"/>
    <w:rsid w:val="00040E94"/>
    <w:rsid w:val="00067BC8"/>
    <w:rsid w:val="000A2770"/>
    <w:rsid w:val="000A55F1"/>
    <w:rsid w:val="000B0EC0"/>
    <w:rsid w:val="000D40D8"/>
    <w:rsid w:val="000D5BCF"/>
    <w:rsid w:val="000E347B"/>
    <w:rsid w:val="000E4850"/>
    <w:rsid w:val="000F009F"/>
    <w:rsid w:val="000F00E4"/>
    <w:rsid w:val="001536D2"/>
    <w:rsid w:val="001637E9"/>
    <w:rsid w:val="00183512"/>
    <w:rsid w:val="001C4427"/>
    <w:rsid w:val="001F47F6"/>
    <w:rsid w:val="001F669A"/>
    <w:rsid w:val="001F79DC"/>
    <w:rsid w:val="00273A21"/>
    <w:rsid w:val="0028688D"/>
    <w:rsid w:val="0029261A"/>
    <w:rsid w:val="002A02AA"/>
    <w:rsid w:val="002C1944"/>
    <w:rsid w:val="002C441F"/>
    <w:rsid w:val="003647D5"/>
    <w:rsid w:val="00366A1A"/>
    <w:rsid w:val="00373098"/>
    <w:rsid w:val="00395829"/>
    <w:rsid w:val="00395976"/>
    <w:rsid w:val="003A0018"/>
    <w:rsid w:val="003B13CC"/>
    <w:rsid w:val="00415378"/>
    <w:rsid w:val="00432BB4"/>
    <w:rsid w:val="004802E3"/>
    <w:rsid w:val="004D7601"/>
    <w:rsid w:val="004F5316"/>
    <w:rsid w:val="00522485"/>
    <w:rsid w:val="00536A49"/>
    <w:rsid w:val="0055791F"/>
    <w:rsid w:val="005665DC"/>
    <w:rsid w:val="005D1026"/>
    <w:rsid w:val="005E13EA"/>
    <w:rsid w:val="005E5F8A"/>
    <w:rsid w:val="006833D2"/>
    <w:rsid w:val="006B36BF"/>
    <w:rsid w:val="006C2713"/>
    <w:rsid w:val="006D54A2"/>
    <w:rsid w:val="006E3105"/>
    <w:rsid w:val="006F2983"/>
    <w:rsid w:val="006F7340"/>
    <w:rsid w:val="00725697"/>
    <w:rsid w:val="0075073D"/>
    <w:rsid w:val="007B124B"/>
    <w:rsid w:val="007E006D"/>
    <w:rsid w:val="007F0DCB"/>
    <w:rsid w:val="00833908"/>
    <w:rsid w:val="00857816"/>
    <w:rsid w:val="008623F4"/>
    <w:rsid w:val="0087027B"/>
    <w:rsid w:val="00886C81"/>
    <w:rsid w:val="008A1FC4"/>
    <w:rsid w:val="008E512A"/>
    <w:rsid w:val="009139CE"/>
    <w:rsid w:val="00922EB9"/>
    <w:rsid w:val="009B2A28"/>
    <w:rsid w:val="00A17161"/>
    <w:rsid w:val="00A4000B"/>
    <w:rsid w:val="00A55508"/>
    <w:rsid w:val="00A64B32"/>
    <w:rsid w:val="00A83336"/>
    <w:rsid w:val="00A971E1"/>
    <w:rsid w:val="00AB1BC7"/>
    <w:rsid w:val="00AC2DF4"/>
    <w:rsid w:val="00AD5632"/>
    <w:rsid w:val="00AD5E73"/>
    <w:rsid w:val="00AE370C"/>
    <w:rsid w:val="00B062CD"/>
    <w:rsid w:val="00B544DE"/>
    <w:rsid w:val="00B70F29"/>
    <w:rsid w:val="00B86072"/>
    <w:rsid w:val="00C04BC1"/>
    <w:rsid w:val="00C1333E"/>
    <w:rsid w:val="00C369E4"/>
    <w:rsid w:val="00C7733C"/>
    <w:rsid w:val="00C81FA2"/>
    <w:rsid w:val="00CA4B47"/>
    <w:rsid w:val="00CD2AE0"/>
    <w:rsid w:val="00CD4A94"/>
    <w:rsid w:val="00CF2B9F"/>
    <w:rsid w:val="00D00A45"/>
    <w:rsid w:val="00D1226E"/>
    <w:rsid w:val="00D32DDC"/>
    <w:rsid w:val="00DB4C20"/>
    <w:rsid w:val="00DC088C"/>
    <w:rsid w:val="00DC7297"/>
    <w:rsid w:val="00DD0169"/>
    <w:rsid w:val="00DF67BA"/>
    <w:rsid w:val="00E13096"/>
    <w:rsid w:val="00E51BD4"/>
    <w:rsid w:val="00E9784B"/>
    <w:rsid w:val="00EA0782"/>
    <w:rsid w:val="00EA2FD6"/>
    <w:rsid w:val="00EA6CAD"/>
    <w:rsid w:val="00EB3666"/>
    <w:rsid w:val="00EE4681"/>
    <w:rsid w:val="00F84688"/>
    <w:rsid w:val="00FB03B6"/>
    <w:rsid w:val="00FB7B48"/>
    <w:rsid w:val="00FE0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BA"/>
  </w:style>
  <w:style w:type="paragraph" w:styleId="7">
    <w:name w:val="heading 7"/>
    <w:basedOn w:val="a"/>
    <w:next w:val="a"/>
    <w:link w:val="70"/>
    <w:semiHidden/>
    <w:unhideWhenUsed/>
    <w:qFormat/>
    <w:rsid w:val="002C441F"/>
    <w:pPr>
      <w:keepNext/>
      <w:jc w:val="center"/>
      <w:outlineLvl w:val="6"/>
    </w:pPr>
    <w:rPr>
      <w:rFonts w:ascii="Times New Roman" w:eastAsia="Times New Roman" w:hAnsi="Times New Roman" w:cs="Times New Roman"/>
      <w:b/>
      <w:spacing w:val="40"/>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850"/>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uiPriority w:val="99"/>
    <w:rsid w:val="000E4850"/>
    <w:pPr>
      <w:widowControl w:val="0"/>
      <w:autoSpaceDE w:val="0"/>
      <w:autoSpaceDN w:val="0"/>
      <w:jc w:val="left"/>
    </w:pPr>
    <w:rPr>
      <w:rFonts w:ascii="Calibri" w:eastAsia="Times New Roman" w:hAnsi="Calibri" w:cs="Calibri"/>
      <w:b/>
      <w:szCs w:val="20"/>
      <w:lang w:eastAsia="ru-RU"/>
    </w:rPr>
  </w:style>
  <w:style w:type="paragraph" w:customStyle="1" w:styleId="ConsPlusNonformat">
    <w:name w:val="ConsPlusNonformat"/>
    <w:uiPriority w:val="99"/>
    <w:rsid w:val="000E4850"/>
    <w:pPr>
      <w:widowControl w:val="0"/>
      <w:autoSpaceDE w:val="0"/>
      <w:autoSpaceDN w:val="0"/>
      <w:jc w:val="left"/>
    </w:pPr>
    <w:rPr>
      <w:rFonts w:ascii="Courier New" w:eastAsia="Times New Roman" w:hAnsi="Courier New" w:cs="Courier New"/>
      <w:sz w:val="20"/>
      <w:szCs w:val="20"/>
      <w:lang w:eastAsia="ru-RU"/>
    </w:rPr>
  </w:style>
  <w:style w:type="character" w:customStyle="1" w:styleId="extended-textshort">
    <w:name w:val="extended-text__short"/>
    <w:basedOn w:val="a0"/>
    <w:rsid w:val="00D00A45"/>
  </w:style>
  <w:style w:type="character" w:customStyle="1" w:styleId="70">
    <w:name w:val="Заголовок 7 Знак"/>
    <w:basedOn w:val="a0"/>
    <w:link w:val="7"/>
    <w:semiHidden/>
    <w:rsid w:val="002C441F"/>
    <w:rPr>
      <w:rFonts w:ascii="Times New Roman" w:eastAsia="Times New Roman" w:hAnsi="Times New Roman" w:cs="Times New Roman"/>
      <w:b/>
      <w:spacing w:val="40"/>
      <w:sz w:val="48"/>
      <w:szCs w:val="20"/>
      <w:lang w:eastAsia="ru-RU"/>
    </w:rPr>
  </w:style>
  <w:style w:type="character" w:styleId="a3">
    <w:name w:val="Hyperlink"/>
    <w:basedOn w:val="a0"/>
    <w:uiPriority w:val="99"/>
    <w:semiHidden/>
    <w:unhideWhenUsed/>
    <w:rsid w:val="002C441F"/>
    <w:rPr>
      <w:color w:val="0000FF"/>
      <w:u w:val="single"/>
    </w:rPr>
  </w:style>
  <w:style w:type="character" w:styleId="a4">
    <w:name w:val="FollowedHyperlink"/>
    <w:basedOn w:val="a0"/>
    <w:uiPriority w:val="99"/>
    <w:semiHidden/>
    <w:unhideWhenUsed/>
    <w:rsid w:val="002C441F"/>
    <w:rPr>
      <w:color w:val="800080" w:themeColor="followedHyperlink"/>
      <w:u w:val="single"/>
    </w:rPr>
  </w:style>
  <w:style w:type="paragraph" w:styleId="a5">
    <w:name w:val="Balloon Text"/>
    <w:basedOn w:val="a"/>
    <w:link w:val="a6"/>
    <w:uiPriority w:val="99"/>
    <w:semiHidden/>
    <w:unhideWhenUsed/>
    <w:rsid w:val="002C441F"/>
    <w:pPr>
      <w:jc w:val="left"/>
    </w:pPr>
    <w:rPr>
      <w:rFonts w:ascii="Tahoma" w:hAnsi="Tahoma" w:cs="Tahoma"/>
      <w:sz w:val="16"/>
      <w:szCs w:val="16"/>
    </w:rPr>
  </w:style>
  <w:style w:type="character" w:customStyle="1" w:styleId="a6">
    <w:name w:val="Текст выноски Знак"/>
    <w:basedOn w:val="a0"/>
    <w:link w:val="a5"/>
    <w:uiPriority w:val="99"/>
    <w:semiHidden/>
    <w:rsid w:val="002C441F"/>
    <w:rPr>
      <w:rFonts w:ascii="Tahoma" w:hAnsi="Tahoma" w:cs="Tahoma"/>
      <w:sz w:val="16"/>
      <w:szCs w:val="16"/>
    </w:rPr>
  </w:style>
  <w:style w:type="paragraph" w:customStyle="1" w:styleId="ConsPlusCell">
    <w:name w:val="ConsPlusCell"/>
    <w:uiPriority w:val="99"/>
    <w:rsid w:val="002C441F"/>
    <w:pPr>
      <w:autoSpaceDE w:val="0"/>
      <w:autoSpaceDN w:val="0"/>
      <w:adjustRightInd w:val="0"/>
      <w:jc w:val="left"/>
    </w:pPr>
    <w:rPr>
      <w:rFonts w:ascii="Courier New" w:hAnsi="Courier New" w:cs="Courier New"/>
      <w:sz w:val="20"/>
      <w:szCs w:val="20"/>
    </w:rPr>
  </w:style>
  <w:style w:type="paragraph" w:customStyle="1" w:styleId="ConsPlusDocList">
    <w:name w:val="ConsPlusDocList"/>
    <w:uiPriority w:val="99"/>
    <w:rsid w:val="002C441F"/>
    <w:pPr>
      <w:autoSpaceDE w:val="0"/>
      <w:autoSpaceDN w:val="0"/>
      <w:adjustRightInd w:val="0"/>
      <w:jc w:val="left"/>
    </w:pPr>
    <w:rPr>
      <w:rFonts w:ascii="Courier New" w:hAnsi="Courier New" w:cs="Courier New"/>
      <w:sz w:val="20"/>
      <w:szCs w:val="20"/>
    </w:rPr>
  </w:style>
  <w:style w:type="paragraph" w:customStyle="1" w:styleId="ConsPlusTitlePage">
    <w:name w:val="ConsPlusTitlePage"/>
    <w:uiPriority w:val="99"/>
    <w:rsid w:val="002C441F"/>
    <w:pPr>
      <w:autoSpaceDE w:val="0"/>
      <w:autoSpaceDN w:val="0"/>
      <w:adjustRightInd w:val="0"/>
      <w:jc w:val="left"/>
    </w:pPr>
    <w:rPr>
      <w:rFonts w:ascii="Tahoma" w:hAnsi="Tahoma" w:cs="Tahoma"/>
      <w:sz w:val="20"/>
      <w:szCs w:val="20"/>
    </w:rPr>
  </w:style>
  <w:style w:type="paragraph" w:customStyle="1" w:styleId="ConsPlusJurTerm">
    <w:name w:val="ConsPlusJurTerm"/>
    <w:uiPriority w:val="99"/>
    <w:rsid w:val="002C441F"/>
    <w:pPr>
      <w:autoSpaceDE w:val="0"/>
      <w:autoSpaceDN w:val="0"/>
      <w:adjustRightInd w:val="0"/>
      <w:jc w:val="left"/>
    </w:pPr>
    <w:rPr>
      <w:rFonts w:ascii="Tahoma" w:hAnsi="Tahoma" w:cs="Tahoma"/>
      <w:sz w:val="26"/>
      <w:szCs w:val="26"/>
    </w:rPr>
  </w:style>
  <w:style w:type="character" w:styleId="a7">
    <w:name w:val="Placeholder Text"/>
    <w:basedOn w:val="a0"/>
    <w:uiPriority w:val="99"/>
    <w:semiHidden/>
    <w:rsid w:val="002C441F"/>
    <w:rPr>
      <w:color w:val="808080"/>
    </w:rPr>
  </w:style>
  <w:style w:type="table" w:styleId="a8">
    <w:name w:val="Table Grid"/>
    <w:basedOn w:val="a1"/>
    <w:uiPriority w:val="59"/>
    <w:rsid w:val="002C441F"/>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BA"/>
  </w:style>
  <w:style w:type="paragraph" w:styleId="7">
    <w:name w:val="heading 7"/>
    <w:basedOn w:val="a"/>
    <w:next w:val="a"/>
    <w:link w:val="70"/>
    <w:semiHidden/>
    <w:unhideWhenUsed/>
    <w:qFormat/>
    <w:rsid w:val="002C441F"/>
    <w:pPr>
      <w:keepNext/>
      <w:jc w:val="center"/>
      <w:outlineLvl w:val="6"/>
    </w:pPr>
    <w:rPr>
      <w:rFonts w:ascii="Times New Roman" w:eastAsia="Times New Roman" w:hAnsi="Times New Roman" w:cs="Times New Roman"/>
      <w:b/>
      <w:spacing w:val="40"/>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850"/>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uiPriority w:val="99"/>
    <w:rsid w:val="000E4850"/>
    <w:pPr>
      <w:widowControl w:val="0"/>
      <w:autoSpaceDE w:val="0"/>
      <w:autoSpaceDN w:val="0"/>
      <w:jc w:val="left"/>
    </w:pPr>
    <w:rPr>
      <w:rFonts w:ascii="Calibri" w:eastAsia="Times New Roman" w:hAnsi="Calibri" w:cs="Calibri"/>
      <w:b/>
      <w:szCs w:val="20"/>
      <w:lang w:eastAsia="ru-RU"/>
    </w:rPr>
  </w:style>
  <w:style w:type="paragraph" w:customStyle="1" w:styleId="ConsPlusNonformat">
    <w:name w:val="ConsPlusNonformat"/>
    <w:uiPriority w:val="99"/>
    <w:rsid w:val="000E4850"/>
    <w:pPr>
      <w:widowControl w:val="0"/>
      <w:autoSpaceDE w:val="0"/>
      <w:autoSpaceDN w:val="0"/>
      <w:jc w:val="left"/>
    </w:pPr>
    <w:rPr>
      <w:rFonts w:ascii="Courier New" w:eastAsia="Times New Roman" w:hAnsi="Courier New" w:cs="Courier New"/>
      <w:sz w:val="20"/>
      <w:szCs w:val="20"/>
      <w:lang w:eastAsia="ru-RU"/>
    </w:rPr>
  </w:style>
  <w:style w:type="character" w:customStyle="1" w:styleId="extended-textshort">
    <w:name w:val="extended-text__short"/>
    <w:basedOn w:val="a0"/>
    <w:rsid w:val="00D00A45"/>
  </w:style>
  <w:style w:type="character" w:customStyle="1" w:styleId="70">
    <w:name w:val="Заголовок 7 Знак"/>
    <w:basedOn w:val="a0"/>
    <w:link w:val="7"/>
    <w:semiHidden/>
    <w:rsid w:val="002C441F"/>
    <w:rPr>
      <w:rFonts w:ascii="Times New Roman" w:eastAsia="Times New Roman" w:hAnsi="Times New Roman" w:cs="Times New Roman"/>
      <w:b/>
      <w:spacing w:val="40"/>
      <w:sz w:val="48"/>
      <w:szCs w:val="20"/>
      <w:lang w:eastAsia="ru-RU"/>
    </w:rPr>
  </w:style>
  <w:style w:type="character" w:styleId="a3">
    <w:name w:val="Hyperlink"/>
    <w:basedOn w:val="a0"/>
    <w:uiPriority w:val="99"/>
    <w:semiHidden/>
    <w:unhideWhenUsed/>
    <w:rsid w:val="002C441F"/>
    <w:rPr>
      <w:color w:val="0000FF"/>
      <w:u w:val="single"/>
    </w:rPr>
  </w:style>
  <w:style w:type="character" w:styleId="a4">
    <w:name w:val="FollowedHyperlink"/>
    <w:basedOn w:val="a0"/>
    <w:uiPriority w:val="99"/>
    <w:semiHidden/>
    <w:unhideWhenUsed/>
    <w:rsid w:val="002C441F"/>
    <w:rPr>
      <w:color w:val="800080" w:themeColor="followedHyperlink"/>
      <w:u w:val="single"/>
    </w:rPr>
  </w:style>
  <w:style w:type="paragraph" w:styleId="a5">
    <w:name w:val="Balloon Text"/>
    <w:basedOn w:val="a"/>
    <w:link w:val="a6"/>
    <w:uiPriority w:val="99"/>
    <w:semiHidden/>
    <w:unhideWhenUsed/>
    <w:rsid w:val="002C441F"/>
    <w:pPr>
      <w:jc w:val="left"/>
    </w:pPr>
    <w:rPr>
      <w:rFonts w:ascii="Tahoma" w:hAnsi="Tahoma" w:cs="Tahoma"/>
      <w:sz w:val="16"/>
      <w:szCs w:val="16"/>
    </w:rPr>
  </w:style>
  <w:style w:type="character" w:customStyle="1" w:styleId="a6">
    <w:name w:val="Текст выноски Знак"/>
    <w:basedOn w:val="a0"/>
    <w:link w:val="a5"/>
    <w:uiPriority w:val="99"/>
    <w:semiHidden/>
    <w:rsid w:val="002C441F"/>
    <w:rPr>
      <w:rFonts w:ascii="Tahoma" w:hAnsi="Tahoma" w:cs="Tahoma"/>
      <w:sz w:val="16"/>
      <w:szCs w:val="16"/>
    </w:rPr>
  </w:style>
  <w:style w:type="paragraph" w:customStyle="1" w:styleId="ConsPlusCell">
    <w:name w:val="ConsPlusCell"/>
    <w:uiPriority w:val="99"/>
    <w:rsid w:val="002C441F"/>
    <w:pPr>
      <w:autoSpaceDE w:val="0"/>
      <w:autoSpaceDN w:val="0"/>
      <w:adjustRightInd w:val="0"/>
      <w:jc w:val="left"/>
    </w:pPr>
    <w:rPr>
      <w:rFonts w:ascii="Courier New" w:hAnsi="Courier New" w:cs="Courier New"/>
      <w:sz w:val="20"/>
      <w:szCs w:val="20"/>
    </w:rPr>
  </w:style>
  <w:style w:type="paragraph" w:customStyle="1" w:styleId="ConsPlusDocList">
    <w:name w:val="ConsPlusDocList"/>
    <w:uiPriority w:val="99"/>
    <w:rsid w:val="002C441F"/>
    <w:pPr>
      <w:autoSpaceDE w:val="0"/>
      <w:autoSpaceDN w:val="0"/>
      <w:adjustRightInd w:val="0"/>
      <w:jc w:val="left"/>
    </w:pPr>
    <w:rPr>
      <w:rFonts w:ascii="Courier New" w:hAnsi="Courier New" w:cs="Courier New"/>
      <w:sz w:val="20"/>
      <w:szCs w:val="20"/>
    </w:rPr>
  </w:style>
  <w:style w:type="paragraph" w:customStyle="1" w:styleId="ConsPlusTitlePage">
    <w:name w:val="ConsPlusTitlePage"/>
    <w:uiPriority w:val="99"/>
    <w:rsid w:val="002C441F"/>
    <w:pPr>
      <w:autoSpaceDE w:val="0"/>
      <w:autoSpaceDN w:val="0"/>
      <w:adjustRightInd w:val="0"/>
      <w:jc w:val="left"/>
    </w:pPr>
    <w:rPr>
      <w:rFonts w:ascii="Tahoma" w:hAnsi="Tahoma" w:cs="Tahoma"/>
      <w:sz w:val="20"/>
      <w:szCs w:val="20"/>
    </w:rPr>
  </w:style>
  <w:style w:type="paragraph" w:customStyle="1" w:styleId="ConsPlusJurTerm">
    <w:name w:val="ConsPlusJurTerm"/>
    <w:uiPriority w:val="99"/>
    <w:rsid w:val="002C441F"/>
    <w:pPr>
      <w:autoSpaceDE w:val="0"/>
      <w:autoSpaceDN w:val="0"/>
      <w:adjustRightInd w:val="0"/>
      <w:jc w:val="left"/>
    </w:pPr>
    <w:rPr>
      <w:rFonts w:ascii="Tahoma" w:hAnsi="Tahoma" w:cs="Tahoma"/>
      <w:sz w:val="26"/>
      <w:szCs w:val="26"/>
    </w:rPr>
  </w:style>
  <w:style w:type="character" w:styleId="a7">
    <w:name w:val="Placeholder Text"/>
    <w:basedOn w:val="a0"/>
    <w:uiPriority w:val="99"/>
    <w:semiHidden/>
    <w:rsid w:val="002C441F"/>
    <w:rPr>
      <w:color w:val="808080"/>
    </w:rPr>
  </w:style>
  <w:style w:type="table" w:styleId="a8">
    <w:name w:val="Table Grid"/>
    <w:basedOn w:val="a1"/>
    <w:uiPriority w:val="59"/>
    <w:rsid w:val="002C441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585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336C0B3781F4E52CF1F7B0544E2CABC0F48E05AC0FF5F57F98B40906402BA5DAD7E7484EB17B25K3E5G" TargetMode="External"/><Relationship Id="rId18" Type="http://schemas.openxmlformats.org/officeDocument/2006/relationships/hyperlink" Target="consultantplus://offline/ref=FCC4FC1E4BC2D66C87842668DD28DF800E1CDC75534724B8B6B38D76796Cg7I" TargetMode="External"/><Relationship Id="rId26" Type="http://schemas.openxmlformats.org/officeDocument/2006/relationships/hyperlink" Target="consultantplus://offline/ref=FCC4FC1E4BC2D66C87842668DD28DF800E1CDC75534324B8B6B38D76796Cg7I" TargetMode="External"/><Relationship Id="rId39"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21" Type="http://schemas.openxmlformats.org/officeDocument/2006/relationships/hyperlink" Target="consultantplus://offline/ref=FCC4FC1E4BC2D66C87842668DD28DF800E1CDC75544624B8B6B38D76796Cg7I" TargetMode="External"/><Relationship Id="rId34"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42"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47"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50"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55"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63" Type="http://schemas.openxmlformats.org/officeDocument/2006/relationships/image" Target="media/image6.wmf"/><Relationship Id="rId7" Type="http://schemas.openxmlformats.org/officeDocument/2006/relationships/hyperlink" Target="consultantplus://offline/ref=FCC4FC1E4BC2D66C87843865CB44858C08158B7B51452FEEEDECD62B2ECE1938B09569E033FFA5D67D60956DgEI" TargetMode="External"/><Relationship Id="rId2" Type="http://schemas.openxmlformats.org/officeDocument/2006/relationships/styles" Target="styles.xml"/><Relationship Id="rId16" Type="http://schemas.openxmlformats.org/officeDocument/2006/relationships/hyperlink" Target="consultantplus://offline/ref=FCC4FC1E4BC2D66C87843865CB44858C08158B7B51452FEEEDECD62B2ECE1938B09569E033FFA5D67D60906DgAI" TargetMode="External"/><Relationship Id="rId20" Type="http://schemas.openxmlformats.org/officeDocument/2006/relationships/hyperlink" Target="consultantplus://offline/ref=FCC4FC1E4BC2D66C87842668DD28DF800E1CDC75534524B8B6B38D76796Cg7I" TargetMode="External"/><Relationship Id="rId29" Type="http://schemas.openxmlformats.org/officeDocument/2006/relationships/hyperlink" Target="consultantplus://offline/ref=FCC4FC1E4BC2D66C87843865CB44858C08158B7B51452FEEEDECD62B2ECE1938B09569E033FFA5D67D60936Dg4I" TargetMode="External"/><Relationship Id="rId41"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54"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62"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hyperlink" Target="consultantplus://offline/ref=FCC4FC1E4BC2D66C87843865CB44858C08158B7B51452FEEEDECD62B2ECE1938B09569E033FFA5D67D60956DgEI" TargetMode="External"/><Relationship Id="rId11" Type="http://schemas.openxmlformats.org/officeDocument/2006/relationships/hyperlink" Target="consultantplus://offline/ref=FCC4FC1E4BC2D66C87843865CB44858C08158B7B51452FEEEDECD62B2ECE1938B09569E033FFA5D67D60906DgAI" TargetMode="External"/><Relationship Id="rId24" Type="http://schemas.openxmlformats.org/officeDocument/2006/relationships/hyperlink" Target="consultantplus://offline/ref=FCC4FC1E4BC2D66C87842668DD28DF800E1CDC75544B24B8B6B38D76796Cg7I" TargetMode="External"/><Relationship Id="rId32"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37"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40"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45"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53"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58" Type="http://schemas.openxmlformats.org/officeDocument/2006/relationships/image" Target="media/image1.wmf"/><Relationship Id="rId66" Type="http://schemas.microsoft.com/office/2007/relationships/stylesWithEffects" Target="stylesWithEffects.xml"/><Relationship Id="rId5" Type="http://schemas.openxmlformats.org/officeDocument/2006/relationships/hyperlink" Target="consultantplus://offline/ref=FCC4FC1E4BC2D66C87843865CB44858C08158B7B51452FEEEDECD62B2ECE1938B09569E033FFA5D67D60956DgEI" TargetMode="External"/><Relationship Id="rId15" Type="http://schemas.openxmlformats.org/officeDocument/2006/relationships/hyperlink" Target="consultantplus://offline/ref=FCC4FC1E4BC2D66C87842668DD28DF800D17DC73524524B8B6B38D7679C7136FF7DA30A277F1A5D467gBI" TargetMode="External"/><Relationship Id="rId23" Type="http://schemas.openxmlformats.org/officeDocument/2006/relationships/hyperlink" Target="consultantplus://offline/ref=FCC4FC1E4BC2D66C87842668DD28DF800E1CDC75544424B8B6B38D76796Cg7I" TargetMode="External"/><Relationship Id="rId28" Type="http://schemas.openxmlformats.org/officeDocument/2006/relationships/hyperlink" Target="consultantplus://offline/ref=FCC4FC1E4BC2D66C87843865CB44858C08158B7B51452FEEEDECD62B2ECE1938B09569E033FFA5D67D60916DgBI" TargetMode="External"/><Relationship Id="rId36"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49"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57"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61" Type="http://schemas.openxmlformats.org/officeDocument/2006/relationships/image" Target="media/image4.wmf"/><Relationship Id="rId10" Type="http://schemas.openxmlformats.org/officeDocument/2006/relationships/hyperlink" Target="consultantplus://offline/ref=FCC4FC1E4BC2D66C87843865CB44858C08158B7B51452FEEEDECD62B2ECE1938B09569E033FFA5D67D60956DgEI" TargetMode="External"/><Relationship Id="rId19" Type="http://schemas.openxmlformats.org/officeDocument/2006/relationships/hyperlink" Target="consultantplus://offline/ref=FCC4FC1E4BC2D66C87842668DD28DF800E1CDC75534624B8B6B38D76796Cg7I" TargetMode="External"/><Relationship Id="rId31" Type="http://schemas.openxmlformats.org/officeDocument/2006/relationships/hyperlink" Target="consultantplus://offline/ref=ED49F76BD081E8646C1E56597AF0F4B7E65F0632C00C87DEF78B7F91B7821E93B0473A339DF9936C0B6FC3y4LBL" TargetMode="External"/><Relationship Id="rId44" Type="http://schemas.openxmlformats.org/officeDocument/2006/relationships/hyperlink" Target="consultantplus://offline/ref=9F7A9D26934F876CF3A324A2EAA77169C848618885EE7D7775BBC5A624v2M5F" TargetMode="External"/><Relationship Id="rId52"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60" Type="http://schemas.openxmlformats.org/officeDocument/2006/relationships/image" Target="media/image3.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CC4FC1E4BC2D66C87843865CB44858C08158B7B51452FEEEDECD62B2ECE1938B09569E033FFA5D67D61976Dg8I" TargetMode="External"/><Relationship Id="rId14" Type="http://schemas.openxmlformats.org/officeDocument/2006/relationships/hyperlink" Target="consultantplus://offline/ref=FCC4FC1E4BC2D66C87842668DD28DF800D17DC73524524B8B6B38D7679C7136FF7DA30A277F1A5D467g8I" TargetMode="External"/><Relationship Id="rId22" Type="http://schemas.openxmlformats.org/officeDocument/2006/relationships/hyperlink" Target="consultantplus://offline/ref=FCC4FC1E4BC2D66C87842668DD28DF800E1CDC75544524B8B6B38D76796Cg7I" TargetMode="External"/><Relationship Id="rId27" Type="http://schemas.openxmlformats.org/officeDocument/2006/relationships/hyperlink" Target="consultantplus://offline/ref=FCC4FC1E4BC2D66C87842668DD28DF800D16D571534324B8B6B38D76796Cg7I" TargetMode="External"/><Relationship Id="rId30" Type="http://schemas.openxmlformats.org/officeDocument/2006/relationships/hyperlink" Target="consultantplus://offline/ref=27B570030346BACB970A565B458FA3FC564562184C1EC8947C7730532ABD24390777872724BFBADF8B95B6QFKCL" TargetMode="External"/><Relationship Id="rId35"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43"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48"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56"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64" Type="http://schemas.openxmlformats.org/officeDocument/2006/relationships/fontTable" Target="fontTable.xml"/><Relationship Id="rId8" Type="http://schemas.openxmlformats.org/officeDocument/2006/relationships/hyperlink" Target="consultantplus://offline/ref=FCC4FC1E4BC2D66C87843865CB44858C08158B7B51452FEEEDECD62B2ECE1938B09569E033FFA5D67D60916Dg9I" TargetMode="External"/><Relationship Id="rId51"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3" Type="http://schemas.openxmlformats.org/officeDocument/2006/relationships/settings" Target="settings.xml"/><Relationship Id="rId12" Type="http://schemas.openxmlformats.org/officeDocument/2006/relationships/hyperlink" Target="consultantplus://offline/ref=1B82DFCC0589FF7D66650CCF295B0AD2F70BDD3A4FAADCD6D370A2DAD372B1649779E61E93AADC7F2A9C75U8h9H" TargetMode="External"/><Relationship Id="rId17" Type="http://schemas.openxmlformats.org/officeDocument/2006/relationships/hyperlink" Target="consultantplus://offline/ref=FCC4FC1E4BC2D66C87842668DD28DF800E1CDC75534024B8B6B38D76796Cg7I" TargetMode="External"/><Relationship Id="rId25" Type="http://schemas.openxmlformats.org/officeDocument/2006/relationships/hyperlink" Target="consultantplus://offline/ref=FCC4FC1E4BC2D66C87842668DD28DF800E1CDC75544A24B8B6B38D76796Cg7I" TargetMode="External"/><Relationship Id="rId33"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38"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46" Type="http://schemas.openxmlformats.org/officeDocument/2006/relationships/hyperlink" Target="file:///\\202-oec-3\&#1086;&#1073;&#1097;&#1072;&#1103;\&#1052;&#1091;&#1085;&#1080;&#1094;&#1080;&#1087;&#1072;&#1083;&#1100;&#1085;&#1099;&#1077;%20%20&#1055;&#1088;&#1086;&#1075;&#1088;&#1072;&#1084;&#1084;&#1099;%20&#1082;%20&#1073;&#1102;&#1076;&#1078;&#1077;&#1090;&#1091;%202014-2020\&#1053;&#1054;&#1056;&#1052;&#1040;&#1058;&#1048;&#1042;&#1053;&#1067;&#1045;%20&#1044;&#1054;&#1050;&#1059;&#1052;&#1045;&#1053;&#1058;&#1067;\&#1042;&#1057;&#1045;%20&#1053;&#1054;&#1056;&#1052;&#1040;&#1058;&#1048;&#1042;&#1053;&#1067;&#1045;%20&#1044;&#1054;&#1050;&#1059;&#1052;&#1045;&#1053;&#1058;&#1067;\&#1052;&#1045;&#1058;&#1054;&#1044;&#1048;&#1050;&#1040;%20&#1057;%20&#1048;&#1047;&#1052;&#1045;&#1053;&#1045;&#1053;&#1048;&#1071;&#1052;&#1048;\&#1080;&#1079;&#1084;&#1077;&#1085;&#1077;&#1085;&#1080;&#1103;%20&#1074;%20&#1084;&#1077;&#1090;&#1086;&#1076;.%20&#1091;&#1082;&#1072;&#1079;&#1072;&#1085;&#1080;&#1103;%20&#1086;&#1090;%2024.07.2017.docx" TargetMode="External"/><Relationship Id="rId5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E1FCF-046D-480E-B340-98D8AB64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17746</Words>
  <Characters>101153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202oec4</dc:creator>
  <cp:lastModifiedBy>202oec4</cp:lastModifiedBy>
  <cp:revision>2</cp:revision>
  <cp:lastPrinted>2018-09-28T09:01:00Z</cp:lastPrinted>
  <dcterms:created xsi:type="dcterms:W3CDTF">2018-09-28T09:15:00Z</dcterms:created>
  <dcterms:modified xsi:type="dcterms:W3CDTF">2018-09-28T09:15:00Z</dcterms:modified>
</cp:coreProperties>
</file>