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257" w:rsidRDefault="00953257" w:rsidP="00255F88">
      <w:pPr>
        <w:pStyle w:val="ConsPlusNormal"/>
        <w:ind w:left="6096"/>
        <w:outlineLvl w:val="0"/>
        <w:rPr>
          <w:rFonts w:ascii="Times New Roman" w:hAnsi="Times New Roman" w:cs="Times New Roman"/>
        </w:rPr>
      </w:pPr>
      <w:r w:rsidRPr="00A926A8">
        <w:rPr>
          <w:rFonts w:ascii="Times New Roman" w:hAnsi="Times New Roman" w:cs="Times New Roman"/>
        </w:rPr>
        <w:t>Приложение</w:t>
      </w:r>
    </w:p>
    <w:p w:rsidR="00255F88" w:rsidRDefault="00255F88" w:rsidP="00255F88">
      <w:pPr>
        <w:pStyle w:val="ConsPlusNormal"/>
        <w:ind w:left="6096"/>
        <w:outlineLvl w:val="0"/>
        <w:rPr>
          <w:rFonts w:ascii="Times New Roman" w:hAnsi="Times New Roman" w:cs="Times New Roman"/>
        </w:rPr>
      </w:pPr>
      <w:r>
        <w:rPr>
          <w:rFonts w:ascii="Times New Roman" w:hAnsi="Times New Roman" w:cs="Times New Roman"/>
        </w:rPr>
        <w:t xml:space="preserve">к постановлению </w:t>
      </w:r>
    </w:p>
    <w:p w:rsidR="00255F88" w:rsidRDefault="00255F88" w:rsidP="00255F88">
      <w:pPr>
        <w:pStyle w:val="ConsPlusNormal"/>
        <w:ind w:left="6096"/>
        <w:outlineLvl w:val="0"/>
        <w:rPr>
          <w:rFonts w:ascii="Times New Roman" w:hAnsi="Times New Roman" w:cs="Times New Roman"/>
        </w:rPr>
      </w:pPr>
      <w:r>
        <w:rPr>
          <w:rFonts w:ascii="Times New Roman" w:hAnsi="Times New Roman" w:cs="Times New Roman"/>
        </w:rPr>
        <w:t xml:space="preserve">администрации города Курчатова </w:t>
      </w:r>
    </w:p>
    <w:p w:rsidR="00255F88" w:rsidRPr="00A926A8" w:rsidRDefault="00255F88" w:rsidP="00255F88">
      <w:pPr>
        <w:pStyle w:val="ConsPlusNormal"/>
        <w:ind w:left="6096"/>
        <w:outlineLvl w:val="0"/>
        <w:rPr>
          <w:rFonts w:ascii="Times New Roman" w:hAnsi="Times New Roman" w:cs="Times New Roman"/>
        </w:rPr>
      </w:pPr>
      <w:r>
        <w:rPr>
          <w:rFonts w:ascii="Times New Roman" w:hAnsi="Times New Roman" w:cs="Times New Roman"/>
        </w:rPr>
        <w:t xml:space="preserve">от </w:t>
      </w:r>
      <w:r w:rsidR="00F6363E">
        <w:rPr>
          <w:rFonts w:ascii="Times New Roman" w:hAnsi="Times New Roman" w:cs="Times New Roman"/>
        </w:rPr>
        <w:t>20.07.2018 № 789</w:t>
      </w:r>
      <w:bookmarkStart w:id="0" w:name="_GoBack"/>
      <w:bookmarkEnd w:id="0"/>
    </w:p>
    <w:p w:rsidR="00953257" w:rsidRPr="00A926A8" w:rsidRDefault="00953257">
      <w:pPr>
        <w:pStyle w:val="ConsPlusNormal"/>
        <w:jc w:val="both"/>
        <w:rPr>
          <w:rFonts w:ascii="Times New Roman" w:hAnsi="Times New Roman" w:cs="Times New Roman"/>
        </w:rPr>
      </w:pPr>
    </w:p>
    <w:p w:rsidR="00953257" w:rsidRPr="00A926A8" w:rsidRDefault="00953257">
      <w:pPr>
        <w:pStyle w:val="ConsPlusTitle"/>
        <w:jc w:val="center"/>
        <w:rPr>
          <w:rFonts w:ascii="Times New Roman" w:hAnsi="Times New Roman" w:cs="Times New Roman"/>
        </w:rPr>
      </w:pPr>
      <w:bookmarkStart w:id="1" w:name="P36"/>
      <w:bookmarkEnd w:id="1"/>
      <w:r w:rsidRPr="00A926A8">
        <w:rPr>
          <w:rFonts w:ascii="Times New Roman" w:hAnsi="Times New Roman" w:cs="Times New Roman"/>
        </w:rPr>
        <w:t>ПОРЯДОК</w:t>
      </w:r>
    </w:p>
    <w:p w:rsidR="00953257" w:rsidRPr="00A926A8" w:rsidRDefault="00953257">
      <w:pPr>
        <w:pStyle w:val="ConsPlusTitle"/>
        <w:jc w:val="center"/>
        <w:rPr>
          <w:rFonts w:ascii="Times New Roman" w:hAnsi="Times New Roman" w:cs="Times New Roman"/>
        </w:rPr>
      </w:pPr>
      <w:r w:rsidRPr="00A926A8">
        <w:rPr>
          <w:rFonts w:ascii="Times New Roman" w:hAnsi="Times New Roman" w:cs="Times New Roman"/>
        </w:rPr>
        <w:t>ПРИНЯТИЯ РЕШЕНИЙ О РАЗРАБОТКЕ МУНИЦИПАЛЬНЫХ ПРОГРАММ ГОРОДА</w:t>
      </w:r>
    </w:p>
    <w:p w:rsidR="00953257" w:rsidRPr="00A926A8" w:rsidRDefault="00953257">
      <w:pPr>
        <w:pStyle w:val="ConsPlusTitle"/>
        <w:jc w:val="center"/>
        <w:rPr>
          <w:rFonts w:ascii="Times New Roman" w:hAnsi="Times New Roman" w:cs="Times New Roman"/>
        </w:rPr>
      </w:pPr>
      <w:r w:rsidRPr="00A926A8">
        <w:rPr>
          <w:rFonts w:ascii="Times New Roman" w:hAnsi="Times New Roman" w:cs="Times New Roman"/>
        </w:rPr>
        <w:t>КУРЧАТОВА КУРСКОЙ ОБЛАСТИ, ИХ ФОРМИРОВАНИЯ, РЕАЛИЗАЦИИ И</w:t>
      </w:r>
    </w:p>
    <w:p w:rsidR="00953257" w:rsidRPr="00A926A8" w:rsidRDefault="00953257">
      <w:pPr>
        <w:pStyle w:val="ConsPlusTitle"/>
        <w:jc w:val="center"/>
        <w:rPr>
          <w:rFonts w:ascii="Times New Roman" w:hAnsi="Times New Roman" w:cs="Times New Roman"/>
        </w:rPr>
      </w:pPr>
      <w:r w:rsidRPr="00A926A8">
        <w:rPr>
          <w:rFonts w:ascii="Times New Roman" w:hAnsi="Times New Roman" w:cs="Times New Roman"/>
        </w:rPr>
        <w:t>ПРОВЕДЕНИЯ ОЦЕНКИ ЭФФЕКТИВНОСТИ РЕАЛИЗАЦИИ</w:t>
      </w:r>
    </w:p>
    <w:p w:rsidR="00953257" w:rsidRPr="00A926A8" w:rsidRDefault="00953257" w:rsidP="00953257">
      <w:pPr>
        <w:pStyle w:val="ConsPlusNormal"/>
        <w:rPr>
          <w:rFonts w:ascii="Times New Roman" w:hAnsi="Times New Roman" w:cs="Times New Roman"/>
        </w:rPr>
      </w:pPr>
    </w:p>
    <w:p w:rsidR="00953257" w:rsidRPr="00A926A8" w:rsidRDefault="00953257">
      <w:pPr>
        <w:pStyle w:val="ConsPlusNormal"/>
        <w:jc w:val="center"/>
        <w:outlineLvl w:val="1"/>
        <w:rPr>
          <w:rFonts w:ascii="Times New Roman" w:hAnsi="Times New Roman" w:cs="Times New Roman"/>
        </w:rPr>
      </w:pPr>
      <w:r w:rsidRPr="00A926A8">
        <w:rPr>
          <w:rFonts w:ascii="Times New Roman" w:hAnsi="Times New Roman" w:cs="Times New Roman"/>
        </w:rPr>
        <w:t>I. Общие положения</w:t>
      </w:r>
    </w:p>
    <w:p w:rsidR="00953257" w:rsidRPr="00A926A8" w:rsidRDefault="00953257">
      <w:pPr>
        <w:pStyle w:val="ConsPlusNormal"/>
        <w:jc w:val="both"/>
        <w:rPr>
          <w:rFonts w:ascii="Times New Roman" w:hAnsi="Times New Roman" w:cs="Times New Roman"/>
        </w:rPr>
      </w:pP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1. Настоящий Порядок определяет правила разработки, утверждения, реализации и оценки эффективности реализации муниципальных программ г. Курчатова Курской области (далее - муниципальные программы), а также контроля за ходом их реализации.</w:t>
      </w:r>
    </w:p>
    <w:p w:rsidR="00953257" w:rsidRPr="00A926A8" w:rsidRDefault="00953257">
      <w:pPr>
        <w:pStyle w:val="ConsPlusNormal"/>
        <w:spacing w:before="220"/>
        <w:ind w:firstLine="540"/>
        <w:jc w:val="both"/>
        <w:rPr>
          <w:rFonts w:ascii="Times New Roman" w:hAnsi="Times New Roman" w:cs="Times New Roman"/>
        </w:rPr>
      </w:pPr>
      <w:r w:rsidRPr="00A926A8">
        <w:rPr>
          <w:rFonts w:ascii="Times New Roman" w:hAnsi="Times New Roman" w:cs="Times New Roman"/>
        </w:rPr>
        <w:t>2. Муниципальной программой является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инструментов муниципальной политики, обеспечивающих в рамках реализации ключевых муниципальных функций достижения приоритетов и целей муниципальной политики в сфере социально-экономического развития города Курчатова Курской области.</w:t>
      </w:r>
    </w:p>
    <w:p w:rsidR="00953257" w:rsidRPr="00A926A8" w:rsidRDefault="00953257">
      <w:pPr>
        <w:pStyle w:val="ConsPlusNormal"/>
        <w:spacing w:before="220"/>
        <w:ind w:firstLine="540"/>
        <w:jc w:val="both"/>
        <w:rPr>
          <w:rFonts w:ascii="Times New Roman" w:hAnsi="Times New Roman" w:cs="Times New Roman"/>
        </w:rPr>
      </w:pPr>
      <w:r w:rsidRPr="00A926A8">
        <w:rPr>
          <w:rFonts w:ascii="Times New Roman" w:hAnsi="Times New Roman" w:cs="Times New Roman"/>
        </w:rPr>
        <w:t xml:space="preserve">3. Муниципальная программа включает в себя подпрограммы, </w:t>
      </w:r>
      <w:r w:rsidRPr="002F011C">
        <w:rPr>
          <w:rFonts w:ascii="Times New Roman" w:hAnsi="Times New Roman" w:cs="Times New Roman"/>
        </w:rPr>
        <w:t>ведомственные целевые программы и основные мероприятия, реализуемые органами местного самоуправления</w:t>
      </w:r>
      <w:r w:rsidRPr="00A926A8">
        <w:rPr>
          <w:rFonts w:ascii="Times New Roman" w:hAnsi="Times New Roman" w:cs="Times New Roman"/>
        </w:rPr>
        <w:t xml:space="preserve"> г. Курчатова Курской области в соответствующей сфере социально-экономического развития (далее - подпрограммы).</w:t>
      </w:r>
    </w:p>
    <w:p w:rsidR="00A926A8" w:rsidRPr="00A926A8" w:rsidRDefault="00A926A8" w:rsidP="00A926A8">
      <w:pPr>
        <w:widowControl w:val="0"/>
        <w:autoSpaceDE w:val="0"/>
        <w:autoSpaceDN w:val="0"/>
        <w:adjustRightInd w:val="0"/>
        <w:ind w:firstLine="708"/>
        <w:jc w:val="both"/>
        <w:outlineLvl w:val="1"/>
        <w:rPr>
          <w:sz w:val="22"/>
          <w:szCs w:val="22"/>
        </w:rPr>
      </w:pPr>
      <w:r w:rsidRPr="002F011C">
        <w:rPr>
          <w:sz w:val="22"/>
          <w:szCs w:val="22"/>
        </w:rPr>
        <w:t>Сроки реализации муниципальных программ определяются администрацией города Курчатова на основании предложений ответственных испо</w:t>
      </w:r>
      <w:r w:rsidR="002F011C">
        <w:rPr>
          <w:sz w:val="22"/>
          <w:szCs w:val="22"/>
        </w:rPr>
        <w:t>лнителей муниципальных программ и должны быть установлены на срок не менее трех лет.</w:t>
      </w:r>
    </w:p>
    <w:p w:rsidR="00953257" w:rsidRPr="00A926A8" w:rsidRDefault="00953257">
      <w:pPr>
        <w:pStyle w:val="ConsPlusNormal"/>
        <w:spacing w:before="220"/>
        <w:ind w:firstLine="540"/>
        <w:jc w:val="both"/>
        <w:rPr>
          <w:rFonts w:ascii="Times New Roman" w:hAnsi="Times New Roman" w:cs="Times New Roman"/>
        </w:rPr>
      </w:pPr>
      <w:r w:rsidRPr="00A926A8">
        <w:rPr>
          <w:rFonts w:ascii="Times New Roman" w:hAnsi="Times New Roman" w:cs="Times New Roman"/>
        </w:rPr>
        <w:t>4. Подпрограммы направлены на решение конкретных задач в рамках муниципальной программы.</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Деление муниципальной программы на подпрограммы осуществляется исходя из масштабности и сложности решаемых в рамках муниципальной программы задач.</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5. Разработка и реализация муниципальной программы осуществляются структурным подразделением администрации города Курчатова и (или) муниципальным учреждением, определенным администрацией города Курчатова в качестве ответственного исполнителя муниципальной программы (далее - ответственный исполнитель), совместно с заинтересованными структурными подразделениями администрации города Курчатова и (или) муниципальными учреждениями - соисполнителями муниципальной программы (далее - соисполнители) и (или) участниками муниципальной программы.</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Соисполнителями являются структурные подразделения администрации города Курчатова и (или) муниципальные учреждения, являющиеся ответственными за разработку и реализацию подпрограммы (подпрограмм), входящей в состав муниципальной программы.</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Участниками муниципальной программы являются структурные подразделения администрации города Курчатова и (или) муниципальные учреждения, участвующие в реализации одного или нескольких основных мероприятий подпрограммы либо ведомственной целевой программы (ведомственных целевых программ), входящих в состав муниципальных программ, не являющиеся соисполнителями.</w:t>
      </w:r>
    </w:p>
    <w:p w:rsidR="00A926A8" w:rsidRPr="00A926A8" w:rsidRDefault="00953257" w:rsidP="00A926A8">
      <w:pPr>
        <w:pStyle w:val="ConsPlusNormal"/>
        <w:spacing w:before="240"/>
        <w:ind w:firstLine="540"/>
        <w:jc w:val="both"/>
        <w:rPr>
          <w:rFonts w:ascii="Times New Roman" w:hAnsi="Times New Roman" w:cs="Times New Roman"/>
          <w:szCs w:val="22"/>
        </w:rPr>
      </w:pPr>
      <w:r w:rsidRPr="00A926A8">
        <w:rPr>
          <w:rFonts w:ascii="Times New Roman" w:hAnsi="Times New Roman" w:cs="Times New Roman"/>
        </w:rPr>
        <w:t xml:space="preserve">6. </w:t>
      </w:r>
      <w:r w:rsidR="00A926A8" w:rsidRPr="00A926A8">
        <w:rPr>
          <w:rFonts w:ascii="Times New Roman" w:hAnsi="Times New Roman" w:cs="Times New Roman"/>
          <w:szCs w:val="22"/>
        </w:rPr>
        <w:t>Муниципальная программа утверждается постановлением администрации города Курчатова Курской области.</w:t>
      </w:r>
    </w:p>
    <w:p w:rsidR="00A926A8" w:rsidRPr="002F011C" w:rsidRDefault="00A926A8" w:rsidP="00A926A8">
      <w:pPr>
        <w:pStyle w:val="ConsPlusNormal"/>
        <w:ind w:firstLine="540"/>
        <w:jc w:val="both"/>
        <w:rPr>
          <w:rFonts w:ascii="Times New Roman" w:hAnsi="Times New Roman" w:cs="Times New Roman"/>
          <w:szCs w:val="22"/>
        </w:rPr>
      </w:pPr>
      <w:r w:rsidRPr="002F011C">
        <w:rPr>
          <w:rFonts w:ascii="Times New Roman" w:hAnsi="Times New Roman" w:cs="Times New Roman"/>
          <w:szCs w:val="22"/>
        </w:rPr>
        <w:t>Муниципальная программа, предлагаемая к финансированию начиная с очередного финансового года, подлежит утверждению администрацией города Курчатова не позднее одного месяца до дня внесения проекта решения о бюджете города Курчатова в Курчатовскую городскую Думу.</w:t>
      </w:r>
    </w:p>
    <w:p w:rsidR="00A926A8" w:rsidRPr="002F011C" w:rsidRDefault="00A926A8" w:rsidP="00A926A8">
      <w:pPr>
        <w:pStyle w:val="ConsPlusNormal"/>
        <w:ind w:firstLine="540"/>
        <w:jc w:val="both"/>
        <w:rPr>
          <w:rFonts w:ascii="Times New Roman" w:hAnsi="Times New Roman" w:cs="Times New Roman"/>
          <w:szCs w:val="22"/>
        </w:rPr>
      </w:pPr>
      <w:r w:rsidRPr="002F011C">
        <w:rPr>
          <w:rFonts w:ascii="Times New Roman" w:hAnsi="Times New Roman" w:cs="Times New Roman"/>
          <w:szCs w:val="22"/>
        </w:rPr>
        <w:t xml:space="preserve">Муниципальные программы, предлагаемые к финансированию начиная с текущего </w:t>
      </w:r>
      <w:r w:rsidRPr="002F011C">
        <w:rPr>
          <w:rFonts w:ascii="Times New Roman" w:hAnsi="Times New Roman" w:cs="Times New Roman"/>
          <w:szCs w:val="22"/>
        </w:rPr>
        <w:lastRenderedPageBreak/>
        <w:t>финансового года, если необходимость таких муниципальных программ МО "Город Курчатов" установлена федеральным или региональным законодательствами, подлежат утверждению администрацией города Курчатова в текущем году.</w:t>
      </w:r>
    </w:p>
    <w:p w:rsidR="00A926A8" w:rsidRPr="002F011C" w:rsidRDefault="00A926A8" w:rsidP="00A926A8">
      <w:pPr>
        <w:pStyle w:val="ConsPlusNormal"/>
        <w:ind w:firstLine="540"/>
        <w:jc w:val="both"/>
        <w:rPr>
          <w:rFonts w:ascii="Times New Roman" w:hAnsi="Times New Roman" w:cs="Times New Roman"/>
          <w:szCs w:val="22"/>
        </w:rPr>
      </w:pPr>
      <w:r w:rsidRPr="002F011C">
        <w:rPr>
          <w:rFonts w:ascii="Times New Roman" w:hAnsi="Times New Roman" w:cs="Times New Roman"/>
          <w:szCs w:val="22"/>
        </w:rPr>
        <w:t>Внесение изменений в подпрограммы осуществляется путем внесения изменений в муниципальную программу.</w:t>
      </w:r>
    </w:p>
    <w:p w:rsidR="00A926A8" w:rsidRPr="002F011C" w:rsidRDefault="00A926A8" w:rsidP="00A926A8">
      <w:pPr>
        <w:pStyle w:val="ConsPlusNormal"/>
        <w:ind w:firstLine="540"/>
        <w:jc w:val="both"/>
        <w:rPr>
          <w:rFonts w:ascii="Times New Roman" w:hAnsi="Times New Roman" w:cs="Times New Roman"/>
          <w:szCs w:val="22"/>
        </w:rPr>
      </w:pPr>
      <w:r w:rsidRPr="002F011C">
        <w:rPr>
          <w:rFonts w:ascii="Times New Roman" w:hAnsi="Times New Roman" w:cs="Times New Roman"/>
          <w:szCs w:val="22"/>
        </w:rPr>
        <w:t>Курчатовская городская Дума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решением Курчатовской городской Думы.</w:t>
      </w:r>
    </w:p>
    <w:p w:rsidR="00A926A8" w:rsidRPr="002F011C" w:rsidRDefault="00A926A8" w:rsidP="00A926A8">
      <w:pPr>
        <w:autoSpaceDE w:val="0"/>
        <w:autoSpaceDN w:val="0"/>
        <w:adjustRightInd w:val="0"/>
        <w:ind w:firstLine="540"/>
        <w:jc w:val="both"/>
        <w:rPr>
          <w:sz w:val="22"/>
          <w:szCs w:val="22"/>
        </w:rPr>
      </w:pPr>
      <w:r w:rsidRPr="002F011C">
        <w:rPr>
          <w:sz w:val="22"/>
          <w:szCs w:val="22"/>
        </w:rPr>
        <w:t>Изменения в ранее утвержденные муниципальные программы подлежат утверждению до 31 декабря текущего финансового года.</w:t>
      </w:r>
    </w:p>
    <w:p w:rsidR="00953257" w:rsidRPr="00A926A8" w:rsidRDefault="00A926A8" w:rsidP="00A926A8">
      <w:pPr>
        <w:pStyle w:val="ConsPlusNormal"/>
        <w:ind w:firstLine="540"/>
        <w:jc w:val="both"/>
        <w:rPr>
          <w:rFonts w:ascii="Times New Roman" w:hAnsi="Times New Roman" w:cs="Times New Roman"/>
          <w:szCs w:val="22"/>
        </w:rPr>
      </w:pPr>
      <w:r w:rsidRPr="002F011C">
        <w:rPr>
          <w:rFonts w:ascii="Times New Roman" w:hAnsi="Times New Roman" w:cs="Times New Roman"/>
          <w:szCs w:val="22"/>
        </w:rPr>
        <w:t xml:space="preserve">Приведение </w:t>
      </w:r>
      <w:r w:rsidRPr="002F011C">
        <w:rPr>
          <w:rFonts w:ascii="Times New Roman" w:hAnsi="Times New Roman" w:cs="Times New Roman"/>
          <w:szCs w:val="22"/>
        </w:rPr>
        <w:tab/>
        <w:t>муниципальных программ в соответствие  с решением Курчатовской городской Думы «О бюджете города Курчатова на очередной финансовый год и на плановый период» осуществляется в сроки, установленные бюджетным законодательством.</w:t>
      </w:r>
    </w:p>
    <w:p w:rsidR="00A926A8" w:rsidRDefault="00A926A8" w:rsidP="00A926A8">
      <w:pPr>
        <w:pStyle w:val="ConsPlusNormal"/>
        <w:spacing w:before="220"/>
        <w:jc w:val="both"/>
      </w:pPr>
    </w:p>
    <w:p w:rsidR="00953257" w:rsidRPr="00A926A8" w:rsidRDefault="00953257">
      <w:pPr>
        <w:pStyle w:val="ConsPlusNormal"/>
        <w:jc w:val="center"/>
        <w:outlineLvl w:val="1"/>
        <w:rPr>
          <w:rFonts w:ascii="Times New Roman" w:hAnsi="Times New Roman" w:cs="Times New Roman"/>
        </w:rPr>
      </w:pPr>
      <w:r w:rsidRPr="00A926A8">
        <w:rPr>
          <w:rFonts w:ascii="Times New Roman" w:hAnsi="Times New Roman" w:cs="Times New Roman"/>
        </w:rPr>
        <w:t>II. Требования к содержанию муниципальной программы</w:t>
      </w:r>
    </w:p>
    <w:p w:rsidR="00953257" w:rsidRPr="00A926A8" w:rsidRDefault="00953257">
      <w:pPr>
        <w:pStyle w:val="ConsPlusNormal"/>
        <w:jc w:val="both"/>
        <w:rPr>
          <w:rFonts w:ascii="Times New Roman" w:hAnsi="Times New Roman" w:cs="Times New Roman"/>
        </w:rPr>
      </w:pP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7. Муниципальные программы разрабатываются для достижения приоритетов и целей социально-экономического развития города Курчатова, определенных в стратегии социально-экономического развития Курской области, города Курчатова, государственных программах Российской Федерации, Курской области, реализуемых в соответствующих сферах, законах Курской области, решениях Губернатора Курской области, Администрации Курской области и администрации города Курчатова.</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Значения целевых показателей (индикаторов) муниципальной программы должны формироваться с учетом параметров прогноза социально-экономического развития Курской области, города Курчатова.</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При формировании целей, задач и основных мероприятий, а также характеризующих их целевых показателей (индикаторов) учитываются объемы соответствующих источников финансирования, включая бюджеты бюджетной системы Российской Федерации, внебюджетные источники, а также иные инструменты государственной политики, влияющие на достижение результатов муниципальной программы.</w:t>
      </w:r>
    </w:p>
    <w:p w:rsidR="00953257" w:rsidRPr="00A926A8" w:rsidRDefault="00953257" w:rsidP="00A926A8">
      <w:pPr>
        <w:pStyle w:val="ConsPlusNormal"/>
        <w:spacing w:before="240"/>
        <w:ind w:firstLine="540"/>
        <w:jc w:val="both"/>
        <w:rPr>
          <w:rFonts w:ascii="Times New Roman" w:hAnsi="Times New Roman" w:cs="Times New Roman"/>
        </w:rPr>
      </w:pPr>
      <w:bookmarkStart w:id="2" w:name="P71"/>
      <w:bookmarkEnd w:id="2"/>
      <w:r w:rsidRPr="00A926A8">
        <w:rPr>
          <w:rFonts w:ascii="Times New Roman" w:hAnsi="Times New Roman" w:cs="Times New Roman"/>
        </w:rPr>
        <w:t>8. Муниципальная программа содержит:</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 xml:space="preserve">а) </w:t>
      </w:r>
      <w:hyperlink w:anchor="P230" w:history="1">
        <w:r w:rsidRPr="00A926A8">
          <w:rPr>
            <w:rFonts w:ascii="Times New Roman" w:hAnsi="Times New Roman" w:cs="Times New Roman"/>
            <w:color w:val="0000FF"/>
          </w:rPr>
          <w:t>паспорт</w:t>
        </w:r>
      </w:hyperlink>
      <w:r w:rsidRPr="00A926A8">
        <w:rPr>
          <w:rFonts w:ascii="Times New Roman" w:hAnsi="Times New Roman" w:cs="Times New Roman"/>
        </w:rPr>
        <w:t xml:space="preserve"> муниципальной программы по форме согласно приложению;</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б) характеристику текущего состояния соответствующей сферы социально-экономического развития города Курчатова;</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в) приоритеты и цели муниципальной политики в соответствующей сфере социально-экономического развития, описание основных целей и задач муниципальной программы, прогноз развития соответствующей сферы социально-экономического развития и планируемые макроэкономические показатели по итогам реализации муниципальной программы;</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г) прогноз конечных результатов муниципальной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д) сроки реализации муниципальной программы в целом, контрольные этапы и сроки их реализации с указанием промежуточных показателей;</w:t>
      </w:r>
    </w:p>
    <w:p w:rsidR="00953257" w:rsidRPr="00A926A8" w:rsidRDefault="00953257">
      <w:pPr>
        <w:pStyle w:val="ConsPlusNormal"/>
        <w:ind w:firstLine="540"/>
        <w:jc w:val="both"/>
        <w:rPr>
          <w:rFonts w:ascii="Times New Roman" w:hAnsi="Times New Roman" w:cs="Times New Roman"/>
        </w:rPr>
      </w:pPr>
      <w:proofErr w:type="gramStart"/>
      <w:r w:rsidRPr="00A926A8">
        <w:rPr>
          <w:rFonts w:ascii="Times New Roman" w:hAnsi="Times New Roman" w:cs="Times New Roman"/>
        </w:rPr>
        <w:t xml:space="preserve">е) перечень основных мероприятий муниципальной программы с указанием сроков их реализации, ответственных исполнителей и соисполнителей, ожидаемых результатов, а также иных сведений в соответствии с методическими указаниями по разработке и реализации муниципальных программ, которые разрабатываются </w:t>
      </w:r>
      <w:r w:rsidR="009313E1">
        <w:rPr>
          <w:rFonts w:ascii="Times New Roman" w:hAnsi="Times New Roman" w:cs="Times New Roman"/>
        </w:rPr>
        <w:t>отдел</w:t>
      </w:r>
      <w:r w:rsidR="004833E3">
        <w:rPr>
          <w:rFonts w:ascii="Times New Roman" w:hAnsi="Times New Roman" w:cs="Times New Roman"/>
        </w:rPr>
        <w:t>ом</w:t>
      </w:r>
      <w:r w:rsidR="009313E1">
        <w:rPr>
          <w:rFonts w:ascii="Times New Roman" w:hAnsi="Times New Roman" w:cs="Times New Roman"/>
        </w:rPr>
        <w:t xml:space="preserve"> экономического развития и малого предпринимательства администрации </w:t>
      </w:r>
      <w:r w:rsidRPr="00A926A8">
        <w:rPr>
          <w:rFonts w:ascii="Times New Roman" w:hAnsi="Times New Roman" w:cs="Times New Roman"/>
        </w:rPr>
        <w:t>города Курчатова по согласованию с Управлением финансов г. Курчатова и утверждаются распоряжением администрации города Курчатова (далее - методические указания);</w:t>
      </w:r>
      <w:proofErr w:type="gramEnd"/>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ж) основные меры правового регулирования в соответствующей сфере, направленные на достижение цели и (или) конечных результатов муниципальной программы, с обоснованием основных положений и сроков принятия необходимых нормативных правовых актов;</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з) перечень и краткое описание подпрограмм и ведомственных целевых программ;</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lastRenderedPageBreak/>
        <w:t>и) перечень целевых индикаторов и показателей муниципальной программы с расшифровкой плановых значений по годам ее реализации, а также сведения о взаимосвязи мероприятий и результатов их выполнения с обобщенными целевыми индикаторами муниципальной программы;</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к) обоснование состава и значений соответствующих целевых индикаторов и показателей муниципальных программ по этапам ее реализации и оценки влияния внешних факторов и условий на их достижение;</w:t>
      </w:r>
    </w:p>
    <w:p w:rsidR="00953257" w:rsidRPr="00BF4601" w:rsidRDefault="00953257">
      <w:pPr>
        <w:pStyle w:val="ConsPlusNormal"/>
        <w:ind w:firstLine="540"/>
        <w:jc w:val="both"/>
        <w:rPr>
          <w:rFonts w:ascii="Times New Roman" w:hAnsi="Times New Roman" w:cs="Times New Roman"/>
          <w:szCs w:val="22"/>
        </w:rPr>
      </w:pPr>
      <w:r w:rsidRPr="00BF4601">
        <w:rPr>
          <w:rFonts w:ascii="Times New Roman" w:hAnsi="Times New Roman" w:cs="Times New Roman"/>
          <w:szCs w:val="22"/>
        </w:rPr>
        <w:t xml:space="preserve">л) </w:t>
      </w:r>
      <w:r w:rsidR="00A926A8" w:rsidRPr="00BF4601">
        <w:rPr>
          <w:rFonts w:ascii="Times New Roman" w:hAnsi="Times New Roman" w:cs="Times New Roman"/>
          <w:szCs w:val="22"/>
        </w:rPr>
        <w:t>информацию по ресурсному обеспечению муниципальной программы за счет средств местного бюджета (включая межбюджетные трансферты из средств областного и федерального бюджетов) (с расшифровкой по главным распорядителям средств местного бюджета, основным мероприятиям подпрограмм, годам реализации муниципальной программы, а также с выделением средств межбюджетных трансфертов)</w:t>
      </w:r>
      <w:r w:rsidRPr="00BF4601">
        <w:rPr>
          <w:rFonts w:ascii="Times New Roman" w:hAnsi="Times New Roman" w:cs="Times New Roman"/>
          <w:szCs w:val="22"/>
        </w:rPr>
        <w:t>;</w:t>
      </w:r>
    </w:p>
    <w:p w:rsidR="00953257" w:rsidRPr="00BF4601" w:rsidRDefault="00953257">
      <w:pPr>
        <w:pStyle w:val="ConsPlusNormal"/>
        <w:ind w:firstLine="540"/>
        <w:jc w:val="both"/>
        <w:rPr>
          <w:rFonts w:ascii="Times New Roman" w:hAnsi="Times New Roman" w:cs="Times New Roman"/>
        </w:rPr>
      </w:pPr>
      <w:r w:rsidRPr="00BF4601">
        <w:rPr>
          <w:rFonts w:ascii="Times New Roman" w:hAnsi="Times New Roman" w:cs="Times New Roman"/>
        </w:rPr>
        <w:t>м) методику оценки эффективности муниципальной программы.</w:t>
      </w:r>
    </w:p>
    <w:p w:rsidR="00953257" w:rsidRPr="00A926A8" w:rsidRDefault="00953257" w:rsidP="00A926A8">
      <w:pPr>
        <w:pStyle w:val="ConsPlusNormal"/>
        <w:spacing w:before="240"/>
        <w:ind w:firstLine="540"/>
        <w:jc w:val="both"/>
        <w:rPr>
          <w:rFonts w:ascii="Times New Roman" w:hAnsi="Times New Roman" w:cs="Times New Roman"/>
        </w:rPr>
      </w:pPr>
      <w:r w:rsidRPr="00BF4601">
        <w:rPr>
          <w:rFonts w:ascii="Times New Roman" w:hAnsi="Times New Roman" w:cs="Times New Roman"/>
        </w:rPr>
        <w:t>9. Помимо информации,</w:t>
      </w:r>
      <w:r w:rsidRPr="00A926A8">
        <w:rPr>
          <w:rFonts w:ascii="Times New Roman" w:hAnsi="Times New Roman" w:cs="Times New Roman"/>
        </w:rPr>
        <w:t xml:space="preserve"> указанной в </w:t>
      </w:r>
      <w:hyperlink w:anchor="P71" w:history="1">
        <w:r w:rsidRPr="00A926A8">
          <w:rPr>
            <w:rFonts w:ascii="Times New Roman" w:hAnsi="Times New Roman" w:cs="Times New Roman"/>
            <w:color w:val="0000FF"/>
          </w:rPr>
          <w:t>пункте 8</w:t>
        </w:r>
      </w:hyperlink>
      <w:r w:rsidRPr="00A926A8">
        <w:rPr>
          <w:rFonts w:ascii="Times New Roman" w:hAnsi="Times New Roman" w:cs="Times New Roman"/>
        </w:rPr>
        <w:t xml:space="preserve"> настоящего Порядка, муниципальная программа может содержать:</w:t>
      </w:r>
    </w:p>
    <w:p w:rsidR="00953257" w:rsidRPr="00A926A8" w:rsidRDefault="00953257">
      <w:pPr>
        <w:pStyle w:val="ConsPlusNormal"/>
        <w:ind w:firstLine="540"/>
        <w:jc w:val="both"/>
        <w:rPr>
          <w:rFonts w:ascii="Times New Roman" w:hAnsi="Times New Roman" w:cs="Times New Roman"/>
        </w:rPr>
      </w:pPr>
      <w:r w:rsidRPr="00A926A8">
        <w:rPr>
          <w:rFonts w:ascii="Times New Roman" w:hAnsi="Times New Roman" w:cs="Times New Roman"/>
        </w:rPr>
        <w:t>а) в случае оказания муниципальными учреждениями муниципальных услуг юридическим и (или) физическим лицам - прогноз сводных показателей муниципальных заданий на очередной год, первый и второй годы планового периода;</w:t>
      </w:r>
    </w:p>
    <w:p w:rsidR="00953257" w:rsidRPr="00BE5658" w:rsidRDefault="00953257">
      <w:pPr>
        <w:pStyle w:val="ConsPlusNormal"/>
        <w:ind w:firstLine="540"/>
        <w:jc w:val="both"/>
        <w:rPr>
          <w:rFonts w:ascii="Times New Roman" w:hAnsi="Times New Roman" w:cs="Times New Roman"/>
        </w:rPr>
      </w:pPr>
      <w:r w:rsidRPr="00A926A8">
        <w:rPr>
          <w:rFonts w:ascii="Times New Roman" w:hAnsi="Times New Roman" w:cs="Times New Roman"/>
        </w:rPr>
        <w:t xml:space="preserve">б) в случае </w:t>
      </w:r>
      <w:r w:rsidRPr="00BE5658">
        <w:rPr>
          <w:rFonts w:ascii="Times New Roman" w:hAnsi="Times New Roman" w:cs="Times New Roman"/>
        </w:rPr>
        <w:t>использования налоговых, тарифных, кредитных и иных инструментов - обоснование необходимости их применения для достижения цели и (или) конечных результатов муниципальной программы с финансовой оценкой по этапам ее реализации;</w:t>
      </w:r>
    </w:p>
    <w:p w:rsidR="00953257" w:rsidRPr="00BE5658" w:rsidRDefault="00953257">
      <w:pPr>
        <w:pStyle w:val="ConsPlusNormal"/>
        <w:ind w:firstLine="540"/>
        <w:jc w:val="both"/>
        <w:rPr>
          <w:rFonts w:ascii="Times New Roman" w:hAnsi="Times New Roman" w:cs="Times New Roman"/>
        </w:rPr>
      </w:pPr>
      <w:r w:rsidRPr="00BE5658">
        <w:rPr>
          <w:rFonts w:ascii="Times New Roman" w:hAnsi="Times New Roman" w:cs="Times New Roman"/>
        </w:rPr>
        <w:t>в) в случае участия в реализации муниципальной программы предприятий и организаций независимо от их организационно-правовой формы и формы собственности - соответствующую информацию, включая данные о прогнозных расходах указанных предприятий и организаций на реализацию муниципальной программы.</w:t>
      </w:r>
    </w:p>
    <w:p w:rsidR="00953257" w:rsidRPr="003F04EE" w:rsidRDefault="00953257">
      <w:pPr>
        <w:pStyle w:val="ConsPlusNormal"/>
        <w:spacing w:before="220"/>
        <w:ind w:firstLine="540"/>
        <w:jc w:val="both"/>
        <w:rPr>
          <w:rFonts w:ascii="Times New Roman" w:hAnsi="Times New Roman" w:cs="Times New Roman"/>
        </w:rPr>
      </w:pPr>
      <w:r w:rsidRPr="003F04EE">
        <w:rPr>
          <w:rFonts w:ascii="Times New Roman" w:hAnsi="Times New Roman" w:cs="Times New Roman"/>
        </w:rPr>
        <w:t>10. Требования к содержанию, порядку разработки и реализации ведомственных целевых программ, включенных в муниципальную программу, определяются администрацией города Курчатова.</w:t>
      </w:r>
    </w:p>
    <w:p w:rsidR="00953257" w:rsidRPr="003F04EE" w:rsidRDefault="00953257" w:rsidP="003F04EE">
      <w:pPr>
        <w:pStyle w:val="ConsPlusNormal"/>
        <w:spacing w:before="240"/>
        <w:ind w:firstLine="540"/>
        <w:jc w:val="both"/>
        <w:rPr>
          <w:rFonts w:ascii="Times New Roman" w:hAnsi="Times New Roman" w:cs="Times New Roman"/>
        </w:rPr>
      </w:pPr>
      <w:r w:rsidRPr="003F04EE">
        <w:rPr>
          <w:rFonts w:ascii="Times New Roman" w:hAnsi="Times New Roman" w:cs="Times New Roman"/>
        </w:rPr>
        <w:t>11. Целевые индикаторы и показатели муниципальной программы должны количественно характеризовать ход ее реализации, решение основных задач и достижение целей муниципальной программы, а также:</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а) отражать специфику развития конкретной сферы, проблем и основных задач, на решение которых направлена реализация муниципальной программы;</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б) иметь количественное значение;</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в) непосредственно зависеть от решения основных задач и реализации муниципальной программы;</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г) отвечать иным требованиям, определяемым в соответствии с методическими указаниями.</w:t>
      </w:r>
    </w:p>
    <w:p w:rsidR="00953257" w:rsidRPr="003F04EE" w:rsidRDefault="00953257" w:rsidP="003F04EE">
      <w:pPr>
        <w:pStyle w:val="ConsPlusNormal"/>
        <w:spacing w:before="240"/>
        <w:ind w:firstLine="540"/>
        <w:jc w:val="both"/>
        <w:rPr>
          <w:rFonts w:ascii="Times New Roman" w:hAnsi="Times New Roman" w:cs="Times New Roman"/>
        </w:rPr>
      </w:pPr>
      <w:r w:rsidRPr="003F04EE">
        <w:rPr>
          <w:rFonts w:ascii="Times New Roman" w:hAnsi="Times New Roman" w:cs="Times New Roman"/>
        </w:rPr>
        <w:t>12. В перечень целевых индикаторов и показателей муниципальной программы подлежат включению показатели, значения которых удовлетворяют одному из следующих условий:</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а) определяются на основе данных государственного (федерального) статистического наблюдения;</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б) рассчитываются по методикам, включенным в состав муниципальной программы.</w:t>
      </w:r>
    </w:p>
    <w:p w:rsidR="00953257" w:rsidRPr="003F04EE" w:rsidRDefault="00953257">
      <w:pPr>
        <w:pStyle w:val="ConsPlusNormal"/>
        <w:spacing w:before="220"/>
        <w:ind w:firstLine="540"/>
        <w:jc w:val="both"/>
        <w:rPr>
          <w:rFonts w:ascii="Times New Roman" w:hAnsi="Times New Roman" w:cs="Times New Roman"/>
        </w:rPr>
      </w:pPr>
      <w:r w:rsidRPr="003F04EE">
        <w:rPr>
          <w:rFonts w:ascii="Times New Roman" w:hAnsi="Times New Roman" w:cs="Times New Roman"/>
        </w:rPr>
        <w:t>13. Методика расчета показателей должна обеспечивать сопоставимость показателей, отражающих аналогичные наблюдаемые явления, объекты, процессы или их свойства (в том числе единство единиц измерения и периодичность расчетов), и позволять рассчитывать на основе этих показателей целевые показатели (индикаторы), установленные в документах стратегического планирования.</w:t>
      </w:r>
    </w:p>
    <w:p w:rsidR="00953257" w:rsidRPr="003F04EE" w:rsidRDefault="00953257">
      <w:pPr>
        <w:pStyle w:val="ConsPlusNormal"/>
        <w:spacing w:before="220"/>
        <w:ind w:firstLine="540"/>
        <w:jc w:val="both"/>
        <w:rPr>
          <w:rFonts w:ascii="Times New Roman" w:hAnsi="Times New Roman" w:cs="Times New Roman"/>
        </w:rPr>
      </w:pPr>
      <w:r w:rsidRPr="003F04EE">
        <w:rPr>
          <w:rFonts w:ascii="Times New Roman" w:hAnsi="Times New Roman" w:cs="Times New Roman"/>
        </w:rPr>
        <w:t>14. Оценка планируемой эффективности муниципальной программы проводится ответственным исполнителем на этапе ее разработки и осуществляется в целях оценки планируемого вклада результатов муниципальной программы в социально-экономическое развитие города Курчатова.</w:t>
      </w:r>
    </w:p>
    <w:p w:rsidR="00953257" w:rsidRPr="003F04EE" w:rsidRDefault="00953257" w:rsidP="003F04EE">
      <w:pPr>
        <w:pStyle w:val="ConsPlusNormal"/>
        <w:spacing w:before="240"/>
        <w:ind w:firstLine="540"/>
        <w:jc w:val="both"/>
        <w:rPr>
          <w:rFonts w:ascii="Times New Roman" w:hAnsi="Times New Roman" w:cs="Times New Roman"/>
        </w:rPr>
      </w:pPr>
      <w:r w:rsidRPr="003F04EE">
        <w:rPr>
          <w:rFonts w:ascii="Times New Roman" w:hAnsi="Times New Roman" w:cs="Times New Roman"/>
        </w:rPr>
        <w:lastRenderedPageBreak/>
        <w:t>15. Обязательным условием оценки планируемой эффективности муниципальной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 В качестве основных критериев планируемой эффективности реализации муниципальной программы применяются:</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а) критерии экономической эффективности, учитывающие оценку вклада муниципальной программы в экономическое развитие города в целом, оценку влияния ожидаемых результатов муниципальной программы на различные сферы экономики города. Оценки могут включать как прямые (непосредственные) эффекты от реализации муниципальной программы, так и косвенные (внешние) эффекты, возникающие в сопряженных секторах экономики города;</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б) критерии социальной эффективности, учитывающие ожидаемый вклад реализации муниципальной программы в социальное развитие города, показатели которого не могут быть выражены в стоимостной оценке.</w:t>
      </w:r>
    </w:p>
    <w:p w:rsidR="00953257" w:rsidRPr="003F04EE" w:rsidRDefault="00953257">
      <w:pPr>
        <w:pStyle w:val="ConsPlusNormal"/>
        <w:jc w:val="both"/>
        <w:rPr>
          <w:rFonts w:ascii="Times New Roman" w:hAnsi="Times New Roman" w:cs="Times New Roman"/>
        </w:rPr>
      </w:pPr>
    </w:p>
    <w:p w:rsidR="00953257" w:rsidRPr="003F04EE" w:rsidRDefault="00953257">
      <w:pPr>
        <w:pStyle w:val="ConsPlusNormal"/>
        <w:jc w:val="center"/>
        <w:outlineLvl w:val="1"/>
        <w:rPr>
          <w:rFonts w:ascii="Times New Roman" w:hAnsi="Times New Roman" w:cs="Times New Roman"/>
        </w:rPr>
      </w:pPr>
      <w:r w:rsidRPr="003F04EE">
        <w:rPr>
          <w:rFonts w:ascii="Times New Roman" w:hAnsi="Times New Roman" w:cs="Times New Roman"/>
        </w:rPr>
        <w:t>III. Основание и этапы разработки муниципальной программы</w:t>
      </w:r>
    </w:p>
    <w:p w:rsidR="00953257" w:rsidRPr="003F04EE" w:rsidRDefault="00953257">
      <w:pPr>
        <w:pStyle w:val="ConsPlusNormal"/>
        <w:jc w:val="both"/>
        <w:rPr>
          <w:rFonts w:ascii="Times New Roman" w:hAnsi="Times New Roman" w:cs="Times New Roman"/>
        </w:rPr>
      </w:pP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16. Разработка муниципальных программ осуществляется на основании перечня муниципальных программ, утверждаемого распоряжением администрации города Курчатова.</w:t>
      </w:r>
    </w:p>
    <w:p w:rsidR="00953257" w:rsidRPr="003F04EE" w:rsidRDefault="00BD3E65">
      <w:pPr>
        <w:pStyle w:val="ConsPlusNormal"/>
        <w:ind w:firstLine="540"/>
        <w:jc w:val="both"/>
        <w:rPr>
          <w:rFonts w:ascii="Times New Roman" w:hAnsi="Times New Roman" w:cs="Times New Roman"/>
        </w:rPr>
      </w:pPr>
      <w:r w:rsidRPr="003F04EE">
        <w:rPr>
          <w:rFonts w:ascii="Times New Roman" w:hAnsi="Times New Roman" w:cs="Times New Roman"/>
        </w:rPr>
        <w:t xml:space="preserve">Проект перечня муниципальных программ формируется </w:t>
      </w:r>
      <w:r>
        <w:rPr>
          <w:rFonts w:ascii="Times New Roman" w:hAnsi="Times New Roman" w:cs="Times New Roman"/>
        </w:rPr>
        <w:t>отдел</w:t>
      </w:r>
      <w:r w:rsidR="00BE5658">
        <w:rPr>
          <w:rFonts w:ascii="Times New Roman" w:hAnsi="Times New Roman" w:cs="Times New Roman"/>
        </w:rPr>
        <w:t>ом</w:t>
      </w:r>
      <w:r>
        <w:rPr>
          <w:rFonts w:ascii="Times New Roman" w:hAnsi="Times New Roman" w:cs="Times New Roman"/>
        </w:rPr>
        <w:t xml:space="preserve"> экономического развития и малого предпринимательства </w:t>
      </w:r>
      <w:r w:rsidRPr="00882BAB">
        <w:rPr>
          <w:rFonts w:ascii="Times New Roman" w:hAnsi="Times New Roman" w:cs="Times New Roman"/>
        </w:rPr>
        <w:t>администрации города</w:t>
      </w:r>
      <w:r>
        <w:rPr>
          <w:rFonts w:ascii="Times New Roman" w:hAnsi="Times New Roman" w:cs="Times New Roman"/>
        </w:rPr>
        <w:t xml:space="preserve"> </w:t>
      </w:r>
      <w:r w:rsidRPr="003F04EE">
        <w:rPr>
          <w:rFonts w:ascii="Times New Roman" w:hAnsi="Times New Roman" w:cs="Times New Roman"/>
        </w:rPr>
        <w:t>Курчатова совместно с Управлением финансов г. Курчатова на основании государственных программ Российской Федерации и Курской области, законов Курской области, предусматривающих реализацию государственных программ, во исполнение отдельных решений Губернатора Курской области, Администрации Курской области, администрации города Курчатова, а также с учетом предложений структурных подразделений администрации города Курчатова и (</w:t>
      </w:r>
      <w:r w:rsidR="00953257" w:rsidRPr="003F04EE">
        <w:rPr>
          <w:rFonts w:ascii="Times New Roman" w:hAnsi="Times New Roman" w:cs="Times New Roman"/>
        </w:rPr>
        <w:t>или) муниципальных учреждений, обеспечивающих деятельность администрации города Курчатова.</w:t>
      </w:r>
    </w:p>
    <w:p w:rsidR="00953257" w:rsidRPr="003F04EE" w:rsidRDefault="00953257">
      <w:pPr>
        <w:pStyle w:val="ConsPlusNormal"/>
        <w:ind w:firstLine="540"/>
        <w:jc w:val="both"/>
        <w:rPr>
          <w:rFonts w:ascii="Times New Roman" w:hAnsi="Times New Roman" w:cs="Times New Roman"/>
        </w:rPr>
      </w:pPr>
      <w:r w:rsidRPr="003F04EE">
        <w:rPr>
          <w:rFonts w:ascii="Times New Roman" w:hAnsi="Times New Roman" w:cs="Times New Roman"/>
        </w:rPr>
        <w:t xml:space="preserve">Внесение изменений в перечень муниципальных программ, планируемых к реализации начиная с очередного финансового года, производится по решению администрации города Курчатова до 1 сентября текущего финансового года на основании предложений </w:t>
      </w:r>
      <w:r w:rsidR="007D265D">
        <w:rPr>
          <w:rFonts w:ascii="Times New Roman" w:hAnsi="Times New Roman" w:cs="Times New Roman"/>
        </w:rPr>
        <w:t xml:space="preserve">отдела экономического развития и малого предпринимательства </w:t>
      </w:r>
      <w:r w:rsidRPr="003F04EE">
        <w:rPr>
          <w:rFonts w:ascii="Times New Roman" w:hAnsi="Times New Roman" w:cs="Times New Roman"/>
        </w:rPr>
        <w:t>администрации города Курчатова, структурных подразделений администрации города Курчатова и муниципальных учреждений города Курчатова, подготовленных в соответствии с положениями государственных программ Российской Федерации и Курской области, законов Курской области, предусматривающих реализацию государственных программ, а также во исполнение отдельных решений Губернатора Курской области, Администрации Курской области, администрации города Курчатова.</w:t>
      </w:r>
    </w:p>
    <w:p w:rsidR="00953257" w:rsidRPr="00BF4601" w:rsidRDefault="00953257" w:rsidP="00882BAB">
      <w:pPr>
        <w:pStyle w:val="ConsPlusNormal"/>
        <w:spacing w:before="220"/>
        <w:ind w:firstLine="540"/>
        <w:jc w:val="both"/>
        <w:rPr>
          <w:rFonts w:ascii="Times New Roman" w:hAnsi="Times New Roman" w:cs="Times New Roman"/>
          <w:szCs w:val="22"/>
        </w:rPr>
      </w:pPr>
      <w:r w:rsidRPr="00BF4601">
        <w:rPr>
          <w:rFonts w:ascii="Times New Roman" w:hAnsi="Times New Roman" w:cs="Times New Roman"/>
          <w:szCs w:val="22"/>
        </w:rPr>
        <w:t xml:space="preserve">17. </w:t>
      </w:r>
      <w:r w:rsidR="00882BAB" w:rsidRPr="00BF4601">
        <w:rPr>
          <w:rFonts w:ascii="Times New Roman" w:hAnsi="Times New Roman" w:cs="Times New Roman"/>
          <w:szCs w:val="22"/>
        </w:rPr>
        <w:t xml:space="preserve">Перечень </w:t>
      </w:r>
      <w:r w:rsidR="00B07574" w:rsidRPr="00BF4601">
        <w:rPr>
          <w:rFonts w:ascii="Times New Roman" w:hAnsi="Times New Roman" w:cs="Times New Roman"/>
          <w:szCs w:val="22"/>
        </w:rPr>
        <w:t>муниципальных</w:t>
      </w:r>
      <w:r w:rsidR="00BE5658">
        <w:rPr>
          <w:rFonts w:ascii="Times New Roman" w:hAnsi="Times New Roman" w:cs="Times New Roman"/>
          <w:szCs w:val="22"/>
        </w:rPr>
        <w:t xml:space="preserve"> </w:t>
      </w:r>
      <w:r w:rsidR="00882BAB" w:rsidRPr="00BF4601">
        <w:rPr>
          <w:rFonts w:ascii="Times New Roman" w:hAnsi="Times New Roman" w:cs="Times New Roman"/>
          <w:szCs w:val="22"/>
        </w:rPr>
        <w:t xml:space="preserve">программ содержит наименования </w:t>
      </w:r>
      <w:r w:rsidR="00B07574" w:rsidRPr="00BF4601">
        <w:rPr>
          <w:rFonts w:ascii="Times New Roman" w:hAnsi="Times New Roman" w:cs="Times New Roman"/>
          <w:szCs w:val="22"/>
        </w:rPr>
        <w:t>муниципальных</w:t>
      </w:r>
      <w:r w:rsidR="00882BAB" w:rsidRPr="00BF4601">
        <w:rPr>
          <w:rFonts w:ascii="Times New Roman" w:hAnsi="Times New Roman" w:cs="Times New Roman"/>
          <w:szCs w:val="22"/>
        </w:rPr>
        <w:t xml:space="preserve"> программ и ответственных исполнителей.</w:t>
      </w:r>
    </w:p>
    <w:p w:rsidR="00953257" w:rsidRPr="00882BAB" w:rsidRDefault="00953257">
      <w:pPr>
        <w:pStyle w:val="ConsPlusNormal"/>
        <w:spacing w:before="220"/>
        <w:ind w:firstLine="540"/>
        <w:jc w:val="both"/>
        <w:rPr>
          <w:rFonts w:ascii="Times New Roman" w:hAnsi="Times New Roman" w:cs="Times New Roman"/>
        </w:rPr>
      </w:pPr>
      <w:r w:rsidRPr="00BF4601">
        <w:rPr>
          <w:rFonts w:ascii="Times New Roman" w:hAnsi="Times New Roman" w:cs="Times New Roman"/>
        </w:rPr>
        <w:t>18. Разработка проекта</w:t>
      </w:r>
      <w:r w:rsidRPr="00882BAB">
        <w:rPr>
          <w:rFonts w:ascii="Times New Roman" w:hAnsi="Times New Roman" w:cs="Times New Roman"/>
        </w:rPr>
        <w:t xml:space="preserve"> муниципальной программы производится ответственным исполнителем совместно с соисполнителями и участниками в соответствии с методическими указаниями.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19. Проект муниципальной программы подлежит обязательному согласованию с курирующим заместителем Главы администрации города, </w:t>
      </w:r>
      <w:r w:rsidR="009313E1">
        <w:rPr>
          <w:rFonts w:ascii="Times New Roman" w:hAnsi="Times New Roman" w:cs="Times New Roman"/>
        </w:rPr>
        <w:t>отдел</w:t>
      </w:r>
      <w:r w:rsidR="00BE5658">
        <w:rPr>
          <w:rFonts w:ascii="Times New Roman" w:hAnsi="Times New Roman" w:cs="Times New Roman"/>
        </w:rPr>
        <w:t>ом</w:t>
      </w:r>
      <w:r w:rsidR="009313E1">
        <w:rPr>
          <w:rFonts w:ascii="Times New Roman" w:hAnsi="Times New Roman" w:cs="Times New Roman"/>
        </w:rPr>
        <w:t xml:space="preserve"> экономического развития и малого предпринимательства </w:t>
      </w:r>
      <w:r w:rsidR="009313E1" w:rsidRPr="00882BAB">
        <w:rPr>
          <w:rFonts w:ascii="Times New Roman" w:hAnsi="Times New Roman" w:cs="Times New Roman"/>
        </w:rPr>
        <w:t>администрации города</w:t>
      </w:r>
      <w:r w:rsidRPr="00882BAB">
        <w:rPr>
          <w:rFonts w:ascii="Times New Roman" w:hAnsi="Times New Roman" w:cs="Times New Roman"/>
        </w:rPr>
        <w:t xml:space="preserve">, Управлением финансов г. Курчатова, </w:t>
      </w:r>
      <w:r w:rsidR="00BE3FA9" w:rsidRPr="00BE3FA9">
        <w:rPr>
          <w:rFonts w:ascii="Times New Roman" w:eastAsia="Calibri" w:hAnsi="Times New Roman" w:cs="Times New Roman"/>
          <w:szCs w:val="22"/>
          <w:lang w:eastAsia="en-US"/>
        </w:rPr>
        <w:t>Административно-</w:t>
      </w:r>
      <w:r w:rsidR="00BE3FA9">
        <w:rPr>
          <w:rFonts w:ascii="Times New Roman" w:eastAsia="Calibri" w:hAnsi="Times New Roman" w:cs="Times New Roman"/>
          <w:szCs w:val="22"/>
          <w:lang w:eastAsia="en-US"/>
        </w:rPr>
        <w:t>пра</w:t>
      </w:r>
      <w:r w:rsidR="00BE3FA9" w:rsidRPr="00BE3FA9">
        <w:rPr>
          <w:rFonts w:ascii="Times New Roman" w:eastAsia="Calibri" w:hAnsi="Times New Roman" w:cs="Times New Roman"/>
          <w:szCs w:val="22"/>
          <w:lang w:eastAsia="en-US"/>
        </w:rPr>
        <w:t>вовым комитетом</w:t>
      </w:r>
      <w:r w:rsidRPr="00BE3FA9">
        <w:rPr>
          <w:rFonts w:ascii="Times New Roman" w:hAnsi="Times New Roman" w:cs="Times New Roman"/>
          <w:szCs w:val="22"/>
        </w:rPr>
        <w:t xml:space="preserve"> администрации</w:t>
      </w:r>
      <w:r w:rsidRPr="00882BAB">
        <w:rPr>
          <w:rFonts w:ascii="Times New Roman" w:hAnsi="Times New Roman" w:cs="Times New Roman"/>
        </w:rPr>
        <w:t xml:space="preserve"> города и Первым заместителем Главы администрации города.</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Состав материалов, представляемых с проектом муниципальной программы, определяется в соответствии с методическими указаниями.</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 xml:space="preserve">В </w:t>
      </w:r>
      <w:r w:rsidR="007D265D">
        <w:rPr>
          <w:rFonts w:ascii="Times New Roman" w:hAnsi="Times New Roman" w:cs="Times New Roman"/>
        </w:rPr>
        <w:t xml:space="preserve">отдел экономического развития и малого предпринимательства </w:t>
      </w:r>
      <w:r w:rsidRPr="00882BAB">
        <w:rPr>
          <w:rFonts w:ascii="Times New Roman" w:hAnsi="Times New Roman" w:cs="Times New Roman"/>
        </w:rPr>
        <w:t>администрации города, Упр</w:t>
      </w:r>
      <w:r w:rsidR="002D251F">
        <w:rPr>
          <w:rFonts w:ascii="Times New Roman" w:hAnsi="Times New Roman" w:cs="Times New Roman"/>
        </w:rPr>
        <w:t>авление финансов г. Курчатова и</w:t>
      </w:r>
      <w:proofErr w:type="gramStart"/>
      <w:r w:rsidR="004833E3">
        <w:rPr>
          <w:rFonts w:ascii="Times New Roman" w:hAnsi="Times New Roman" w:cs="Times New Roman"/>
        </w:rPr>
        <w:t xml:space="preserve"> </w:t>
      </w:r>
      <w:r w:rsidR="00BE3FA9" w:rsidRPr="00BE3FA9">
        <w:rPr>
          <w:rFonts w:ascii="Times New Roman" w:eastAsia="Calibri" w:hAnsi="Times New Roman" w:cs="Times New Roman"/>
          <w:szCs w:val="22"/>
          <w:lang w:eastAsia="en-US"/>
        </w:rPr>
        <w:t>А</w:t>
      </w:r>
      <w:proofErr w:type="gramEnd"/>
      <w:r w:rsidR="00BE3FA9" w:rsidRPr="00BE3FA9">
        <w:rPr>
          <w:rFonts w:ascii="Times New Roman" w:eastAsia="Calibri" w:hAnsi="Times New Roman" w:cs="Times New Roman"/>
          <w:szCs w:val="22"/>
          <w:lang w:eastAsia="en-US"/>
        </w:rPr>
        <w:t>дминистративно-</w:t>
      </w:r>
      <w:r w:rsidR="00BE3FA9">
        <w:rPr>
          <w:rFonts w:ascii="Times New Roman" w:eastAsia="Calibri" w:hAnsi="Times New Roman" w:cs="Times New Roman"/>
          <w:szCs w:val="22"/>
          <w:lang w:eastAsia="en-US"/>
        </w:rPr>
        <w:t xml:space="preserve"> правовой</w:t>
      </w:r>
      <w:r w:rsidR="00BE3FA9" w:rsidRPr="00BE3FA9">
        <w:rPr>
          <w:rFonts w:ascii="Times New Roman" w:eastAsia="Calibri" w:hAnsi="Times New Roman" w:cs="Times New Roman"/>
          <w:szCs w:val="22"/>
          <w:lang w:eastAsia="en-US"/>
        </w:rPr>
        <w:t xml:space="preserve"> комитет</w:t>
      </w:r>
      <w:r w:rsidRPr="00882BAB">
        <w:rPr>
          <w:rFonts w:ascii="Times New Roman" w:hAnsi="Times New Roman" w:cs="Times New Roman"/>
        </w:rPr>
        <w:t xml:space="preserve"> администрации города направляется проект муниципальной программы, согласованный всеми соисполнителями, на бумажном и электронном носителе. В случае если проект муниципальной программы не согласован соисполнителями, к нему также прилагаются замечания соисполнителей и протоколы согласительных совещаний, проведенных у заместителей Главы администрации города, начальника Управления делами администрации города (в соответствии с распределением </w:t>
      </w:r>
      <w:r w:rsidRPr="00882BAB">
        <w:rPr>
          <w:rFonts w:ascii="Times New Roman" w:hAnsi="Times New Roman" w:cs="Times New Roman"/>
        </w:rPr>
        <w:lastRenderedPageBreak/>
        <w:t>обязанностей).</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Участники муниципальной программы согласовывают проект муниципальной программы в части, касающейся реализуемых ими основных мероприятий и (или) ведомственных целевых программ.</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jc w:val="center"/>
        <w:outlineLvl w:val="1"/>
        <w:rPr>
          <w:rFonts w:ascii="Times New Roman" w:hAnsi="Times New Roman" w:cs="Times New Roman"/>
        </w:rPr>
      </w:pPr>
      <w:r w:rsidRPr="00882BAB">
        <w:rPr>
          <w:rFonts w:ascii="Times New Roman" w:hAnsi="Times New Roman" w:cs="Times New Roman"/>
        </w:rPr>
        <w:t>IV. Финансовое обеспечение реализации</w:t>
      </w:r>
    </w:p>
    <w:p w:rsidR="00953257" w:rsidRPr="00882BAB" w:rsidRDefault="00953257">
      <w:pPr>
        <w:pStyle w:val="ConsPlusNormal"/>
        <w:jc w:val="center"/>
        <w:rPr>
          <w:rFonts w:ascii="Times New Roman" w:hAnsi="Times New Roman" w:cs="Times New Roman"/>
        </w:rPr>
      </w:pPr>
      <w:r w:rsidRPr="00882BAB">
        <w:rPr>
          <w:rFonts w:ascii="Times New Roman" w:hAnsi="Times New Roman" w:cs="Times New Roman"/>
        </w:rPr>
        <w:t>муниципальных программ</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20. Финансовое обеспечение реализации муниципальных программ осуществляется за счет бюджетных ассигнований городского бюджета (включая межбюджетные трансферты из федерального, областного бюджетов). Распределение бюджетных ассигнований городского бюджета на реализацию муниципальных программ (подпрограмм) утверждается решением Курчатовской городской Думы о бюджете города Курчатова на очередной финансовый год и плановый период.</w:t>
      </w:r>
    </w:p>
    <w:p w:rsidR="00953257" w:rsidRPr="00882BAB" w:rsidRDefault="005A33EF">
      <w:pPr>
        <w:pStyle w:val="ConsPlusNormal"/>
        <w:spacing w:before="220"/>
        <w:ind w:firstLine="540"/>
        <w:jc w:val="both"/>
        <w:rPr>
          <w:rFonts w:ascii="Times New Roman" w:hAnsi="Times New Roman" w:cs="Times New Roman"/>
        </w:rPr>
      </w:pPr>
      <w:r w:rsidRPr="00882BAB">
        <w:rPr>
          <w:rFonts w:ascii="Times New Roman" w:hAnsi="Times New Roman" w:cs="Times New Roman"/>
        </w:rPr>
        <w:t>21</w:t>
      </w:r>
      <w:r w:rsidR="00953257" w:rsidRPr="00882BAB">
        <w:rPr>
          <w:rFonts w:ascii="Times New Roman" w:hAnsi="Times New Roman" w:cs="Times New Roman"/>
        </w:rPr>
        <w:t>. Финансирование ведомственных целевых программ, включенных в состав муниципальной программы, осуществляется в порядке и за счет средств, которые предусмотрены соответственно для ведомственных целевых программ.</w:t>
      </w:r>
    </w:p>
    <w:p w:rsidR="00953257" w:rsidRDefault="00882BAB">
      <w:pPr>
        <w:pStyle w:val="ConsPlusNormal"/>
        <w:spacing w:before="220"/>
        <w:ind w:firstLine="540"/>
        <w:jc w:val="both"/>
        <w:rPr>
          <w:rFonts w:ascii="Times New Roman" w:hAnsi="Times New Roman" w:cs="Times New Roman"/>
        </w:rPr>
      </w:pPr>
      <w:r>
        <w:rPr>
          <w:rFonts w:ascii="Times New Roman" w:hAnsi="Times New Roman" w:cs="Times New Roman"/>
        </w:rPr>
        <w:t>22</w:t>
      </w:r>
      <w:r w:rsidR="00953257" w:rsidRPr="00882BAB">
        <w:rPr>
          <w:rFonts w:ascii="Times New Roman" w:hAnsi="Times New Roman" w:cs="Times New Roman"/>
        </w:rPr>
        <w:t>. Планирование бюджетных ассигнований на реализацию муниципальных программ в очередном году и плановом периоде осуществляется в соответствии с нормативными правовыми актами, регулирующими порядок составления проекта бюджета города Курчатова и планирование бюджетных ассигнований, а также с учетом результатов реализации муниципальных программ за предыдущий год.</w:t>
      </w:r>
    </w:p>
    <w:p w:rsidR="00882BAB" w:rsidRPr="00882BAB" w:rsidRDefault="00882BAB">
      <w:pPr>
        <w:pStyle w:val="ConsPlusNormal"/>
        <w:spacing w:before="220"/>
        <w:ind w:firstLine="540"/>
        <w:jc w:val="both"/>
        <w:rPr>
          <w:rFonts w:ascii="Times New Roman" w:hAnsi="Times New Roman" w:cs="Times New Roman"/>
          <w:szCs w:val="22"/>
        </w:rPr>
      </w:pPr>
      <w:r>
        <w:rPr>
          <w:rFonts w:ascii="Times New Roman" w:hAnsi="Times New Roman" w:cs="Times New Roman"/>
        </w:rPr>
        <w:t xml:space="preserve">23. </w:t>
      </w:r>
      <w:r w:rsidRPr="002F011C">
        <w:rPr>
          <w:rFonts w:ascii="Times New Roman" w:hAnsi="Times New Roman" w:cs="Times New Roman"/>
          <w:szCs w:val="22"/>
        </w:rPr>
        <w:t xml:space="preserve">В ходе исполнения городского бюджета показатели финансового обеспечения реализации муниципальной программы, в том числе ее подпрограмм и основных мероприятий, могут отличаться от показателей, утвержденных в составе муниципальной программы, в пределах и по основаниям, которые предусмотрены бюджетным законодательством Российской Федерации для внесения изменений в сводную бюджетную роспись бюджета </w:t>
      </w:r>
      <w:r w:rsidRPr="002F2255">
        <w:rPr>
          <w:rStyle w:val="extended-textshort"/>
          <w:rFonts w:ascii="Times New Roman" w:hAnsi="Times New Roman" w:cs="Times New Roman"/>
          <w:bCs/>
          <w:szCs w:val="22"/>
        </w:rPr>
        <w:t>муниципального</w:t>
      </w:r>
      <w:r w:rsidRPr="002F2255">
        <w:rPr>
          <w:rStyle w:val="extended-textshort"/>
          <w:rFonts w:ascii="Times New Roman" w:hAnsi="Times New Roman" w:cs="Times New Roman"/>
          <w:szCs w:val="22"/>
        </w:rPr>
        <w:t xml:space="preserve"> образования «</w:t>
      </w:r>
      <w:r w:rsidRPr="002F2255">
        <w:rPr>
          <w:rStyle w:val="extended-textshort"/>
          <w:rFonts w:ascii="Times New Roman" w:hAnsi="Times New Roman" w:cs="Times New Roman"/>
          <w:bCs/>
          <w:szCs w:val="22"/>
        </w:rPr>
        <w:t>Город</w:t>
      </w:r>
      <w:r w:rsidR="00BE5658">
        <w:rPr>
          <w:rStyle w:val="extended-textshort"/>
          <w:rFonts w:ascii="Times New Roman" w:hAnsi="Times New Roman" w:cs="Times New Roman"/>
          <w:bCs/>
          <w:szCs w:val="22"/>
        </w:rPr>
        <w:t xml:space="preserve"> </w:t>
      </w:r>
      <w:r w:rsidRPr="002F2255">
        <w:rPr>
          <w:rStyle w:val="extended-textshort"/>
          <w:rFonts w:ascii="Times New Roman" w:hAnsi="Times New Roman" w:cs="Times New Roman"/>
          <w:bCs/>
          <w:szCs w:val="22"/>
        </w:rPr>
        <w:t>Курчатов</w:t>
      </w:r>
      <w:r w:rsidRPr="002F2255">
        <w:rPr>
          <w:rStyle w:val="extended-textshort"/>
          <w:rFonts w:ascii="Times New Roman" w:hAnsi="Times New Roman" w:cs="Times New Roman"/>
          <w:szCs w:val="22"/>
        </w:rPr>
        <w:t>».</w:t>
      </w:r>
    </w:p>
    <w:p w:rsidR="003F04EE" w:rsidRPr="00882BAB" w:rsidRDefault="003F04EE">
      <w:pPr>
        <w:pStyle w:val="ConsPlusNormal"/>
        <w:jc w:val="center"/>
        <w:outlineLvl w:val="1"/>
        <w:rPr>
          <w:rFonts w:ascii="Times New Roman" w:hAnsi="Times New Roman" w:cs="Times New Roman"/>
        </w:rPr>
      </w:pPr>
    </w:p>
    <w:p w:rsidR="00953257" w:rsidRPr="00882BAB" w:rsidRDefault="00953257">
      <w:pPr>
        <w:pStyle w:val="ConsPlusNormal"/>
        <w:jc w:val="center"/>
        <w:outlineLvl w:val="1"/>
        <w:rPr>
          <w:rFonts w:ascii="Times New Roman" w:hAnsi="Times New Roman" w:cs="Times New Roman"/>
        </w:rPr>
      </w:pPr>
      <w:r w:rsidRPr="00882BAB">
        <w:rPr>
          <w:rFonts w:ascii="Times New Roman" w:hAnsi="Times New Roman" w:cs="Times New Roman"/>
        </w:rPr>
        <w:t>V. Управление и контроль реализации</w:t>
      </w:r>
    </w:p>
    <w:p w:rsidR="00953257" w:rsidRPr="00882BAB" w:rsidRDefault="00953257">
      <w:pPr>
        <w:pStyle w:val="ConsPlusNormal"/>
        <w:jc w:val="center"/>
        <w:rPr>
          <w:rFonts w:ascii="Times New Roman" w:hAnsi="Times New Roman" w:cs="Times New Roman"/>
        </w:rPr>
      </w:pPr>
      <w:r w:rsidRPr="00882BAB">
        <w:rPr>
          <w:rFonts w:ascii="Times New Roman" w:hAnsi="Times New Roman" w:cs="Times New Roman"/>
        </w:rPr>
        <w:t>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 xml:space="preserve">24. Текущее управление реализацией и реализация </w:t>
      </w:r>
      <w:r w:rsidRPr="002F011C">
        <w:rPr>
          <w:rFonts w:ascii="Times New Roman" w:hAnsi="Times New Roman" w:cs="Times New Roman"/>
        </w:rPr>
        <w:t>ведомственных целевых программ, включенных в муниципальную программу, осуществляются в порядке, установленном администрацией города Курчатова соответственно для ведомственной целевой</w:t>
      </w:r>
      <w:r w:rsidRPr="00882BAB">
        <w:rPr>
          <w:rFonts w:ascii="Times New Roman" w:hAnsi="Times New Roman" w:cs="Times New Roman"/>
        </w:rPr>
        <w:t xml:space="preserve">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25. Реализация муниципальной программы осуществляется в соответствии с планом реализации муниципальной программы (далее - план реализации), разрабатываемым на текущий финансовый год и плановый период и содержащим перечень наиболее важных, социально значимых контрольных событий муниципальной программы с указанием их сроков.</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План реализации разрабатывается в соответствии с методическими указаниями.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25.1. Соисполнители представляют ответственному исполнителю предложения, формируемые с учетом предложений участников муниципальной программы, по включению контрольных событий соответствующей подпрограммы в план реализации. Ответственный исполнитель принимает решение о включении предлагаемых соисполнителями контрольных событий подпрограмм в план реализации.</w:t>
      </w:r>
    </w:p>
    <w:p w:rsidR="00953257" w:rsidRPr="00882BAB" w:rsidRDefault="00953257">
      <w:pPr>
        <w:pStyle w:val="ConsPlusNormal"/>
        <w:spacing w:before="220"/>
        <w:ind w:firstLine="540"/>
        <w:jc w:val="both"/>
        <w:rPr>
          <w:rFonts w:ascii="Times New Roman" w:hAnsi="Times New Roman" w:cs="Times New Roman"/>
        </w:rPr>
      </w:pPr>
      <w:r w:rsidRPr="002F011C">
        <w:rPr>
          <w:rFonts w:ascii="Times New Roman" w:hAnsi="Times New Roman" w:cs="Times New Roman"/>
        </w:rPr>
        <w:t xml:space="preserve">26. </w:t>
      </w:r>
      <w:r w:rsidR="00882BAB" w:rsidRPr="002F011C">
        <w:rPr>
          <w:rFonts w:ascii="Times New Roman" w:hAnsi="Times New Roman" w:cs="Times New Roman"/>
          <w:szCs w:val="22"/>
        </w:rPr>
        <w:t xml:space="preserve">План реализации утверждается </w:t>
      </w:r>
      <w:r w:rsidR="002F011C">
        <w:rPr>
          <w:rFonts w:ascii="Times New Roman" w:hAnsi="Times New Roman" w:cs="Times New Roman"/>
          <w:szCs w:val="22"/>
        </w:rPr>
        <w:t>распоряжением</w:t>
      </w:r>
      <w:r w:rsidR="00882BAB" w:rsidRPr="002F011C">
        <w:rPr>
          <w:rFonts w:ascii="Times New Roman" w:hAnsi="Times New Roman" w:cs="Times New Roman"/>
          <w:szCs w:val="22"/>
        </w:rPr>
        <w:t xml:space="preserve"> админис</w:t>
      </w:r>
      <w:r w:rsidR="002F011C">
        <w:rPr>
          <w:rFonts w:ascii="Times New Roman" w:hAnsi="Times New Roman" w:cs="Times New Roman"/>
          <w:szCs w:val="22"/>
        </w:rPr>
        <w:t>трации города Курчатова до 1 марта</w:t>
      </w:r>
      <w:r w:rsidR="00882BAB" w:rsidRPr="002F011C">
        <w:rPr>
          <w:rFonts w:ascii="Times New Roman" w:hAnsi="Times New Roman" w:cs="Times New Roman"/>
          <w:szCs w:val="22"/>
        </w:rPr>
        <w:t xml:space="preserve"> текущего года</w:t>
      </w:r>
      <w:r w:rsidRPr="002F011C">
        <w:rPr>
          <w:rFonts w:ascii="Times New Roman" w:hAnsi="Times New Roman" w:cs="Times New Roman"/>
          <w:szCs w:val="22"/>
        </w:rPr>
        <w:t>.</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26.1. В целях обеспечения эффективного мониторинга и контроля реализации мероприятий муниципальной программы ответственный исполнитель на основе предложений соисполнителей и участников муниципальной программы одновременно с планом реализации разрабатывает детальный план-график реализации муниципальной программы на текущий финансовый год и </w:t>
      </w:r>
      <w:r w:rsidRPr="00882BAB">
        <w:rPr>
          <w:rFonts w:ascii="Times New Roman" w:hAnsi="Times New Roman" w:cs="Times New Roman"/>
        </w:rPr>
        <w:lastRenderedPageBreak/>
        <w:t>плановый период (далее - детальный план-график). Проект детального плана-графика разрабатывается в соответствии с методическими указаниями и содержит перечень мероприятий и контрольных событий муниципальной программы с указанием их сроков и ожидаемых результатов, а также бюджетных ассигнований.</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 xml:space="preserve">Проект детального плана-графика представляется одновременно с проектом плана реализации на согласование в </w:t>
      </w:r>
      <w:r w:rsidR="007D265D">
        <w:rPr>
          <w:rFonts w:ascii="Times New Roman" w:hAnsi="Times New Roman" w:cs="Times New Roman"/>
        </w:rPr>
        <w:t>отдел экономического развития и малого предпринимательства</w:t>
      </w:r>
      <w:r w:rsidRPr="00882BAB">
        <w:rPr>
          <w:rFonts w:ascii="Times New Roman" w:hAnsi="Times New Roman" w:cs="Times New Roman"/>
        </w:rPr>
        <w:t>администрации города Курчатова и Управлении финансов г. Курчатова.</w:t>
      </w:r>
    </w:p>
    <w:p w:rsidR="00953257" w:rsidRPr="00BF4601" w:rsidRDefault="00953257">
      <w:pPr>
        <w:pStyle w:val="ConsPlusNormal"/>
        <w:ind w:firstLine="540"/>
        <w:jc w:val="both"/>
        <w:rPr>
          <w:rFonts w:ascii="Times New Roman" w:hAnsi="Times New Roman" w:cs="Times New Roman"/>
        </w:rPr>
      </w:pPr>
      <w:r w:rsidRPr="00BF4601">
        <w:rPr>
          <w:rFonts w:ascii="Times New Roman" w:hAnsi="Times New Roman" w:cs="Times New Roman"/>
        </w:rPr>
        <w:t xml:space="preserve">Согласованный с </w:t>
      </w:r>
      <w:r w:rsidR="009313E1" w:rsidRPr="00BF4601">
        <w:rPr>
          <w:rFonts w:ascii="Times New Roman" w:hAnsi="Times New Roman" w:cs="Times New Roman"/>
        </w:rPr>
        <w:t>отдел</w:t>
      </w:r>
      <w:r w:rsidR="002F011C">
        <w:rPr>
          <w:rFonts w:ascii="Times New Roman" w:hAnsi="Times New Roman" w:cs="Times New Roman"/>
        </w:rPr>
        <w:t>ом</w:t>
      </w:r>
      <w:r w:rsidR="009313E1" w:rsidRPr="00BF4601">
        <w:rPr>
          <w:rFonts w:ascii="Times New Roman" w:hAnsi="Times New Roman" w:cs="Times New Roman"/>
        </w:rPr>
        <w:t xml:space="preserve"> экономического развития и малого предпринимательства администрации </w:t>
      </w:r>
      <w:r w:rsidRPr="00BF4601">
        <w:rPr>
          <w:rFonts w:ascii="Times New Roman" w:hAnsi="Times New Roman" w:cs="Times New Roman"/>
        </w:rPr>
        <w:t>города Курчатова и Управлением финансов г. Курчатова детальный план-график утверждается ответственным исполнителем до</w:t>
      </w:r>
      <w:r w:rsidR="00882BAB" w:rsidRPr="00BF4601">
        <w:rPr>
          <w:rFonts w:ascii="Times New Roman" w:hAnsi="Times New Roman" w:cs="Times New Roman"/>
        </w:rPr>
        <w:t xml:space="preserve">  1</w:t>
      </w:r>
      <w:r w:rsidR="00BE5658">
        <w:rPr>
          <w:rFonts w:ascii="Times New Roman" w:hAnsi="Times New Roman" w:cs="Times New Roman"/>
        </w:rPr>
        <w:t xml:space="preserve"> </w:t>
      </w:r>
      <w:r w:rsidR="00882BAB" w:rsidRPr="00BF4601">
        <w:rPr>
          <w:rFonts w:ascii="Times New Roman" w:hAnsi="Times New Roman" w:cs="Times New Roman"/>
        </w:rPr>
        <w:t>ма</w:t>
      </w:r>
      <w:r w:rsidR="002F011C">
        <w:rPr>
          <w:rFonts w:ascii="Times New Roman" w:hAnsi="Times New Roman" w:cs="Times New Roman"/>
        </w:rPr>
        <w:t>рта</w:t>
      </w:r>
      <w:r w:rsidRPr="00BF4601">
        <w:rPr>
          <w:rFonts w:ascii="Times New Roman" w:hAnsi="Times New Roman" w:cs="Times New Roman"/>
        </w:rPr>
        <w:t xml:space="preserve"> текущего года.</w:t>
      </w:r>
    </w:p>
    <w:p w:rsidR="00953257" w:rsidRPr="00BF4601" w:rsidRDefault="00953257">
      <w:pPr>
        <w:pStyle w:val="ConsPlusNormal"/>
        <w:ind w:firstLine="540"/>
        <w:jc w:val="both"/>
        <w:rPr>
          <w:rFonts w:ascii="Times New Roman" w:hAnsi="Times New Roman" w:cs="Times New Roman"/>
        </w:rPr>
      </w:pPr>
      <w:r w:rsidRPr="00BF4601">
        <w:rPr>
          <w:rFonts w:ascii="Times New Roman" w:hAnsi="Times New Roman" w:cs="Times New Roman"/>
        </w:rPr>
        <w:t xml:space="preserve">Внесение изменений в детальный план-график осуществляется по согласованию с </w:t>
      </w:r>
      <w:r w:rsidR="009313E1" w:rsidRPr="00BF4601">
        <w:rPr>
          <w:rFonts w:ascii="Times New Roman" w:hAnsi="Times New Roman" w:cs="Times New Roman"/>
        </w:rPr>
        <w:t>отдел</w:t>
      </w:r>
      <w:r w:rsidR="004833E3">
        <w:rPr>
          <w:rFonts w:ascii="Times New Roman" w:hAnsi="Times New Roman" w:cs="Times New Roman"/>
        </w:rPr>
        <w:t>ом</w:t>
      </w:r>
      <w:r w:rsidR="009313E1" w:rsidRPr="00BF4601">
        <w:rPr>
          <w:rFonts w:ascii="Times New Roman" w:hAnsi="Times New Roman" w:cs="Times New Roman"/>
        </w:rPr>
        <w:t xml:space="preserve"> экономического развития и малого предпринимательства администрации города</w:t>
      </w:r>
      <w:r w:rsidRPr="00BF4601">
        <w:rPr>
          <w:rFonts w:ascii="Times New Roman" w:hAnsi="Times New Roman" w:cs="Times New Roman"/>
        </w:rPr>
        <w:t xml:space="preserve"> Курчатова.</w:t>
      </w:r>
    </w:p>
    <w:p w:rsidR="00953257" w:rsidRPr="00BF4601" w:rsidRDefault="00953257">
      <w:pPr>
        <w:pStyle w:val="ConsPlusNormal"/>
        <w:spacing w:before="220"/>
        <w:ind w:firstLine="540"/>
        <w:jc w:val="both"/>
        <w:rPr>
          <w:rFonts w:ascii="Times New Roman" w:hAnsi="Times New Roman" w:cs="Times New Roman"/>
        </w:rPr>
      </w:pPr>
      <w:r w:rsidRPr="00BF4601">
        <w:rPr>
          <w:rFonts w:ascii="Times New Roman" w:hAnsi="Times New Roman" w:cs="Times New Roman"/>
        </w:rPr>
        <w:t xml:space="preserve">27. Годовой отчет о ходе реализации и оценке эффективности муниципальной программы (далее - годовой отчет) подготавливается ответственным исполнителем совместно с соисполнителями до </w:t>
      </w:r>
      <w:r w:rsidR="002F011C">
        <w:rPr>
          <w:rFonts w:ascii="Times New Roman" w:hAnsi="Times New Roman" w:cs="Times New Roman"/>
        </w:rPr>
        <w:t xml:space="preserve">25 </w:t>
      </w:r>
      <w:r w:rsidR="0054404B" w:rsidRPr="00BF4601">
        <w:rPr>
          <w:rFonts w:ascii="Times New Roman" w:hAnsi="Times New Roman" w:cs="Times New Roman"/>
        </w:rPr>
        <w:t>я</w:t>
      </w:r>
      <w:r w:rsidR="002F011C">
        <w:rPr>
          <w:rFonts w:ascii="Times New Roman" w:hAnsi="Times New Roman" w:cs="Times New Roman"/>
        </w:rPr>
        <w:t>нваря</w:t>
      </w:r>
      <w:r w:rsidRPr="00BF4601">
        <w:rPr>
          <w:rFonts w:ascii="Times New Roman" w:hAnsi="Times New Roman" w:cs="Times New Roman"/>
        </w:rPr>
        <w:t xml:space="preserve"> года, следующего за отчетным, и направляется в </w:t>
      </w:r>
      <w:r w:rsidR="007D265D" w:rsidRPr="00BF4601">
        <w:rPr>
          <w:rFonts w:ascii="Times New Roman" w:hAnsi="Times New Roman" w:cs="Times New Roman"/>
        </w:rPr>
        <w:t xml:space="preserve">отдел экономического развития и малого предпринимательства </w:t>
      </w:r>
      <w:r w:rsidRPr="00BF4601">
        <w:rPr>
          <w:rFonts w:ascii="Times New Roman" w:hAnsi="Times New Roman" w:cs="Times New Roman"/>
        </w:rPr>
        <w:t>администрации города и Управление финансов г. Курчатова.</w:t>
      </w:r>
    </w:p>
    <w:p w:rsidR="00953257" w:rsidRPr="00491DC8" w:rsidRDefault="00953257">
      <w:pPr>
        <w:pStyle w:val="ConsPlusNormal"/>
        <w:ind w:firstLine="540"/>
        <w:jc w:val="both"/>
        <w:rPr>
          <w:rFonts w:ascii="Times New Roman" w:hAnsi="Times New Roman" w:cs="Times New Roman"/>
        </w:rPr>
      </w:pPr>
      <w:r w:rsidRPr="00BF4601">
        <w:rPr>
          <w:rFonts w:ascii="Times New Roman" w:hAnsi="Times New Roman" w:cs="Times New Roman"/>
        </w:rPr>
        <w:t>Участники представляют соисполнителю информацию для подготовки годового отчета до 1</w:t>
      </w:r>
      <w:r w:rsidR="0054404B" w:rsidRPr="00BF4601">
        <w:rPr>
          <w:rFonts w:ascii="Times New Roman" w:hAnsi="Times New Roman" w:cs="Times New Roman"/>
        </w:rPr>
        <w:t>5января</w:t>
      </w:r>
      <w:r w:rsidRPr="00BF4601">
        <w:rPr>
          <w:rFonts w:ascii="Times New Roman" w:hAnsi="Times New Roman" w:cs="Times New Roman"/>
        </w:rPr>
        <w:t xml:space="preserve"> года, следующего за отчетным. Соисполнители предоставляют ответственному исполнителю информацию для подготовки годового отчета до 20 </w:t>
      </w:r>
      <w:r w:rsidR="0054404B" w:rsidRPr="00BF4601">
        <w:rPr>
          <w:rFonts w:ascii="Times New Roman" w:hAnsi="Times New Roman" w:cs="Times New Roman"/>
        </w:rPr>
        <w:t>января</w:t>
      </w:r>
      <w:r w:rsidRPr="00BF4601">
        <w:rPr>
          <w:rFonts w:ascii="Times New Roman" w:hAnsi="Times New Roman" w:cs="Times New Roman"/>
        </w:rPr>
        <w:t xml:space="preserve"> года, следующего за отчетным.</w:t>
      </w:r>
    </w:p>
    <w:p w:rsidR="00953257" w:rsidRPr="00882BAB" w:rsidRDefault="00953257">
      <w:pPr>
        <w:pStyle w:val="ConsPlusNormal"/>
        <w:ind w:firstLine="540"/>
        <w:jc w:val="both"/>
        <w:rPr>
          <w:rFonts w:ascii="Times New Roman" w:hAnsi="Times New Roman" w:cs="Times New Roman"/>
        </w:rPr>
      </w:pPr>
      <w:r w:rsidRPr="00491DC8">
        <w:rPr>
          <w:rFonts w:ascii="Times New Roman" w:hAnsi="Times New Roman" w:cs="Times New Roman"/>
        </w:rPr>
        <w:t>Подготовка годового отчета производится в соответствии с методическими указаниями.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28. Годовой отчет содержит:</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а) конкретные результаты, достигнутые за отчетный период;</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б) сведения о достижении целевых показателей (индикаторов) муниципальной программы;</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в) перечень контрольных событий, выполненных и не выполненных (с указанием причин) в установленные сроки согласно плану реализации;</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г) перечень мероприятий, выполненных и не выполненных (с указанием причин) в установленные сроки;</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д) анализ факторов, повлиявших на ход реализации муниципальной программы;</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е) данные об использовании бюджетных ассигнований и иных средств на выполнение мероприятий;</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ж) информацию о внесенных ответственным исполнителем изменениях в муниципальную программу;</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з) аналитический отчет о выполнении мероприятий приоритетных национальных проектов;</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и) оценку эффективности муниципальной программы;</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к) предложения об изменении форм и методов управления реализацией муниципальной программы, о сокращении (увеличении) финансирования и (или) корректировке, досрочном прекращении основных мероприятий или муниципальной программы в целом;</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л) иную информацию в соответствии с методическими указаниями.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29. </w:t>
      </w:r>
      <w:r w:rsidR="007D265D">
        <w:rPr>
          <w:rFonts w:ascii="Times New Roman" w:hAnsi="Times New Roman" w:cs="Times New Roman"/>
        </w:rPr>
        <w:t xml:space="preserve">Отдел экономического развития и малого предпринимательства </w:t>
      </w:r>
      <w:r w:rsidRPr="00882BAB">
        <w:rPr>
          <w:rFonts w:ascii="Times New Roman" w:hAnsi="Times New Roman" w:cs="Times New Roman"/>
        </w:rPr>
        <w:t xml:space="preserve">администрации города и Управление финансов г. Курчатова в </w:t>
      </w:r>
      <w:r w:rsidR="002F011C">
        <w:rPr>
          <w:rFonts w:ascii="Times New Roman" w:hAnsi="Times New Roman" w:cs="Times New Roman"/>
        </w:rPr>
        <w:t>3</w:t>
      </w:r>
      <w:r w:rsidRPr="00882BAB">
        <w:rPr>
          <w:rFonts w:ascii="Times New Roman" w:hAnsi="Times New Roman" w:cs="Times New Roman"/>
        </w:rPr>
        <w:t>0-дневный срок со дня получения от ответственного исполнителя годового отчета направляют свои заключения Главе города.</w:t>
      </w:r>
    </w:p>
    <w:p w:rsidR="00953257" w:rsidRPr="00BF4601"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30. Управление финансов г. Курчатова в </w:t>
      </w:r>
      <w:r w:rsidRPr="00BF4601">
        <w:rPr>
          <w:rFonts w:ascii="Times New Roman" w:hAnsi="Times New Roman" w:cs="Times New Roman"/>
        </w:rPr>
        <w:t xml:space="preserve">срок до </w:t>
      </w:r>
      <w:r w:rsidR="002F011C">
        <w:rPr>
          <w:rFonts w:ascii="Times New Roman" w:hAnsi="Times New Roman" w:cs="Times New Roman"/>
        </w:rPr>
        <w:t>25 января</w:t>
      </w:r>
      <w:r w:rsidRPr="00BF4601">
        <w:rPr>
          <w:rFonts w:ascii="Times New Roman" w:hAnsi="Times New Roman" w:cs="Times New Roman"/>
        </w:rPr>
        <w:t xml:space="preserve"> года, следующего за отчетным годом, представляет в </w:t>
      </w:r>
      <w:r w:rsidR="007D265D" w:rsidRPr="00BF4601">
        <w:rPr>
          <w:rFonts w:ascii="Times New Roman" w:hAnsi="Times New Roman" w:cs="Times New Roman"/>
        </w:rPr>
        <w:t xml:space="preserve">отдел экономического развития и малого предпринимательства </w:t>
      </w:r>
      <w:r w:rsidRPr="00BF4601">
        <w:rPr>
          <w:rFonts w:ascii="Times New Roman" w:hAnsi="Times New Roman" w:cs="Times New Roman"/>
        </w:rPr>
        <w:t>администрации города информацию о кассовых расходах бюджета города Курчатова на реализацию муниципальных программ.</w:t>
      </w:r>
    </w:p>
    <w:p w:rsidR="00953257" w:rsidRPr="00882BAB" w:rsidRDefault="00953257">
      <w:pPr>
        <w:pStyle w:val="ConsPlusNormal"/>
        <w:spacing w:before="220"/>
        <w:ind w:firstLine="540"/>
        <w:jc w:val="both"/>
        <w:rPr>
          <w:rFonts w:ascii="Times New Roman" w:hAnsi="Times New Roman" w:cs="Times New Roman"/>
        </w:rPr>
      </w:pPr>
      <w:r w:rsidRPr="00BF4601">
        <w:rPr>
          <w:rFonts w:ascii="Times New Roman" w:hAnsi="Times New Roman" w:cs="Times New Roman"/>
        </w:rPr>
        <w:t xml:space="preserve">31. </w:t>
      </w:r>
      <w:r w:rsidR="007D265D" w:rsidRPr="00BF4601">
        <w:rPr>
          <w:rFonts w:ascii="Times New Roman" w:hAnsi="Times New Roman" w:cs="Times New Roman"/>
        </w:rPr>
        <w:t xml:space="preserve">Отдел экономического развития и малого предпринимательства </w:t>
      </w:r>
      <w:r w:rsidRPr="00BF4601">
        <w:rPr>
          <w:rFonts w:ascii="Times New Roman" w:hAnsi="Times New Roman" w:cs="Times New Roman"/>
        </w:rPr>
        <w:t xml:space="preserve">администрации города ежегодно до </w:t>
      </w:r>
      <w:r w:rsidR="002F011C">
        <w:rPr>
          <w:rFonts w:ascii="Times New Roman" w:hAnsi="Times New Roman" w:cs="Times New Roman"/>
        </w:rPr>
        <w:t>25 февраля</w:t>
      </w:r>
      <w:r w:rsidRPr="00BF4601">
        <w:rPr>
          <w:rFonts w:ascii="Times New Roman" w:hAnsi="Times New Roman" w:cs="Times New Roman"/>
        </w:rPr>
        <w:t xml:space="preserve"> года, следующего заотчетным, разр</w:t>
      </w:r>
      <w:r w:rsidRPr="00882BAB">
        <w:rPr>
          <w:rFonts w:ascii="Times New Roman" w:hAnsi="Times New Roman" w:cs="Times New Roman"/>
        </w:rPr>
        <w:t>абатывает и представляет Главе города сводный годовой доклад о ходе реализации и оценке эффективности муниципальных программ, который содержит:</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а) сведения об основных результатах реализации муниципальных программ за отчетный период;</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lastRenderedPageBreak/>
        <w:t>б) сведения о степени соответствия установленных и достигнутых целевых индикаторов и показателей муниципальных программ за отчетный год;</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в) сведения о выполнении расходных обязательств города Курчатова, связанных с реализацией муниципальных программ;</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г) оценку деятельности ответственного исполнителя в части, касающейся реализации муниципальных программ;</w:t>
      </w: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д) при необходимости - предложения об изменении форм и методов управления реализацией муниципальной программы, о сокращении (увеличении) финансирования и (или) досрочном прекращении отдельных мероприятий или муниципальной программы в целом.</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32. Сводный годовой доклад о ходе реализации и оценке эффективности муниципальных программ подлежит размещению на официальном сайте МО "Город Курчатов" в сети "Интернет".</w:t>
      </w:r>
    </w:p>
    <w:p w:rsidR="00953257" w:rsidRPr="00BF4601" w:rsidRDefault="00953257">
      <w:pPr>
        <w:pStyle w:val="ConsPlusNormal"/>
        <w:spacing w:before="220"/>
        <w:ind w:firstLine="540"/>
        <w:jc w:val="both"/>
        <w:rPr>
          <w:rFonts w:ascii="Times New Roman" w:hAnsi="Times New Roman" w:cs="Times New Roman"/>
        </w:rPr>
      </w:pPr>
      <w:r w:rsidRPr="00BF4601">
        <w:rPr>
          <w:rFonts w:ascii="Times New Roman" w:hAnsi="Times New Roman" w:cs="Times New Roman"/>
        </w:rPr>
        <w:t xml:space="preserve">33. В целях контроля реализации муниципальных программ </w:t>
      </w:r>
      <w:r w:rsidR="007D265D" w:rsidRPr="00BF4601">
        <w:rPr>
          <w:rFonts w:ascii="Times New Roman" w:hAnsi="Times New Roman" w:cs="Times New Roman"/>
        </w:rPr>
        <w:t xml:space="preserve">отдел экономического развития и малого предпринимательства </w:t>
      </w:r>
      <w:r w:rsidRPr="00BF4601">
        <w:rPr>
          <w:rFonts w:ascii="Times New Roman" w:hAnsi="Times New Roman" w:cs="Times New Roman"/>
        </w:rPr>
        <w:t xml:space="preserve">администрации города </w:t>
      </w:r>
      <w:r w:rsidR="00DF1AC6" w:rsidRPr="00BF4601">
        <w:rPr>
          <w:rFonts w:ascii="Times New Roman" w:hAnsi="Times New Roman" w:cs="Times New Roman"/>
        </w:rPr>
        <w:t xml:space="preserve">Курчатова </w:t>
      </w:r>
      <w:r w:rsidRPr="00BF4601">
        <w:rPr>
          <w:rFonts w:ascii="Times New Roman" w:hAnsi="Times New Roman" w:cs="Times New Roman"/>
        </w:rPr>
        <w:t>на постоянной основе осуществляет мониторинг реализации муниципальных программ ответственным исполнителем и соисполнителями. Порядок проведения указанного мониторинга определяется в соответствии с методическими указаниями.</w:t>
      </w:r>
    </w:p>
    <w:p w:rsidR="00365E79" w:rsidRPr="00BF4601" w:rsidRDefault="00BD3E65" w:rsidP="00365E79">
      <w:pPr>
        <w:pStyle w:val="ConsPlusNormal"/>
        <w:ind w:firstLine="540"/>
        <w:jc w:val="both"/>
        <w:rPr>
          <w:rFonts w:ascii="Times New Roman" w:hAnsi="Times New Roman" w:cs="Times New Roman"/>
        </w:rPr>
      </w:pPr>
      <w:r w:rsidRPr="00BF4601">
        <w:rPr>
          <w:rFonts w:ascii="Times New Roman" w:hAnsi="Times New Roman" w:cs="Times New Roman"/>
        </w:rPr>
        <w:t>Отдел экономического развития и малого предпринимательства администрации города Курчатова ежеквартально, до 1-го числа второго месяца, следующего за отчетным кварталом,</w:t>
      </w:r>
      <w:r>
        <w:rPr>
          <w:rFonts w:ascii="Times New Roman" w:hAnsi="Times New Roman" w:cs="Times New Roman"/>
        </w:rPr>
        <w:t xml:space="preserve"> </w:t>
      </w:r>
      <w:r w:rsidRPr="00BF4601">
        <w:rPr>
          <w:rFonts w:ascii="Times New Roman" w:eastAsiaTheme="minorHAnsi" w:hAnsi="Times New Roman" w:cs="Times New Roman"/>
          <w:szCs w:val="22"/>
          <w:lang w:eastAsia="en-US"/>
        </w:rPr>
        <w:t>начиная со второго квартала</w:t>
      </w:r>
      <w:r w:rsidRPr="00BF4601">
        <w:rPr>
          <w:rFonts w:ascii="Times New Roman" w:hAnsi="Times New Roman" w:cs="Times New Roman"/>
        </w:rPr>
        <w:t xml:space="preserve"> направляет Главе города Курчатова ежеквартальный отчет о выполнении контрольных событий муниципальных программ, указанных в планах их реализации.</w:t>
      </w:r>
    </w:p>
    <w:p w:rsidR="00953257" w:rsidRPr="00882BAB" w:rsidRDefault="00953257">
      <w:pPr>
        <w:pStyle w:val="ConsPlusNormal"/>
        <w:spacing w:before="220"/>
        <w:ind w:firstLine="540"/>
        <w:jc w:val="both"/>
        <w:rPr>
          <w:rFonts w:ascii="Times New Roman" w:hAnsi="Times New Roman" w:cs="Times New Roman"/>
        </w:rPr>
      </w:pPr>
      <w:r w:rsidRPr="00BF4601">
        <w:rPr>
          <w:rFonts w:ascii="Times New Roman" w:hAnsi="Times New Roman" w:cs="Times New Roman"/>
        </w:rPr>
        <w:t>34. Управление финансов г. Курчатова ежеквартально в срок до 10-го числа месяца,</w:t>
      </w:r>
      <w:r w:rsidRPr="00882BAB">
        <w:rPr>
          <w:rFonts w:ascii="Times New Roman" w:hAnsi="Times New Roman" w:cs="Times New Roman"/>
        </w:rPr>
        <w:t xml:space="preserve"> следующего за отчетным кварталом, представляет в </w:t>
      </w:r>
      <w:r w:rsidR="007D265D">
        <w:rPr>
          <w:rFonts w:ascii="Times New Roman" w:hAnsi="Times New Roman" w:cs="Times New Roman"/>
        </w:rPr>
        <w:t xml:space="preserve">отдел экономического развития и малого предпринимательства </w:t>
      </w:r>
      <w:r w:rsidRPr="00882BAB">
        <w:rPr>
          <w:rFonts w:ascii="Times New Roman" w:hAnsi="Times New Roman" w:cs="Times New Roman"/>
        </w:rPr>
        <w:t>администрации города информацию, необходимую для проведения мониторинга реализации муниципальных программ в части их финансового обеспечения с указанием расходов, осуществленных за счет межбюджетных трансфертов из других бюджетов бюджетной системы Российской Федерации.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3</w:t>
      </w:r>
      <w:r w:rsidR="00882BAB">
        <w:rPr>
          <w:rFonts w:ascii="Times New Roman" w:hAnsi="Times New Roman" w:cs="Times New Roman"/>
        </w:rPr>
        <w:t>5</w:t>
      </w:r>
      <w:r w:rsidRPr="00882BAB">
        <w:rPr>
          <w:rFonts w:ascii="Times New Roman" w:hAnsi="Times New Roman" w:cs="Times New Roman"/>
        </w:rPr>
        <w:t>. Координация исполнения и предварительное рассмотрение результатов мониторинга реализации муниципальных программ осуществляются заместителями Главы города, Управляющим делами администрации города (в соответствии с распределением обязанностей).</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3</w:t>
      </w:r>
      <w:r w:rsidR="00882BAB">
        <w:rPr>
          <w:rFonts w:ascii="Times New Roman" w:hAnsi="Times New Roman" w:cs="Times New Roman"/>
        </w:rPr>
        <w:t>6</w:t>
      </w:r>
      <w:r w:rsidRPr="00882BAB">
        <w:rPr>
          <w:rFonts w:ascii="Times New Roman" w:hAnsi="Times New Roman" w:cs="Times New Roman"/>
        </w:rPr>
        <w:t>. По результатам оценки эффективности муниципальной программы администрация города может принять решение о сокращении на очередной финансовый год и плановый период бюджетных ассигнований на ее реализацию или о досрочном прекращении реализации отдельных мероприятий или муниципальной программы в целом, начиная с очередного финансового года.</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3</w:t>
      </w:r>
      <w:r w:rsidR="00882BAB">
        <w:rPr>
          <w:rFonts w:ascii="Times New Roman" w:hAnsi="Times New Roman" w:cs="Times New Roman"/>
        </w:rPr>
        <w:t>7</w:t>
      </w:r>
      <w:r w:rsidRPr="00882BAB">
        <w:rPr>
          <w:rFonts w:ascii="Times New Roman" w:hAnsi="Times New Roman" w:cs="Times New Roman"/>
        </w:rPr>
        <w:t>. Внесение изменений в ведомственные целевые программы, включенные в муниципальную программу, осуществляется в порядке, установленном для ведомственных целевых программ.</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Внесение изменений в сводную бюджетную роспись бюджета города Курчатова в части расходов, направляемых на финансирование муниципальных программ, осуществляется Управлением финансов г. Курчатова в соответствии с действующим законодательством.</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3</w:t>
      </w:r>
      <w:r w:rsidR="00882BAB">
        <w:rPr>
          <w:rFonts w:ascii="Times New Roman" w:hAnsi="Times New Roman" w:cs="Times New Roman"/>
        </w:rPr>
        <w:t>8</w:t>
      </w:r>
      <w:r w:rsidRPr="00882BAB">
        <w:rPr>
          <w:rFonts w:ascii="Times New Roman" w:hAnsi="Times New Roman" w:cs="Times New Roman"/>
        </w:rPr>
        <w:t>. Внесение иных изменений в муниципальную программу, оказывающих влияние на параметры муниципальной программы, утвержденные администрацией города Курчатова, осуществляется по инициативе ответственного исполнителя либо во исполнение поручения Главы города или его заместителей или начальника Управления делами администрации города Курчатова (в соответствии с распределением обязанностей), в том числе по результатам мониторинга реализации муниципальных программ, в порядке, предусмотренном для утверждения проектов муниципальных программ (за исключением установленных для утверждения проектов муниципальных программ сроков).</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Внесение изменений в план реализации муниципальной программы на текущий финансовый год и плановый период, осуществляется на основании предложений ответственного исполнителя, </w:t>
      </w:r>
      <w:r w:rsidRPr="00882BAB">
        <w:rPr>
          <w:rFonts w:ascii="Times New Roman" w:hAnsi="Times New Roman" w:cs="Times New Roman"/>
        </w:rPr>
        <w:lastRenderedPageBreak/>
        <w:t xml:space="preserve">согласованных с соисполнителями и участниками муниципальной программы (в части контрольных событий, в выполнении которых они принимают участие), </w:t>
      </w:r>
      <w:r w:rsidR="00D44E01">
        <w:rPr>
          <w:rFonts w:ascii="Times New Roman" w:hAnsi="Times New Roman" w:cs="Times New Roman"/>
        </w:rPr>
        <w:t>отдел</w:t>
      </w:r>
      <w:r w:rsidR="00BF3757">
        <w:rPr>
          <w:rFonts w:ascii="Times New Roman" w:hAnsi="Times New Roman" w:cs="Times New Roman"/>
        </w:rPr>
        <w:t>ом</w:t>
      </w:r>
      <w:r w:rsidR="00D44E01">
        <w:rPr>
          <w:rFonts w:ascii="Times New Roman" w:hAnsi="Times New Roman" w:cs="Times New Roman"/>
        </w:rPr>
        <w:t xml:space="preserve"> экономического развития и малого предпринимательства </w:t>
      </w:r>
      <w:r w:rsidR="00D44E01" w:rsidRPr="00882BAB">
        <w:rPr>
          <w:rFonts w:ascii="Times New Roman" w:hAnsi="Times New Roman" w:cs="Times New Roman"/>
        </w:rPr>
        <w:t>администрации города</w:t>
      </w:r>
      <w:r w:rsidRPr="00882BAB">
        <w:rPr>
          <w:rFonts w:ascii="Times New Roman" w:hAnsi="Times New Roman" w:cs="Times New Roman"/>
        </w:rPr>
        <w:t xml:space="preserve"> Курчатова и Управлением финансов г. Курчатова.</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jc w:val="center"/>
        <w:outlineLvl w:val="1"/>
        <w:rPr>
          <w:rFonts w:ascii="Times New Roman" w:hAnsi="Times New Roman" w:cs="Times New Roman"/>
        </w:rPr>
      </w:pPr>
      <w:r w:rsidRPr="00882BAB">
        <w:rPr>
          <w:rFonts w:ascii="Times New Roman" w:hAnsi="Times New Roman" w:cs="Times New Roman"/>
        </w:rPr>
        <w:t>VI. Полномочия ответственного исполнителя, соисполнителей</w:t>
      </w:r>
    </w:p>
    <w:p w:rsidR="00953257" w:rsidRPr="00882BAB" w:rsidRDefault="00953257">
      <w:pPr>
        <w:pStyle w:val="ConsPlusNormal"/>
        <w:jc w:val="center"/>
        <w:rPr>
          <w:rFonts w:ascii="Times New Roman" w:hAnsi="Times New Roman" w:cs="Times New Roman"/>
        </w:rPr>
      </w:pPr>
      <w:r w:rsidRPr="00882BAB">
        <w:rPr>
          <w:rFonts w:ascii="Times New Roman" w:hAnsi="Times New Roman" w:cs="Times New Roman"/>
        </w:rPr>
        <w:t>и участников муниципальной программы при разработке</w:t>
      </w:r>
    </w:p>
    <w:p w:rsidR="00953257" w:rsidRPr="00882BAB" w:rsidRDefault="00953257">
      <w:pPr>
        <w:pStyle w:val="ConsPlusNormal"/>
        <w:jc w:val="center"/>
        <w:rPr>
          <w:rFonts w:ascii="Times New Roman" w:hAnsi="Times New Roman" w:cs="Times New Roman"/>
        </w:rPr>
      </w:pPr>
      <w:r w:rsidRPr="00882BAB">
        <w:rPr>
          <w:rFonts w:ascii="Times New Roman" w:hAnsi="Times New Roman" w:cs="Times New Roman"/>
        </w:rPr>
        <w:t>и реализации муниципальных программ</w:t>
      </w:r>
    </w:p>
    <w:p w:rsidR="00953257" w:rsidRPr="00882BAB" w:rsidRDefault="00953257">
      <w:pPr>
        <w:pStyle w:val="ConsPlusNormal"/>
        <w:jc w:val="both"/>
        <w:rPr>
          <w:rFonts w:ascii="Times New Roman" w:hAnsi="Times New Roman" w:cs="Times New Roman"/>
        </w:rPr>
      </w:pPr>
    </w:p>
    <w:p w:rsidR="00953257" w:rsidRPr="00882BAB" w:rsidRDefault="00882BAB">
      <w:pPr>
        <w:pStyle w:val="ConsPlusNormal"/>
        <w:ind w:firstLine="540"/>
        <w:jc w:val="both"/>
        <w:rPr>
          <w:rFonts w:ascii="Times New Roman" w:hAnsi="Times New Roman" w:cs="Times New Roman"/>
        </w:rPr>
      </w:pPr>
      <w:r>
        <w:rPr>
          <w:rFonts w:ascii="Times New Roman" w:hAnsi="Times New Roman" w:cs="Times New Roman"/>
        </w:rPr>
        <w:t>39</w:t>
      </w:r>
      <w:r w:rsidR="00953257" w:rsidRPr="00882BAB">
        <w:rPr>
          <w:rFonts w:ascii="Times New Roman" w:hAnsi="Times New Roman" w:cs="Times New Roman"/>
        </w:rPr>
        <w:t>. Ответственный исполнитель:</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а) формирует структуру муниципальной программы, а также перечень соисполнителей и участников муниципальной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б) обеспечивает разработку муниципальной программы, ее согласование с соисполнителями и внесение в установленном порядке в администрацию города Курчатова;</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в) организует реализацию муниципальной программы, принимает решение о внесении изменений в план реализации муниципальной программы в соответствии с установленными настоящим Порядком требованиями и несет ответственность за достижение целевых индикаторов и показателей муниципальной программы, а также конечных результатов ее реализации;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г) предоставляет по запросу </w:t>
      </w:r>
      <w:r w:rsidR="007D265D">
        <w:rPr>
          <w:rFonts w:ascii="Times New Roman" w:hAnsi="Times New Roman" w:cs="Times New Roman"/>
        </w:rPr>
        <w:t xml:space="preserve">отдела экономического развития и малого предпринимательства </w:t>
      </w:r>
      <w:r w:rsidRPr="00882BAB">
        <w:rPr>
          <w:rFonts w:ascii="Times New Roman" w:hAnsi="Times New Roman" w:cs="Times New Roman"/>
        </w:rPr>
        <w:t>администрации города и Управления финансов города Курчатова сведения, необходимые для проведения мониторинга реализации муниципальной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д) запрашивает у соисполнителей и участников муниципальной программы информацию, необходимую для подготовки ответов на запросы </w:t>
      </w:r>
      <w:r w:rsidR="007D265D">
        <w:rPr>
          <w:rFonts w:ascii="Times New Roman" w:hAnsi="Times New Roman" w:cs="Times New Roman"/>
        </w:rPr>
        <w:t xml:space="preserve">отдела экономического развития и малого предпринимательства </w:t>
      </w:r>
      <w:r w:rsidRPr="00882BAB">
        <w:rPr>
          <w:rFonts w:ascii="Times New Roman" w:hAnsi="Times New Roman" w:cs="Times New Roman"/>
        </w:rPr>
        <w:t>администрации города и Управления финансов города Курчатова;</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е) проводит оценку эффективности мероприятий муниципальной программы в соответствии с методическими указаниями;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ж) запрашивает у соисполнителей и участников муниципальной программы информацию, необходимую для проведения оценки эффективности муниципальной программы и подготовки годового отчета;</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з) рекомендует соисполнителям и участникам муниципальной программы осуществить разработку отдельных мероприятий и планов, в том числе в форме ведомственной целевой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и) подготавливает годовой отчет и представляет его в </w:t>
      </w:r>
      <w:r w:rsidR="007D265D">
        <w:rPr>
          <w:rFonts w:ascii="Times New Roman" w:hAnsi="Times New Roman" w:cs="Times New Roman"/>
        </w:rPr>
        <w:t xml:space="preserve">отдел экономического развития и малого предпринимательства </w:t>
      </w:r>
      <w:r w:rsidRPr="00882BAB">
        <w:rPr>
          <w:rFonts w:ascii="Times New Roman" w:hAnsi="Times New Roman" w:cs="Times New Roman"/>
        </w:rPr>
        <w:t>администрации города, Управление финансов города Курчатова и Главе города.</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4</w:t>
      </w:r>
      <w:r w:rsidR="00882BAB">
        <w:rPr>
          <w:rFonts w:ascii="Times New Roman" w:hAnsi="Times New Roman" w:cs="Times New Roman"/>
        </w:rPr>
        <w:t>0</w:t>
      </w:r>
      <w:r w:rsidRPr="00882BAB">
        <w:rPr>
          <w:rFonts w:ascii="Times New Roman" w:hAnsi="Times New Roman" w:cs="Times New Roman"/>
        </w:rPr>
        <w:t>. Соисполнители: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а) обеспечивают разработку и реализацию подпрограммы (подпрограмм), согласование проекта муниципальной программы с участниками муниципальной программы в части соответствующей подпрограммы (подпрограмм), в реализации которой предполагается их участие;</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б) осуществляют реализацию мероприятий муниципальной программы в рамках своей компетенции;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в) запрашивают у участников муниципальной программы информацию, необходимую для подготовки ответов на запросы ответственного исполнителя, а также информацию, необходимую для проведения оценки эффективности муниципальной программы и подготовки годового отчета;</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lastRenderedPageBreak/>
        <w:t xml:space="preserve">г) представляют в установленный срок ответственному исполнителю необходимую информацию для подготовки ответов на запросы </w:t>
      </w:r>
      <w:r w:rsidR="007D265D">
        <w:rPr>
          <w:rFonts w:ascii="Times New Roman" w:hAnsi="Times New Roman" w:cs="Times New Roman"/>
        </w:rPr>
        <w:t xml:space="preserve">отдела экономического развития и малого предпринимательства </w:t>
      </w:r>
      <w:r w:rsidRPr="00882BAB">
        <w:rPr>
          <w:rFonts w:ascii="Times New Roman" w:hAnsi="Times New Roman" w:cs="Times New Roman"/>
        </w:rPr>
        <w:t>администрации города и Управления финансов города Курчатова, а также отчет о ходе реализации мероприятий муниципальной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д) представляют ответственному исполнителю информацию, необходимую для проведения оценки эффективности муниципальной программы и подготовки годового отчета;</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е) представляют ответственному исполнителю информацию о вводе в эксплуатацию объектов, строительство которых завершено; информацию об исполнении обязательств по заключенным муниципальным контрактам в рамках реализации мероприятий муниципальной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4</w:t>
      </w:r>
      <w:r w:rsidR="00882BAB">
        <w:rPr>
          <w:rFonts w:ascii="Times New Roman" w:hAnsi="Times New Roman" w:cs="Times New Roman"/>
        </w:rPr>
        <w:t>1</w:t>
      </w:r>
      <w:r w:rsidRPr="00882BAB">
        <w:rPr>
          <w:rFonts w:ascii="Times New Roman" w:hAnsi="Times New Roman" w:cs="Times New Roman"/>
        </w:rPr>
        <w:t>. Участники муниципальной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а) осуществляют реализацию мероприятий муниципальной программы в рамках своей компетенции;</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б) представляют ответственному исполнителю и соисполнителю предложения при разработке муниципальной программы в части мероприятий муниципальной программы, в реализации которых предполагается их участие;</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 xml:space="preserve">в) представляют ответственному исполнителю и соисполнителю необходимую информацию для подготовки ответов на запросы </w:t>
      </w:r>
      <w:r w:rsidR="007D265D">
        <w:rPr>
          <w:rFonts w:ascii="Times New Roman" w:hAnsi="Times New Roman" w:cs="Times New Roman"/>
        </w:rPr>
        <w:t xml:space="preserve">отдела экономического развития и малого предпринимательства </w:t>
      </w:r>
      <w:r w:rsidRPr="00882BAB">
        <w:rPr>
          <w:rFonts w:ascii="Times New Roman" w:hAnsi="Times New Roman" w:cs="Times New Roman"/>
        </w:rPr>
        <w:t>администрации города и Управления финансов города Курчатова, а также отчет о ходе реализации мероприятий муниципальной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г) представляют ответственному исполнителю и соисполнителю информацию, необходимую для проведения оценки эффективности муниципальной программы и подготовки годового отчета;</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д) представляют ответственному исполнителю и соисполнителю информацию об исполнении обязательств по заключенным муниципальным контрактам в рамках реализации мероприятий муниципальной программы.</w:t>
      </w:r>
    </w:p>
    <w:p w:rsidR="00953257" w:rsidRPr="00882BAB" w:rsidRDefault="00953257">
      <w:pPr>
        <w:pStyle w:val="ConsPlusNormal"/>
        <w:spacing w:before="220"/>
        <w:ind w:firstLine="540"/>
        <w:jc w:val="both"/>
        <w:rPr>
          <w:rFonts w:ascii="Times New Roman" w:hAnsi="Times New Roman" w:cs="Times New Roman"/>
        </w:rPr>
      </w:pPr>
      <w:r w:rsidRPr="00882BAB">
        <w:rPr>
          <w:rFonts w:ascii="Times New Roman" w:hAnsi="Times New Roman" w:cs="Times New Roman"/>
        </w:rPr>
        <w:t>4</w:t>
      </w:r>
      <w:r w:rsidR="00882BAB">
        <w:rPr>
          <w:rFonts w:ascii="Times New Roman" w:hAnsi="Times New Roman" w:cs="Times New Roman"/>
        </w:rPr>
        <w:t>2</w:t>
      </w:r>
      <w:r w:rsidRPr="00882BAB">
        <w:rPr>
          <w:rFonts w:ascii="Times New Roman" w:hAnsi="Times New Roman" w:cs="Times New Roman"/>
        </w:rPr>
        <w:t xml:space="preserve">. Ответственный исполнитель, соисполнители, участники муниципальной программы представляют по запросу </w:t>
      </w:r>
      <w:r w:rsidR="007D265D">
        <w:rPr>
          <w:rFonts w:ascii="Times New Roman" w:hAnsi="Times New Roman" w:cs="Times New Roman"/>
        </w:rPr>
        <w:t xml:space="preserve">отдела экономического развития и малого предпринимательства </w:t>
      </w:r>
      <w:r w:rsidRPr="00882BAB">
        <w:rPr>
          <w:rFonts w:ascii="Times New Roman" w:hAnsi="Times New Roman" w:cs="Times New Roman"/>
        </w:rPr>
        <w:t>администрации города Курчатова и Управления финансов г. Курчатова дополнительную (уточненную) информацию о ходе реализации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jc w:val="both"/>
        <w:rPr>
          <w:rFonts w:ascii="Times New Roman" w:hAnsi="Times New Roman" w:cs="Times New Roman"/>
        </w:rPr>
      </w:pPr>
    </w:p>
    <w:p w:rsidR="00953257" w:rsidRDefault="00953257">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Default="005D052B">
      <w:pPr>
        <w:pStyle w:val="ConsPlusNormal"/>
        <w:jc w:val="both"/>
        <w:rPr>
          <w:rFonts w:ascii="Times New Roman" w:hAnsi="Times New Roman" w:cs="Times New Roman"/>
        </w:rPr>
      </w:pPr>
    </w:p>
    <w:p w:rsidR="005D052B" w:rsidRPr="00882BAB" w:rsidRDefault="005D052B">
      <w:pPr>
        <w:pStyle w:val="ConsPlusNormal"/>
        <w:jc w:val="both"/>
        <w:rPr>
          <w:rFonts w:ascii="Times New Roman" w:hAnsi="Times New Roman" w:cs="Times New Roman"/>
        </w:rPr>
      </w:pPr>
    </w:p>
    <w:p w:rsidR="00953257" w:rsidRPr="00882BAB" w:rsidRDefault="00953257">
      <w:pPr>
        <w:pStyle w:val="ConsPlusNormal"/>
        <w:jc w:val="right"/>
        <w:outlineLvl w:val="1"/>
        <w:rPr>
          <w:rFonts w:ascii="Times New Roman" w:hAnsi="Times New Roman" w:cs="Times New Roman"/>
        </w:rPr>
      </w:pPr>
      <w:r w:rsidRPr="00882BAB">
        <w:rPr>
          <w:rFonts w:ascii="Times New Roman" w:hAnsi="Times New Roman" w:cs="Times New Roman"/>
        </w:rPr>
        <w:lastRenderedPageBreak/>
        <w:t>Приложение</w:t>
      </w:r>
    </w:p>
    <w:p w:rsidR="00953257" w:rsidRPr="00882BAB" w:rsidRDefault="00953257">
      <w:pPr>
        <w:pStyle w:val="ConsPlusNormal"/>
        <w:jc w:val="right"/>
        <w:rPr>
          <w:rFonts w:ascii="Times New Roman" w:hAnsi="Times New Roman" w:cs="Times New Roman"/>
        </w:rPr>
      </w:pPr>
      <w:r w:rsidRPr="00882BAB">
        <w:rPr>
          <w:rFonts w:ascii="Times New Roman" w:hAnsi="Times New Roman" w:cs="Times New Roman"/>
        </w:rPr>
        <w:t>к Порядку принятия решений о разработке</w:t>
      </w:r>
    </w:p>
    <w:p w:rsidR="00953257" w:rsidRPr="00882BAB" w:rsidRDefault="00953257">
      <w:pPr>
        <w:pStyle w:val="ConsPlusNormal"/>
        <w:jc w:val="right"/>
        <w:rPr>
          <w:rFonts w:ascii="Times New Roman" w:hAnsi="Times New Roman" w:cs="Times New Roman"/>
        </w:rPr>
      </w:pPr>
      <w:r w:rsidRPr="00882BAB">
        <w:rPr>
          <w:rFonts w:ascii="Times New Roman" w:hAnsi="Times New Roman" w:cs="Times New Roman"/>
        </w:rPr>
        <w:t>муниципальных программ города Курчатова</w:t>
      </w:r>
    </w:p>
    <w:p w:rsidR="00953257" w:rsidRPr="00882BAB" w:rsidRDefault="00953257">
      <w:pPr>
        <w:pStyle w:val="ConsPlusNormal"/>
        <w:jc w:val="right"/>
        <w:rPr>
          <w:rFonts w:ascii="Times New Roman" w:hAnsi="Times New Roman" w:cs="Times New Roman"/>
        </w:rPr>
      </w:pPr>
      <w:r w:rsidRPr="00882BAB">
        <w:rPr>
          <w:rFonts w:ascii="Times New Roman" w:hAnsi="Times New Roman" w:cs="Times New Roman"/>
        </w:rPr>
        <w:t>Курской области, их формирования,</w:t>
      </w:r>
    </w:p>
    <w:p w:rsidR="00953257" w:rsidRPr="00882BAB" w:rsidRDefault="00953257">
      <w:pPr>
        <w:pStyle w:val="ConsPlusNormal"/>
        <w:jc w:val="right"/>
        <w:rPr>
          <w:rFonts w:ascii="Times New Roman" w:hAnsi="Times New Roman" w:cs="Times New Roman"/>
        </w:rPr>
      </w:pPr>
      <w:r w:rsidRPr="00882BAB">
        <w:rPr>
          <w:rFonts w:ascii="Times New Roman" w:hAnsi="Times New Roman" w:cs="Times New Roman"/>
        </w:rPr>
        <w:t>реализации и проведения оценки</w:t>
      </w:r>
    </w:p>
    <w:p w:rsidR="00953257" w:rsidRPr="00882BAB" w:rsidRDefault="00953257">
      <w:pPr>
        <w:pStyle w:val="ConsPlusNormal"/>
        <w:jc w:val="right"/>
        <w:rPr>
          <w:rFonts w:ascii="Times New Roman" w:hAnsi="Times New Roman" w:cs="Times New Roman"/>
        </w:rPr>
      </w:pPr>
      <w:r w:rsidRPr="00882BAB">
        <w:rPr>
          <w:rFonts w:ascii="Times New Roman" w:hAnsi="Times New Roman" w:cs="Times New Roman"/>
        </w:rPr>
        <w:t>эффективности реализации</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jc w:val="center"/>
        <w:rPr>
          <w:rFonts w:ascii="Times New Roman" w:hAnsi="Times New Roman" w:cs="Times New Roman"/>
        </w:rPr>
      </w:pPr>
      <w:bookmarkStart w:id="3" w:name="P230"/>
      <w:bookmarkEnd w:id="3"/>
      <w:r w:rsidRPr="00882BAB">
        <w:rPr>
          <w:rFonts w:ascii="Times New Roman" w:hAnsi="Times New Roman" w:cs="Times New Roman"/>
        </w:rPr>
        <w:t>ПАСПОРТ</w:t>
      </w:r>
    </w:p>
    <w:p w:rsidR="00953257" w:rsidRPr="00882BAB" w:rsidRDefault="00953257">
      <w:pPr>
        <w:pStyle w:val="ConsPlusNormal"/>
        <w:jc w:val="center"/>
        <w:rPr>
          <w:rFonts w:ascii="Times New Roman" w:hAnsi="Times New Roman" w:cs="Times New Roman"/>
        </w:rPr>
      </w:pPr>
      <w:r w:rsidRPr="00882BAB">
        <w:rPr>
          <w:rFonts w:ascii="Times New Roman" w:hAnsi="Times New Roman" w:cs="Times New Roman"/>
        </w:rPr>
        <w:t>муниципальной программы города Курчатова Курской области</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Ответственный исполнитель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Соисполнители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Участники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Подпрограммы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Программно-целевые инструменты ведомственной целевой программы,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Цели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Задачи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Целевые индикаторы и показатели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Этапы и сроки реализации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Объемы бюджетных ассигнований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ind w:firstLine="540"/>
        <w:jc w:val="both"/>
        <w:rPr>
          <w:rFonts w:ascii="Times New Roman" w:hAnsi="Times New Roman" w:cs="Times New Roman"/>
        </w:rPr>
      </w:pPr>
      <w:r w:rsidRPr="00882BAB">
        <w:rPr>
          <w:rFonts w:ascii="Times New Roman" w:hAnsi="Times New Roman" w:cs="Times New Roman"/>
        </w:rPr>
        <w:t>Ожидаемые результаты реализации муниципальной программы</w:t>
      </w: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jc w:val="both"/>
        <w:rPr>
          <w:rFonts w:ascii="Times New Roman" w:hAnsi="Times New Roman" w:cs="Times New Roman"/>
        </w:rPr>
      </w:pPr>
    </w:p>
    <w:p w:rsidR="00953257" w:rsidRPr="00882BAB" w:rsidRDefault="00953257">
      <w:pPr>
        <w:pStyle w:val="ConsPlusNormal"/>
        <w:pBdr>
          <w:top w:val="single" w:sz="6" w:space="0" w:color="auto"/>
        </w:pBdr>
        <w:spacing w:before="100" w:after="100"/>
        <w:jc w:val="both"/>
        <w:rPr>
          <w:rFonts w:ascii="Times New Roman" w:hAnsi="Times New Roman" w:cs="Times New Roman"/>
          <w:sz w:val="2"/>
          <w:szCs w:val="2"/>
        </w:rPr>
      </w:pPr>
    </w:p>
    <w:p w:rsidR="00DF67BA" w:rsidRPr="00882BAB" w:rsidRDefault="00DF67BA"/>
    <w:sectPr w:rsidR="00DF67BA" w:rsidRPr="00882BAB" w:rsidSect="00D005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53257"/>
    <w:rsid w:val="000D56BB"/>
    <w:rsid w:val="00144280"/>
    <w:rsid w:val="001569E5"/>
    <w:rsid w:val="0021545A"/>
    <w:rsid w:val="0023011B"/>
    <w:rsid w:val="00247E5C"/>
    <w:rsid w:val="00255F88"/>
    <w:rsid w:val="002D251F"/>
    <w:rsid w:val="002F011C"/>
    <w:rsid w:val="002F2255"/>
    <w:rsid w:val="00326551"/>
    <w:rsid w:val="00365E79"/>
    <w:rsid w:val="003F04EE"/>
    <w:rsid w:val="004833E3"/>
    <w:rsid w:val="00491DC8"/>
    <w:rsid w:val="004A66F3"/>
    <w:rsid w:val="00501AAE"/>
    <w:rsid w:val="0054404B"/>
    <w:rsid w:val="005A33EF"/>
    <w:rsid w:val="005D052B"/>
    <w:rsid w:val="007D265D"/>
    <w:rsid w:val="00876370"/>
    <w:rsid w:val="00882BAB"/>
    <w:rsid w:val="009313E1"/>
    <w:rsid w:val="00953257"/>
    <w:rsid w:val="00A926A8"/>
    <w:rsid w:val="00B07574"/>
    <w:rsid w:val="00BD3E65"/>
    <w:rsid w:val="00BE3FA9"/>
    <w:rsid w:val="00BE5658"/>
    <w:rsid w:val="00BF3757"/>
    <w:rsid w:val="00BF4601"/>
    <w:rsid w:val="00CB3366"/>
    <w:rsid w:val="00D44E01"/>
    <w:rsid w:val="00DD6004"/>
    <w:rsid w:val="00DF1AC6"/>
    <w:rsid w:val="00DF67BA"/>
    <w:rsid w:val="00F43912"/>
    <w:rsid w:val="00F6363E"/>
    <w:rsid w:val="00F869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6A8"/>
    <w:pPr>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3257"/>
    <w:pPr>
      <w:widowControl w:val="0"/>
      <w:autoSpaceDE w:val="0"/>
      <w:autoSpaceDN w:val="0"/>
      <w:jc w:val="left"/>
    </w:pPr>
    <w:rPr>
      <w:rFonts w:ascii="Calibri" w:eastAsia="Times New Roman" w:hAnsi="Calibri" w:cs="Calibri"/>
      <w:szCs w:val="20"/>
      <w:lang w:eastAsia="ru-RU"/>
    </w:rPr>
  </w:style>
  <w:style w:type="paragraph" w:customStyle="1" w:styleId="ConsPlusTitle">
    <w:name w:val="ConsPlusTitle"/>
    <w:rsid w:val="00953257"/>
    <w:pPr>
      <w:widowControl w:val="0"/>
      <w:autoSpaceDE w:val="0"/>
      <w:autoSpaceDN w:val="0"/>
      <w:jc w:val="left"/>
    </w:pPr>
    <w:rPr>
      <w:rFonts w:ascii="Calibri" w:eastAsia="Times New Roman" w:hAnsi="Calibri" w:cs="Calibri"/>
      <w:b/>
      <w:szCs w:val="20"/>
      <w:lang w:eastAsia="ru-RU"/>
    </w:rPr>
  </w:style>
  <w:style w:type="paragraph" w:customStyle="1" w:styleId="ConsPlusTitlePage">
    <w:name w:val="ConsPlusTitlePage"/>
    <w:rsid w:val="00953257"/>
    <w:pPr>
      <w:widowControl w:val="0"/>
      <w:autoSpaceDE w:val="0"/>
      <w:autoSpaceDN w:val="0"/>
      <w:jc w:val="left"/>
    </w:pPr>
    <w:rPr>
      <w:rFonts w:ascii="Tahoma" w:eastAsia="Times New Roman" w:hAnsi="Tahoma" w:cs="Tahoma"/>
      <w:sz w:val="20"/>
      <w:szCs w:val="20"/>
      <w:lang w:eastAsia="ru-RU"/>
    </w:rPr>
  </w:style>
  <w:style w:type="character" w:styleId="a3">
    <w:name w:val="Hyperlink"/>
    <w:uiPriority w:val="99"/>
    <w:rsid w:val="00A926A8"/>
    <w:rPr>
      <w:color w:val="0000FF"/>
      <w:u w:val="single"/>
    </w:rPr>
  </w:style>
  <w:style w:type="character" w:customStyle="1" w:styleId="extended-textshort">
    <w:name w:val="extended-text__short"/>
    <w:basedOn w:val="a0"/>
    <w:rsid w:val="00882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4573</Words>
  <Characters>26067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202oec4</dc:creator>
  <cp:lastModifiedBy>202oec4</cp:lastModifiedBy>
  <cp:revision>2</cp:revision>
  <cp:lastPrinted>2018-09-28T08:22:00Z</cp:lastPrinted>
  <dcterms:created xsi:type="dcterms:W3CDTF">2018-09-28T12:12:00Z</dcterms:created>
  <dcterms:modified xsi:type="dcterms:W3CDTF">2018-09-28T12:12:00Z</dcterms:modified>
</cp:coreProperties>
</file>