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AA" w:rsidRDefault="00687FAA" w:rsidP="00790FFC">
      <w:pPr>
        <w:pStyle w:val="4"/>
      </w:pPr>
      <w:r w:rsidRPr="00687FAA">
        <w:drawing>
          <wp:anchor distT="0" distB="0" distL="114300" distR="114300" simplePos="0" relativeHeight="251659264" behindDoc="0" locked="0" layoutInCell="1" allowOverlap="1">
            <wp:simplePos x="0" y="0"/>
            <wp:positionH relativeFrom="column">
              <wp:posOffset>2586990</wp:posOffset>
            </wp:positionH>
            <wp:positionV relativeFrom="paragraph">
              <wp:posOffset>-173990</wp:posOffset>
            </wp:positionV>
            <wp:extent cx="508000" cy="723900"/>
            <wp:effectExtent l="19050" t="0" r="6350" b="0"/>
            <wp:wrapNone/>
            <wp:docPr id="4"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3900"/>
                    </a:xfrm>
                    <a:prstGeom prst="rect">
                      <a:avLst/>
                    </a:prstGeom>
                    <a:noFill/>
                    <a:ln w="9525">
                      <a:noFill/>
                      <a:miter lim="800000"/>
                      <a:headEnd/>
                      <a:tailEnd/>
                    </a:ln>
                  </pic:spPr>
                </pic:pic>
              </a:graphicData>
            </a:graphic>
          </wp:anchor>
        </w:drawing>
      </w:r>
      <w:r w:rsidR="00790FFC">
        <w:t xml:space="preserve">                                                                               </w:t>
      </w:r>
    </w:p>
    <w:p w:rsidR="00687FAA" w:rsidRDefault="00687FAA" w:rsidP="00790FFC">
      <w:pPr>
        <w:pStyle w:val="4"/>
      </w:pPr>
    </w:p>
    <w:p w:rsidR="00687FAA" w:rsidRDefault="00687FAA" w:rsidP="00790FFC">
      <w:pPr>
        <w:pStyle w:val="4"/>
      </w:pPr>
    </w:p>
    <w:tbl>
      <w:tblPr>
        <w:tblW w:w="10080" w:type="dxa"/>
        <w:tblInd w:w="-32" w:type="dxa"/>
        <w:tblLayout w:type="fixed"/>
        <w:tblLook w:val="0000"/>
      </w:tblPr>
      <w:tblGrid>
        <w:gridCol w:w="10080"/>
      </w:tblGrid>
      <w:tr w:rsidR="00687FAA" w:rsidRPr="008900EB" w:rsidTr="008E49EE">
        <w:trPr>
          <w:trHeight w:val="1600"/>
        </w:trPr>
        <w:tc>
          <w:tcPr>
            <w:tcW w:w="10080" w:type="dxa"/>
          </w:tcPr>
          <w:p w:rsidR="00687FAA" w:rsidRPr="00687FAA" w:rsidRDefault="00687FAA" w:rsidP="00687FAA">
            <w:pPr>
              <w:pStyle w:val="a3"/>
              <w:jc w:val="center"/>
              <w:rPr>
                <w:rFonts w:ascii="Times New Roman" w:hAnsi="Times New Roman" w:cs="Times New Roman"/>
                <w:b/>
              </w:rPr>
            </w:pPr>
          </w:p>
          <w:p w:rsidR="00687FAA" w:rsidRPr="008900EB" w:rsidRDefault="00687FAA" w:rsidP="00687FAA">
            <w:pPr>
              <w:pStyle w:val="a3"/>
              <w:jc w:val="center"/>
              <w:rPr>
                <w:rFonts w:ascii="Times New Roman" w:hAnsi="Times New Roman" w:cs="Times New Roman"/>
                <w:b/>
                <w:sz w:val="36"/>
                <w:szCs w:val="36"/>
              </w:rPr>
            </w:pPr>
            <w:r w:rsidRPr="008900EB">
              <w:rPr>
                <w:rFonts w:ascii="Times New Roman" w:hAnsi="Times New Roman" w:cs="Times New Roman"/>
                <w:b/>
                <w:sz w:val="36"/>
                <w:szCs w:val="36"/>
              </w:rPr>
              <w:t>АДМИНИСТРАЦИЯ ГОРОДА КУРЧАТОВА</w:t>
            </w:r>
          </w:p>
          <w:p w:rsidR="00687FAA" w:rsidRDefault="00687FAA" w:rsidP="00687FAA">
            <w:pPr>
              <w:pStyle w:val="a3"/>
              <w:jc w:val="center"/>
              <w:rPr>
                <w:rFonts w:ascii="Times New Roman" w:hAnsi="Times New Roman" w:cs="Times New Roman"/>
                <w:b/>
                <w:sz w:val="36"/>
                <w:szCs w:val="36"/>
              </w:rPr>
            </w:pPr>
            <w:r w:rsidRPr="008900EB">
              <w:rPr>
                <w:rFonts w:ascii="Times New Roman" w:hAnsi="Times New Roman" w:cs="Times New Roman"/>
                <w:b/>
                <w:sz w:val="36"/>
                <w:szCs w:val="36"/>
              </w:rPr>
              <w:t>КУРСКОЙ ОБЛАСТИ</w:t>
            </w:r>
          </w:p>
          <w:p w:rsidR="00687FAA" w:rsidRPr="00182167" w:rsidRDefault="00687FAA" w:rsidP="00687FAA">
            <w:pPr>
              <w:pStyle w:val="a3"/>
              <w:jc w:val="center"/>
              <w:rPr>
                <w:rFonts w:ascii="Times New Roman" w:hAnsi="Times New Roman" w:cs="Times New Roman"/>
                <w:b/>
                <w:sz w:val="8"/>
                <w:szCs w:val="8"/>
              </w:rPr>
            </w:pPr>
          </w:p>
          <w:p w:rsidR="00687FAA" w:rsidRPr="00CB77E6" w:rsidRDefault="00687FAA" w:rsidP="00687FAA">
            <w:pPr>
              <w:pStyle w:val="a3"/>
              <w:jc w:val="center"/>
              <w:rPr>
                <w:rFonts w:ascii="Times New Roman" w:hAnsi="Times New Roman" w:cs="Times New Roman"/>
                <w:b/>
                <w:sz w:val="48"/>
                <w:szCs w:val="48"/>
              </w:rPr>
            </w:pPr>
            <w:r w:rsidRPr="008900EB">
              <w:rPr>
                <w:rFonts w:ascii="Times New Roman" w:hAnsi="Times New Roman" w:cs="Times New Roman"/>
                <w:b/>
                <w:sz w:val="48"/>
                <w:szCs w:val="48"/>
              </w:rPr>
              <w:t>ПОСТАНОВЛЕНИЕ</w:t>
            </w:r>
          </w:p>
        </w:tc>
      </w:tr>
    </w:tbl>
    <w:p w:rsidR="00687FAA" w:rsidRDefault="00687FAA" w:rsidP="00687FAA"/>
    <w:tbl>
      <w:tblPr>
        <w:tblW w:w="10080" w:type="dxa"/>
        <w:tblInd w:w="-32" w:type="dxa"/>
        <w:tblLayout w:type="fixed"/>
        <w:tblLook w:val="0000"/>
      </w:tblPr>
      <w:tblGrid>
        <w:gridCol w:w="10080"/>
      </w:tblGrid>
      <w:tr w:rsidR="00687FAA" w:rsidRPr="003539EE" w:rsidTr="008E49EE">
        <w:trPr>
          <w:trHeight w:val="516"/>
        </w:trPr>
        <w:tc>
          <w:tcPr>
            <w:tcW w:w="10080" w:type="dxa"/>
          </w:tcPr>
          <w:p w:rsidR="00687FAA" w:rsidRPr="003539EE" w:rsidRDefault="00687FAA" w:rsidP="008E49EE">
            <w:pPr>
              <w:shd w:val="clear" w:color="auto" w:fill="FFFFFF"/>
              <w:spacing w:line="264" w:lineRule="exact"/>
              <w:rPr>
                <w:rFonts w:ascii="Times New Roman" w:hAnsi="Times New Roman" w:cs="Times New Roman"/>
                <w:sz w:val="24"/>
              </w:rPr>
            </w:pPr>
            <w:r>
              <w:rPr>
                <w:rFonts w:ascii="Times New Roman" w:hAnsi="Times New Roman" w:cs="Times New Roman"/>
                <w:sz w:val="24"/>
                <w:u w:val="single"/>
              </w:rPr>
              <w:t>28.12.2022</w:t>
            </w:r>
            <w:r w:rsidRPr="003539EE">
              <w:rPr>
                <w:rFonts w:ascii="Times New Roman" w:hAnsi="Times New Roman" w:cs="Times New Roman"/>
                <w:sz w:val="24"/>
              </w:rPr>
              <w:t>№</w:t>
            </w:r>
            <w:r>
              <w:rPr>
                <w:rFonts w:ascii="Times New Roman" w:hAnsi="Times New Roman" w:cs="Times New Roman"/>
                <w:sz w:val="24"/>
                <w:u w:val="single"/>
              </w:rPr>
              <w:t>1957</w:t>
            </w:r>
          </w:p>
        </w:tc>
      </w:tr>
    </w:tbl>
    <w:p w:rsidR="00687FAA" w:rsidRPr="003539EE" w:rsidRDefault="00687FAA" w:rsidP="00687FAA">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О внесении изменений в </w:t>
      </w:r>
      <w:proofErr w:type="gramStart"/>
      <w:r w:rsidRPr="003539EE">
        <w:rPr>
          <w:rFonts w:ascii="Times New Roman" w:hAnsi="Times New Roman" w:cs="Times New Roman"/>
          <w:b/>
          <w:sz w:val="28"/>
          <w:szCs w:val="28"/>
        </w:rPr>
        <w:t>муниципальную</w:t>
      </w:r>
      <w:proofErr w:type="gramEnd"/>
    </w:p>
    <w:p w:rsidR="00687FAA" w:rsidRPr="003539EE" w:rsidRDefault="00687FAA" w:rsidP="00687FAA">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программу «Повышение эффективности </w:t>
      </w:r>
    </w:p>
    <w:p w:rsidR="00687FAA" w:rsidRPr="003539EE" w:rsidRDefault="00687FAA" w:rsidP="00687FAA">
      <w:pPr>
        <w:pStyle w:val="a3"/>
        <w:rPr>
          <w:rFonts w:ascii="Times New Roman" w:hAnsi="Times New Roman" w:cs="Times New Roman"/>
          <w:b/>
          <w:sz w:val="28"/>
          <w:szCs w:val="28"/>
        </w:rPr>
      </w:pPr>
      <w:r w:rsidRPr="003539EE">
        <w:rPr>
          <w:rFonts w:ascii="Times New Roman" w:hAnsi="Times New Roman" w:cs="Times New Roman"/>
          <w:b/>
          <w:sz w:val="28"/>
          <w:szCs w:val="28"/>
        </w:rPr>
        <w:t xml:space="preserve">работы с молодежью, организация отдыха </w:t>
      </w:r>
    </w:p>
    <w:p w:rsidR="00687FAA" w:rsidRPr="003539EE" w:rsidRDefault="00687FAA" w:rsidP="00687FAA">
      <w:pPr>
        <w:pStyle w:val="a3"/>
        <w:rPr>
          <w:rFonts w:ascii="Times New Roman" w:hAnsi="Times New Roman" w:cs="Times New Roman"/>
          <w:b/>
          <w:sz w:val="28"/>
          <w:szCs w:val="28"/>
        </w:rPr>
      </w:pPr>
      <w:r w:rsidRPr="003539EE">
        <w:rPr>
          <w:rFonts w:ascii="Times New Roman" w:hAnsi="Times New Roman" w:cs="Times New Roman"/>
          <w:b/>
          <w:sz w:val="28"/>
          <w:szCs w:val="28"/>
        </w:rPr>
        <w:t>и оздоровления детей, молодежи, развитие</w:t>
      </w:r>
    </w:p>
    <w:p w:rsidR="00687FAA" w:rsidRPr="003539EE" w:rsidRDefault="00687FAA" w:rsidP="00687FAA">
      <w:pPr>
        <w:pStyle w:val="a3"/>
        <w:rPr>
          <w:rFonts w:ascii="Times New Roman" w:hAnsi="Times New Roman" w:cs="Times New Roman"/>
          <w:b/>
          <w:sz w:val="28"/>
          <w:szCs w:val="28"/>
        </w:rPr>
      </w:pPr>
      <w:r w:rsidRPr="003539EE">
        <w:rPr>
          <w:rFonts w:ascii="Times New Roman" w:hAnsi="Times New Roman" w:cs="Times New Roman"/>
          <w:b/>
          <w:sz w:val="28"/>
          <w:szCs w:val="28"/>
        </w:rPr>
        <w:t>физической культуры и спорта в городе</w:t>
      </w:r>
    </w:p>
    <w:p w:rsidR="00687FAA" w:rsidRPr="003539EE" w:rsidRDefault="00687FAA" w:rsidP="00687FAA">
      <w:pPr>
        <w:pStyle w:val="a3"/>
        <w:rPr>
          <w:rFonts w:ascii="Times New Roman" w:hAnsi="Times New Roman" w:cs="Times New Roman"/>
          <w:b/>
          <w:sz w:val="28"/>
          <w:szCs w:val="28"/>
        </w:rPr>
      </w:pPr>
      <w:proofErr w:type="gramStart"/>
      <w:r w:rsidRPr="003539EE">
        <w:rPr>
          <w:rFonts w:ascii="Times New Roman" w:hAnsi="Times New Roman" w:cs="Times New Roman"/>
          <w:b/>
          <w:sz w:val="28"/>
          <w:szCs w:val="28"/>
        </w:rPr>
        <w:t>Курчатове</w:t>
      </w:r>
      <w:proofErr w:type="gramEnd"/>
      <w:r w:rsidRPr="003539EE">
        <w:rPr>
          <w:rFonts w:ascii="Times New Roman" w:hAnsi="Times New Roman" w:cs="Times New Roman"/>
          <w:b/>
          <w:sz w:val="28"/>
          <w:szCs w:val="28"/>
        </w:rPr>
        <w:t xml:space="preserve"> Курской области»,</w:t>
      </w:r>
    </w:p>
    <w:p w:rsidR="00687FAA" w:rsidRPr="003539EE" w:rsidRDefault="00687FAA" w:rsidP="00687FAA">
      <w:pPr>
        <w:pStyle w:val="a3"/>
        <w:rPr>
          <w:rFonts w:ascii="Times New Roman" w:hAnsi="Times New Roman" w:cs="Times New Roman"/>
          <w:b/>
          <w:sz w:val="28"/>
          <w:szCs w:val="28"/>
        </w:rPr>
      </w:pPr>
      <w:proofErr w:type="gramStart"/>
      <w:r w:rsidRPr="003539EE">
        <w:rPr>
          <w:rFonts w:ascii="Times New Roman" w:hAnsi="Times New Roman" w:cs="Times New Roman"/>
          <w:b/>
          <w:sz w:val="28"/>
          <w:szCs w:val="28"/>
        </w:rPr>
        <w:t>утвержденную</w:t>
      </w:r>
      <w:proofErr w:type="gramEnd"/>
      <w:r w:rsidRPr="003539EE">
        <w:rPr>
          <w:rFonts w:ascii="Times New Roman" w:hAnsi="Times New Roman" w:cs="Times New Roman"/>
          <w:b/>
          <w:sz w:val="28"/>
          <w:szCs w:val="28"/>
        </w:rPr>
        <w:t xml:space="preserve"> постановлением администрации</w:t>
      </w:r>
    </w:p>
    <w:p w:rsidR="00687FAA" w:rsidRDefault="00687FAA" w:rsidP="00687FAA">
      <w:pPr>
        <w:pStyle w:val="a3"/>
        <w:rPr>
          <w:rFonts w:ascii="Times New Roman" w:hAnsi="Times New Roman" w:cs="Times New Roman"/>
          <w:b/>
          <w:sz w:val="28"/>
          <w:szCs w:val="28"/>
        </w:rPr>
      </w:pPr>
      <w:r w:rsidRPr="003539EE">
        <w:rPr>
          <w:rFonts w:ascii="Times New Roman" w:hAnsi="Times New Roman" w:cs="Times New Roman"/>
          <w:b/>
          <w:sz w:val="28"/>
          <w:szCs w:val="28"/>
        </w:rPr>
        <w:t>г. Курчатова от 30.09.2015  №1177</w:t>
      </w:r>
    </w:p>
    <w:p w:rsidR="00687FAA" w:rsidRDefault="00687FAA" w:rsidP="00687FAA">
      <w:pPr>
        <w:pStyle w:val="a3"/>
        <w:rPr>
          <w:rFonts w:ascii="Times New Roman" w:hAnsi="Times New Roman" w:cs="Times New Roman"/>
          <w:b/>
          <w:sz w:val="28"/>
          <w:szCs w:val="28"/>
        </w:rPr>
      </w:pPr>
      <w:proofErr w:type="gramStart"/>
      <w:r>
        <w:rPr>
          <w:rFonts w:ascii="Times New Roman" w:hAnsi="Times New Roman" w:cs="Times New Roman"/>
          <w:b/>
          <w:sz w:val="28"/>
          <w:szCs w:val="28"/>
        </w:rPr>
        <w:t>(в редакции постановления администрации города</w:t>
      </w:r>
      <w:proofErr w:type="gramEnd"/>
    </w:p>
    <w:p w:rsidR="00687FAA" w:rsidRPr="003539EE" w:rsidRDefault="00687FAA" w:rsidP="00687FAA">
      <w:pPr>
        <w:pStyle w:val="a3"/>
        <w:rPr>
          <w:rFonts w:ascii="Times New Roman" w:hAnsi="Times New Roman" w:cs="Times New Roman"/>
          <w:b/>
          <w:sz w:val="28"/>
          <w:szCs w:val="28"/>
        </w:rPr>
      </w:pPr>
      <w:proofErr w:type="gramStart"/>
      <w:r>
        <w:rPr>
          <w:rFonts w:ascii="Times New Roman" w:hAnsi="Times New Roman" w:cs="Times New Roman"/>
          <w:b/>
          <w:sz w:val="28"/>
          <w:szCs w:val="28"/>
        </w:rPr>
        <w:t xml:space="preserve">Курчатова от </w:t>
      </w:r>
      <w:r w:rsidRPr="00413CDE">
        <w:rPr>
          <w:rFonts w:ascii="Times New Roman" w:hAnsi="Times New Roman" w:cs="Times New Roman"/>
          <w:b/>
          <w:sz w:val="28"/>
          <w:szCs w:val="28"/>
        </w:rPr>
        <w:t>2</w:t>
      </w:r>
      <w:r>
        <w:rPr>
          <w:rFonts w:ascii="Times New Roman" w:hAnsi="Times New Roman" w:cs="Times New Roman"/>
          <w:b/>
          <w:sz w:val="28"/>
          <w:szCs w:val="28"/>
        </w:rPr>
        <w:t>7</w:t>
      </w:r>
      <w:r w:rsidRPr="00413CDE">
        <w:rPr>
          <w:rFonts w:ascii="Times New Roman" w:hAnsi="Times New Roman" w:cs="Times New Roman"/>
          <w:b/>
          <w:sz w:val="28"/>
          <w:szCs w:val="28"/>
        </w:rPr>
        <w:t>.12.201</w:t>
      </w:r>
      <w:r>
        <w:rPr>
          <w:rFonts w:ascii="Times New Roman" w:hAnsi="Times New Roman" w:cs="Times New Roman"/>
          <w:b/>
          <w:sz w:val="28"/>
          <w:szCs w:val="28"/>
        </w:rPr>
        <w:t>9 №1703)</w:t>
      </w:r>
      <w:proofErr w:type="gramEnd"/>
    </w:p>
    <w:p w:rsidR="00687FAA" w:rsidRPr="003539EE" w:rsidRDefault="00687FAA" w:rsidP="00687FAA">
      <w:pPr>
        <w:pStyle w:val="a3"/>
        <w:rPr>
          <w:rFonts w:ascii="Times New Roman" w:hAnsi="Times New Roman" w:cs="Times New Roman"/>
          <w:sz w:val="28"/>
          <w:szCs w:val="28"/>
        </w:rPr>
      </w:pPr>
    </w:p>
    <w:p w:rsidR="00687FAA" w:rsidRPr="003539EE" w:rsidRDefault="00687FAA" w:rsidP="00687FAA">
      <w:pPr>
        <w:pStyle w:val="a3"/>
        <w:rPr>
          <w:rFonts w:ascii="Times New Roman" w:hAnsi="Times New Roman" w:cs="Times New Roman"/>
          <w:sz w:val="28"/>
          <w:szCs w:val="28"/>
        </w:rPr>
      </w:pPr>
    </w:p>
    <w:p w:rsidR="00687FAA" w:rsidRPr="00D82A98" w:rsidRDefault="00687FAA" w:rsidP="00687FAA">
      <w:pPr>
        <w:pStyle w:val="a3"/>
        <w:ind w:firstLine="708"/>
        <w:jc w:val="both"/>
        <w:rPr>
          <w:rFonts w:ascii="Times New Roman" w:hAnsi="Times New Roman" w:cs="Times New Roman"/>
          <w:sz w:val="28"/>
          <w:szCs w:val="28"/>
        </w:rPr>
      </w:pPr>
      <w:proofErr w:type="gramStart"/>
      <w:r w:rsidRPr="003539EE">
        <w:rPr>
          <w:rFonts w:ascii="Times New Roman" w:hAnsi="Times New Roman" w:cs="Times New Roman"/>
          <w:sz w:val="28"/>
          <w:szCs w:val="28"/>
        </w:rPr>
        <w:t xml:space="preserve">В </w:t>
      </w:r>
      <w:r>
        <w:rPr>
          <w:rFonts w:ascii="Times New Roman" w:hAnsi="Times New Roman" w:cs="Times New Roman"/>
          <w:sz w:val="28"/>
          <w:szCs w:val="28"/>
        </w:rPr>
        <w:t>соответствии со ст. 7 Федерального закона</w:t>
      </w:r>
      <w:r w:rsidRPr="00D82A9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распоряжением администрации города Курчатова от 19.10.2021 №440-р </w:t>
      </w:r>
      <w:r w:rsidRPr="00D664C5">
        <w:rPr>
          <w:rFonts w:ascii="Times New Roman" w:hAnsi="Times New Roman" w:cs="Times New Roman"/>
          <w:sz w:val="28"/>
          <w:szCs w:val="28"/>
        </w:rPr>
        <w:t>«О внесении изменений в методические указания по разработке и реализации муниципальных программ г</w:t>
      </w:r>
      <w:r>
        <w:rPr>
          <w:rFonts w:ascii="Times New Roman" w:hAnsi="Times New Roman" w:cs="Times New Roman"/>
          <w:sz w:val="28"/>
          <w:szCs w:val="28"/>
        </w:rPr>
        <w:t>орода Курчатова Курской области, утверждённые распоряжением</w:t>
      </w:r>
      <w:r w:rsidRPr="00D664C5">
        <w:rPr>
          <w:rFonts w:ascii="Times New Roman" w:hAnsi="Times New Roman" w:cs="Times New Roman"/>
          <w:sz w:val="28"/>
          <w:szCs w:val="28"/>
        </w:rPr>
        <w:t xml:space="preserve"> администрации города Курчатова от 27.08.2013 №386-р</w:t>
      </w:r>
      <w:r>
        <w:rPr>
          <w:rFonts w:ascii="Times New Roman" w:hAnsi="Times New Roman" w:cs="Times New Roman"/>
          <w:sz w:val="28"/>
          <w:szCs w:val="28"/>
        </w:rPr>
        <w:t xml:space="preserve">», распоряжением администрации города Курчатова от 18.07.2022 №309-р </w:t>
      </w:r>
      <w:r w:rsidRPr="00D664C5">
        <w:rPr>
          <w:rFonts w:ascii="Times New Roman" w:hAnsi="Times New Roman" w:cs="Times New Roman"/>
          <w:sz w:val="28"/>
          <w:szCs w:val="28"/>
        </w:rPr>
        <w:t>«О внесении изменений</w:t>
      </w:r>
      <w:proofErr w:type="gramEnd"/>
      <w:r w:rsidRPr="00D664C5">
        <w:rPr>
          <w:rFonts w:ascii="Times New Roman" w:hAnsi="Times New Roman" w:cs="Times New Roman"/>
          <w:sz w:val="28"/>
          <w:szCs w:val="28"/>
        </w:rPr>
        <w:t xml:space="preserve"> в</w:t>
      </w:r>
      <w:r>
        <w:rPr>
          <w:rFonts w:ascii="Times New Roman" w:hAnsi="Times New Roman" w:cs="Times New Roman"/>
          <w:sz w:val="28"/>
          <w:szCs w:val="28"/>
        </w:rPr>
        <w:t xml:space="preserve"> распоряжение администрации города Курчатова от 10.08.2015 №313-р «Об утверждении перечня муниципальных программ города Курчатова Курской области», администрация города Курчатова </w:t>
      </w:r>
      <w:r w:rsidRPr="00D82A98">
        <w:rPr>
          <w:rFonts w:ascii="Times New Roman" w:hAnsi="Times New Roman" w:cs="Times New Roman"/>
          <w:sz w:val="28"/>
          <w:szCs w:val="28"/>
        </w:rPr>
        <w:t xml:space="preserve">ПОСТАНОВЛЯЕТ: </w:t>
      </w:r>
    </w:p>
    <w:p w:rsidR="00687FAA" w:rsidRPr="00D82A98" w:rsidRDefault="00687FAA" w:rsidP="00687FAA">
      <w:pPr>
        <w:pStyle w:val="15"/>
        <w:spacing w:after="0"/>
        <w:ind w:left="0" w:firstLine="708"/>
        <w:jc w:val="both"/>
        <w:rPr>
          <w:rFonts w:ascii="Times New Roman" w:hAnsi="Times New Roman"/>
          <w:sz w:val="28"/>
          <w:szCs w:val="28"/>
        </w:rPr>
      </w:pPr>
    </w:p>
    <w:p w:rsidR="00687FAA" w:rsidRPr="00BC5C2B" w:rsidRDefault="00687FAA" w:rsidP="00687FAA">
      <w:pPr>
        <w:pStyle w:val="15"/>
        <w:spacing w:after="0"/>
        <w:ind w:left="0" w:firstLine="708"/>
        <w:jc w:val="both"/>
        <w:rPr>
          <w:rFonts w:ascii="Times New Roman" w:hAnsi="Times New Roman"/>
          <w:sz w:val="28"/>
          <w:szCs w:val="28"/>
        </w:rPr>
      </w:pPr>
      <w:r w:rsidRPr="00D82A98">
        <w:rPr>
          <w:rFonts w:ascii="Times New Roman" w:hAnsi="Times New Roman"/>
          <w:sz w:val="28"/>
          <w:szCs w:val="28"/>
        </w:rPr>
        <w:t>1. Внести в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утвержденную</w:t>
      </w:r>
      <w:r>
        <w:rPr>
          <w:rFonts w:ascii="Times New Roman" w:hAnsi="Times New Roman"/>
          <w:sz w:val="28"/>
          <w:szCs w:val="28"/>
        </w:rPr>
        <w:t xml:space="preserve"> постановлением администрации города</w:t>
      </w:r>
      <w:r w:rsidRPr="00D82A98">
        <w:rPr>
          <w:rFonts w:ascii="Times New Roman" w:hAnsi="Times New Roman"/>
          <w:sz w:val="28"/>
          <w:szCs w:val="28"/>
        </w:rPr>
        <w:t xml:space="preserve"> Курчатова от 30.09.2015 № 1177</w:t>
      </w:r>
      <w:r>
        <w:rPr>
          <w:rFonts w:ascii="Times New Roman" w:hAnsi="Times New Roman"/>
          <w:sz w:val="28"/>
          <w:szCs w:val="28"/>
        </w:rPr>
        <w:t xml:space="preserve"> (в редакции постановления администрации города Курчатова от 27.12.2019 №1703) изменения, изложив её в новой редакции. (Приложение).</w:t>
      </w:r>
    </w:p>
    <w:p w:rsidR="00687FAA" w:rsidRPr="00BC5C2B" w:rsidRDefault="00687FAA" w:rsidP="00687FA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BC5C2B">
        <w:rPr>
          <w:rFonts w:ascii="Times New Roman" w:hAnsi="Times New Roman" w:cs="Times New Roman"/>
          <w:sz w:val="28"/>
          <w:szCs w:val="28"/>
        </w:rPr>
        <w:t>Контроль за</w:t>
      </w:r>
      <w:proofErr w:type="gramEnd"/>
      <w:r w:rsidRPr="00BC5C2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w:t>
      </w:r>
      <w:r>
        <w:rPr>
          <w:rFonts w:ascii="Times New Roman" w:hAnsi="Times New Roman" w:cs="Times New Roman"/>
          <w:sz w:val="28"/>
          <w:szCs w:val="28"/>
        </w:rPr>
        <w:t>Рудакова С.В.</w:t>
      </w:r>
    </w:p>
    <w:p w:rsidR="00687FAA" w:rsidRDefault="00687FAA" w:rsidP="00687FAA">
      <w:pPr>
        <w:pStyle w:val="a3"/>
        <w:jc w:val="both"/>
        <w:rPr>
          <w:rFonts w:ascii="Times New Roman" w:hAnsi="Times New Roman" w:cs="Times New Roman"/>
          <w:sz w:val="28"/>
          <w:szCs w:val="28"/>
        </w:rPr>
      </w:pPr>
      <w:r w:rsidRPr="00BC5C2B">
        <w:rPr>
          <w:rFonts w:ascii="Times New Roman" w:hAnsi="Times New Roman" w:cs="Times New Roman"/>
          <w:sz w:val="28"/>
          <w:szCs w:val="28"/>
        </w:rPr>
        <w:t xml:space="preserve"> </w:t>
      </w:r>
      <w:r w:rsidRPr="00BC5C2B">
        <w:rPr>
          <w:rFonts w:ascii="Times New Roman" w:hAnsi="Times New Roman" w:cs="Times New Roman"/>
          <w:sz w:val="28"/>
          <w:szCs w:val="28"/>
        </w:rPr>
        <w:tab/>
        <w:t xml:space="preserve">3. </w:t>
      </w:r>
      <w:r>
        <w:rPr>
          <w:rFonts w:ascii="Times New Roman" w:hAnsi="Times New Roman" w:cs="Times New Roman"/>
          <w:sz w:val="28"/>
          <w:szCs w:val="28"/>
        </w:rPr>
        <w:t>Постановление вступает в силу с 01.01.2023 г., но не ранее дня его опубликования.</w:t>
      </w:r>
    </w:p>
    <w:p w:rsidR="00687FAA" w:rsidRDefault="00687FAA" w:rsidP="00687FAA">
      <w:pPr>
        <w:pStyle w:val="a3"/>
        <w:jc w:val="both"/>
        <w:rPr>
          <w:rFonts w:ascii="Times New Roman" w:hAnsi="Times New Roman" w:cs="Times New Roman"/>
          <w:sz w:val="28"/>
          <w:szCs w:val="28"/>
        </w:rPr>
      </w:pPr>
    </w:p>
    <w:p w:rsidR="00687FAA" w:rsidRPr="00687FAA" w:rsidRDefault="00687FAA" w:rsidP="00687FAA">
      <w:pPr>
        <w:pStyle w:val="a3"/>
        <w:jc w:val="both"/>
        <w:rPr>
          <w:rFonts w:ascii="Times New Roman" w:hAnsi="Times New Roman" w:cs="Times New Roman"/>
          <w:b/>
          <w:color w:val="FF0000"/>
          <w:sz w:val="28"/>
          <w:szCs w:val="28"/>
        </w:rPr>
      </w:pPr>
      <w:r>
        <w:rPr>
          <w:rFonts w:ascii="Times New Roman" w:hAnsi="Times New Roman" w:cs="Times New Roman"/>
          <w:sz w:val="28"/>
          <w:szCs w:val="28"/>
        </w:rPr>
        <w:t xml:space="preserve">Глава </w:t>
      </w:r>
      <w:r w:rsidRPr="00D82A98">
        <w:rPr>
          <w:rFonts w:ascii="Times New Roman" w:hAnsi="Times New Roman" w:cs="Times New Roman"/>
          <w:sz w:val="28"/>
          <w:szCs w:val="28"/>
        </w:rPr>
        <w:t xml:space="preserve">города                                         </w:t>
      </w:r>
      <w:r>
        <w:rPr>
          <w:rFonts w:ascii="Times New Roman" w:hAnsi="Times New Roman" w:cs="Times New Roman"/>
          <w:sz w:val="28"/>
          <w:szCs w:val="28"/>
        </w:rPr>
        <w:t xml:space="preserve"> </w:t>
      </w:r>
      <w:r w:rsidRPr="00D82A98">
        <w:rPr>
          <w:rFonts w:ascii="Times New Roman" w:hAnsi="Times New Roman" w:cs="Times New Roman"/>
          <w:sz w:val="28"/>
          <w:szCs w:val="28"/>
        </w:rPr>
        <w:t xml:space="preserve">        </w:t>
      </w:r>
      <w:r>
        <w:rPr>
          <w:rFonts w:ascii="Times New Roman" w:hAnsi="Times New Roman" w:cs="Times New Roman"/>
          <w:sz w:val="28"/>
          <w:szCs w:val="28"/>
        </w:rPr>
        <w:t xml:space="preserve">                                  И.В. Корпунков</w:t>
      </w:r>
    </w:p>
    <w:p w:rsidR="00790FFC" w:rsidRPr="00790FFC" w:rsidRDefault="00687FAA" w:rsidP="00790FFC">
      <w:pPr>
        <w:pStyle w:val="4"/>
      </w:pPr>
      <w:r>
        <w:lastRenderedPageBreak/>
        <w:t xml:space="preserve">                                                                               </w:t>
      </w:r>
      <w:r w:rsidR="00790FFC" w:rsidRPr="00790FFC">
        <w:t xml:space="preserve">Приложение к постановлению </w:t>
      </w:r>
    </w:p>
    <w:p w:rsidR="00790FFC" w:rsidRDefault="00790FFC" w:rsidP="00790FFC">
      <w:pPr>
        <w:pStyle w:val="4"/>
      </w:pPr>
      <w:r>
        <w:t xml:space="preserve">                                                                                     </w:t>
      </w:r>
      <w:r w:rsidRPr="00790FFC">
        <w:t xml:space="preserve">администрации города Курчатова </w:t>
      </w:r>
      <w:r>
        <w:t xml:space="preserve">                 </w:t>
      </w:r>
    </w:p>
    <w:p w:rsidR="00790FFC" w:rsidRDefault="00790FFC" w:rsidP="00790FFC">
      <w:pPr>
        <w:pStyle w:val="4"/>
      </w:pPr>
      <w:r>
        <w:t xml:space="preserve">                                                                     </w:t>
      </w:r>
      <w:r w:rsidRPr="00790FFC">
        <w:t>от ______</w:t>
      </w:r>
      <w:r>
        <w:t>___</w:t>
      </w:r>
      <w:r w:rsidRPr="00790FFC">
        <w:t>__№_</w:t>
      </w:r>
      <w:r>
        <w:t>___</w:t>
      </w:r>
      <w:r w:rsidRPr="00790FFC">
        <w:t>_</w:t>
      </w:r>
    </w:p>
    <w:p w:rsidR="00790FFC" w:rsidRDefault="00790FFC" w:rsidP="00790FFC"/>
    <w:p w:rsidR="00790FFC" w:rsidRDefault="00790FFC" w:rsidP="00790FFC"/>
    <w:p w:rsidR="00790FFC" w:rsidRPr="00790FFC" w:rsidRDefault="00790FFC" w:rsidP="00790FFC"/>
    <w:p w:rsidR="009359B4" w:rsidRPr="004B63B2" w:rsidRDefault="009359B4" w:rsidP="009359B4">
      <w:pPr>
        <w:jc w:val="center"/>
        <w:rPr>
          <w:rFonts w:ascii="Times New Roman" w:hAnsi="Times New Roman" w:cs="Times New Roman"/>
          <w:b/>
          <w:sz w:val="36"/>
          <w:szCs w:val="36"/>
        </w:rPr>
      </w:pPr>
      <w:r w:rsidRPr="004B63B2">
        <w:rPr>
          <w:rFonts w:ascii="Times New Roman" w:hAnsi="Times New Roman" w:cs="Times New Roman"/>
          <w:b/>
          <w:sz w:val="36"/>
          <w:szCs w:val="36"/>
        </w:rPr>
        <w:t>МУНИЦИПАЛЬНАЯ ПРОГРАММА</w:t>
      </w:r>
    </w:p>
    <w:p w:rsidR="009359B4" w:rsidRPr="00B57957" w:rsidRDefault="009359B4" w:rsidP="009359B4">
      <w:pPr>
        <w:jc w:val="center"/>
        <w:rPr>
          <w:rFonts w:ascii="Times New Roman" w:hAnsi="Times New Roman" w:cs="Times New Roman"/>
          <w:sz w:val="28"/>
          <w:szCs w:val="28"/>
        </w:rPr>
      </w:pPr>
      <w:r w:rsidRPr="00B57957">
        <w:rPr>
          <w:rFonts w:ascii="Times New Roman" w:hAnsi="Times New Roman" w:cs="Times New Roman"/>
          <w:sz w:val="28"/>
          <w:szCs w:val="28"/>
        </w:rPr>
        <w:t>«Повышение эффективности работы с молодежью, организация отдыха и оздоровление детей, молодежи, развитие физической культуры и спорта в городе Курчатове Курской области»</w:t>
      </w:r>
    </w:p>
    <w:p w:rsidR="009359B4" w:rsidRDefault="009359B4" w:rsidP="009359B4">
      <w:pPr>
        <w:rPr>
          <w:rFonts w:ascii="Times New Roman" w:hAnsi="Times New Roman" w:cs="Times New Roman"/>
          <w:sz w:val="32"/>
          <w:szCs w:val="32"/>
        </w:rPr>
      </w:pPr>
    </w:p>
    <w:p w:rsidR="009359B4" w:rsidRDefault="009359B4" w:rsidP="009359B4">
      <w:pPr>
        <w:rPr>
          <w:rFonts w:ascii="Times New Roman" w:hAnsi="Times New Roman" w:cs="Times New Roman"/>
          <w:sz w:val="32"/>
          <w:szCs w:val="32"/>
        </w:rPr>
      </w:pPr>
    </w:p>
    <w:p w:rsidR="009359B4" w:rsidRDefault="009359B4" w:rsidP="009359B4">
      <w:pPr>
        <w:rPr>
          <w:rFonts w:ascii="Times New Roman" w:hAnsi="Times New Roman" w:cs="Times New Roman"/>
          <w:sz w:val="32"/>
          <w:szCs w:val="32"/>
        </w:rPr>
      </w:pPr>
    </w:p>
    <w:p w:rsidR="009359B4" w:rsidRDefault="009359B4" w:rsidP="009359B4">
      <w:pPr>
        <w:rPr>
          <w:rFonts w:ascii="Times New Roman" w:hAnsi="Times New Roman" w:cs="Times New Roman"/>
          <w:sz w:val="32"/>
          <w:szCs w:val="32"/>
        </w:rPr>
      </w:pPr>
    </w:p>
    <w:p w:rsidR="009359B4" w:rsidRPr="004B63B2" w:rsidRDefault="009359B4" w:rsidP="009359B4">
      <w:pPr>
        <w:pStyle w:val="a3"/>
        <w:rPr>
          <w:rFonts w:ascii="Times New Roman" w:hAnsi="Times New Roman" w:cs="Times New Roman"/>
          <w:sz w:val="28"/>
          <w:szCs w:val="28"/>
        </w:rPr>
      </w:pPr>
    </w:p>
    <w:p w:rsidR="009359B4" w:rsidRPr="004B63B2" w:rsidRDefault="009359B4" w:rsidP="009359B4">
      <w:pPr>
        <w:pStyle w:val="a3"/>
        <w:rPr>
          <w:rFonts w:ascii="Times New Roman" w:hAnsi="Times New Roman" w:cs="Times New Roman"/>
          <w:sz w:val="28"/>
          <w:szCs w:val="28"/>
        </w:rPr>
      </w:pPr>
      <w:r w:rsidRPr="004B63B2">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 xml:space="preserve">          </w:t>
      </w:r>
      <w:r w:rsidRPr="004B63B2">
        <w:rPr>
          <w:rFonts w:ascii="Times New Roman" w:hAnsi="Times New Roman" w:cs="Times New Roman"/>
          <w:sz w:val="28"/>
          <w:szCs w:val="28"/>
        </w:rPr>
        <w:t xml:space="preserve">Управление по культуре,              </w:t>
      </w:r>
    </w:p>
    <w:p w:rsidR="009359B4" w:rsidRDefault="009359B4" w:rsidP="009359B4">
      <w:pPr>
        <w:pStyle w:val="a3"/>
        <w:rPr>
          <w:rFonts w:ascii="Times New Roman" w:hAnsi="Times New Roman" w:cs="Times New Roman"/>
          <w:sz w:val="28"/>
          <w:szCs w:val="28"/>
        </w:rPr>
      </w:pPr>
      <w:r w:rsidRPr="004B63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63B2">
        <w:rPr>
          <w:rFonts w:ascii="Times New Roman" w:hAnsi="Times New Roman" w:cs="Times New Roman"/>
          <w:sz w:val="28"/>
          <w:szCs w:val="28"/>
        </w:rPr>
        <w:t xml:space="preserve">спорту и делам молодежи </w:t>
      </w:r>
      <w:r>
        <w:rPr>
          <w:rFonts w:ascii="Times New Roman" w:hAnsi="Times New Roman" w:cs="Times New Roman"/>
          <w:sz w:val="28"/>
          <w:szCs w:val="28"/>
        </w:rPr>
        <w:t xml:space="preserve">                    </w:t>
      </w:r>
    </w:p>
    <w:p w:rsidR="009359B4" w:rsidRPr="004B63B2" w:rsidRDefault="009359B4" w:rsidP="009359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4B63B2">
        <w:rPr>
          <w:rFonts w:ascii="Times New Roman" w:hAnsi="Times New Roman" w:cs="Times New Roman"/>
          <w:sz w:val="28"/>
          <w:szCs w:val="28"/>
        </w:rPr>
        <w:t>администрации города Курчатова</w:t>
      </w:r>
    </w:p>
    <w:p w:rsidR="009359B4" w:rsidRPr="004B63B2" w:rsidRDefault="009359B4" w:rsidP="009359B4">
      <w:pPr>
        <w:pStyle w:val="a3"/>
        <w:rPr>
          <w:rFonts w:ascii="Times New Roman" w:hAnsi="Times New Roman" w:cs="Times New Roman"/>
          <w:sz w:val="28"/>
          <w:szCs w:val="28"/>
        </w:rPr>
      </w:pPr>
    </w:p>
    <w:p w:rsidR="009359B4" w:rsidRDefault="009359B4" w:rsidP="009359B4">
      <w:pPr>
        <w:pStyle w:val="a3"/>
        <w:rPr>
          <w:rFonts w:ascii="Times New Roman" w:hAnsi="Times New Roman" w:cs="Times New Roman"/>
          <w:sz w:val="28"/>
          <w:szCs w:val="28"/>
        </w:rPr>
      </w:pPr>
    </w:p>
    <w:p w:rsidR="009359B4" w:rsidRPr="004B63B2" w:rsidRDefault="009359B4" w:rsidP="009359B4">
      <w:pPr>
        <w:pStyle w:val="a3"/>
        <w:tabs>
          <w:tab w:val="left" w:pos="5265"/>
        </w:tabs>
        <w:rPr>
          <w:rFonts w:ascii="Times New Roman" w:hAnsi="Times New Roman" w:cs="Times New Roman"/>
          <w:sz w:val="28"/>
          <w:szCs w:val="28"/>
        </w:rPr>
      </w:pPr>
      <w:r w:rsidRPr="004B63B2">
        <w:rPr>
          <w:rFonts w:ascii="Times New Roman" w:hAnsi="Times New Roman" w:cs="Times New Roman"/>
          <w:sz w:val="28"/>
          <w:szCs w:val="28"/>
        </w:rPr>
        <w:t>Дата составления</w:t>
      </w:r>
      <w:r>
        <w:rPr>
          <w:rFonts w:ascii="Times New Roman" w:hAnsi="Times New Roman" w:cs="Times New Roman"/>
          <w:sz w:val="28"/>
          <w:szCs w:val="28"/>
        </w:rPr>
        <w:t>:                                          2015 г.</w:t>
      </w:r>
    </w:p>
    <w:p w:rsidR="009359B4" w:rsidRDefault="009359B4" w:rsidP="009359B4">
      <w:pPr>
        <w:pStyle w:val="a3"/>
        <w:rPr>
          <w:rFonts w:ascii="Times New Roman" w:hAnsi="Times New Roman" w:cs="Times New Roman"/>
          <w:sz w:val="28"/>
          <w:szCs w:val="28"/>
        </w:rPr>
      </w:pPr>
    </w:p>
    <w:p w:rsidR="009359B4" w:rsidRPr="004B63B2" w:rsidRDefault="009359B4" w:rsidP="009359B4">
      <w:pPr>
        <w:pStyle w:val="a3"/>
        <w:rPr>
          <w:rFonts w:ascii="Times New Roman" w:hAnsi="Times New Roman" w:cs="Times New Roman"/>
          <w:sz w:val="28"/>
          <w:szCs w:val="28"/>
        </w:rPr>
      </w:pPr>
    </w:p>
    <w:p w:rsidR="009359B4" w:rsidRDefault="009359B4" w:rsidP="009359B4">
      <w:pPr>
        <w:pStyle w:val="a3"/>
        <w:rPr>
          <w:rFonts w:ascii="Times New Roman" w:hAnsi="Times New Roman" w:cs="Times New Roman"/>
          <w:sz w:val="28"/>
          <w:szCs w:val="28"/>
        </w:rPr>
      </w:pPr>
    </w:p>
    <w:p w:rsidR="009359B4" w:rsidRDefault="009359B4" w:rsidP="009359B4">
      <w:pPr>
        <w:pStyle w:val="a3"/>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4B63B2">
        <w:rPr>
          <w:rFonts w:ascii="Times New Roman" w:hAnsi="Times New Roman" w:cs="Times New Roman"/>
          <w:sz w:val="28"/>
          <w:szCs w:val="28"/>
        </w:rPr>
        <w:t>Ермакова Наталья Владимировна</w:t>
      </w:r>
      <w:r>
        <w:rPr>
          <w:rFonts w:ascii="Times New Roman" w:hAnsi="Times New Roman" w:cs="Times New Roman"/>
          <w:sz w:val="28"/>
          <w:szCs w:val="28"/>
        </w:rPr>
        <w:t xml:space="preserve"> </w:t>
      </w:r>
      <w:r w:rsidRPr="004B63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59B4" w:rsidRDefault="009359B4" w:rsidP="009359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4B63B2">
        <w:rPr>
          <w:rFonts w:ascii="Times New Roman" w:hAnsi="Times New Roman" w:cs="Times New Roman"/>
          <w:sz w:val="28"/>
          <w:szCs w:val="28"/>
        </w:rPr>
        <w:t xml:space="preserve">начальник Управления </w:t>
      </w:r>
      <w:proofErr w:type="gramStart"/>
      <w:r w:rsidRPr="004B63B2">
        <w:rPr>
          <w:rFonts w:ascii="Times New Roman" w:hAnsi="Times New Roman" w:cs="Times New Roman"/>
          <w:sz w:val="28"/>
          <w:szCs w:val="28"/>
        </w:rPr>
        <w:t>по</w:t>
      </w:r>
      <w:proofErr w:type="gramEnd"/>
      <w:r w:rsidRPr="004B63B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59B4" w:rsidRDefault="009359B4" w:rsidP="009359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4B63B2">
        <w:rPr>
          <w:rFonts w:ascii="Times New Roman" w:hAnsi="Times New Roman" w:cs="Times New Roman"/>
          <w:sz w:val="28"/>
          <w:szCs w:val="28"/>
        </w:rPr>
        <w:t xml:space="preserve">культуре, спорту и делам </w:t>
      </w:r>
      <w:r>
        <w:rPr>
          <w:rFonts w:ascii="Times New Roman" w:hAnsi="Times New Roman" w:cs="Times New Roman"/>
          <w:sz w:val="28"/>
          <w:szCs w:val="28"/>
        </w:rPr>
        <w:t xml:space="preserve">           </w:t>
      </w:r>
    </w:p>
    <w:p w:rsidR="009359B4" w:rsidRDefault="009359B4" w:rsidP="009359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4B63B2">
        <w:rPr>
          <w:rFonts w:ascii="Times New Roman" w:hAnsi="Times New Roman" w:cs="Times New Roman"/>
          <w:sz w:val="28"/>
          <w:szCs w:val="28"/>
        </w:rPr>
        <w:t>молодежи</w:t>
      </w:r>
      <w:r w:rsidRPr="004B63B2">
        <w:rPr>
          <w:rFonts w:ascii="Times New Roman" w:hAnsi="Times New Roman" w:cs="Times New Roman"/>
          <w:sz w:val="28"/>
          <w:szCs w:val="28"/>
        </w:rPr>
        <w:tab/>
      </w:r>
    </w:p>
    <w:p w:rsidR="009359B4" w:rsidRPr="00D164A9" w:rsidRDefault="009359B4" w:rsidP="009359B4"/>
    <w:p w:rsidR="009359B4" w:rsidRPr="00D164A9" w:rsidRDefault="009359B4" w:rsidP="009359B4"/>
    <w:p w:rsidR="009359B4" w:rsidRDefault="009359B4" w:rsidP="009359B4">
      <w:pPr>
        <w:jc w:val="center"/>
      </w:pPr>
    </w:p>
    <w:p w:rsidR="009359B4" w:rsidRDefault="009359B4" w:rsidP="009359B4">
      <w:pPr>
        <w:jc w:val="center"/>
      </w:pPr>
    </w:p>
    <w:p w:rsidR="009359B4" w:rsidRDefault="009359B4" w:rsidP="009359B4">
      <w:pPr>
        <w:jc w:val="center"/>
      </w:pPr>
    </w:p>
    <w:p w:rsidR="009359B4" w:rsidRDefault="009359B4" w:rsidP="009359B4">
      <w:pPr>
        <w:jc w:val="center"/>
      </w:pPr>
    </w:p>
    <w:p w:rsidR="003E0382" w:rsidRDefault="003E0382" w:rsidP="009359B4">
      <w:pPr>
        <w:jc w:val="center"/>
      </w:pPr>
    </w:p>
    <w:p w:rsidR="00687FAA" w:rsidRDefault="00687FAA" w:rsidP="009359B4">
      <w:pPr>
        <w:jc w:val="center"/>
      </w:pPr>
    </w:p>
    <w:p w:rsidR="00574619" w:rsidRDefault="00574619" w:rsidP="009359B4">
      <w:pPr>
        <w:jc w:val="center"/>
      </w:pPr>
    </w:p>
    <w:p w:rsidR="009359B4" w:rsidRPr="003E0382" w:rsidRDefault="009359B4" w:rsidP="009359B4">
      <w:pPr>
        <w:autoSpaceDE w:val="0"/>
        <w:autoSpaceDN w:val="0"/>
        <w:adjustRightInd w:val="0"/>
        <w:spacing w:after="0" w:line="240" w:lineRule="auto"/>
        <w:jc w:val="center"/>
        <w:outlineLvl w:val="0"/>
        <w:rPr>
          <w:rFonts w:ascii="Times New Roman" w:hAnsi="Times New Roman"/>
          <w:b/>
          <w:sz w:val="24"/>
          <w:szCs w:val="24"/>
        </w:rPr>
      </w:pPr>
      <w:r w:rsidRPr="003E0382">
        <w:rPr>
          <w:rFonts w:ascii="Times New Roman" w:hAnsi="Times New Roman"/>
          <w:b/>
          <w:sz w:val="24"/>
          <w:szCs w:val="24"/>
        </w:rPr>
        <w:t>ПАСПОРТ</w:t>
      </w:r>
    </w:p>
    <w:p w:rsidR="009359B4" w:rsidRPr="003E0382" w:rsidRDefault="009359B4" w:rsidP="009359B4">
      <w:pPr>
        <w:autoSpaceDE w:val="0"/>
        <w:autoSpaceDN w:val="0"/>
        <w:adjustRightInd w:val="0"/>
        <w:jc w:val="center"/>
        <w:outlineLvl w:val="1"/>
        <w:rPr>
          <w:rFonts w:ascii="Times New Roman" w:hAnsi="Times New Roman"/>
          <w:b/>
          <w:sz w:val="24"/>
          <w:szCs w:val="24"/>
        </w:rPr>
      </w:pPr>
      <w:r w:rsidRPr="003E0382">
        <w:rPr>
          <w:rFonts w:ascii="Times New Roman" w:hAnsi="Times New Roman"/>
          <w:b/>
          <w:sz w:val="24"/>
          <w:szCs w:val="24"/>
        </w:rPr>
        <w:t xml:space="preserve">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020"/>
      </w:tblGrid>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b/>
                <w:sz w:val="24"/>
                <w:szCs w:val="24"/>
                <w:lang w:eastAsia="en-US"/>
              </w:rPr>
            </w:pPr>
            <w:r w:rsidRPr="003E0382">
              <w:rPr>
                <w:rFonts w:ascii="Times New Roman" w:hAnsi="Times New Roman"/>
                <w:sz w:val="24"/>
                <w:szCs w:val="24"/>
              </w:rPr>
              <w:t>Ответственный исполнитель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b/>
                <w:sz w:val="24"/>
                <w:szCs w:val="24"/>
                <w:lang w:eastAsia="en-US"/>
              </w:rPr>
            </w:pPr>
            <w:r w:rsidRPr="003E0382">
              <w:rPr>
                <w:rFonts w:ascii="Times New Roman" w:hAnsi="Times New Roman"/>
                <w:sz w:val="24"/>
                <w:szCs w:val="24"/>
              </w:rPr>
              <w:t xml:space="preserve">Управление по культуре, спорту и делам молодёжи администрации города  Курчатова Курской области, </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b/>
                <w:sz w:val="24"/>
                <w:szCs w:val="24"/>
                <w:lang w:eastAsia="en-US"/>
              </w:rPr>
            </w:pPr>
            <w:r w:rsidRPr="003E0382">
              <w:rPr>
                <w:rFonts w:ascii="Times New Roman" w:hAnsi="Times New Roman"/>
                <w:sz w:val="24"/>
                <w:szCs w:val="24"/>
              </w:rPr>
              <w:t>Соисполнители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pStyle w:val="ConsPlusNonformat"/>
              <w:widowControl/>
              <w:jc w:val="both"/>
              <w:rPr>
                <w:rFonts w:ascii="Times New Roman" w:hAnsi="Times New Roman" w:cs="Times New Roman"/>
                <w:sz w:val="24"/>
                <w:szCs w:val="24"/>
              </w:rPr>
            </w:pPr>
            <w:r w:rsidRPr="003E0382">
              <w:rPr>
                <w:rFonts w:ascii="Times New Roman" w:hAnsi="Times New Roman" w:cs="Times New Roman"/>
                <w:sz w:val="24"/>
                <w:szCs w:val="24"/>
              </w:rPr>
              <w:t xml:space="preserve">Комитет образования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w:t>
            </w:r>
          </w:p>
          <w:p w:rsidR="00BF59C7" w:rsidRPr="003E0382" w:rsidRDefault="00BF59C7" w:rsidP="00BF59C7">
            <w:pPr>
              <w:rPr>
                <w:sz w:val="24"/>
                <w:szCs w:val="24"/>
              </w:rPr>
            </w:pPr>
            <w:r w:rsidRPr="003E0382">
              <w:rPr>
                <w:rFonts w:ascii="Times New Roman" w:hAnsi="Times New Roman"/>
                <w:sz w:val="24"/>
                <w:szCs w:val="24"/>
                <w:lang w:eastAsia="en-US"/>
              </w:rPr>
              <w:t xml:space="preserve">Муниципальное автономное учреждение «Спортивная школа» города Курчатова  </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b/>
                <w:sz w:val="24"/>
                <w:szCs w:val="24"/>
                <w:lang w:eastAsia="en-US"/>
              </w:rPr>
            </w:pPr>
            <w:r w:rsidRPr="003E0382">
              <w:rPr>
                <w:rFonts w:ascii="Times New Roman" w:hAnsi="Times New Roman"/>
                <w:sz w:val="24"/>
                <w:szCs w:val="24"/>
              </w:rPr>
              <w:t>Участники программы</w:t>
            </w:r>
          </w:p>
        </w:tc>
        <w:tc>
          <w:tcPr>
            <w:tcW w:w="6020" w:type="dxa"/>
            <w:tcBorders>
              <w:top w:val="single" w:sz="4" w:space="0" w:color="000000"/>
              <w:left w:val="single" w:sz="4" w:space="0" w:color="000000"/>
              <w:bottom w:val="single" w:sz="4" w:space="0" w:color="000000"/>
              <w:right w:val="single" w:sz="4" w:space="0" w:color="000000"/>
            </w:tcBorders>
          </w:tcPr>
          <w:p w:rsidR="00BF59C7" w:rsidRPr="003E0382" w:rsidRDefault="00BF59C7" w:rsidP="00BF59C7">
            <w:pPr>
              <w:pStyle w:val="ConsPlusNonformat"/>
              <w:widowControl/>
              <w:jc w:val="both"/>
              <w:rPr>
                <w:rFonts w:ascii="Times New Roman" w:hAnsi="Times New Roman" w:cs="Times New Roman"/>
                <w:b/>
                <w:sz w:val="24"/>
                <w:szCs w:val="24"/>
                <w:lang w:eastAsia="en-US"/>
              </w:rPr>
            </w:pPr>
            <w:r w:rsidRPr="003E0382">
              <w:rPr>
                <w:rFonts w:ascii="Times New Roman" w:hAnsi="Times New Roman"/>
                <w:sz w:val="24"/>
                <w:szCs w:val="24"/>
                <w:lang w:eastAsia="en-US"/>
              </w:rPr>
              <w:t xml:space="preserve"> </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b/>
                <w:sz w:val="24"/>
                <w:szCs w:val="24"/>
                <w:lang w:eastAsia="en-US"/>
              </w:rPr>
            </w:pPr>
            <w:r w:rsidRPr="003E0382">
              <w:rPr>
                <w:rFonts w:ascii="Times New Roman" w:hAnsi="Times New Roman"/>
                <w:sz w:val="24"/>
                <w:szCs w:val="24"/>
              </w:rPr>
              <w:t>Подпрограммы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rPr>
                <w:rFonts w:ascii="Times New Roman" w:hAnsi="Times New Roman"/>
                <w:sz w:val="24"/>
                <w:szCs w:val="24"/>
              </w:rPr>
            </w:pPr>
            <w:r w:rsidRPr="003E0382">
              <w:rPr>
                <w:rFonts w:ascii="Times New Roman" w:hAnsi="Times New Roman"/>
                <w:sz w:val="24"/>
                <w:szCs w:val="24"/>
              </w:rPr>
              <w:t xml:space="preserve">подпрограмма 1 </w:t>
            </w:r>
            <w:r w:rsidRPr="003E0382">
              <w:rPr>
                <w:rFonts w:ascii="Times New Roman" w:hAnsi="Times New Roman"/>
                <w:color w:val="000000"/>
                <w:sz w:val="24"/>
                <w:szCs w:val="24"/>
              </w:rPr>
              <w:t>«Повышение эффективности реализации молодёжной политики»</w:t>
            </w:r>
            <w:r w:rsidRPr="003E0382">
              <w:rPr>
                <w:rFonts w:ascii="Times New Roman" w:hAnsi="Times New Roman"/>
                <w:sz w:val="24"/>
                <w:szCs w:val="24"/>
              </w:rPr>
              <w:t xml:space="preserve">; </w:t>
            </w:r>
          </w:p>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подпрограмма 2 «Оздоровление и отдых детей»;</w:t>
            </w:r>
          </w:p>
          <w:p w:rsidR="00BF59C7" w:rsidRPr="003E0382" w:rsidRDefault="00BF59C7" w:rsidP="00BF59C7">
            <w:pPr>
              <w:spacing w:after="0" w:line="240" w:lineRule="auto"/>
              <w:jc w:val="both"/>
              <w:rPr>
                <w:rFonts w:ascii="Times New Roman" w:hAnsi="Times New Roman"/>
                <w:b/>
                <w:sz w:val="24"/>
                <w:szCs w:val="24"/>
                <w:lang w:eastAsia="en-US"/>
              </w:rPr>
            </w:pPr>
            <w:r w:rsidRPr="003E0382">
              <w:rPr>
                <w:rFonts w:ascii="Times New Roman" w:hAnsi="Times New Roman"/>
                <w:sz w:val="24"/>
                <w:szCs w:val="24"/>
              </w:rPr>
              <w:t>подпрограмма 3 «Развитие физической культуры и спорта в городе Курчатове Курской области».</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rPr>
                <w:rFonts w:ascii="Times New Roman" w:hAnsi="Times New Roman"/>
                <w:sz w:val="24"/>
                <w:szCs w:val="24"/>
              </w:rPr>
            </w:pP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rPr>
                <w:rFonts w:ascii="Times New Roman" w:hAnsi="Times New Roman"/>
                <w:sz w:val="24"/>
                <w:szCs w:val="24"/>
              </w:rPr>
            </w:pPr>
          </w:p>
        </w:tc>
      </w:tr>
      <w:tr w:rsidR="00BF59C7" w:rsidRPr="003E0382" w:rsidTr="008B34A2">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Программно-целевые инструменты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Региональные проекты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center"/>
              <w:rPr>
                <w:rFonts w:ascii="Times New Roman" w:hAnsi="Times New Roman"/>
                <w:sz w:val="24"/>
                <w:szCs w:val="24"/>
              </w:rPr>
            </w:pP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cs="Times New Roman"/>
                <w:sz w:val="24"/>
                <w:szCs w:val="24"/>
              </w:rPr>
            </w:pP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center"/>
              <w:rPr>
                <w:rFonts w:ascii="Times New Roman" w:hAnsi="Times New Roman"/>
                <w:sz w:val="24"/>
                <w:szCs w:val="24"/>
              </w:rPr>
            </w:pPr>
            <w:r w:rsidRPr="003E0382">
              <w:rPr>
                <w:rFonts w:ascii="Times New Roman" w:hAnsi="Times New Roman"/>
                <w:sz w:val="24"/>
                <w:szCs w:val="24"/>
              </w:rPr>
              <w:t>Цели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обеспечение реализации молодежной политики на территории города Курчатова Курской области</w:t>
            </w:r>
          </w:p>
          <w:p w:rsidR="00BF59C7" w:rsidRPr="003E0382" w:rsidRDefault="00BF59C7" w:rsidP="00BF59C7">
            <w:pPr>
              <w:pStyle w:val="ConsPlusNonformat"/>
              <w:jc w:val="both"/>
              <w:rPr>
                <w:rFonts w:ascii="Times New Roman" w:hAnsi="Times New Roman" w:cs="Times New Roman"/>
                <w:sz w:val="24"/>
                <w:szCs w:val="24"/>
              </w:rPr>
            </w:pPr>
            <w:r w:rsidRPr="003E0382">
              <w:rPr>
                <w:rFonts w:ascii="Arial" w:hAnsi="Arial" w:cs="Arial"/>
                <w:sz w:val="24"/>
                <w:szCs w:val="24"/>
              </w:rPr>
              <w:t xml:space="preserve">- </w:t>
            </w:r>
            <w:r w:rsidRPr="003E0382">
              <w:rPr>
                <w:rFonts w:ascii="Times New Roman" w:hAnsi="Times New Roman" w:cs="Times New Roman"/>
                <w:sz w:val="24"/>
                <w:szCs w:val="24"/>
              </w:rPr>
              <w:t>формирование потребности населения города Курчатова в систематических занятиях физической культурой и спортом;</w:t>
            </w:r>
          </w:p>
          <w:p w:rsidR="00BF59C7" w:rsidRPr="003E0382" w:rsidRDefault="00BF59C7" w:rsidP="00BF59C7">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создание условий для развития физической культуры и спорта;</w:t>
            </w:r>
          </w:p>
          <w:p w:rsidR="00BF59C7" w:rsidRPr="003E0382" w:rsidRDefault="00BF59C7" w:rsidP="00BF59C7">
            <w:pPr>
              <w:pStyle w:val="ConsPlusNonformat"/>
              <w:jc w:val="both"/>
              <w:rPr>
                <w:rFonts w:ascii="Arial" w:hAnsi="Arial" w:cs="Arial"/>
                <w:sz w:val="24"/>
                <w:szCs w:val="24"/>
              </w:rPr>
            </w:pPr>
            <w:r w:rsidRPr="003E0382">
              <w:rPr>
                <w:rFonts w:ascii="Arial" w:hAnsi="Arial" w:cs="Arial"/>
                <w:sz w:val="24"/>
                <w:szCs w:val="24"/>
              </w:rPr>
              <w:t xml:space="preserve">- </w:t>
            </w:r>
            <w:r w:rsidRPr="003E0382">
              <w:rPr>
                <w:rFonts w:ascii="Times New Roman" w:hAnsi="Times New Roman" w:cs="Times New Roman"/>
                <w:sz w:val="24"/>
                <w:szCs w:val="24"/>
              </w:rPr>
              <w:t>укрепление материально-технической базы города Курчатова для занятий физической культурой и спортом</w:t>
            </w:r>
            <w:r w:rsidRPr="003E0382">
              <w:rPr>
                <w:rFonts w:ascii="Arial" w:hAnsi="Arial" w:cs="Arial"/>
                <w:sz w:val="24"/>
                <w:szCs w:val="24"/>
              </w:rPr>
              <w:t>.</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Задачи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sz w:val="24"/>
                <w:szCs w:val="24"/>
              </w:rPr>
              <w:t xml:space="preserve">-создание возможностей для успешной социализации и эффективной самореализации молодых людей; </w:t>
            </w:r>
          </w:p>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 xml:space="preserve">-организация оздоровления и отдыха детей в  </w:t>
            </w:r>
            <w:r w:rsidRPr="003E0382">
              <w:rPr>
                <w:rFonts w:ascii="Times New Roman" w:hAnsi="Times New Roman"/>
                <w:color w:val="000000"/>
                <w:sz w:val="24"/>
                <w:szCs w:val="24"/>
              </w:rPr>
              <w:t>городе Курчатове</w:t>
            </w:r>
            <w:r w:rsidRPr="003E0382">
              <w:rPr>
                <w:rFonts w:ascii="Times New Roman" w:hAnsi="Times New Roman"/>
                <w:sz w:val="24"/>
                <w:szCs w:val="24"/>
              </w:rPr>
              <w:t xml:space="preserve"> Курской области;</w:t>
            </w:r>
          </w:p>
          <w:p w:rsidR="00BF59C7" w:rsidRPr="003E0382" w:rsidRDefault="00BF59C7" w:rsidP="00BF59C7">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пропаганда развития физической культуры и спорта;</w:t>
            </w:r>
          </w:p>
          <w:p w:rsidR="00BF59C7" w:rsidRPr="003E0382" w:rsidRDefault="00BF59C7" w:rsidP="00BF59C7">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-совершенствование физкультурно-спортивной инфраструктуры города Курчатова Курской области;</w:t>
            </w:r>
          </w:p>
          <w:p w:rsidR="00BF59C7" w:rsidRPr="003E0382" w:rsidRDefault="00BF59C7" w:rsidP="00BF59C7">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-поддержка и развитие детско-юношеского и массового спорта;</w:t>
            </w:r>
          </w:p>
          <w:p w:rsidR="00BF59C7" w:rsidRPr="003E0382" w:rsidRDefault="00BF59C7" w:rsidP="00BF59C7">
            <w:pPr>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-обеспечение участия спортсменов города Курчатова в областных, межрегиональных, всероссийских и международных спортивных мероприятиях</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Целевые индикаторы и показатели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sz w:val="24"/>
                <w:szCs w:val="24"/>
              </w:rPr>
              <w:t>- степень охвата детей и молодежи города Курчатова молодежными мероприятиями;</w:t>
            </w:r>
          </w:p>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 xml:space="preserve">- количество детей и молодежи города Курчатова, охваченных всеми формами отдыха и оздоровления; </w:t>
            </w:r>
          </w:p>
          <w:p w:rsidR="00BF59C7" w:rsidRPr="003E0382" w:rsidRDefault="00BF59C7" w:rsidP="00BF59C7">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sz w:val="24"/>
                <w:szCs w:val="24"/>
              </w:rPr>
              <w:t xml:space="preserve">- </w:t>
            </w:r>
            <w:r w:rsidRPr="003E0382">
              <w:rPr>
                <w:rFonts w:ascii="Times New Roman" w:hAnsi="Times New Roman" w:cs="Times New Roman"/>
                <w:sz w:val="24"/>
                <w:szCs w:val="24"/>
              </w:rPr>
              <w:t>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Этапы и сроки реализации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программа реализ</w:t>
            </w:r>
            <w:r w:rsidR="00454CFB" w:rsidRPr="003E0382">
              <w:rPr>
                <w:rFonts w:ascii="Times New Roman" w:hAnsi="Times New Roman"/>
                <w:sz w:val="24"/>
                <w:szCs w:val="24"/>
              </w:rPr>
              <w:t>уется в один этап с 2016 по 2030</w:t>
            </w:r>
            <w:r w:rsidRPr="003E0382">
              <w:rPr>
                <w:rFonts w:ascii="Times New Roman" w:hAnsi="Times New Roman"/>
                <w:sz w:val="24"/>
                <w:szCs w:val="24"/>
              </w:rPr>
              <w:t xml:space="preserve"> годы </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Объемы бюджетных ассигнований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296419" w:rsidRPr="0032547C" w:rsidRDefault="003A47F9" w:rsidP="005F5098">
            <w:pPr>
              <w:pStyle w:val="a3"/>
              <w:jc w:val="both"/>
              <w:rPr>
                <w:rFonts w:ascii="Times New Roman" w:hAnsi="Times New Roman"/>
                <w:color w:val="000000" w:themeColor="text1"/>
                <w:sz w:val="24"/>
                <w:szCs w:val="24"/>
              </w:rPr>
            </w:pPr>
            <w:r w:rsidRPr="0032547C">
              <w:rPr>
                <w:rFonts w:ascii="Times New Roman" w:hAnsi="Times New Roman" w:cs="Times New Roman"/>
                <w:color w:val="000000" w:themeColor="text1"/>
                <w:sz w:val="24"/>
                <w:szCs w:val="24"/>
              </w:rPr>
              <w:t xml:space="preserve">Объем финансового обеспечения реализации муниципальной программы составит </w:t>
            </w:r>
            <w:r w:rsidR="0032547C" w:rsidRPr="0032547C">
              <w:rPr>
                <w:rFonts w:ascii="Times New Roman" w:eastAsia="Times New Roman" w:hAnsi="Times New Roman" w:cs="Times New Roman"/>
                <w:bCs/>
                <w:color w:val="000000" w:themeColor="text1"/>
                <w:sz w:val="24"/>
                <w:szCs w:val="24"/>
              </w:rPr>
              <w:t>352731,286</w:t>
            </w:r>
            <w:r w:rsidR="0032547C" w:rsidRPr="0032547C">
              <w:rPr>
                <w:rFonts w:ascii="Times New Roman" w:eastAsia="Times New Roman" w:hAnsi="Times New Roman" w:cs="Times New Roman"/>
                <w:b/>
                <w:bCs/>
                <w:color w:val="000000" w:themeColor="text1"/>
                <w:sz w:val="18"/>
                <w:szCs w:val="18"/>
              </w:rPr>
              <w:t xml:space="preserve"> </w:t>
            </w:r>
            <w:r w:rsidRPr="0032547C">
              <w:rPr>
                <w:rFonts w:ascii="Times New Roman" w:hAnsi="Times New Roman" w:cs="Times New Roman"/>
                <w:color w:val="000000" w:themeColor="text1"/>
                <w:sz w:val="24"/>
                <w:szCs w:val="24"/>
              </w:rPr>
              <w:t xml:space="preserve">тыс. рублей, в том числе: за счет средств городского бюджета – </w:t>
            </w:r>
            <w:r w:rsidR="0032547C" w:rsidRPr="0032547C">
              <w:rPr>
                <w:rFonts w:ascii="Times New Roman" w:eastAsia="Times New Roman" w:hAnsi="Times New Roman" w:cs="Times New Roman"/>
                <w:color w:val="000000" w:themeColor="text1"/>
                <w:sz w:val="24"/>
                <w:szCs w:val="24"/>
              </w:rPr>
              <w:t>341627,269</w:t>
            </w:r>
            <w:r w:rsidR="005F5098" w:rsidRPr="0032547C">
              <w:rPr>
                <w:rFonts w:ascii="Times New Roman" w:hAnsi="Times New Roman"/>
                <w:color w:val="000000" w:themeColor="text1"/>
                <w:sz w:val="24"/>
                <w:szCs w:val="24"/>
              </w:rPr>
              <w:t xml:space="preserve"> </w:t>
            </w:r>
            <w:r w:rsidRPr="0032547C">
              <w:rPr>
                <w:rFonts w:ascii="Times New Roman" w:hAnsi="Times New Roman" w:cs="Times New Roman"/>
                <w:color w:val="000000" w:themeColor="text1"/>
                <w:sz w:val="24"/>
                <w:szCs w:val="24"/>
              </w:rPr>
              <w:t xml:space="preserve">тыс. рублей и за счет средств областного бюджета – </w:t>
            </w:r>
            <w:r w:rsidR="00296419" w:rsidRPr="0032547C">
              <w:rPr>
                <w:rFonts w:ascii="Times New Roman" w:hAnsi="Times New Roman" w:cs="Times New Roman"/>
                <w:bCs/>
                <w:color w:val="000000" w:themeColor="text1"/>
                <w:sz w:val="24"/>
                <w:szCs w:val="24"/>
              </w:rPr>
              <w:t xml:space="preserve">11104,017 </w:t>
            </w:r>
            <w:r w:rsidRPr="0032547C">
              <w:rPr>
                <w:rFonts w:ascii="Times New Roman" w:hAnsi="Times New Roman" w:cs="Times New Roman"/>
                <w:color w:val="000000" w:themeColor="text1"/>
                <w:sz w:val="24"/>
                <w:szCs w:val="24"/>
              </w:rPr>
              <w:t>тыс. рублей;</w:t>
            </w:r>
            <w:r w:rsidR="00296419" w:rsidRPr="0032547C">
              <w:rPr>
                <w:rFonts w:ascii="Times New Roman" w:hAnsi="Times New Roman" w:cs="Times New Roman"/>
                <w:color w:val="000000" w:themeColor="text1"/>
                <w:sz w:val="24"/>
                <w:szCs w:val="24"/>
              </w:rPr>
              <w:t xml:space="preserve"> </w:t>
            </w:r>
          </w:p>
          <w:p w:rsidR="003A47F9" w:rsidRPr="0032547C" w:rsidRDefault="003A47F9" w:rsidP="00296419">
            <w:pPr>
              <w:pStyle w:val="a3"/>
              <w:jc w:val="both"/>
              <w:rPr>
                <w:rFonts w:ascii="Times New Roman" w:hAnsi="Times New Roman" w:cs="Times New Roman"/>
                <w:color w:val="000000" w:themeColor="text1"/>
                <w:sz w:val="24"/>
                <w:szCs w:val="24"/>
              </w:rPr>
            </w:pPr>
            <w:r w:rsidRPr="0032547C">
              <w:rPr>
                <w:rFonts w:ascii="Times New Roman" w:hAnsi="Times New Roman" w:cs="Times New Roman"/>
                <w:color w:val="000000" w:themeColor="text1"/>
                <w:sz w:val="24"/>
                <w:szCs w:val="24"/>
              </w:rPr>
              <w:t>2016 год</w:t>
            </w:r>
            <w:r w:rsidR="00296419" w:rsidRPr="0032547C">
              <w:rPr>
                <w:rFonts w:ascii="Times New Roman" w:hAnsi="Times New Roman" w:cs="Times New Roman"/>
                <w:color w:val="000000" w:themeColor="text1"/>
                <w:sz w:val="24"/>
                <w:szCs w:val="24"/>
              </w:rPr>
              <w:t xml:space="preserve"> - 2020 год</w:t>
            </w:r>
            <w:r w:rsidRPr="0032547C">
              <w:rPr>
                <w:rFonts w:ascii="Times New Roman" w:hAnsi="Times New Roman" w:cs="Times New Roman"/>
                <w:color w:val="000000" w:themeColor="text1"/>
                <w:sz w:val="24"/>
                <w:szCs w:val="24"/>
              </w:rPr>
              <w:t xml:space="preserve"> – </w:t>
            </w:r>
            <w:r w:rsidR="00296419" w:rsidRPr="0032547C">
              <w:rPr>
                <w:rFonts w:ascii="Times New Roman" w:hAnsi="Times New Roman" w:cs="Times New Roman"/>
                <w:bCs/>
                <w:color w:val="000000" w:themeColor="text1"/>
                <w:sz w:val="24"/>
                <w:szCs w:val="24"/>
              </w:rPr>
              <w:t>60210,791</w:t>
            </w:r>
            <w:r w:rsidR="00296419" w:rsidRPr="0032547C">
              <w:rPr>
                <w:rFonts w:ascii="Times New Roman" w:hAnsi="Times New Roman" w:cs="Times New Roman"/>
                <w:color w:val="000000" w:themeColor="text1"/>
                <w:sz w:val="24"/>
                <w:szCs w:val="24"/>
              </w:rPr>
              <w:t xml:space="preserve"> </w:t>
            </w:r>
            <w:r w:rsidRPr="0032547C">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296419" w:rsidRPr="0032547C">
              <w:rPr>
                <w:rFonts w:ascii="Times New Roman" w:hAnsi="Times New Roman" w:cs="Times New Roman"/>
                <w:color w:val="000000" w:themeColor="text1"/>
                <w:sz w:val="24"/>
                <w:szCs w:val="24"/>
              </w:rPr>
              <w:t xml:space="preserve">55445,244 </w:t>
            </w:r>
            <w:r w:rsidRPr="0032547C">
              <w:rPr>
                <w:rFonts w:ascii="Times New Roman" w:hAnsi="Times New Roman" w:cs="Times New Roman"/>
                <w:color w:val="000000" w:themeColor="text1"/>
                <w:sz w:val="24"/>
                <w:szCs w:val="24"/>
              </w:rPr>
              <w:t>тыс. рублей</w:t>
            </w:r>
            <w:r w:rsidR="00296419" w:rsidRPr="0032547C">
              <w:rPr>
                <w:rFonts w:ascii="Times New Roman" w:hAnsi="Times New Roman" w:cs="Times New Roman"/>
                <w:color w:val="000000" w:themeColor="text1"/>
                <w:sz w:val="24"/>
                <w:szCs w:val="24"/>
              </w:rPr>
              <w:t xml:space="preserve"> и  за счет средств областного </w:t>
            </w:r>
            <w:r w:rsidRPr="0032547C">
              <w:rPr>
                <w:rFonts w:ascii="Times New Roman" w:hAnsi="Times New Roman" w:cs="Times New Roman"/>
                <w:color w:val="000000" w:themeColor="text1"/>
                <w:sz w:val="24"/>
                <w:szCs w:val="24"/>
              </w:rPr>
              <w:t xml:space="preserve">бюджета </w:t>
            </w:r>
            <w:r w:rsidR="00296419" w:rsidRPr="0032547C">
              <w:rPr>
                <w:rFonts w:ascii="Times New Roman" w:hAnsi="Times New Roman" w:cs="Times New Roman"/>
                <w:bCs/>
                <w:color w:val="000000" w:themeColor="text1"/>
                <w:sz w:val="24"/>
                <w:szCs w:val="24"/>
              </w:rPr>
              <w:t xml:space="preserve">4765,547 </w:t>
            </w:r>
            <w:r w:rsidRPr="0032547C">
              <w:rPr>
                <w:rFonts w:ascii="Times New Roman" w:hAnsi="Times New Roman" w:cs="Times New Roman"/>
                <w:color w:val="000000" w:themeColor="text1"/>
                <w:sz w:val="24"/>
                <w:szCs w:val="24"/>
              </w:rPr>
              <w:t>тыс. рублей;</w:t>
            </w:r>
          </w:p>
          <w:p w:rsidR="00900F81" w:rsidRPr="0032547C" w:rsidRDefault="00296419" w:rsidP="00900F81">
            <w:pPr>
              <w:spacing w:after="0" w:line="240" w:lineRule="auto"/>
              <w:jc w:val="both"/>
              <w:rPr>
                <w:rFonts w:ascii="Times New Roman" w:hAnsi="Times New Roman" w:cs="Times New Roman"/>
                <w:color w:val="000000" w:themeColor="text1"/>
                <w:sz w:val="24"/>
                <w:szCs w:val="24"/>
              </w:rPr>
            </w:pPr>
            <w:r w:rsidRPr="0032547C">
              <w:rPr>
                <w:rFonts w:ascii="Times New Roman" w:hAnsi="Times New Roman" w:cs="Times New Roman"/>
                <w:color w:val="000000" w:themeColor="text1"/>
                <w:sz w:val="24"/>
                <w:szCs w:val="24"/>
              </w:rPr>
              <w:t>2021</w:t>
            </w:r>
            <w:r w:rsidR="003A47F9" w:rsidRPr="0032547C">
              <w:rPr>
                <w:rFonts w:ascii="Times New Roman" w:hAnsi="Times New Roman" w:cs="Times New Roman"/>
                <w:color w:val="000000" w:themeColor="text1"/>
                <w:sz w:val="24"/>
                <w:szCs w:val="24"/>
              </w:rPr>
              <w:t xml:space="preserve"> год-</w:t>
            </w:r>
            <w:r w:rsidR="00900F81" w:rsidRPr="0032547C">
              <w:rPr>
                <w:rFonts w:ascii="Times New Roman" w:hAnsi="Times New Roman"/>
                <w:bCs/>
                <w:color w:val="000000" w:themeColor="text1"/>
                <w:sz w:val="24"/>
                <w:szCs w:val="24"/>
              </w:rPr>
              <w:t>31924,044 тыс.</w:t>
            </w:r>
            <w:r w:rsidR="00900F81" w:rsidRPr="0032547C">
              <w:rPr>
                <w:rFonts w:ascii="Times New Roman" w:hAnsi="Times New Roman" w:cs="Times New Roman"/>
                <w:color w:val="000000" w:themeColor="text1"/>
                <w:sz w:val="24"/>
                <w:szCs w:val="24"/>
              </w:rPr>
              <w:t xml:space="preserve"> рублей, в том числе: за счет средств городского бюджета </w:t>
            </w:r>
            <w:r w:rsidR="00900F81" w:rsidRPr="0032547C">
              <w:rPr>
                <w:rFonts w:ascii="Times New Roman" w:hAnsi="Times New Roman"/>
                <w:bCs/>
                <w:color w:val="000000" w:themeColor="text1"/>
                <w:sz w:val="24"/>
                <w:szCs w:val="24"/>
              </w:rPr>
              <w:t xml:space="preserve">30298,820 </w:t>
            </w:r>
            <w:r w:rsidR="00900F81" w:rsidRPr="0032547C">
              <w:rPr>
                <w:rFonts w:ascii="Times New Roman" w:hAnsi="Times New Roman" w:cs="Times New Roman"/>
                <w:color w:val="000000" w:themeColor="text1"/>
                <w:sz w:val="24"/>
                <w:szCs w:val="24"/>
              </w:rPr>
              <w:t>тыс. рублей</w:t>
            </w:r>
            <w:r w:rsidR="00900F81" w:rsidRPr="0032547C">
              <w:rPr>
                <w:rFonts w:ascii="Times New Roman" w:hAnsi="Times New Roman"/>
                <w:color w:val="000000" w:themeColor="text1"/>
                <w:sz w:val="24"/>
                <w:szCs w:val="24"/>
              </w:rPr>
              <w:t xml:space="preserve"> и за счет областного бюджета </w:t>
            </w:r>
            <w:r w:rsidR="00900F81" w:rsidRPr="0032547C">
              <w:rPr>
                <w:rFonts w:ascii="Times New Roman" w:hAnsi="Times New Roman"/>
                <w:bCs/>
                <w:color w:val="000000" w:themeColor="text1"/>
                <w:sz w:val="24"/>
                <w:szCs w:val="24"/>
              </w:rPr>
              <w:t xml:space="preserve">1625,224 </w:t>
            </w:r>
            <w:r w:rsidR="00900F81" w:rsidRPr="0032547C">
              <w:rPr>
                <w:rFonts w:ascii="Times New Roman" w:hAnsi="Times New Roman"/>
                <w:color w:val="000000" w:themeColor="text1"/>
                <w:sz w:val="24"/>
                <w:szCs w:val="24"/>
              </w:rPr>
              <w:t>тыс.;</w:t>
            </w:r>
          </w:p>
          <w:p w:rsidR="005F5098" w:rsidRPr="00A24E1D" w:rsidRDefault="005F5098" w:rsidP="005F5098">
            <w:pPr>
              <w:pStyle w:val="a3"/>
              <w:tabs>
                <w:tab w:val="left" w:pos="176"/>
              </w:tabs>
              <w:ind w:right="-108"/>
              <w:jc w:val="both"/>
              <w:rPr>
                <w:rFonts w:ascii="Times New Roman" w:hAnsi="Times New Roman"/>
                <w:color w:val="000000" w:themeColor="text1"/>
                <w:sz w:val="24"/>
                <w:szCs w:val="24"/>
              </w:rPr>
            </w:pPr>
            <w:r w:rsidRPr="00A24E1D">
              <w:rPr>
                <w:rFonts w:ascii="Times New Roman" w:hAnsi="Times New Roman" w:cs="Times New Roman"/>
                <w:color w:val="000000" w:themeColor="text1"/>
                <w:sz w:val="24"/>
                <w:szCs w:val="24"/>
              </w:rPr>
              <w:t xml:space="preserve">2022 год – </w:t>
            </w:r>
            <w:r w:rsidRPr="00A24E1D">
              <w:rPr>
                <w:rFonts w:ascii="Times New Roman" w:hAnsi="Times New Roman"/>
                <w:bCs/>
                <w:color w:val="000000" w:themeColor="text1"/>
                <w:sz w:val="24"/>
                <w:szCs w:val="24"/>
              </w:rPr>
              <w:t xml:space="preserve">37751,827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bCs/>
                <w:color w:val="000000" w:themeColor="text1"/>
                <w:sz w:val="24"/>
                <w:szCs w:val="24"/>
              </w:rPr>
              <w:t xml:space="preserve">35361,166 </w:t>
            </w:r>
            <w:r w:rsidRPr="00A24E1D">
              <w:rPr>
                <w:rFonts w:ascii="Times New Roman" w:hAnsi="Times New Roman" w:cs="Times New Roman"/>
                <w:color w:val="000000" w:themeColor="text1"/>
                <w:sz w:val="24"/>
                <w:szCs w:val="24"/>
              </w:rPr>
              <w:t>тыс. рублей</w:t>
            </w:r>
            <w:r w:rsidRPr="00A24E1D">
              <w:rPr>
                <w:rFonts w:ascii="Times New Roman" w:hAnsi="Times New Roman"/>
                <w:color w:val="000000" w:themeColor="text1"/>
                <w:sz w:val="24"/>
                <w:szCs w:val="24"/>
              </w:rPr>
              <w:t xml:space="preserve"> и </w:t>
            </w:r>
          </w:p>
          <w:p w:rsidR="005F5098" w:rsidRPr="00A24E1D" w:rsidRDefault="005F5098" w:rsidP="005F5098">
            <w:pPr>
              <w:pStyle w:val="a3"/>
              <w:ind w:left="-108" w:right="-108"/>
              <w:jc w:val="both"/>
              <w:rPr>
                <w:rFonts w:ascii="Times New Roman" w:hAnsi="Times New Roman" w:cs="Times New Roman"/>
                <w:color w:val="000000" w:themeColor="text1"/>
                <w:sz w:val="24"/>
                <w:szCs w:val="24"/>
              </w:rPr>
            </w:pPr>
            <w:r w:rsidRPr="00A24E1D">
              <w:rPr>
                <w:rFonts w:ascii="Times New Roman" w:hAnsi="Times New Roman"/>
                <w:color w:val="000000" w:themeColor="text1"/>
                <w:sz w:val="24"/>
                <w:szCs w:val="24"/>
              </w:rPr>
              <w:t xml:space="preserve">  за счет областного бюджета </w:t>
            </w:r>
            <w:r w:rsidRPr="00A24E1D">
              <w:rPr>
                <w:rFonts w:ascii="Times New Roman" w:hAnsi="Times New Roman"/>
                <w:bCs/>
                <w:color w:val="000000" w:themeColor="text1"/>
                <w:sz w:val="24"/>
                <w:szCs w:val="24"/>
              </w:rPr>
              <w:t xml:space="preserve">2390,661 </w:t>
            </w:r>
            <w:r w:rsidRPr="00A24E1D">
              <w:rPr>
                <w:rFonts w:ascii="Times New Roman" w:hAnsi="Times New Roman"/>
                <w:color w:val="000000" w:themeColor="text1"/>
                <w:sz w:val="24"/>
                <w:szCs w:val="24"/>
              </w:rPr>
              <w:t>тыс.;</w:t>
            </w:r>
            <w:r w:rsidR="00900F81" w:rsidRPr="00A24E1D">
              <w:rPr>
                <w:rFonts w:ascii="Times New Roman" w:hAnsi="Times New Roman" w:cs="Times New Roman"/>
                <w:color w:val="000000" w:themeColor="text1"/>
                <w:sz w:val="24"/>
                <w:szCs w:val="24"/>
              </w:rPr>
              <w:t xml:space="preserve">  </w:t>
            </w:r>
          </w:p>
          <w:p w:rsidR="00900F81" w:rsidRPr="00A24E1D" w:rsidRDefault="005F5098" w:rsidP="005F5098">
            <w:pPr>
              <w:pStyle w:val="a3"/>
              <w:ind w:left="-108" w:right="-108"/>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  </w:t>
            </w:r>
            <w:r w:rsidR="00296419" w:rsidRPr="00A24E1D">
              <w:rPr>
                <w:rFonts w:ascii="Times New Roman" w:hAnsi="Times New Roman" w:cs="Times New Roman"/>
                <w:color w:val="000000" w:themeColor="text1"/>
                <w:sz w:val="24"/>
                <w:szCs w:val="24"/>
              </w:rPr>
              <w:t>2023</w:t>
            </w:r>
            <w:r w:rsidR="003A47F9" w:rsidRPr="00A24E1D">
              <w:rPr>
                <w:rFonts w:ascii="Times New Roman" w:hAnsi="Times New Roman" w:cs="Times New Roman"/>
                <w:color w:val="000000" w:themeColor="text1"/>
                <w:sz w:val="24"/>
                <w:szCs w:val="24"/>
              </w:rPr>
              <w:t xml:space="preserve"> год –</w:t>
            </w:r>
            <w:r w:rsidR="00097E09" w:rsidRPr="00A24E1D">
              <w:rPr>
                <w:rFonts w:ascii="Times New Roman" w:hAnsi="Times New Roman" w:cs="Times New Roman"/>
                <w:color w:val="000000" w:themeColor="text1"/>
                <w:sz w:val="24"/>
                <w:szCs w:val="24"/>
              </w:rPr>
              <w:t xml:space="preserve"> </w:t>
            </w:r>
            <w:r w:rsidR="00097E09" w:rsidRPr="00A24E1D">
              <w:rPr>
                <w:rFonts w:ascii="Times New Roman" w:hAnsi="Times New Roman" w:cs="Times New Roman"/>
                <w:bCs/>
                <w:color w:val="000000" w:themeColor="text1"/>
                <w:sz w:val="24"/>
                <w:szCs w:val="24"/>
              </w:rPr>
              <w:t xml:space="preserve">41625,201 </w:t>
            </w:r>
            <w:r w:rsidR="003A47F9" w:rsidRPr="00A24E1D">
              <w:rPr>
                <w:rFonts w:ascii="Times New Roman" w:hAnsi="Times New Roman" w:cs="Times New Roman"/>
                <w:color w:val="000000" w:themeColor="text1"/>
                <w:sz w:val="24"/>
                <w:szCs w:val="24"/>
              </w:rPr>
              <w:t xml:space="preserve">тыс. рублей, в том числе: за счет </w:t>
            </w:r>
            <w:r w:rsidR="00900F81" w:rsidRPr="00A24E1D">
              <w:rPr>
                <w:rFonts w:ascii="Times New Roman" w:hAnsi="Times New Roman" w:cs="Times New Roman"/>
                <w:color w:val="000000" w:themeColor="text1"/>
                <w:sz w:val="24"/>
                <w:szCs w:val="24"/>
              </w:rPr>
              <w:t xml:space="preserve">     </w:t>
            </w:r>
          </w:p>
          <w:p w:rsidR="00900F81" w:rsidRPr="00A24E1D" w:rsidRDefault="00900F81" w:rsidP="00900F81">
            <w:pPr>
              <w:pStyle w:val="a3"/>
              <w:ind w:left="-108" w:right="-108"/>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  </w:t>
            </w:r>
            <w:r w:rsidR="003A47F9" w:rsidRPr="00A24E1D">
              <w:rPr>
                <w:rFonts w:ascii="Times New Roman" w:hAnsi="Times New Roman" w:cs="Times New Roman"/>
                <w:color w:val="000000" w:themeColor="text1"/>
                <w:sz w:val="24"/>
                <w:szCs w:val="24"/>
              </w:rPr>
              <w:t xml:space="preserve">средств городского бюджета </w:t>
            </w:r>
            <w:r w:rsidR="00097E09" w:rsidRPr="00A24E1D">
              <w:rPr>
                <w:rFonts w:ascii="Times New Roman" w:hAnsi="Times New Roman" w:cs="Times New Roman"/>
                <w:bCs/>
                <w:color w:val="000000" w:themeColor="text1"/>
                <w:sz w:val="24"/>
                <w:szCs w:val="24"/>
              </w:rPr>
              <w:t xml:space="preserve">39302,616 </w:t>
            </w:r>
            <w:r w:rsidR="003A47F9" w:rsidRPr="00A24E1D">
              <w:rPr>
                <w:rFonts w:ascii="Times New Roman" w:hAnsi="Times New Roman" w:cs="Times New Roman"/>
                <w:color w:val="000000" w:themeColor="text1"/>
                <w:sz w:val="24"/>
                <w:szCs w:val="24"/>
              </w:rPr>
              <w:t xml:space="preserve">тыс. рублей и </w:t>
            </w:r>
            <w:proofErr w:type="gramStart"/>
            <w:r w:rsidR="003A47F9" w:rsidRPr="00A24E1D">
              <w:rPr>
                <w:rFonts w:ascii="Times New Roman" w:hAnsi="Times New Roman" w:cs="Times New Roman"/>
                <w:color w:val="000000" w:themeColor="text1"/>
                <w:sz w:val="24"/>
                <w:szCs w:val="24"/>
              </w:rPr>
              <w:t>за</w:t>
            </w:r>
            <w:proofErr w:type="gramEnd"/>
            <w:r w:rsidR="003A47F9" w:rsidRPr="00A24E1D">
              <w:rPr>
                <w:rFonts w:ascii="Times New Roman" w:hAnsi="Times New Roman" w:cs="Times New Roman"/>
                <w:color w:val="000000" w:themeColor="text1"/>
                <w:sz w:val="24"/>
                <w:szCs w:val="24"/>
              </w:rPr>
              <w:t xml:space="preserve"> </w:t>
            </w:r>
            <w:r w:rsidRPr="00A24E1D">
              <w:rPr>
                <w:rFonts w:ascii="Times New Roman" w:hAnsi="Times New Roman" w:cs="Times New Roman"/>
                <w:color w:val="000000" w:themeColor="text1"/>
                <w:sz w:val="24"/>
                <w:szCs w:val="24"/>
              </w:rPr>
              <w:t xml:space="preserve"> </w:t>
            </w:r>
          </w:p>
          <w:p w:rsidR="003A47F9" w:rsidRPr="00A24E1D" w:rsidRDefault="00900F81" w:rsidP="00900F81">
            <w:pPr>
              <w:pStyle w:val="a3"/>
              <w:ind w:left="-108" w:right="-108"/>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  </w:t>
            </w:r>
            <w:r w:rsidR="003A47F9" w:rsidRPr="00A24E1D">
              <w:rPr>
                <w:rFonts w:ascii="Times New Roman" w:hAnsi="Times New Roman" w:cs="Times New Roman"/>
                <w:color w:val="000000" w:themeColor="text1"/>
                <w:sz w:val="24"/>
                <w:szCs w:val="24"/>
              </w:rPr>
              <w:t xml:space="preserve">счет областного бюджета </w:t>
            </w:r>
            <w:r w:rsidRPr="00A24E1D">
              <w:rPr>
                <w:rFonts w:ascii="Times New Roman" w:hAnsi="Times New Roman" w:cs="Times New Roman"/>
                <w:bCs/>
                <w:color w:val="000000" w:themeColor="text1"/>
                <w:sz w:val="24"/>
                <w:szCs w:val="24"/>
              </w:rPr>
              <w:t>2322,585</w:t>
            </w:r>
            <w:r w:rsidR="001474AD" w:rsidRPr="00A24E1D">
              <w:rPr>
                <w:rFonts w:ascii="Times New Roman" w:hAnsi="Times New Roman" w:cs="Times New Roman"/>
                <w:bCs/>
                <w:color w:val="000000" w:themeColor="text1"/>
                <w:sz w:val="24"/>
                <w:szCs w:val="24"/>
              </w:rPr>
              <w:t xml:space="preserve"> </w:t>
            </w:r>
            <w:r w:rsidR="003A47F9" w:rsidRPr="00A24E1D">
              <w:rPr>
                <w:rFonts w:ascii="Times New Roman" w:hAnsi="Times New Roman" w:cs="Times New Roman"/>
                <w:color w:val="000000" w:themeColor="text1"/>
                <w:sz w:val="24"/>
                <w:szCs w:val="24"/>
              </w:rPr>
              <w:t>тыс.;</w:t>
            </w:r>
          </w:p>
          <w:p w:rsidR="003A47F9" w:rsidRPr="00A24E1D" w:rsidRDefault="00296419" w:rsidP="009F27DC">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2024</w:t>
            </w:r>
            <w:r w:rsidR="003A47F9" w:rsidRPr="00A24E1D">
              <w:rPr>
                <w:rFonts w:ascii="Times New Roman" w:hAnsi="Times New Roman" w:cs="Times New Roman"/>
                <w:color w:val="000000" w:themeColor="text1"/>
                <w:sz w:val="24"/>
                <w:szCs w:val="24"/>
              </w:rPr>
              <w:t xml:space="preserve"> год – </w:t>
            </w:r>
            <w:r w:rsidR="00900F81" w:rsidRPr="00A24E1D">
              <w:rPr>
                <w:rFonts w:ascii="Times New Roman" w:hAnsi="Times New Roman" w:cs="Times New Roman"/>
                <w:bCs/>
                <w:color w:val="000000" w:themeColor="text1"/>
                <w:sz w:val="24"/>
                <w:szCs w:val="24"/>
              </w:rPr>
              <w:t>25888,489</w:t>
            </w:r>
            <w:r w:rsidR="009F27DC" w:rsidRPr="00A24E1D">
              <w:rPr>
                <w:rFonts w:ascii="Times New Roman" w:hAnsi="Times New Roman" w:cs="Times New Roman"/>
                <w:bCs/>
                <w:color w:val="000000" w:themeColor="text1"/>
                <w:sz w:val="24"/>
                <w:szCs w:val="24"/>
              </w:rPr>
              <w:t xml:space="preserve"> </w:t>
            </w:r>
            <w:r w:rsidR="00900F81"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00F81" w:rsidRPr="00A24E1D">
              <w:rPr>
                <w:rFonts w:ascii="Times New Roman" w:hAnsi="Times New Roman" w:cs="Times New Roman"/>
                <w:bCs/>
                <w:color w:val="000000" w:themeColor="text1"/>
                <w:sz w:val="24"/>
                <w:szCs w:val="24"/>
              </w:rPr>
              <w:t xml:space="preserve">25888,489 </w:t>
            </w:r>
            <w:r w:rsidR="00900F81" w:rsidRPr="00A24E1D">
              <w:rPr>
                <w:rFonts w:ascii="Times New Roman" w:hAnsi="Times New Roman" w:cs="Times New Roman"/>
                <w:color w:val="000000" w:themeColor="text1"/>
                <w:sz w:val="24"/>
                <w:szCs w:val="24"/>
              </w:rPr>
              <w:t>тыс. рублей;</w:t>
            </w:r>
          </w:p>
          <w:p w:rsidR="003A47F9" w:rsidRPr="00A24E1D" w:rsidRDefault="003A47F9" w:rsidP="009F27DC">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202</w:t>
            </w:r>
            <w:r w:rsidR="00296419" w:rsidRPr="00A24E1D">
              <w:rPr>
                <w:rFonts w:ascii="Times New Roman" w:hAnsi="Times New Roman" w:cs="Times New Roman"/>
                <w:color w:val="000000" w:themeColor="text1"/>
                <w:sz w:val="24"/>
                <w:szCs w:val="24"/>
              </w:rPr>
              <w:t>5</w:t>
            </w:r>
            <w:r w:rsidRPr="00A24E1D">
              <w:rPr>
                <w:rFonts w:ascii="Times New Roman" w:hAnsi="Times New Roman" w:cs="Times New Roman"/>
                <w:color w:val="000000" w:themeColor="text1"/>
                <w:sz w:val="24"/>
                <w:szCs w:val="24"/>
              </w:rPr>
              <w:t xml:space="preserve"> год – </w:t>
            </w:r>
            <w:r w:rsidR="00900F81" w:rsidRPr="00A24E1D">
              <w:rPr>
                <w:rFonts w:ascii="Times New Roman" w:hAnsi="Times New Roman" w:cs="Times New Roman"/>
                <w:bCs/>
                <w:color w:val="000000" w:themeColor="text1"/>
                <w:sz w:val="24"/>
                <w:szCs w:val="24"/>
              </w:rPr>
              <w:t>25888,489</w:t>
            </w:r>
            <w:r w:rsidR="009F27DC" w:rsidRPr="00A24E1D">
              <w:rPr>
                <w:rFonts w:ascii="Times New Roman" w:hAnsi="Times New Roman" w:cs="Times New Roman"/>
                <w:bCs/>
                <w:color w:val="000000" w:themeColor="text1"/>
                <w:sz w:val="24"/>
                <w:szCs w:val="24"/>
              </w:rPr>
              <w:t xml:space="preserve"> </w:t>
            </w:r>
            <w:r w:rsidR="00900F81"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00F81" w:rsidRPr="00A24E1D">
              <w:rPr>
                <w:rFonts w:ascii="Times New Roman" w:hAnsi="Times New Roman" w:cs="Times New Roman"/>
                <w:bCs/>
                <w:color w:val="000000" w:themeColor="text1"/>
                <w:sz w:val="24"/>
                <w:szCs w:val="24"/>
              </w:rPr>
              <w:t>25888,489</w:t>
            </w:r>
            <w:r w:rsidR="001474AD" w:rsidRPr="00A24E1D">
              <w:rPr>
                <w:rFonts w:ascii="Times New Roman" w:hAnsi="Times New Roman" w:cs="Times New Roman"/>
                <w:bCs/>
                <w:color w:val="000000" w:themeColor="text1"/>
                <w:sz w:val="24"/>
                <w:szCs w:val="24"/>
              </w:rPr>
              <w:t xml:space="preserve"> </w:t>
            </w:r>
            <w:r w:rsidR="00900F81" w:rsidRPr="00A24E1D">
              <w:rPr>
                <w:rFonts w:ascii="Times New Roman" w:hAnsi="Times New Roman" w:cs="Times New Roman"/>
                <w:color w:val="000000" w:themeColor="text1"/>
                <w:sz w:val="24"/>
                <w:szCs w:val="24"/>
              </w:rPr>
              <w:t>тыс. рублей;</w:t>
            </w:r>
          </w:p>
          <w:p w:rsidR="003A47F9" w:rsidRPr="00A24E1D" w:rsidRDefault="003A47F9" w:rsidP="009F27DC">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202</w:t>
            </w:r>
            <w:r w:rsidR="00296419" w:rsidRPr="00A24E1D">
              <w:rPr>
                <w:rFonts w:ascii="Times New Roman" w:hAnsi="Times New Roman" w:cs="Times New Roman"/>
                <w:color w:val="000000" w:themeColor="text1"/>
                <w:sz w:val="24"/>
                <w:szCs w:val="24"/>
              </w:rPr>
              <w:t>6</w:t>
            </w:r>
            <w:r w:rsidRPr="00A24E1D">
              <w:rPr>
                <w:rFonts w:ascii="Times New Roman" w:hAnsi="Times New Roman" w:cs="Times New Roman"/>
                <w:color w:val="000000" w:themeColor="text1"/>
                <w:sz w:val="24"/>
                <w:szCs w:val="24"/>
              </w:rPr>
              <w:t xml:space="preserve"> год – </w:t>
            </w:r>
            <w:r w:rsidR="00900F81" w:rsidRPr="00A24E1D">
              <w:rPr>
                <w:rFonts w:ascii="Times New Roman" w:hAnsi="Times New Roman" w:cs="Times New Roman"/>
                <w:bCs/>
                <w:color w:val="000000" w:themeColor="text1"/>
                <w:sz w:val="24"/>
                <w:szCs w:val="24"/>
              </w:rPr>
              <w:t>25888,489</w:t>
            </w:r>
            <w:r w:rsidR="009F27DC" w:rsidRPr="00A24E1D">
              <w:rPr>
                <w:rFonts w:ascii="Times New Roman" w:hAnsi="Times New Roman" w:cs="Times New Roman"/>
                <w:bCs/>
                <w:color w:val="000000" w:themeColor="text1"/>
                <w:sz w:val="24"/>
                <w:szCs w:val="24"/>
              </w:rPr>
              <w:t xml:space="preserve"> </w:t>
            </w:r>
            <w:r w:rsidR="00900F81"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00F81" w:rsidRPr="00A24E1D">
              <w:rPr>
                <w:rFonts w:ascii="Times New Roman" w:hAnsi="Times New Roman" w:cs="Times New Roman"/>
                <w:bCs/>
                <w:color w:val="000000" w:themeColor="text1"/>
                <w:sz w:val="24"/>
                <w:szCs w:val="24"/>
              </w:rPr>
              <w:t>25888,489</w:t>
            </w:r>
            <w:r w:rsidR="009F27DC" w:rsidRPr="00A24E1D">
              <w:rPr>
                <w:rFonts w:ascii="Times New Roman" w:hAnsi="Times New Roman" w:cs="Times New Roman"/>
                <w:bCs/>
                <w:color w:val="000000" w:themeColor="text1"/>
                <w:sz w:val="24"/>
                <w:szCs w:val="24"/>
              </w:rPr>
              <w:t xml:space="preserve"> </w:t>
            </w:r>
            <w:r w:rsidR="00900F81" w:rsidRPr="00A24E1D">
              <w:rPr>
                <w:rFonts w:ascii="Times New Roman" w:hAnsi="Times New Roman" w:cs="Times New Roman"/>
                <w:color w:val="000000" w:themeColor="text1"/>
                <w:sz w:val="24"/>
                <w:szCs w:val="24"/>
              </w:rPr>
              <w:t>тыс. рублей;</w:t>
            </w:r>
          </w:p>
          <w:p w:rsidR="003A47F9" w:rsidRPr="00A24E1D" w:rsidRDefault="00296419" w:rsidP="009F27DC">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2027</w:t>
            </w:r>
            <w:r w:rsidR="003A47F9" w:rsidRPr="00A24E1D">
              <w:rPr>
                <w:rFonts w:ascii="Times New Roman" w:hAnsi="Times New Roman" w:cs="Times New Roman"/>
                <w:color w:val="000000" w:themeColor="text1"/>
                <w:sz w:val="24"/>
                <w:szCs w:val="24"/>
              </w:rPr>
              <w:t xml:space="preserve"> год – </w:t>
            </w:r>
            <w:r w:rsidR="00900F81" w:rsidRPr="00A24E1D">
              <w:rPr>
                <w:rFonts w:ascii="Times New Roman" w:hAnsi="Times New Roman" w:cs="Times New Roman"/>
                <w:bCs/>
                <w:color w:val="000000" w:themeColor="text1"/>
                <w:sz w:val="24"/>
                <w:szCs w:val="24"/>
              </w:rPr>
              <w:t>25888,489</w:t>
            </w:r>
            <w:r w:rsidR="009F27DC" w:rsidRPr="00A24E1D">
              <w:rPr>
                <w:rFonts w:ascii="Times New Roman" w:hAnsi="Times New Roman" w:cs="Times New Roman"/>
                <w:bCs/>
                <w:color w:val="000000" w:themeColor="text1"/>
                <w:sz w:val="24"/>
                <w:szCs w:val="24"/>
              </w:rPr>
              <w:t xml:space="preserve"> </w:t>
            </w:r>
            <w:r w:rsidR="003A47F9"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00F81" w:rsidRPr="00A24E1D">
              <w:rPr>
                <w:rFonts w:ascii="Times New Roman" w:hAnsi="Times New Roman" w:cs="Times New Roman"/>
                <w:bCs/>
                <w:color w:val="000000" w:themeColor="text1"/>
                <w:sz w:val="24"/>
                <w:szCs w:val="24"/>
              </w:rPr>
              <w:t>25888,489</w:t>
            </w:r>
            <w:r w:rsidR="009F27DC" w:rsidRPr="00A24E1D">
              <w:rPr>
                <w:rFonts w:ascii="Times New Roman" w:hAnsi="Times New Roman" w:cs="Times New Roman"/>
                <w:bCs/>
                <w:color w:val="000000" w:themeColor="text1"/>
                <w:sz w:val="24"/>
                <w:szCs w:val="24"/>
              </w:rPr>
              <w:t xml:space="preserve"> </w:t>
            </w:r>
            <w:r w:rsidR="003A47F9" w:rsidRPr="00A24E1D">
              <w:rPr>
                <w:rFonts w:ascii="Times New Roman" w:hAnsi="Times New Roman" w:cs="Times New Roman"/>
                <w:color w:val="000000" w:themeColor="text1"/>
                <w:sz w:val="24"/>
                <w:szCs w:val="24"/>
              </w:rPr>
              <w:t>тыс. рублей;</w:t>
            </w:r>
          </w:p>
          <w:p w:rsidR="00BF59C7" w:rsidRPr="00A24E1D" w:rsidRDefault="00296419" w:rsidP="009F27DC">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2028</w:t>
            </w:r>
            <w:r w:rsidR="003A47F9" w:rsidRPr="00A24E1D">
              <w:rPr>
                <w:rFonts w:ascii="Times New Roman" w:hAnsi="Times New Roman" w:cs="Times New Roman"/>
                <w:color w:val="000000" w:themeColor="text1"/>
                <w:sz w:val="24"/>
                <w:szCs w:val="24"/>
              </w:rPr>
              <w:t xml:space="preserve"> год – </w:t>
            </w:r>
            <w:r w:rsidR="00900F81" w:rsidRPr="00A24E1D">
              <w:rPr>
                <w:rFonts w:ascii="Times New Roman" w:hAnsi="Times New Roman" w:cs="Times New Roman"/>
                <w:bCs/>
                <w:color w:val="000000" w:themeColor="text1"/>
                <w:sz w:val="24"/>
                <w:szCs w:val="24"/>
              </w:rPr>
              <w:t>25888,489</w:t>
            </w:r>
            <w:r w:rsidR="003A47F9" w:rsidRPr="00A24E1D">
              <w:rPr>
                <w:rFonts w:ascii="Times New Roman" w:hAnsi="Times New Roman" w:cs="Times New Roman"/>
                <w:bCs/>
                <w:color w:val="000000" w:themeColor="text1"/>
                <w:sz w:val="24"/>
                <w:szCs w:val="24"/>
              </w:rPr>
              <w:t xml:space="preserve">  </w:t>
            </w:r>
            <w:r w:rsidR="003A47F9"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00F81" w:rsidRPr="00A24E1D">
              <w:rPr>
                <w:rFonts w:ascii="Times New Roman" w:hAnsi="Times New Roman" w:cs="Times New Roman"/>
                <w:bCs/>
                <w:color w:val="000000" w:themeColor="text1"/>
                <w:sz w:val="24"/>
                <w:szCs w:val="24"/>
              </w:rPr>
              <w:t>25888,489</w:t>
            </w:r>
            <w:r w:rsidR="003A47F9" w:rsidRPr="00A24E1D">
              <w:rPr>
                <w:rFonts w:ascii="Times New Roman" w:hAnsi="Times New Roman" w:cs="Times New Roman"/>
                <w:bCs/>
                <w:color w:val="000000" w:themeColor="text1"/>
                <w:sz w:val="24"/>
                <w:szCs w:val="24"/>
              </w:rPr>
              <w:t xml:space="preserve"> </w:t>
            </w:r>
            <w:r w:rsidR="003A47F9" w:rsidRPr="00A24E1D">
              <w:rPr>
                <w:rFonts w:ascii="Times New Roman" w:hAnsi="Times New Roman" w:cs="Times New Roman"/>
                <w:color w:val="000000" w:themeColor="text1"/>
                <w:sz w:val="24"/>
                <w:szCs w:val="24"/>
              </w:rPr>
              <w:t>тыс. рублей</w:t>
            </w:r>
            <w:r w:rsidRPr="00A24E1D">
              <w:rPr>
                <w:rFonts w:ascii="Times New Roman" w:hAnsi="Times New Roman" w:cs="Times New Roman"/>
                <w:color w:val="000000" w:themeColor="text1"/>
                <w:sz w:val="24"/>
                <w:szCs w:val="24"/>
              </w:rPr>
              <w:t>;</w:t>
            </w:r>
          </w:p>
          <w:p w:rsidR="00296419" w:rsidRPr="00A24E1D" w:rsidRDefault="00296419" w:rsidP="009F27DC">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2029 год – </w:t>
            </w:r>
            <w:r w:rsidR="00900F81" w:rsidRPr="00A24E1D">
              <w:rPr>
                <w:rFonts w:ascii="Times New Roman" w:hAnsi="Times New Roman" w:cs="Times New Roman"/>
                <w:bCs/>
                <w:color w:val="000000" w:themeColor="text1"/>
                <w:sz w:val="24"/>
                <w:szCs w:val="24"/>
              </w:rPr>
              <w:t>25888,489</w:t>
            </w:r>
            <w:r w:rsidRPr="00A24E1D">
              <w:rPr>
                <w:rFonts w:ascii="Times New Roman" w:hAnsi="Times New Roman" w:cs="Times New Roman"/>
                <w:bCs/>
                <w:color w:val="000000" w:themeColor="text1"/>
                <w:sz w:val="24"/>
                <w:szCs w:val="24"/>
              </w:rPr>
              <w:t xml:space="preserve">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F27DC"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296419" w:rsidRPr="0077741B" w:rsidRDefault="00296419" w:rsidP="009F27DC">
            <w:pPr>
              <w:pStyle w:val="a3"/>
              <w:ind w:right="-108"/>
              <w:jc w:val="both"/>
              <w:rPr>
                <w:rFonts w:ascii="Times New Roman" w:hAnsi="Times New Roman" w:cs="Times New Roman"/>
                <w:bCs/>
                <w:color w:val="FF0000"/>
                <w:sz w:val="24"/>
                <w:szCs w:val="24"/>
              </w:rPr>
            </w:pPr>
            <w:r w:rsidRPr="00A24E1D">
              <w:rPr>
                <w:rFonts w:ascii="Times New Roman" w:hAnsi="Times New Roman" w:cs="Times New Roman"/>
                <w:color w:val="000000" w:themeColor="text1"/>
                <w:sz w:val="24"/>
                <w:szCs w:val="24"/>
              </w:rPr>
              <w:t xml:space="preserve">2030 год – </w:t>
            </w:r>
            <w:r w:rsidR="009F27DC" w:rsidRPr="00A24E1D">
              <w:rPr>
                <w:rFonts w:ascii="Times New Roman" w:hAnsi="Times New Roman" w:cs="Times New Roman"/>
                <w:bCs/>
                <w:color w:val="000000" w:themeColor="text1"/>
                <w:sz w:val="24"/>
                <w:szCs w:val="24"/>
              </w:rPr>
              <w:t>25888,489</w:t>
            </w:r>
            <w:r w:rsidRPr="00A24E1D">
              <w:rPr>
                <w:rFonts w:ascii="Times New Roman" w:hAnsi="Times New Roman" w:cs="Times New Roman"/>
                <w:bCs/>
                <w:color w:val="000000" w:themeColor="text1"/>
                <w:sz w:val="24"/>
                <w:szCs w:val="24"/>
              </w:rPr>
              <w:t xml:space="preserve">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F27DC" w:rsidRPr="00A24E1D">
              <w:rPr>
                <w:rFonts w:ascii="Times New Roman" w:hAnsi="Times New Roman" w:cs="Times New Roman"/>
                <w:bCs/>
                <w:color w:val="000000" w:themeColor="text1"/>
                <w:sz w:val="24"/>
                <w:szCs w:val="24"/>
              </w:rPr>
              <w:t>25888,489</w:t>
            </w:r>
            <w:r w:rsidR="001474AD" w:rsidRPr="00A24E1D">
              <w:rPr>
                <w:rFonts w:ascii="Times New Roman" w:hAnsi="Times New Roman" w:cs="Times New Roman"/>
                <w:bCs/>
                <w:color w:val="000000" w:themeColor="text1"/>
                <w:sz w:val="24"/>
                <w:szCs w:val="24"/>
              </w:rPr>
              <w:t xml:space="preserve"> </w:t>
            </w:r>
            <w:r w:rsidRPr="00A24E1D">
              <w:rPr>
                <w:rFonts w:ascii="Times New Roman" w:hAnsi="Times New Roman" w:cs="Times New Roman"/>
                <w:color w:val="000000" w:themeColor="text1"/>
                <w:sz w:val="24"/>
                <w:szCs w:val="24"/>
              </w:rPr>
              <w:t>тыс. рублей.</w:t>
            </w:r>
          </w:p>
        </w:tc>
      </w:tr>
      <w:tr w:rsidR="00BF59C7" w:rsidRPr="003E0382" w:rsidTr="009359B4">
        <w:tc>
          <w:tcPr>
            <w:tcW w:w="3085"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spacing w:after="0" w:line="240" w:lineRule="auto"/>
              <w:jc w:val="both"/>
              <w:rPr>
                <w:rFonts w:ascii="Times New Roman" w:hAnsi="Times New Roman"/>
                <w:sz w:val="24"/>
                <w:szCs w:val="24"/>
              </w:rPr>
            </w:pPr>
            <w:r w:rsidRPr="003E0382">
              <w:rPr>
                <w:rFonts w:ascii="Times New Roman" w:hAnsi="Times New Roman"/>
                <w:sz w:val="24"/>
                <w:szCs w:val="24"/>
              </w:rPr>
              <w:t xml:space="preserve">Ожидаемые результаты реализации программы </w:t>
            </w:r>
          </w:p>
        </w:tc>
        <w:tc>
          <w:tcPr>
            <w:tcW w:w="6020" w:type="dxa"/>
            <w:tcBorders>
              <w:top w:val="single" w:sz="4" w:space="0" w:color="000000"/>
              <w:left w:val="single" w:sz="4" w:space="0" w:color="000000"/>
              <w:bottom w:val="single" w:sz="4" w:space="0" w:color="000000"/>
              <w:right w:val="single" w:sz="4" w:space="0" w:color="000000"/>
            </w:tcBorders>
            <w:hideMark/>
          </w:tcPr>
          <w:p w:rsidR="00BF59C7" w:rsidRPr="003E0382" w:rsidRDefault="00BF59C7" w:rsidP="00BF59C7">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sz w:val="24"/>
                <w:szCs w:val="24"/>
              </w:rPr>
              <w:t>Основным ожидаемым конечным результатом реализации муниципальной программы является:</w:t>
            </w:r>
          </w:p>
          <w:p w:rsidR="00BF59C7" w:rsidRPr="003E0382" w:rsidRDefault="00BF59C7" w:rsidP="00BF59C7">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sz w:val="24"/>
                <w:szCs w:val="24"/>
              </w:rPr>
              <w:t xml:space="preserve"> - создание условий для вовлечения детей, молодёжи в активную </w:t>
            </w:r>
            <w:proofErr w:type="spellStart"/>
            <w:r w:rsidRPr="003E0382">
              <w:rPr>
                <w:rFonts w:ascii="Times New Roman" w:hAnsi="Times New Roman"/>
                <w:sz w:val="24"/>
                <w:szCs w:val="24"/>
              </w:rPr>
              <w:t>социокультурную</w:t>
            </w:r>
            <w:proofErr w:type="spellEnd"/>
            <w:r w:rsidRPr="003E0382">
              <w:rPr>
                <w:rFonts w:ascii="Times New Roman" w:hAnsi="Times New Roman"/>
                <w:sz w:val="24"/>
                <w:szCs w:val="24"/>
              </w:rPr>
              <w:t xml:space="preserve"> и общественную деятельность;</w:t>
            </w:r>
          </w:p>
          <w:p w:rsidR="00BF59C7" w:rsidRPr="003E0382" w:rsidRDefault="00BF59C7" w:rsidP="00BF59C7">
            <w:pPr>
              <w:autoSpaceDE w:val="0"/>
              <w:autoSpaceDN w:val="0"/>
              <w:adjustRightInd w:val="0"/>
              <w:spacing w:after="0" w:line="240" w:lineRule="auto"/>
              <w:jc w:val="both"/>
              <w:rPr>
                <w:rFonts w:ascii="Arial" w:hAnsi="Arial" w:cs="Arial"/>
                <w:sz w:val="24"/>
                <w:szCs w:val="24"/>
              </w:rPr>
            </w:pPr>
            <w:r w:rsidRPr="003E0382">
              <w:rPr>
                <w:rFonts w:ascii="Times New Roman" w:hAnsi="Times New Roman"/>
                <w:sz w:val="24"/>
                <w:szCs w:val="24"/>
              </w:rPr>
              <w:t xml:space="preserve"> - обеспечения отдыха и оздоровления детей и молодёжи города Курчатова в каникулярное время;</w:t>
            </w:r>
            <w:r w:rsidRPr="003E0382">
              <w:rPr>
                <w:rFonts w:ascii="Arial" w:hAnsi="Arial" w:cs="Arial"/>
                <w:sz w:val="24"/>
                <w:szCs w:val="24"/>
              </w:rPr>
              <w:t xml:space="preserve"> </w:t>
            </w:r>
          </w:p>
          <w:p w:rsidR="00BF59C7" w:rsidRPr="003E0382" w:rsidRDefault="00BF59C7" w:rsidP="00BF59C7">
            <w:pPr>
              <w:autoSpaceDE w:val="0"/>
              <w:autoSpaceDN w:val="0"/>
              <w:adjustRightInd w:val="0"/>
              <w:spacing w:after="0" w:line="240" w:lineRule="auto"/>
              <w:jc w:val="both"/>
              <w:rPr>
                <w:rFonts w:ascii="Times New Roman" w:hAnsi="Times New Roman" w:cs="Times New Roman"/>
                <w:sz w:val="24"/>
                <w:szCs w:val="24"/>
              </w:rPr>
            </w:pPr>
            <w:r w:rsidRPr="003E0382">
              <w:rPr>
                <w:rFonts w:ascii="Arial" w:hAnsi="Arial" w:cs="Arial"/>
                <w:sz w:val="24"/>
                <w:szCs w:val="24"/>
              </w:rPr>
              <w:t xml:space="preserve">- </w:t>
            </w:r>
            <w:r w:rsidRPr="003E0382">
              <w:rPr>
                <w:rFonts w:ascii="Times New Roman" w:hAnsi="Times New Roman" w:cs="Times New Roman"/>
                <w:sz w:val="24"/>
                <w:szCs w:val="24"/>
              </w:rPr>
              <w:t xml:space="preserve">устойчивое развитие физической культуры и спорта в городе Курчатове; </w:t>
            </w:r>
          </w:p>
          <w:p w:rsidR="00BF59C7" w:rsidRPr="003E0382" w:rsidRDefault="00BF59C7" w:rsidP="00BF59C7">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привлечение к систематическим занятиям физической культурой и спортом, здоровому образу жизни широких масс населения, </w:t>
            </w:r>
          </w:p>
          <w:p w:rsidR="00BF59C7" w:rsidRPr="003E0382" w:rsidRDefault="00BF59C7" w:rsidP="00BF59C7">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cs="Times New Roman"/>
                <w:sz w:val="24"/>
                <w:szCs w:val="24"/>
              </w:rPr>
              <w:t>- достижение спортсменами города Курчатова высоких спортивных результатов на межрегиональных, всероссийских и международных спортивных соревнованиях.</w:t>
            </w:r>
          </w:p>
        </w:tc>
      </w:tr>
    </w:tbl>
    <w:p w:rsidR="009359B4" w:rsidRPr="003E0382" w:rsidRDefault="009359B4" w:rsidP="009359B4">
      <w:pPr>
        <w:pStyle w:val="ConsPlusTitle"/>
        <w:widowControl/>
        <w:rPr>
          <w:rFonts w:ascii="Times New Roman" w:hAnsi="Times New Roman" w:cs="Times New Roman"/>
          <w:bCs w:val="0"/>
          <w:sz w:val="24"/>
          <w:szCs w:val="24"/>
        </w:rPr>
      </w:pPr>
    </w:p>
    <w:p w:rsidR="009F27DC" w:rsidRDefault="009F27DC" w:rsidP="009359B4">
      <w:pPr>
        <w:pStyle w:val="ConsPlusTitle"/>
        <w:widowControl/>
        <w:jc w:val="center"/>
        <w:rPr>
          <w:rFonts w:ascii="Times New Roman" w:hAnsi="Times New Roman" w:cs="Times New Roman"/>
          <w:bCs w:val="0"/>
          <w:sz w:val="24"/>
          <w:szCs w:val="24"/>
        </w:rPr>
      </w:pPr>
    </w:p>
    <w:p w:rsidR="003E0382" w:rsidRDefault="003E0382" w:rsidP="009359B4">
      <w:pPr>
        <w:pStyle w:val="ConsPlusTitle"/>
        <w:widowControl/>
        <w:jc w:val="center"/>
        <w:rPr>
          <w:rFonts w:ascii="Times New Roman" w:hAnsi="Times New Roman" w:cs="Times New Roman"/>
          <w:bCs w:val="0"/>
          <w:sz w:val="24"/>
          <w:szCs w:val="24"/>
        </w:rPr>
      </w:pPr>
    </w:p>
    <w:p w:rsidR="00687FAA" w:rsidRDefault="00687FAA" w:rsidP="009359B4">
      <w:pPr>
        <w:pStyle w:val="ConsPlusTitle"/>
        <w:widowControl/>
        <w:jc w:val="center"/>
        <w:rPr>
          <w:rFonts w:ascii="Times New Roman" w:hAnsi="Times New Roman" w:cs="Times New Roman"/>
          <w:bCs w:val="0"/>
          <w:sz w:val="24"/>
          <w:szCs w:val="24"/>
        </w:rPr>
      </w:pPr>
    </w:p>
    <w:p w:rsidR="00687FAA" w:rsidRDefault="00687FAA" w:rsidP="009359B4">
      <w:pPr>
        <w:pStyle w:val="ConsPlusTitle"/>
        <w:widowControl/>
        <w:jc w:val="center"/>
        <w:rPr>
          <w:rFonts w:ascii="Times New Roman" w:hAnsi="Times New Roman" w:cs="Times New Roman"/>
          <w:bCs w:val="0"/>
          <w:sz w:val="24"/>
          <w:szCs w:val="24"/>
        </w:rPr>
      </w:pPr>
    </w:p>
    <w:p w:rsidR="00687FAA" w:rsidRDefault="00687FAA" w:rsidP="009359B4">
      <w:pPr>
        <w:pStyle w:val="ConsPlusTitle"/>
        <w:widowControl/>
        <w:jc w:val="center"/>
        <w:rPr>
          <w:rFonts w:ascii="Times New Roman" w:hAnsi="Times New Roman" w:cs="Times New Roman"/>
          <w:bCs w:val="0"/>
          <w:sz w:val="24"/>
          <w:szCs w:val="24"/>
        </w:rPr>
      </w:pPr>
    </w:p>
    <w:p w:rsidR="003E0382" w:rsidRDefault="003E0382" w:rsidP="009359B4">
      <w:pPr>
        <w:pStyle w:val="ConsPlusTitle"/>
        <w:widowControl/>
        <w:jc w:val="center"/>
        <w:rPr>
          <w:rFonts w:ascii="Times New Roman" w:hAnsi="Times New Roman" w:cs="Times New Roman"/>
          <w:bCs w:val="0"/>
          <w:sz w:val="24"/>
          <w:szCs w:val="24"/>
        </w:rPr>
      </w:pPr>
    </w:p>
    <w:p w:rsidR="003E0382" w:rsidRDefault="003E0382" w:rsidP="009359B4">
      <w:pPr>
        <w:pStyle w:val="ConsPlusTitle"/>
        <w:widowControl/>
        <w:jc w:val="center"/>
        <w:rPr>
          <w:rFonts w:ascii="Times New Roman" w:hAnsi="Times New Roman" w:cs="Times New Roman"/>
          <w:bCs w:val="0"/>
          <w:sz w:val="24"/>
          <w:szCs w:val="24"/>
        </w:rPr>
      </w:pPr>
    </w:p>
    <w:p w:rsidR="003E0382" w:rsidRPr="003E0382" w:rsidRDefault="003E0382" w:rsidP="009359B4">
      <w:pPr>
        <w:pStyle w:val="ConsPlusTitle"/>
        <w:widowControl/>
        <w:jc w:val="center"/>
        <w:rPr>
          <w:rFonts w:ascii="Times New Roman" w:hAnsi="Times New Roman" w:cs="Times New Roman"/>
          <w:bCs w:val="0"/>
          <w:sz w:val="24"/>
          <w:szCs w:val="24"/>
        </w:rPr>
      </w:pPr>
    </w:p>
    <w:p w:rsidR="009F27DC" w:rsidRPr="003E0382" w:rsidRDefault="009F27DC" w:rsidP="009359B4">
      <w:pPr>
        <w:pStyle w:val="ConsPlusTitle"/>
        <w:widowControl/>
        <w:jc w:val="center"/>
        <w:rPr>
          <w:rFonts w:ascii="Times New Roman" w:hAnsi="Times New Roman" w:cs="Times New Roman"/>
          <w:bCs w:val="0"/>
          <w:sz w:val="24"/>
          <w:szCs w:val="24"/>
        </w:rPr>
      </w:pPr>
    </w:p>
    <w:p w:rsidR="009F27DC" w:rsidRPr="003E0382" w:rsidRDefault="009F27DC" w:rsidP="009359B4">
      <w:pPr>
        <w:pStyle w:val="ConsPlusTitle"/>
        <w:widowControl/>
        <w:jc w:val="center"/>
        <w:rPr>
          <w:rFonts w:ascii="Times New Roman" w:hAnsi="Times New Roman" w:cs="Times New Roman"/>
          <w:bCs w:val="0"/>
          <w:sz w:val="24"/>
          <w:szCs w:val="24"/>
        </w:rPr>
      </w:pPr>
    </w:p>
    <w:p w:rsidR="009F27DC" w:rsidRPr="003E0382" w:rsidRDefault="009F27DC" w:rsidP="009359B4">
      <w:pPr>
        <w:pStyle w:val="ConsPlusTitle"/>
        <w:widowControl/>
        <w:jc w:val="center"/>
        <w:rPr>
          <w:rFonts w:ascii="Times New Roman" w:hAnsi="Times New Roman" w:cs="Times New Roman"/>
          <w:bCs w:val="0"/>
          <w:sz w:val="24"/>
          <w:szCs w:val="24"/>
        </w:rPr>
      </w:pPr>
    </w:p>
    <w:p w:rsidR="009359B4" w:rsidRPr="003E0382" w:rsidRDefault="009359B4" w:rsidP="009359B4">
      <w:pPr>
        <w:pStyle w:val="ConsPlusTitle"/>
        <w:widowControl/>
        <w:jc w:val="center"/>
        <w:rPr>
          <w:rFonts w:ascii="Times New Roman" w:hAnsi="Times New Roman" w:cs="Times New Roman"/>
          <w:bCs w:val="0"/>
          <w:sz w:val="24"/>
          <w:szCs w:val="24"/>
        </w:rPr>
      </w:pPr>
      <w:r w:rsidRPr="003E0382">
        <w:rPr>
          <w:rFonts w:ascii="Times New Roman" w:hAnsi="Times New Roman" w:cs="Times New Roman"/>
          <w:bCs w:val="0"/>
          <w:sz w:val="24"/>
          <w:szCs w:val="24"/>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9359B4" w:rsidRPr="003E0382" w:rsidRDefault="009359B4" w:rsidP="009359B4">
      <w:pPr>
        <w:pStyle w:val="ConsPlusTitle"/>
        <w:widowControl/>
        <w:jc w:val="center"/>
        <w:rPr>
          <w:rFonts w:ascii="Times New Roman" w:hAnsi="Times New Roman" w:cs="Times New Roman"/>
          <w:bCs w:val="0"/>
          <w:sz w:val="24"/>
          <w:szCs w:val="24"/>
        </w:rPr>
      </w:pP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r w:rsidRPr="003E0382">
        <w:rPr>
          <w:rFonts w:ascii="Times New Roman" w:hAnsi="Times New Roman" w:cs="Times New Roman"/>
          <w:sz w:val="24"/>
          <w:szCs w:val="24"/>
        </w:rPr>
        <w:t>»</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 xml:space="preserve">разработана во исполнение распоряжения администрации города Курчатова № 313-р от 10.08.2015 «Об утверждении перечня муниципальных программ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xml:space="preserve">. Курчатова Курской области». </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Цели </w:t>
      </w:r>
      <w:r w:rsidRPr="003E0382">
        <w:rPr>
          <w:rFonts w:ascii="Times New Roman" w:hAnsi="Times New Roman" w:cs="Times New Roman"/>
          <w:bCs/>
          <w:sz w:val="24"/>
          <w:szCs w:val="24"/>
        </w:rPr>
        <w:t xml:space="preserve">муниципальной </w:t>
      </w:r>
      <w:r w:rsidRPr="003E0382">
        <w:rPr>
          <w:rFonts w:ascii="Times New Roman" w:hAnsi="Times New Roman" w:cs="Times New Roman"/>
          <w:sz w:val="24"/>
          <w:szCs w:val="24"/>
        </w:rPr>
        <w:t>политики в сфере молодёжной политики города Курчатова Курской обла</w:t>
      </w:r>
      <w:r w:rsidR="00454CFB" w:rsidRPr="003E0382">
        <w:rPr>
          <w:rFonts w:ascii="Times New Roman" w:hAnsi="Times New Roman" w:cs="Times New Roman"/>
          <w:sz w:val="24"/>
          <w:szCs w:val="24"/>
        </w:rPr>
        <w:t>сти определены на период до 2030</w:t>
      </w:r>
      <w:r w:rsidRPr="003E0382">
        <w:rPr>
          <w:rFonts w:ascii="Times New Roman" w:hAnsi="Times New Roman" w:cs="Times New Roman"/>
          <w:sz w:val="24"/>
          <w:szCs w:val="24"/>
        </w:rPr>
        <w:t xml:space="preserve"> года. </w:t>
      </w:r>
    </w:p>
    <w:p w:rsidR="009359B4" w:rsidRPr="003E0382" w:rsidRDefault="009359B4" w:rsidP="009359B4">
      <w:pPr>
        <w:widowControl w:val="0"/>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Сегодня в городе Курчатове</w:t>
      </w:r>
      <w:r w:rsidR="0077741B">
        <w:rPr>
          <w:rFonts w:ascii="Times New Roman" w:hAnsi="Times New Roman" w:cs="Times New Roman"/>
          <w:sz w:val="24"/>
          <w:szCs w:val="24"/>
        </w:rPr>
        <w:t xml:space="preserve"> молодежь в возрасте от 14 до 35</w:t>
      </w:r>
      <w:r w:rsidRPr="003E0382">
        <w:rPr>
          <w:rFonts w:ascii="Times New Roman" w:hAnsi="Times New Roman" w:cs="Times New Roman"/>
          <w:sz w:val="24"/>
          <w:szCs w:val="24"/>
        </w:rPr>
        <w:t xml:space="preserve"> лет составляет </w:t>
      </w:r>
      <w:r w:rsidR="0077741B">
        <w:rPr>
          <w:rFonts w:ascii="Times New Roman" w:hAnsi="Times New Roman" w:cs="Times New Roman"/>
          <w:sz w:val="24"/>
          <w:szCs w:val="24"/>
        </w:rPr>
        <w:t xml:space="preserve">            7929 </w:t>
      </w:r>
      <w:r w:rsidRPr="003E0382">
        <w:rPr>
          <w:rFonts w:ascii="Times New Roman" w:hAnsi="Times New Roman" w:cs="Times New Roman"/>
          <w:sz w:val="24"/>
          <w:szCs w:val="24"/>
        </w:rPr>
        <w:t>человек.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области и, возможно, всей страны в целом, так как, в связи с отсутствием в городе высших учебных заведений, молодежь разъезжается по городам России для получения образования. Политика программы направлена на создание благоприятных условий для возвращения  дипломированных специалистов в наш город.</w:t>
      </w:r>
    </w:p>
    <w:p w:rsidR="009359B4" w:rsidRPr="003E0382" w:rsidRDefault="009359B4" w:rsidP="009359B4">
      <w:pPr>
        <w:pStyle w:val="ac"/>
        <w:tabs>
          <w:tab w:val="left" w:pos="709"/>
          <w:tab w:val="left" w:pos="9354"/>
        </w:tabs>
        <w:spacing w:after="0"/>
        <w:ind w:firstLine="709"/>
        <w:rPr>
          <w:sz w:val="24"/>
          <w:szCs w:val="24"/>
        </w:rPr>
      </w:pPr>
      <w:r w:rsidRPr="003E0382">
        <w:rPr>
          <w:sz w:val="24"/>
          <w:szCs w:val="24"/>
        </w:rPr>
        <w:t>Так,  в целях воспитания гражданственности и патриотизма молодежи</w:t>
      </w:r>
      <w:r w:rsidRPr="003E0382">
        <w:rPr>
          <w:b/>
          <w:sz w:val="24"/>
          <w:szCs w:val="24"/>
        </w:rPr>
        <w:t xml:space="preserve"> </w:t>
      </w:r>
      <w:r w:rsidRPr="003E0382">
        <w:rPr>
          <w:sz w:val="24"/>
          <w:szCs w:val="24"/>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9359B4" w:rsidRPr="003E0382" w:rsidRDefault="009359B4" w:rsidP="009359B4">
      <w:pPr>
        <w:pStyle w:val="ac"/>
        <w:tabs>
          <w:tab w:val="left" w:pos="709"/>
          <w:tab w:val="left" w:pos="9354"/>
        </w:tabs>
        <w:spacing w:after="0"/>
        <w:rPr>
          <w:sz w:val="24"/>
          <w:szCs w:val="24"/>
        </w:rPr>
      </w:pPr>
      <w:r w:rsidRPr="003E0382">
        <w:rPr>
          <w:sz w:val="24"/>
          <w:szCs w:val="24"/>
        </w:rPr>
        <w:tab/>
        <w:t xml:space="preserve"> </w:t>
      </w:r>
      <w:r w:rsidRPr="003E0382">
        <w:rPr>
          <w:rFonts w:eastAsia="Lucida Sans Unicode"/>
          <w:kern w:val="1"/>
          <w:sz w:val="24"/>
          <w:szCs w:val="24"/>
        </w:rPr>
        <w:t xml:space="preserve">Развитие добровольческого (волонтерского) движения, вовлечение молодежи в социальную деятельность стало одним из  приоритетных направлений городской  молодежной политики.    </w:t>
      </w:r>
    </w:p>
    <w:p w:rsidR="009359B4" w:rsidRPr="003E0382" w:rsidRDefault="009359B4" w:rsidP="009359B4">
      <w:pPr>
        <w:spacing w:after="0" w:line="240" w:lineRule="auto"/>
        <w:ind w:firstLine="709"/>
        <w:jc w:val="both"/>
        <w:rPr>
          <w:rFonts w:ascii="Times New Roman" w:hAnsi="Times New Roman" w:cs="Times New Roman"/>
          <w:sz w:val="24"/>
          <w:szCs w:val="24"/>
        </w:rPr>
      </w:pPr>
      <w:proofErr w:type="gramStart"/>
      <w:r w:rsidRPr="003E0382">
        <w:rPr>
          <w:rFonts w:ascii="Times New Roman" w:hAnsi="Times New Roman" w:cs="Times New Roman"/>
          <w:sz w:val="24"/>
          <w:szCs w:val="24"/>
        </w:rPr>
        <w:t>Управление по культуре, спорту и делам молодёжи администрации города Курчатова поддерживает молодежные организации, объединения, движения, союзы и др.), которые работают в системе молодежной политики.</w:t>
      </w:r>
      <w:proofErr w:type="gramEnd"/>
      <w:r w:rsidRPr="003E0382">
        <w:rPr>
          <w:rFonts w:ascii="Times New Roman" w:hAnsi="Times New Roman" w:cs="Times New Roman"/>
          <w:sz w:val="24"/>
          <w:szCs w:val="24"/>
        </w:rPr>
        <w:t xml:space="preserve"> Ежегодно около 300 подростков и молодежи города принимают участие в программах и проектах, реализуемых областными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w:t>
      </w:r>
    </w:p>
    <w:p w:rsidR="009359B4" w:rsidRPr="003E0382" w:rsidRDefault="009359B4" w:rsidP="009359B4">
      <w:pPr>
        <w:pStyle w:val="af4"/>
        <w:spacing w:after="0" w:line="240" w:lineRule="auto"/>
        <w:ind w:firstLine="708"/>
        <w:rPr>
          <w:sz w:val="24"/>
          <w:szCs w:val="24"/>
        </w:rPr>
      </w:pPr>
      <w:r w:rsidRPr="003E0382">
        <w:rPr>
          <w:sz w:val="24"/>
          <w:szCs w:val="24"/>
        </w:rPr>
        <w:t>Программа разработана с учетом направлений, предлагаемых в основных стратегических документах страны и области, и включает в себя в качестве основных направлений:</w:t>
      </w:r>
    </w:p>
    <w:p w:rsidR="009359B4" w:rsidRPr="003E0382" w:rsidRDefault="009359B4" w:rsidP="009359B4">
      <w:pPr>
        <w:numPr>
          <w:ilvl w:val="0"/>
          <w:numId w:val="1"/>
        </w:numPr>
        <w:spacing w:after="0" w:line="240" w:lineRule="auto"/>
        <w:jc w:val="both"/>
        <w:rPr>
          <w:rFonts w:ascii="Times New Roman" w:hAnsi="Times New Roman" w:cs="Times New Roman"/>
          <w:b/>
          <w:sz w:val="24"/>
          <w:szCs w:val="24"/>
        </w:rPr>
      </w:pPr>
      <w:r w:rsidRPr="003E0382">
        <w:rPr>
          <w:rFonts w:ascii="Times New Roman" w:hAnsi="Times New Roman" w:cs="Times New Roman"/>
          <w:b/>
          <w:sz w:val="24"/>
          <w:szCs w:val="24"/>
        </w:rPr>
        <w:t>Гражданско-патриотическое воспитание молодежи.</w:t>
      </w:r>
    </w:p>
    <w:p w:rsidR="009359B4" w:rsidRPr="003E0382" w:rsidRDefault="009359B4" w:rsidP="009359B4">
      <w:pPr>
        <w:pStyle w:val="31"/>
        <w:spacing w:after="0"/>
        <w:ind w:left="0" w:firstLine="708"/>
        <w:jc w:val="both"/>
        <w:rPr>
          <w:sz w:val="24"/>
          <w:szCs w:val="24"/>
        </w:rPr>
      </w:pPr>
      <w:r w:rsidRPr="003E0382">
        <w:rPr>
          <w:sz w:val="24"/>
          <w:szCs w:val="24"/>
        </w:rPr>
        <w:t>Процесс гражданско-патриотического воспитания осуществляется в отношении разных категорий молодежи: допризывная молодежь, рабочая молодежь, студенчество, воспитанники военно-патриотических клубов и объединений, казачья молодежь, бойцы поисковых отрядов. В городе осуществляют деятельность военно-патриотические клубы и объединения, поисковые отряды. Налажено межведомственное взаимодействие по вопросам гражданско-патриотического воспитания молодежи.</w:t>
      </w:r>
    </w:p>
    <w:p w:rsidR="009359B4" w:rsidRPr="003E0382" w:rsidRDefault="009359B4" w:rsidP="009359B4">
      <w:pPr>
        <w:numPr>
          <w:ilvl w:val="0"/>
          <w:numId w:val="1"/>
        </w:numPr>
        <w:spacing w:after="0" w:line="240" w:lineRule="auto"/>
        <w:jc w:val="both"/>
        <w:rPr>
          <w:rStyle w:val="af3"/>
          <w:rFonts w:ascii="Times New Roman" w:hAnsi="Times New Roman" w:cs="Times New Roman"/>
          <w:b w:val="0"/>
          <w:sz w:val="24"/>
          <w:szCs w:val="24"/>
        </w:rPr>
      </w:pPr>
      <w:r w:rsidRPr="003E0382">
        <w:rPr>
          <w:rFonts w:ascii="Times New Roman" w:hAnsi="Times New Roman" w:cs="Times New Roman"/>
          <w:b/>
          <w:sz w:val="24"/>
          <w:szCs w:val="24"/>
        </w:rPr>
        <w:t>Поддержка талантливой молодежи.</w:t>
      </w:r>
    </w:p>
    <w:p w:rsidR="009359B4" w:rsidRPr="003E0382" w:rsidRDefault="009359B4" w:rsidP="009359B4">
      <w:pPr>
        <w:spacing w:after="0" w:line="240" w:lineRule="auto"/>
        <w:ind w:firstLine="708"/>
        <w:jc w:val="both"/>
        <w:rPr>
          <w:rStyle w:val="af3"/>
          <w:rFonts w:ascii="Times New Roman" w:hAnsi="Times New Roman" w:cs="Times New Roman"/>
          <w:b w:val="0"/>
          <w:sz w:val="24"/>
          <w:szCs w:val="24"/>
        </w:rPr>
      </w:pPr>
      <w:r w:rsidRPr="003E0382">
        <w:rPr>
          <w:rStyle w:val="af3"/>
          <w:rFonts w:ascii="Times New Roman" w:hAnsi="Times New Roman" w:cs="Times New Roman"/>
          <w:b w:val="0"/>
          <w:sz w:val="24"/>
          <w:szCs w:val="24"/>
        </w:rPr>
        <w:t xml:space="preserve">Первоочередной целевой группой муниципальной молодежной политики в городе Курчатове Курской области является талантливая молодежь, для которой создается система преференций и эффективно работающего «социального лифта», приводимая в действие личными способностями молодого человека. </w:t>
      </w:r>
    </w:p>
    <w:p w:rsidR="009359B4" w:rsidRPr="003E0382" w:rsidRDefault="009359B4" w:rsidP="009359B4">
      <w:pPr>
        <w:spacing w:after="0" w:line="240" w:lineRule="auto"/>
        <w:ind w:firstLine="708"/>
        <w:jc w:val="both"/>
        <w:rPr>
          <w:rStyle w:val="af3"/>
          <w:rFonts w:ascii="Times New Roman" w:hAnsi="Times New Roman" w:cs="Times New Roman"/>
          <w:b w:val="0"/>
          <w:sz w:val="24"/>
          <w:szCs w:val="24"/>
        </w:rPr>
      </w:pPr>
      <w:r w:rsidRPr="003E0382">
        <w:rPr>
          <w:rStyle w:val="af3"/>
          <w:rFonts w:ascii="Times New Roman" w:hAnsi="Times New Roman" w:cs="Times New Roman"/>
          <w:b w:val="0"/>
          <w:sz w:val="24"/>
          <w:szCs w:val="24"/>
        </w:rPr>
        <w:t xml:space="preserve">Существует система поддержки талантливой молодёжи в различных общественно-одобряемых сферах жизнедеятельности: научно-исследовательская деятельность, молодежное предпринимательство, молодежное творчество. </w:t>
      </w:r>
    </w:p>
    <w:p w:rsidR="009359B4" w:rsidRPr="003E0382" w:rsidRDefault="009359B4" w:rsidP="009359B4">
      <w:pPr>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С</w:t>
      </w:r>
      <w:r w:rsidRPr="003E0382">
        <w:rPr>
          <w:rStyle w:val="af3"/>
          <w:rFonts w:ascii="Times New Roman" w:hAnsi="Times New Roman" w:cs="Times New Roman"/>
          <w:b w:val="0"/>
          <w:sz w:val="24"/>
          <w:szCs w:val="24"/>
        </w:rPr>
        <w:t xml:space="preserve"> 2010 года осуществляет деятельность Совет работающей молодежи города Курчатова Курской области на базе МКУКМЦ «Комсомолец». </w:t>
      </w:r>
    </w:p>
    <w:p w:rsidR="009359B4" w:rsidRPr="003E0382" w:rsidRDefault="009359B4" w:rsidP="009359B4">
      <w:pPr>
        <w:spacing w:after="0" w:line="240" w:lineRule="auto"/>
        <w:jc w:val="both"/>
        <w:rPr>
          <w:rFonts w:ascii="Times New Roman" w:eastAsia="Times New Roman" w:hAnsi="Times New Roman" w:cs="Times New Roman"/>
          <w:sz w:val="24"/>
          <w:szCs w:val="24"/>
        </w:rPr>
      </w:pPr>
      <w:r w:rsidRPr="003E0382">
        <w:rPr>
          <w:rFonts w:ascii="Times New Roman" w:hAnsi="Times New Roman" w:cs="Times New Roman"/>
          <w:sz w:val="24"/>
          <w:szCs w:val="24"/>
        </w:rPr>
        <w:t xml:space="preserve">3. Особенностью молодежной политики города Курчатова Курской области является </w:t>
      </w:r>
      <w:r w:rsidRPr="003E0382">
        <w:rPr>
          <w:rFonts w:ascii="Times New Roman" w:hAnsi="Times New Roman" w:cs="Times New Roman"/>
          <w:b/>
          <w:sz w:val="24"/>
          <w:szCs w:val="24"/>
        </w:rPr>
        <w:t>организация работы с молодежью предприятий</w:t>
      </w:r>
      <w:r w:rsidRPr="003E0382">
        <w:rPr>
          <w:rFonts w:ascii="Times New Roman" w:hAnsi="Times New Roman" w:cs="Times New Roman"/>
          <w:sz w:val="24"/>
          <w:szCs w:val="24"/>
        </w:rPr>
        <w:t xml:space="preserve">. Традиции адаптации молодых работников, их закрепления на производстве, наставничества, роста профессионального мастерства, учета интересов молодежи, деятельности комиссий по работе среди молодежи, советов молодых специалистов, советов молодежи, молодежных организаций предприятий не утрачены и развиваются.  </w:t>
      </w:r>
      <w:r w:rsidRPr="003E0382">
        <w:rPr>
          <w:rFonts w:ascii="Times New Roman" w:hAnsi="Times New Roman"/>
          <w:sz w:val="24"/>
          <w:szCs w:val="24"/>
        </w:rPr>
        <w:t>Организованы новые формы работы</w:t>
      </w:r>
      <w:r w:rsidRPr="003E0382">
        <w:rPr>
          <w:rFonts w:ascii="Times New Roman" w:hAnsi="Times New Roman" w:cs="Times New Roman"/>
          <w:sz w:val="24"/>
          <w:szCs w:val="24"/>
        </w:rPr>
        <w:t>: т</w:t>
      </w:r>
      <w:r w:rsidRPr="003E0382">
        <w:rPr>
          <w:rFonts w:ascii="Times New Roman" w:eastAsia="Times New Roman" w:hAnsi="Times New Roman" w:cs="Times New Roman"/>
          <w:sz w:val="24"/>
          <w:szCs w:val="24"/>
        </w:rPr>
        <w:t xml:space="preserve">урнир по </w:t>
      </w:r>
      <w:proofErr w:type="spellStart"/>
      <w:r w:rsidRPr="003E0382">
        <w:rPr>
          <w:rFonts w:ascii="Times New Roman" w:eastAsia="Times New Roman" w:hAnsi="Times New Roman" w:cs="Times New Roman"/>
          <w:sz w:val="24"/>
          <w:szCs w:val="24"/>
        </w:rPr>
        <w:t>пейнтболу</w:t>
      </w:r>
      <w:proofErr w:type="spellEnd"/>
      <w:r w:rsidRPr="003E0382">
        <w:rPr>
          <w:rFonts w:ascii="Times New Roman" w:eastAsia="Times New Roman" w:hAnsi="Times New Roman" w:cs="Times New Roman"/>
          <w:sz w:val="24"/>
          <w:szCs w:val="24"/>
        </w:rPr>
        <w:t xml:space="preserve"> среди команд учащихся, объединений (клубов) города Курчатова в рамках празднования «Дня России»; "</w:t>
      </w:r>
      <w:proofErr w:type="spellStart"/>
      <w:r w:rsidRPr="003E0382">
        <w:rPr>
          <w:rFonts w:ascii="Times New Roman" w:eastAsia="Times New Roman" w:hAnsi="Times New Roman" w:cs="Times New Roman"/>
          <w:sz w:val="24"/>
          <w:szCs w:val="24"/>
        </w:rPr>
        <w:t>Квест</w:t>
      </w:r>
      <w:proofErr w:type="spellEnd"/>
      <w:r w:rsidRPr="003E0382">
        <w:rPr>
          <w:rFonts w:ascii="Times New Roman" w:eastAsia="Times New Roman" w:hAnsi="Times New Roman" w:cs="Times New Roman"/>
          <w:sz w:val="24"/>
          <w:szCs w:val="24"/>
        </w:rPr>
        <w:t xml:space="preserve">" для работающей молодёжи </w:t>
      </w:r>
      <w:r w:rsidRPr="003E0382">
        <w:rPr>
          <w:rFonts w:ascii="Times New Roman" w:hAnsi="Times New Roman"/>
          <w:sz w:val="24"/>
          <w:szCs w:val="24"/>
        </w:rPr>
        <w:t>и др.  Также набирает популярность спортивно-туристский слёт «Маёвка», КВН, «Зимние забавы»  и т.д.</w:t>
      </w:r>
      <w:r w:rsidRPr="003E0382">
        <w:rPr>
          <w:rFonts w:ascii="Times New Roman" w:hAnsi="Times New Roman" w:cs="Times New Roman"/>
          <w:sz w:val="24"/>
          <w:szCs w:val="24"/>
        </w:rPr>
        <w:t xml:space="preserve">    </w:t>
      </w:r>
    </w:p>
    <w:p w:rsidR="009359B4" w:rsidRPr="003E0382" w:rsidRDefault="009359B4" w:rsidP="009359B4">
      <w:pPr>
        <w:spacing w:after="0" w:line="240" w:lineRule="auto"/>
        <w:ind w:firstLine="708"/>
        <w:jc w:val="both"/>
        <w:rPr>
          <w:rFonts w:ascii="Times New Roman" w:hAnsi="Times New Roman" w:cs="Times New Roman"/>
          <w:b/>
          <w:sz w:val="24"/>
          <w:szCs w:val="24"/>
        </w:rPr>
      </w:pPr>
      <w:r w:rsidRPr="003E0382">
        <w:rPr>
          <w:rFonts w:ascii="Times New Roman" w:hAnsi="Times New Roman" w:cs="Times New Roman"/>
          <w:b/>
          <w:color w:val="FF0000"/>
          <w:sz w:val="24"/>
          <w:szCs w:val="24"/>
        </w:rPr>
        <w:t xml:space="preserve"> </w:t>
      </w:r>
      <w:r w:rsidRPr="003E0382">
        <w:rPr>
          <w:rFonts w:ascii="Times New Roman" w:hAnsi="Times New Roman" w:cs="Times New Roman"/>
          <w:b/>
          <w:sz w:val="24"/>
          <w:szCs w:val="24"/>
        </w:rPr>
        <w:t xml:space="preserve">4. Поддержка детских и молодежных общественных объединений.  </w:t>
      </w:r>
    </w:p>
    <w:p w:rsidR="009359B4" w:rsidRPr="003E0382" w:rsidRDefault="009359B4" w:rsidP="009359B4">
      <w:pPr>
        <w:spacing w:after="0" w:line="240" w:lineRule="auto"/>
        <w:ind w:firstLine="708"/>
        <w:jc w:val="both"/>
        <w:rPr>
          <w:rFonts w:ascii="Times New Roman" w:hAnsi="Times New Roman" w:cs="Times New Roman"/>
          <w:color w:val="FF0000"/>
          <w:sz w:val="24"/>
          <w:szCs w:val="24"/>
        </w:rPr>
      </w:pPr>
      <w:r w:rsidRPr="003E0382">
        <w:rPr>
          <w:rFonts w:ascii="Times New Roman" w:hAnsi="Times New Roman" w:cs="Times New Roman"/>
          <w:sz w:val="24"/>
          <w:szCs w:val="24"/>
        </w:rPr>
        <w:t>В городе Курчатове Курской области в 20</w:t>
      </w:r>
      <w:r w:rsidR="00603715">
        <w:rPr>
          <w:rFonts w:ascii="Times New Roman" w:hAnsi="Times New Roman" w:cs="Times New Roman"/>
          <w:sz w:val="24"/>
          <w:szCs w:val="24"/>
        </w:rPr>
        <w:t>21</w:t>
      </w:r>
      <w:r w:rsidRPr="003E0382">
        <w:rPr>
          <w:rFonts w:ascii="Times New Roman" w:hAnsi="Times New Roman" w:cs="Times New Roman"/>
          <w:sz w:val="24"/>
          <w:szCs w:val="24"/>
        </w:rPr>
        <w:t xml:space="preserve"> году свою деятельность осуществляют</w:t>
      </w:r>
      <w:r w:rsidRPr="003E0382">
        <w:rPr>
          <w:rFonts w:ascii="Times New Roman" w:hAnsi="Times New Roman" w:cs="Times New Roman"/>
          <w:color w:val="FF0000"/>
          <w:sz w:val="24"/>
          <w:szCs w:val="24"/>
        </w:rPr>
        <w:t xml:space="preserve"> </w:t>
      </w:r>
      <w:r w:rsidR="008C6393">
        <w:rPr>
          <w:rFonts w:ascii="Times New Roman" w:hAnsi="Times New Roman" w:cs="Times New Roman"/>
          <w:color w:val="000000" w:themeColor="text1"/>
          <w:sz w:val="24"/>
          <w:szCs w:val="24"/>
        </w:rPr>
        <w:t>34 клубных формирований:</w:t>
      </w:r>
      <w:r w:rsidR="00E6732E">
        <w:rPr>
          <w:rFonts w:ascii="Times New Roman" w:hAnsi="Times New Roman" w:cs="Times New Roman"/>
          <w:color w:val="000000" w:themeColor="text1"/>
          <w:sz w:val="24"/>
          <w:szCs w:val="24"/>
        </w:rPr>
        <w:t xml:space="preserve"> до 14 лет </w:t>
      </w:r>
      <w:r w:rsidR="008C6393">
        <w:rPr>
          <w:rFonts w:ascii="Times New Roman" w:hAnsi="Times New Roman" w:cs="Times New Roman"/>
          <w:color w:val="000000" w:themeColor="text1"/>
          <w:sz w:val="24"/>
          <w:szCs w:val="24"/>
        </w:rPr>
        <w:t xml:space="preserve">- 17 объединений, от 14-35 лет - </w:t>
      </w:r>
      <w:r w:rsidR="00E6732E">
        <w:rPr>
          <w:rFonts w:ascii="Times New Roman" w:hAnsi="Times New Roman" w:cs="Times New Roman"/>
          <w:color w:val="000000" w:themeColor="text1"/>
          <w:sz w:val="24"/>
          <w:szCs w:val="24"/>
        </w:rPr>
        <w:t>8 объединений</w:t>
      </w:r>
      <w:r w:rsidR="008C6393">
        <w:rPr>
          <w:rFonts w:ascii="Times New Roman" w:hAnsi="Times New Roman" w:cs="Times New Roman"/>
          <w:color w:val="000000" w:themeColor="text1"/>
          <w:sz w:val="24"/>
          <w:szCs w:val="24"/>
        </w:rPr>
        <w:t>, 9 любительских объединений</w:t>
      </w:r>
      <w:r w:rsidRPr="003E0382">
        <w:rPr>
          <w:rFonts w:ascii="Times New Roman" w:hAnsi="Times New Roman" w:cs="Times New Roman"/>
          <w:color w:val="000000" w:themeColor="text1"/>
          <w:sz w:val="24"/>
          <w:szCs w:val="24"/>
        </w:rPr>
        <w:t xml:space="preserve"> </w:t>
      </w:r>
      <w:r w:rsidRPr="003E0382">
        <w:rPr>
          <w:rFonts w:ascii="Times New Roman" w:hAnsi="Times New Roman"/>
          <w:color w:val="000000" w:themeColor="text1"/>
          <w:sz w:val="24"/>
          <w:szCs w:val="24"/>
        </w:rPr>
        <w:t xml:space="preserve">Управление по культуре, спорту и делам молодежи </w:t>
      </w:r>
      <w:r w:rsidRPr="003E0382">
        <w:rPr>
          <w:rFonts w:ascii="Times New Roman" w:hAnsi="Times New Roman" w:cs="Times New Roman"/>
          <w:color w:val="000000" w:themeColor="text1"/>
          <w:sz w:val="24"/>
          <w:szCs w:val="24"/>
        </w:rPr>
        <w:t>осуществляются механизмы поддержки молодежных и детских общественных объединений: участие в областном фестивале «Детство без границ», конкурсе «Лидер 21 века».</w:t>
      </w:r>
    </w:p>
    <w:p w:rsidR="009359B4" w:rsidRPr="003E0382" w:rsidRDefault="009359B4" w:rsidP="009359B4">
      <w:pPr>
        <w:spacing w:after="0" w:line="240" w:lineRule="auto"/>
        <w:ind w:firstLine="708"/>
        <w:jc w:val="both"/>
        <w:rPr>
          <w:rFonts w:ascii="Times New Roman" w:hAnsi="Times New Roman" w:cs="Times New Roman"/>
          <w:b/>
          <w:sz w:val="24"/>
          <w:szCs w:val="24"/>
        </w:rPr>
      </w:pPr>
      <w:r w:rsidRPr="003E0382">
        <w:rPr>
          <w:rFonts w:ascii="Times New Roman" w:hAnsi="Times New Roman" w:cs="Times New Roman"/>
          <w:b/>
          <w:sz w:val="24"/>
          <w:szCs w:val="24"/>
        </w:rPr>
        <w:t xml:space="preserve">5. Профилактика негативных проявлений в молодежной среде, пропаганда здорового образа жизни. </w:t>
      </w:r>
    </w:p>
    <w:p w:rsidR="009359B4" w:rsidRPr="003E0382" w:rsidRDefault="009359B4" w:rsidP="009359B4">
      <w:pPr>
        <w:spacing w:after="0" w:line="240" w:lineRule="auto"/>
        <w:ind w:firstLine="708"/>
        <w:jc w:val="both"/>
        <w:rPr>
          <w:rFonts w:ascii="Times New Roman" w:hAnsi="Times New Roman" w:cs="Times New Roman"/>
          <w:color w:val="000000" w:themeColor="text1"/>
          <w:sz w:val="24"/>
          <w:szCs w:val="24"/>
        </w:rPr>
      </w:pPr>
      <w:r w:rsidRPr="003E0382">
        <w:rPr>
          <w:rFonts w:ascii="Times New Roman" w:hAnsi="Times New Roman" w:cs="Times New Roman"/>
          <w:color w:val="000000" w:themeColor="text1"/>
          <w:sz w:val="24"/>
          <w:szCs w:val="24"/>
        </w:rPr>
        <w:t xml:space="preserve">С 2009 года в городе наряду с работой по профилактике </w:t>
      </w:r>
      <w:proofErr w:type="spellStart"/>
      <w:r w:rsidRPr="003E0382">
        <w:rPr>
          <w:rFonts w:ascii="Times New Roman" w:hAnsi="Times New Roman" w:cs="Times New Roman"/>
          <w:color w:val="000000" w:themeColor="text1"/>
          <w:sz w:val="24"/>
          <w:szCs w:val="24"/>
        </w:rPr>
        <w:t>табакокурения</w:t>
      </w:r>
      <w:proofErr w:type="spellEnd"/>
      <w:r w:rsidRPr="003E0382">
        <w:rPr>
          <w:rFonts w:ascii="Times New Roman" w:hAnsi="Times New Roman" w:cs="Times New Roman"/>
          <w:color w:val="000000" w:themeColor="text1"/>
          <w:sz w:val="24"/>
          <w:szCs w:val="24"/>
        </w:rPr>
        <w:t>, употребления алкоголя среди молодежи началась системная работа по профилактике ВИЧ-СПИДА через развитие молодежного добровольческого движения. В городе насчитывается более 100 добровольцев. С 2015 года начал работать новый проект «Хозяин судьбы», направленный на профилактику наркомании. В проекте задействованы все школы города. Предложенный проектом комплекс мероприятий, является новой формой работы с молодёжью.</w:t>
      </w:r>
    </w:p>
    <w:p w:rsidR="009359B4" w:rsidRPr="003E0382" w:rsidRDefault="009359B4" w:rsidP="009359B4">
      <w:pPr>
        <w:spacing w:after="0" w:line="240" w:lineRule="auto"/>
        <w:ind w:firstLine="720"/>
        <w:jc w:val="both"/>
        <w:rPr>
          <w:rFonts w:ascii="Times New Roman" w:hAnsi="Times New Roman" w:cs="Times New Roman"/>
          <w:b/>
          <w:sz w:val="24"/>
          <w:szCs w:val="24"/>
        </w:rPr>
      </w:pPr>
      <w:r w:rsidRPr="003E0382">
        <w:rPr>
          <w:rFonts w:ascii="Times New Roman" w:hAnsi="Times New Roman" w:cs="Times New Roman"/>
          <w:b/>
          <w:sz w:val="24"/>
          <w:szCs w:val="24"/>
        </w:rPr>
        <w:t>6. Развитие добровольческого движения.</w:t>
      </w:r>
    </w:p>
    <w:p w:rsidR="009359B4" w:rsidRPr="003E0382" w:rsidRDefault="009359B4" w:rsidP="009359B4">
      <w:pPr>
        <w:spacing w:after="0" w:line="240" w:lineRule="auto"/>
        <w:ind w:firstLine="708"/>
        <w:jc w:val="both"/>
        <w:rPr>
          <w:rFonts w:ascii="Times New Roman" w:hAnsi="Times New Roman" w:cs="Times New Roman"/>
          <w:bCs/>
          <w:sz w:val="24"/>
          <w:szCs w:val="24"/>
        </w:rPr>
      </w:pPr>
      <w:r w:rsidRPr="003E0382">
        <w:rPr>
          <w:rFonts w:ascii="Times New Roman" w:hAnsi="Times New Roman" w:cs="Times New Roman"/>
          <w:sz w:val="24"/>
          <w:szCs w:val="24"/>
        </w:rPr>
        <w:t>В городе организована выдача «Личной книжки волонтера», регулярно проводятся тематические акции, взаимодействие с реабилитационным центром для детей с ограниченными возможностями, акции в детских домах.</w:t>
      </w:r>
    </w:p>
    <w:p w:rsidR="009359B4" w:rsidRPr="003E0382" w:rsidRDefault="009359B4" w:rsidP="009359B4">
      <w:pPr>
        <w:spacing w:after="0" w:line="240" w:lineRule="auto"/>
        <w:ind w:firstLine="708"/>
        <w:jc w:val="both"/>
        <w:rPr>
          <w:rFonts w:ascii="Times New Roman" w:hAnsi="Times New Roman" w:cs="Times New Roman"/>
          <w:b/>
          <w:sz w:val="24"/>
          <w:szCs w:val="24"/>
        </w:rPr>
      </w:pPr>
      <w:r w:rsidRPr="003E0382">
        <w:rPr>
          <w:rFonts w:ascii="Times New Roman" w:hAnsi="Times New Roman" w:cs="Times New Roman"/>
          <w:b/>
          <w:bCs/>
          <w:sz w:val="24"/>
          <w:szCs w:val="24"/>
        </w:rPr>
        <w:t>7. О</w:t>
      </w:r>
      <w:r w:rsidRPr="003E0382">
        <w:rPr>
          <w:rFonts w:ascii="Times New Roman" w:hAnsi="Times New Roman" w:cs="Times New Roman"/>
          <w:b/>
          <w:sz w:val="24"/>
          <w:szCs w:val="24"/>
        </w:rPr>
        <w:t xml:space="preserve">рганизация отдыха и оздоровления детей и молодежи. </w:t>
      </w:r>
    </w:p>
    <w:p w:rsidR="009359B4" w:rsidRPr="003E0382" w:rsidRDefault="009359B4" w:rsidP="009359B4">
      <w:pPr>
        <w:spacing w:after="0" w:line="240" w:lineRule="auto"/>
        <w:ind w:firstLine="709"/>
        <w:jc w:val="both"/>
        <w:rPr>
          <w:rFonts w:ascii="Times New Roman" w:hAnsi="Times New Roman" w:cs="Times New Roman"/>
          <w:sz w:val="24"/>
          <w:szCs w:val="24"/>
        </w:rPr>
      </w:pPr>
      <w:r w:rsidRPr="003E0382">
        <w:rPr>
          <w:rFonts w:ascii="Times New Roman" w:hAnsi="Times New Roman" w:cs="Times New Roman"/>
          <w:sz w:val="24"/>
          <w:szCs w:val="24"/>
        </w:rPr>
        <w:t>Одним из стратегических направлений молодёжной политики и социальной политики города, которое напрямую влияет на состояние здоровья будущих трудовых ресурсов  города Курчатова, является обеспечение качественного отдыха детей и молодёжи.</w:t>
      </w:r>
    </w:p>
    <w:p w:rsidR="009359B4" w:rsidRPr="003E0382" w:rsidRDefault="009359B4" w:rsidP="009359B4">
      <w:pPr>
        <w:pStyle w:val="ConsPlusNormal"/>
        <w:widowControl/>
        <w:ind w:firstLine="708"/>
        <w:jc w:val="both"/>
        <w:rPr>
          <w:rFonts w:ascii="Times New Roman" w:hAnsi="Times New Roman" w:cs="Times New Roman"/>
          <w:sz w:val="24"/>
          <w:szCs w:val="24"/>
        </w:rPr>
      </w:pPr>
      <w:r w:rsidRPr="003E0382">
        <w:rPr>
          <w:rFonts w:ascii="Times New Roman" w:hAnsi="Times New Roman" w:cs="Times New Roman"/>
          <w:sz w:val="24"/>
          <w:szCs w:val="24"/>
        </w:rPr>
        <w:t>Муниципальное образование не имеет в собственности загородных лагерей, в связи с этим невозможно обеспечить полную потребность населения города в местах для отдыха детей в загородных лагерях.  Ограничение бюджетных средств города не позволяет приобретать достаточное количество путевок в загородные лагеря Курской области.</w:t>
      </w:r>
    </w:p>
    <w:p w:rsidR="009359B4" w:rsidRPr="003E0382" w:rsidRDefault="009359B4" w:rsidP="009359B4">
      <w:pPr>
        <w:widowControl w:val="0"/>
        <w:shd w:val="clear" w:color="auto" w:fill="FFFFFF"/>
        <w:tabs>
          <w:tab w:val="left" w:pos="567"/>
        </w:tabs>
        <w:autoSpaceDE w:val="0"/>
        <w:spacing w:after="0" w:line="240" w:lineRule="auto"/>
        <w:ind w:right="-92" w:firstLine="567"/>
        <w:jc w:val="both"/>
        <w:rPr>
          <w:rFonts w:ascii="Times New Roman" w:hAnsi="Times New Roman" w:cs="Times New Roman"/>
          <w:sz w:val="24"/>
          <w:szCs w:val="24"/>
        </w:rPr>
      </w:pPr>
      <w:r w:rsidRPr="003E0382">
        <w:rPr>
          <w:rFonts w:ascii="Times New Roman" w:hAnsi="Times New Roman" w:cs="Times New Roman"/>
          <w:sz w:val="24"/>
          <w:szCs w:val="24"/>
        </w:rPr>
        <w:t>Качество отдыха и оздоровления детей определяется обеспечением доступности получения путевок:</w:t>
      </w:r>
    </w:p>
    <w:p w:rsidR="009359B4" w:rsidRPr="003E0382" w:rsidRDefault="009359B4" w:rsidP="009359B4">
      <w:pPr>
        <w:tabs>
          <w:tab w:val="left" w:pos="567"/>
        </w:tabs>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обеспечен равный доступ всех семей к получению путевок вне зависимости от  работодателей и социального положения родителей;</w:t>
      </w:r>
    </w:p>
    <w:p w:rsidR="009359B4" w:rsidRPr="003E0382" w:rsidRDefault="009359B4" w:rsidP="009359B4">
      <w:pPr>
        <w:tabs>
          <w:tab w:val="left" w:pos="567"/>
        </w:tabs>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возрастная категория оздоравливаемых детей от 7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9359B4" w:rsidRPr="003E0382" w:rsidRDefault="003477E5" w:rsidP="009359B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2021</w:t>
      </w:r>
      <w:r w:rsidR="009359B4" w:rsidRPr="003E0382">
        <w:rPr>
          <w:rFonts w:ascii="Times New Roman" w:hAnsi="Times New Roman" w:cs="Times New Roman"/>
          <w:color w:val="000000" w:themeColor="text1"/>
          <w:sz w:val="24"/>
          <w:szCs w:val="24"/>
        </w:rPr>
        <w:t xml:space="preserve"> году в различных оздоровительных учреждениях Курской области и за ее пределами было оздоровлено и отдохнуло </w:t>
      </w:r>
      <w:r w:rsidR="00E51902">
        <w:rPr>
          <w:rFonts w:ascii="Times New Roman" w:hAnsi="Times New Roman" w:cs="Times New Roman"/>
          <w:color w:val="000000" w:themeColor="text1"/>
          <w:sz w:val="24"/>
          <w:szCs w:val="24"/>
        </w:rPr>
        <w:t>1541</w:t>
      </w:r>
      <w:r w:rsidR="009359B4" w:rsidRPr="003E0382">
        <w:rPr>
          <w:rFonts w:ascii="Times New Roman" w:hAnsi="Times New Roman" w:cs="Times New Roman"/>
          <w:color w:val="000000" w:themeColor="text1"/>
          <w:sz w:val="24"/>
          <w:szCs w:val="24"/>
        </w:rPr>
        <w:t xml:space="preserve"> ребенка.</w:t>
      </w:r>
    </w:p>
    <w:p w:rsidR="009359B4" w:rsidRPr="003E0382" w:rsidRDefault="009359B4" w:rsidP="009359B4">
      <w:pPr>
        <w:spacing w:after="0" w:line="240" w:lineRule="auto"/>
        <w:ind w:firstLine="709"/>
        <w:jc w:val="both"/>
        <w:rPr>
          <w:rFonts w:ascii="Times New Roman" w:hAnsi="Times New Roman" w:cs="Times New Roman"/>
          <w:sz w:val="24"/>
          <w:szCs w:val="24"/>
        </w:rPr>
      </w:pPr>
      <w:r w:rsidRPr="003E0382">
        <w:rPr>
          <w:rFonts w:ascii="Times New Roman" w:hAnsi="Times New Roman" w:cs="Times New Roman"/>
          <w:sz w:val="24"/>
          <w:szCs w:val="24"/>
        </w:rPr>
        <w:t xml:space="preserve">Основной общественно-значимый результат настоящей программы - наращивание «человеческого капитала». </w:t>
      </w:r>
      <w:proofErr w:type="gramStart"/>
      <w:r w:rsidRPr="003E0382">
        <w:rPr>
          <w:rFonts w:ascii="Times New Roman" w:hAnsi="Times New Roman" w:cs="Times New Roman"/>
          <w:sz w:val="24"/>
          <w:szCs w:val="24"/>
        </w:rPr>
        <w:t>Таким образом, выполнение мероприятий настоящей муниципальной программы позволит реализовать идею, заложенную в Концепции долгосрочного социально - экономического развития Российской Федерации на период до 2021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roofErr w:type="gramEnd"/>
    </w:p>
    <w:p w:rsidR="009359B4" w:rsidRPr="003E0382" w:rsidRDefault="009359B4" w:rsidP="009359B4">
      <w:pPr>
        <w:autoSpaceDE w:val="0"/>
        <w:autoSpaceDN w:val="0"/>
        <w:adjustRightInd w:val="0"/>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Цели </w:t>
      </w:r>
      <w:r w:rsidRPr="003E0382">
        <w:rPr>
          <w:rFonts w:ascii="Times New Roman" w:hAnsi="Times New Roman" w:cs="Times New Roman"/>
          <w:bCs/>
          <w:sz w:val="24"/>
          <w:szCs w:val="24"/>
        </w:rPr>
        <w:t xml:space="preserve">муниципальной </w:t>
      </w:r>
      <w:r w:rsidRPr="003E0382">
        <w:rPr>
          <w:rFonts w:ascii="Times New Roman" w:hAnsi="Times New Roman" w:cs="Times New Roman"/>
          <w:sz w:val="24"/>
          <w:szCs w:val="24"/>
        </w:rPr>
        <w:t>политики в сфере физической культуры и спорта города Курчатова Курской облас</w:t>
      </w:r>
      <w:r w:rsidR="00454CFB" w:rsidRPr="003E0382">
        <w:rPr>
          <w:rFonts w:ascii="Times New Roman" w:hAnsi="Times New Roman" w:cs="Times New Roman"/>
          <w:sz w:val="24"/>
          <w:szCs w:val="24"/>
        </w:rPr>
        <w:t>ти определены на период до 2030</w:t>
      </w:r>
      <w:r w:rsidRPr="003E0382">
        <w:rPr>
          <w:rFonts w:ascii="Times New Roman" w:hAnsi="Times New Roman" w:cs="Times New Roman"/>
          <w:sz w:val="24"/>
          <w:szCs w:val="24"/>
        </w:rPr>
        <w:t xml:space="preserve"> года. Приоритетными направлениями в сфере физической культуры и спорта являются: </w:t>
      </w:r>
      <w:r w:rsidRPr="003E0382">
        <w:rPr>
          <w:rFonts w:ascii="Times New Roman" w:hAnsi="Times New Roman" w:cs="Times New Roman"/>
          <w:noProof/>
          <w:sz w:val="24"/>
          <w:szCs w:val="24"/>
        </w:rPr>
        <w:t>формирование потребности населения в систиматических занятиях физической культурой и спортом, создание условий для развития физической культуры и спорта, укрепление материально-технической базы для занятий физической культурой  и спортом.</w:t>
      </w:r>
    </w:p>
    <w:p w:rsidR="009359B4" w:rsidRPr="003E0382" w:rsidRDefault="009359B4" w:rsidP="009359B4">
      <w:pPr>
        <w:autoSpaceDE w:val="0"/>
        <w:autoSpaceDN w:val="0"/>
        <w:adjustRightInd w:val="0"/>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Показатели эффективности развития физической культуры и спорта установлены в </w:t>
      </w:r>
      <w:hyperlink r:id="rId7" w:history="1">
        <w:r w:rsidRPr="003E0382">
          <w:rPr>
            <w:rFonts w:ascii="Times New Roman" w:hAnsi="Times New Roman" w:cs="Times New Roman"/>
            <w:sz w:val="24"/>
            <w:szCs w:val="24"/>
          </w:rPr>
          <w:t>Стратегии</w:t>
        </w:r>
      </w:hyperlink>
      <w:r w:rsidRPr="003E0382">
        <w:rPr>
          <w:rFonts w:ascii="Times New Roman" w:hAnsi="Times New Roman" w:cs="Times New Roman"/>
          <w:sz w:val="24"/>
          <w:szCs w:val="24"/>
        </w:rPr>
        <w:t xml:space="preserve"> развития физической культуры и спорта в Российской Федерации на период до 2020 года, утвержденной </w:t>
      </w:r>
      <w:hyperlink r:id="rId8" w:history="1">
        <w:r w:rsidRPr="003E0382">
          <w:rPr>
            <w:rFonts w:ascii="Times New Roman" w:hAnsi="Times New Roman" w:cs="Times New Roman"/>
            <w:sz w:val="24"/>
            <w:szCs w:val="24"/>
          </w:rPr>
          <w:t>распоряжением</w:t>
        </w:r>
      </w:hyperlink>
      <w:r w:rsidRPr="003E0382">
        <w:rPr>
          <w:rFonts w:ascii="Times New Roman" w:hAnsi="Times New Roman" w:cs="Times New Roman"/>
          <w:sz w:val="24"/>
          <w:szCs w:val="24"/>
        </w:rPr>
        <w:t xml:space="preserve"> Правительства Российской Федерации от 7 августа 2009 года № 1101-р.</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Запланировано, что доля </w:t>
      </w:r>
      <w:proofErr w:type="gramStart"/>
      <w:r w:rsidRPr="003E0382">
        <w:rPr>
          <w:rFonts w:ascii="Times New Roman" w:hAnsi="Times New Roman" w:cs="Times New Roman"/>
          <w:sz w:val="24"/>
          <w:szCs w:val="24"/>
        </w:rPr>
        <w:t>граждан Российской Федерации, систематически занимающихся физич</w:t>
      </w:r>
      <w:r w:rsidR="00097E09">
        <w:rPr>
          <w:rFonts w:ascii="Times New Roman" w:hAnsi="Times New Roman" w:cs="Times New Roman"/>
          <w:sz w:val="24"/>
          <w:szCs w:val="24"/>
        </w:rPr>
        <w:t>еской культурой и спортом к 2022</w:t>
      </w:r>
      <w:r w:rsidRPr="003E0382">
        <w:rPr>
          <w:rFonts w:ascii="Times New Roman" w:hAnsi="Times New Roman" w:cs="Times New Roman"/>
          <w:sz w:val="24"/>
          <w:szCs w:val="24"/>
        </w:rPr>
        <w:t xml:space="preserve"> году  составит</w:t>
      </w:r>
      <w:proofErr w:type="gramEnd"/>
      <w:r w:rsidRPr="003E0382">
        <w:rPr>
          <w:rFonts w:ascii="Times New Roman" w:hAnsi="Times New Roman" w:cs="Times New Roman"/>
          <w:sz w:val="24"/>
          <w:szCs w:val="24"/>
        </w:rPr>
        <w:t xml:space="preserve"> не менее </w:t>
      </w:r>
      <w:r w:rsidR="005F4C36">
        <w:rPr>
          <w:rFonts w:ascii="Times New Roman" w:hAnsi="Times New Roman" w:cs="Times New Roman"/>
          <w:sz w:val="24"/>
          <w:szCs w:val="24"/>
        </w:rPr>
        <w:t xml:space="preserve">51 </w:t>
      </w:r>
      <w:r w:rsidRPr="003E0382">
        <w:rPr>
          <w:rFonts w:ascii="Times New Roman" w:hAnsi="Times New Roman" w:cs="Times New Roman"/>
          <w:sz w:val="24"/>
          <w:szCs w:val="24"/>
        </w:rPr>
        <w:t>% от общей численности населения.</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Для лиц с ограниченными возможностями здоровья величина данного показателя в 2024 году составит не менее 20%, для учащихся и студентов - не менее 80% .</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Показатель уровня обеспеченности населения объектами спорта, исходя из их единовременной пропускной способности, в том числе для лиц с ограниченными возможностями здоровья и инвалидов, предполагается увеличить до 48% к 2024 году.</w:t>
      </w:r>
    </w:p>
    <w:p w:rsidR="009359B4" w:rsidRPr="003E0382" w:rsidRDefault="009359B4" w:rsidP="009359B4">
      <w:pPr>
        <w:spacing w:after="0" w:line="240" w:lineRule="auto"/>
        <w:ind w:firstLine="708"/>
        <w:jc w:val="both"/>
        <w:rPr>
          <w:rFonts w:ascii="Times New Roman" w:hAnsi="Times New Roman" w:cs="Times New Roman"/>
          <w:color w:val="FF0000"/>
          <w:sz w:val="24"/>
          <w:szCs w:val="24"/>
        </w:rPr>
      </w:pPr>
      <w:r w:rsidRPr="003E0382">
        <w:rPr>
          <w:rFonts w:ascii="Times New Roman" w:hAnsi="Times New Roman" w:cs="Times New Roman"/>
          <w:sz w:val="24"/>
          <w:szCs w:val="24"/>
        </w:rPr>
        <w:t>В настоящее время спортивную подготовку в городе Курчатов</w:t>
      </w:r>
      <w:r w:rsidR="008C6393">
        <w:rPr>
          <w:rFonts w:ascii="Times New Roman" w:hAnsi="Times New Roman" w:cs="Times New Roman"/>
          <w:sz w:val="24"/>
          <w:szCs w:val="24"/>
        </w:rPr>
        <w:t>е Курской области осуществляют 1 учреждение</w:t>
      </w:r>
      <w:r w:rsidRPr="003E0382">
        <w:rPr>
          <w:rFonts w:ascii="Times New Roman" w:hAnsi="Times New Roman" w:cs="Times New Roman"/>
          <w:sz w:val="24"/>
          <w:szCs w:val="24"/>
        </w:rPr>
        <w:t xml:space="preserve"> спортивной направленности: 1 </w:t>
      </w:r>
      <w:r w:rsidRPr="003E0382">
        <w:rPr>
          <w:rFonts w:ascii="Times New Roman" w:hAnsi="Times New Roman" w:cs="Times New Roman"/>
          <w:bCs/>
          <w:sz w:val="24"/>
          <w:szCs w:val="24"/>
        </w:rPr>
        <w:t xml:space="preserve">муниципальное автономное </w:t>
      </w:r>
      <w:r w:rsidRPr="003E0382">
        <w:rPr>
          <w:rFonts w:ascii="Times New Roman" w:hAnsi="Times New Roman" w:cs="Times New Roman"/>
          <w:sz w:val="24"/>
          <w:szCs w:val="24"/>
        </w:rPr>
        <w:t xml:space="preserve">учреждение </w:t>
      </w:r>
      <w:r w:rsidR="008C6393">
        <w:rPr>
          <w:rFonts w:ascii="Times New Roman" w:hAnsi="Times New Roman" w:cs="Times New Roman"/>
          <w:sz w:val="24"/>
          <w:szCs w:val="24"/>
        </w:rPr>
        <w:t xml:space="preserve">«Спортивная школа» </w:t>
      </w:r>
      <w:proofErr w:type="gramStart"/>
      <w:r w:rsidR="008C6393">
        <w:rPr>
          <w:rFonts w:ascii="Times New Roman" w:hAnsi="Times New Roman" w:cs="Times New Roman"/>
          <w:sz w:val="24"/>
          <w:szCs w:val="24"/>
        </w:rPr>
        <w:t>г</w:t>
      </w:r>
      <w:proofErr w:type="gramEnd"/>
      <w:r w:rsidR="008C6393">
        <w:rPr>
          <w:rFonts w:ascii="Times New Roman" w:hAnsi="Times New Roman" w:cs="Times New Roman"/>
          <w:sz w:val="24"/>
          <w:szCs w:val="24"/>
        </w:rPr>
        <w:t xml:space="preserve">. Курчатова. </w:t>
      </w:r>
      <w:r w:rsidRPr="003E0382">
        <w:rPr>
          <w:rFonts w:ascii="Times New Roman" w:hAnsi="Times New Roman" w:cs="Times New Roman"/>
          <w:sz w:val="24"/>
          <w:szCs w:val="24"/>
        </w:rPr>
        <w:t xml:space="preserve">Количество занимающихся физической </w:t>
      </w:r>
      <w:r w:rsidR="000F3F2D">
        <w:rPr>
          <w:rFonts w:ascii="Times New Roman" w:hAnsi="Times New Roman" w:cs="Times New Roman"/>
          <w:sz w:val="24"/>
          <w:szCs w:val="24"/>
        </w:rPr>
        <w:t xml:space="preserve">культурой и спортом в </w:t>
      </w:r>
      <w:r w:rsidR="005F4C36">
        <w:rPr>
          <w:rFonts w:ascii="Times New Roman" w:hAnsi="Times New Roman" w:cs="Times New Roman"/>
          <w:sz w:val="24"/>
          <w:szCs w:val="24"/>
        </w:rPr>
        <w:t>г</w:t>
      </w:r>
      <w:proofErr w:type="gramStart"/>
      <w:r w:rsidR="005F4C36">
        <w:rPr>
          <w:rFonts w:ascii="Times New Roman" w:hAnsi="Times New Roman" w:cs="Times New Roman"/>
          <w:sz w:val="24"/>
          <w:szCs w:val="24"/>
        </w:rPr>
        <w:t>.</w:t>
      </w:r>
      <w:r w:rsidRPr="003E0382">
        <w:rPr>
          <w:rFonts w:ascii="Times New Roman" w:hAnsi="Times New Roman" w:cs="Times New Roman"/>
          <w:sz w:val="24"/>
          <w:szCs w:val="24"/>
        </w:rPr>
        <w:t>К</w:t>
      </w:r>
      <w:proofErr w:type="gramEnd"/>
      <w:r w:rsidRPr="003E0382">
        <w:rPr>
          <w:rFonts w:ascii="Times New Roman" w:hAnsi="Times New Roman" w:cs="Times New Roman"/>
          <w:sz w:val="24"/>
          <w:szCs w:val="24"/>
        </w:rPr>
        <w:t>урчато</w:t>
      </w:r>
      <w:r w:rsidR="003477E5">
        <w:rPr>
          <w:rFonts w:ascii="Times New Roman" w:hAnsi="Times New Roman" w:cs="Times New Roman"/>
          <w:sz w:val="24"/>
          <w:szCs w:val="24"/>
        </w:rPr>
        <w:t>ве Курской области по итогам 2021</w:t>
      </w:r>
      <w:r w:rsidRPr="003E0382">
        <w:rPr>
          <w:rFonts w:ascii="Times New Roman" w:hAnsi="Times New Roman" w:cs="Times New Roman"/>
          <w:sz w:val="24"/>
          <w:szCs w:val="24"/>
        </w:rPr>
        <w:t xml:space="preserve"> года составила </w:t>
      </w:r>
      <w:r w:rsidR="000F3F2D">
        <w:rPr>
          <w:rFonts w:ascii="Times New Roman" w:hAnsi="Times New Roman" w:cs="Times New Roman"/>
          <w:sz w:val="24"/>
          <w:szCs w:val="24"/>
        </w:rPr>
        <w:t xml:space="preserve"> </w:t>
      </w:r>
      <w:r w:rsidR="008C6393">
        <w:rPr>
          <w:rFonts w:ascii="Times New Roman" w:hAnsi="Times New Roman" w:cs="Times New Roman"/>
          <w:sz w:val="24"/>
          <w:szCs w:val="24"/>
        </w:rPr>
        <w:t>17862</w:t>
      </w:r>
      <w:r w:rsidR="00E6732E" w:rsidRPr="00E6732E">
        <w:rPr>
          <w:rFonts w:ascii="Times New Roman" w:hAnsi="Times New Roman" w:cs="Times New Roman"/>
          <w:sz w:val="24"/>
          <w:szCs w:val="24"/>
        </w:rPr>
        <w:t xml:space="preserve"> </w:t>
      </w:r>
      <w:r w:rsidRPr="00E6732E">
        <w:rPr>
          <w:rFonts w:ascii="Times New Roman" w:hAnsi="Times New Roman" w:cs="Times New Roman"/>
          <w:sz w:val="24"/>
          <w:szCs w:val="24"/>
        </w:rPr>
        <w:t>человек</w:t>
      </w:r>
      <w:r w:rsidR="000F3F2D" w:rsidRPr="00E6732E">
        <w:rPr>
          <w:rFonts w:ascii="Times New Roman" w:hAnsi="Times New Roman" w:cs="Times New Roman"/>
          <w:sz w:val="24"/>
          <w:szCs w:val="24"/>
        </w:rPr>
        <w:t>а</w:t>
      </w:r>
      <w:r w:rsidRPr="00E6732E">
        <w:rPr>
          <w:rFonts w:ascii="Times New Roman" w:hAnsi="Times New Roman" w:cs="Times New Roman"/>
          <w:sz w:val="24"/>
          <w:szCs w:val="24"/>
        </w:rPr>
        <w:t xml:space="preserve"> по 2</w:t>
      </w:r>
      <w:r w:rsidR="00E6732E" w:rsidRPr="00E6732E">
        <w:rPr>
          <w:rFonts w:ascii="Times New Roman" w:hAnsi="Times New Roman" w:cs="Times New Roman"/>
          <w:sz w:val="24"/>
          <w:szCs w:val="24"/>
        </w:rPr>
        <w:t>5</w:t>
      </w:r>
      <w:r w:rsidRPr="00E6732E">
        <w:rPr>
          <w:rFonts w:ascii="Times New Roman" w:hAnsi="Times New Roman" w:cs="Times New Roman"/>
          <w:sz w:val="24"/>
          <w:szCs w:val="24"/>
        </w:rPr>
        <w:t xml:space="preserve"> видам спорта</w:t>
      </w:r>
      <w:r w:rsidRPr="003E0382">
        <w:rPr>
          <w:rFonts w:ascii="Times New Roman" w:hAnsi="Times New Roman" w:cs="Times New Roman"/>
          <w:sz w:val="24"/>
          <w:szCs w:val="24"/>
        </w:rPr>
        <w:t>.</w:t>
      </w:r>
      <w:r w:rsidRPr="003E0382">
        <w:rPr>
          <w:rFonts w:ascii="Times New Roman" w:hAnsi="Times New Roman" w:cs="Times New Roman"/>
          <w:color w:val="FF0000"/>
          <w:sz w:val="24"/>
          <w:szCs w:val="24"/>
        </w:rPr>
        <w:t xml:space="preserve"> </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По</w:t>
      </w:r>
      <w:r w:rsidR="00097E09">
        <w:rPr>
          <w:rFonts w:ascii="Times New Roman" w:hAnsi="Times New Roman" w:cs="Times New Roman"/>
          <w:sz w:val="24"/>
          <w:szCs w:val="24"/>
        </w:rPr>
        <w:t xml:space="preserve"> итогам 202</w:t>
      </w:r>
      <w:r w:rsidR="003477E5">
        <w:rPr>
          <w:rFonts w:ascii="Times New Roman" w:hAnsi="Times New Roman" w:cs="Times New Roman"/>
          <w:sz w:val="24"/>
          <w:szCs w:val="24"/>
        </w:rPr>
        <w:t>1</w:t>
      </w:r>
      <w:r w:rsidRPr="003E0382">
        <w:rPr>
          <w:rFonts w:ascii="Times New Roman" w:hAnsi="Times New Roman" w:cs="Times New Roman"/>
          <w:sz w:val="24"/>
          <w:szCs w:val="24"/>
        </w:rPr>
        <w:t xml:space="preserve"> года доля лиц, систематически занимающихся физической культурой и спортом, в общей численности н</w:t>
      </w:r>
      <w:r w:rsidR="00097E09">
        <w:rPr>
          <w:rFonts w:ascii="Times New Roman" w:hAnsi="Times New Roman" w:cs="Times New Roman"/>
          <w:sz w:val="24"/>
          <w:szCs w:val="24"/>
        </w:rPr>
        <w:t xml:space="preserve">аселения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 Ку</w:t>
      </w:r>
      <w:r w:rsidR="008C6393">
        <w:rPr>
          <w:rFonts w:ascii="Times New Roman" w:hAnsi="Times New Roman" w:cs="Times New Roman"/>
          <w:sz w:val="24"/>
          <w:szCs w:val="24"/>
        </w:rPr>
        <w:t xml:space="preserve">рской области составила более 49,8 </w:t>
      </w:r>
      <w:r w:rsidRPr="003E0382">
        <w:rPr>
          <w:rFonts w:ascii="Times New Roman" w:hAnsi="Times New Roman" w:cs="Times New Roman"/>
          <w:sz w:val="24"/>
          <w:szCs w:val="24"/>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города Курчатова Курской области  </w:t>
      </w:r>
      <w:r w:rsidR="008C6393">
        <w:rPr>
          <w:rFonts w:ascii="Times New Roman" w:hAnsi="Times New Roman" w:cs="Times New Roman"/>
          <w:sz w:val="24"/>
          <w:szCs w:val="24"/>
        </w:rPr>
        <w:t xml:space="preserve">13,3 </w:t>
      </w:r>
      <w:r w:rsidRPr="003E0382">
        <w:rPr>
          <w:rFonts w:ascii="Times New Roman" w:hAnsi="Times New Roman" w:cs="Times New Roman"/>
          <w:sz w:val="24"/>
          <w:szCs w:val="24"/>
        </w:rPr>
        <w:t>%.</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Для сохранения положительной динамики и устойчивого развития физической культуры и спорта в период реализации программы необходимо:</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обеспечить строительство и реконструкцию объектов спорта с учетом потребностей лиц с ограниченными возможностями здоровья и инвалидов;</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-обеспечить внедрение федеральных стандартов спортивной подготовки в учреждениях, осуществляющих спортивную подготовку;</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создать условия для развития детско-юношеского спорта;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повысить привлекательность физической культуры и спорта как сферы профессиональной деятельности, принять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повысить эффективность пропаганды физической культуры и спорта, включая производство и распространение информационно-просветительских программ.</w:t>
      </w:r>
    </w:p>
    <w:p w:rsidR="009359B4"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-обеспечить принятия нормативов выполнения  Всероссийского физкультурно-спортивного комплекса «Готов к труду и обороне» (ГТО) в городе Курчатове  Курской области.</w:t>
      </w:r>
    </w:p>
    <w:p w:rsidR="00AA39B3" w:rsidRPr="003E0382" w:rsidRDefault="00AA39B3" w:rsidP="009359B4">
      <w:pPr>
        <w:autoSpaceDE w:val="0"/>
        <w:autoSpaceDN w:val="0"/>
        <w:adjustRightInd w:val="0"/>
        <w:spacing w:after="0" w:line="240" w:lineRule="auto"/>
        <w:ind w:firstLine="720"/>
        <w:jc w:val="both"/>
        <w:rPr>
          <w:rFonts w:ascii="Times New Roman" w:hAnsi="Times New Roman" w:cs="Times New Roman"/>
          <w:sz w:val="24"/>
          <w:szCs w:val="24"/>
        </w:rPr>
      </w:pPr>
    </w:p>
    <w:p w:rsidR="009359B4" w:rsidRPr="003E0382" w:rsidRDefault="009359B4" w:rsidP="009359B4">
      <w:pPr>
        <w:pStyle w:val="ConsPlusTitle"/>
        <w:widowControl/>
        <w:jc w:val="center"/>
        <w:rPr>
          <w:rFonts w:ascii="Times New Roman" w:hAnsi="Times New Roman" w:cs="Times New Roman"/>
          <w:bCs w:val="0"/>
          <w:sz w:val="24"/>
          <w:szCs w:val="24"/>
        </w:rPr>
      </w:pPr>
      <w:r w:rsidRPr="003E0382">
        <w:rPr>
          <w:rFonts w:ascii="Times New Roman" w:hAnsi="Times New Roman" w:cs="Times New Roman"/>
          <w:bCs w:val="0"/>
          <w:sz w:val="24"/>
          <w:szCs w:val="24"/>
        </w:rPr>
        <w:t>2.</w:t>
      </w:r>
      <w:r w:rsidRPr="003E0382">
        <w:rPr>
          <w:rFonts w:ascii="Times New Roman" w:hAnsi="Times New Roman" w:cs="Times New Roman"/>
          <w:bCs w:val="0"/>
          <w:color w:val="FF0000"/>
          <w:sz w:val="24"/>
          <w:szCs w:val="24"/>
        </w:rPr>
        <w:t> </w:t>
      </w:r>
      <w:r w:rsidRPr="003E0382">
        <w:rPr>
          <w:rFonts w:ascii="Times New Roman" w:hAnsi="Times New Roman" w:cs="Times New Roman"/>
          <w:bCs w:val="0"/>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9359B4" w:rsidRPr="003E0382" w:rsidRDefault="009359B4" w:rsidP="00AA39B3">
      <w:pPr>
        <w:tabs>
          <w:tab w:val="left" w:pos="567"/>
        </w:tabs>
        <w:autoSpaceDE w:val="0"/>
        <w:spacing w:before="240" w:after="0" w:line="240" w:lineRule="auto"/>
        <w:jc w:val="both"/>
        <w:rPr>
          <w:rFonts w:ascii="Times New Roman" w:hAnsi="Times New Roman" w:cs="Times New Roman"/>
          <w:sz w:val="24"/>
          <w:szCs w:val="24"/>
        </w:rPr>
      </w:pPr>
      <w:r w:rsidRPr="003E0382">
        <w:rPr>
          <w:rFonts w:ascii="Times New Roman" w:hAnsi="Times New Roman"/>
          <w:sz w:val="24"/>
          <w:szCs w:val="24"/>
        </w:rPr>
        <w:tab/>
      </w:r>
      <w:r w:rsidRPr="003E0382">
        <w:rPr>
          <w:rFonts w:ascii="Times New Roman" w:hAnsi="Times New Roman" w:cs="Times New Roman"/>
          <w:sz w:val="24"/>
          <w:szCs w:val="24"/>
        </w:rPr>
        <w:t>Приоритеты муниципальной политики в сфере реализации муниципал</w:t>
      </w:r>
      <w:r w:rsidR="009F27DC" w:rsidRPr="003E0382">
        <w:rPr>
          <w:rFonts w:ascii="Times New Roman" w:hAnsi="Times New Roman" w:cs="Times New Roman"/>
          <w:sz w:val="24"/>
          <w:szCs w:val="24"/>
        </w:rPr>
        <w:t>ьной программы  на период до 2030</w:t>
      </w:r>
      <w:r w:rsidRPr="003E0382">
        <w:rPr>
          <w:rFonts w:ascii="Times New Roman" w:hAnsi="Times New Roman" w:cs="Times New Roman"/>
          <w:sz w:val="24"/>
          <w:szCs w:val="24"/>
        </w:rPr>
        <w:t xml:space="preserve"> года сформированы с учетом целей и задач, представленных в следующих документах:</w:t>
      </w:r>
    </w:p>
    <w:p w:rsidR="009359B4" w:rsidRPr="003E0382" w:rsidRDefault="009359B4" w:rsidP="009359B4">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3E0382">
        <w:rPr>
          <w:rFonts w:ascii="Times New Roman" w:hAnsi="Times New Roman" w:cs="Times New Roman"/>
          <w:bCs/>
          <w:sz w:val="24"/>
          <w:szCs w:val="24"/>
        </w:rPr>
        <w:t>Указе</w:t>
      </w:r>
      <w:proofErr w:type="gramEnd"/>
      <w:r w:rsidRPr="003E0382">
        <w:rPr>
          <w:rFonts w:ascii="Times New Roman" w:hAnsi="Times New Roman" w:cs="Times New Roman"/>
          <w:bCs/>
          <w:sz w:val="24"/>
          <w:szCs w:val="24"/>
        </w:rPr>
        <w:t xml:space="preserve"> Президента Российской Федерации от 07.05.2018 № 204    «</w:t>
      </w:r>
      <w:r w:rsidRPr="003E0382">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p>
    <w:p w:rsidR="009359B4" w:rsidRPr="003E0382" w:rsidRDefault="009359B4" w:rsidP="009359B4">
      <w:pPr>
        <w:tabs>
          <w:tab w:val="left" w:pos="567"/>
        </w:tabs>
        <w:autoSpaceDE w:val="0"/>
        <w:spacing w:after="0" w:line="240" w:lineRule="auto"/>
        <w:ind w:firstLine="567"/>
        <w:jc w:val="both"/>
        <w:rPr>
          <w:rFonts w:ascii="Times New Roman" w:hAnsi="Times New Roman" w:cs="Times New Roman"/>
          <w:b/>
          <w:color w:val="000000" w:themeColor="text1"/>
          <w:sz w:val="24"/>
          <w:szCs w:val="24"/>
        </w:rPr>
      </w:pPr>
      <w:r w:rsidRPr="003E0382">
        <w:rPr>
          <w:rFonts w:ascii="Times New Roman" w:hAnsi="Times New Roman" w:cs="Times New Roman"/>
          <w:color w:val="000000" w:themeColor="text1"/>
          <w:sz w:val="24"/>
          <w:szCs w:val="24"/>
        </w:rPr>
        <w:t xml:space="preserve">Федеральном </w:t>
      </w:r>
      <w:proofErr w:type="gramStart"/>
      <w:r w:rsidRPr="003E0382">
        <w:rPr>
          <w:rFonts w:ascii="Times New Roman" w:hAnsi="Times New Roman" w:cs="Times New Roman"/>
          <w:color w:val="000000" w:themeColor="text1"/>
          <w:sz w:val="24"/>
          <w:szCs w:val="24"/>
        </w:rPr>
        <w:t>законе</w:t>
      </w:r>
      <w:proofErr w:type="gramEnd"/>
      <w:r w:rsidRPr="003E0382">
        <w:rPr>
          <w:rFonts w:ascii="Times New Roman" w:hAnsi="Times New Roman" w:cs="Times New Roman"/>
          <w:color w:val="000000" w:themeColor="text1"/>
          <w:sz w:val="24"/>
          <w:szCs w:val="24"/>
        </w:rPr>
        <w:t xml:space="preserve"> от 24.07.1998  № 124-ФЗ «Об основных гарантиях прав ребенка в Российской Федерации»;</w:t>
      </w:r>
    </w:p>
    <w:p w:rsidR="009359B4" w:rsidRPr="003E0382" w:rsidRDefault="009359B4" w:rsidP="009359B4">
      <w:pPr>
        <w:pStyle w:val="ac"/>
        <w:tabs>
          <w:tab w:val="left" w:pos="567"/>
        </w:tabs>
        <w:spacing w:after="0"/>
        <w:ind w:firstLine="567"/>
        <w:rPr>
          <w:b/>
          <w:color w:val="000000" w:themeColor="text1"/>
          <w:sz w:val="24"/>
          <w:szCs w:val="24"/>
        </w:rPr>
      </w:pPr>
      <w:r w:rsidRPr="003E0382">
        <w:rPr>
          <w:color w:val="000000" w:themeColor="text1"/>
          <w:sz w:val="24"/>
          <w:szCs w:val="24"/>
        </w:rPr>
        <w:t xml:space="preserve">Федеральном </w:t>
      </w:r>
      <w:proofErr w:type="gramStart"/>
      <w:r w:rsidRPr="003E0382">
        <w:rPr>
          <w:color w:val="000000" w:themeColor="text1"/>
          <w:sz w:val="24"/>
          <w:szCs w:val="24"/>
        </w:rPr>
        <w:t>законе</w:t>
      </w:r>
      <w:proofErr w:type="gramEnd"/>
      <w:r w:rsidRPr="003E0382">
        <w:rPr>
          <w:color w:val="000000" w:themeColor="text1"/>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9359B4" w:rsidRPr="003E0382" w:rsidRDefault="009359B4" w:rsidP="009359B4">
      <w:pPr>
        <w:tabs>
          <w:tab w:val="left" w:pos="567"/>
        </w:tabs>
        <w:spacing w:after="0" w:line="240" w:lineRule="auto"/>
        <w:ind w:firstLine="567"/>
        <w:jc w:val="both"/>
        <w:rPr>
          <w:rFonts w:ascii="Times New Roman" w:hAnsi="Times New Roman" w:cs="Times New Roman"/>
          <w:b/>
          <w:color w:val="000000" w:themeColor="text1"/>
          <w:sz w:val="24"/>
          <w:szCs w:val="24"/>
        </w:rPr>
      </w:pPr>
      <w:r w:rsidRPr="003E0382">
        <w:rPr>
          <w:rFonts w:ascii="Times New Roman" w:hAnsi="Times New Roman" w:cs="Times New Roman"/>
          <w:color w:val="000000" w:themeColor="text1"/>
          <w:sz w:val="24"/>
          <w:szCs w:val="24"/>
        </w:rPr>
        <w:t xml:space="preserve">Федеральном </w:t>
      </w:r>
      <w:proofErr w:type="gramStart"/>
      <w:r w:rsidRPr="003E0382">
        <w:rPr>
          <w:rFonts w:ascii="Times New Roman" w:hAnsi="Times New Roman" w:cs="Times New Roman"/>
          <w:color w:val="000000" w:themeColor="text1"/>
          <w:sz w:val="24"/>
          <w:szCs w:val="24"/>
        </w:rPr>
        <w:t>законе</w:t>
      </w:r>
      <w:proofErr w:type="gramEnd"/>
      <w:r w:rsidRPr="003E0382">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rsidR="009359B4" w:rsidRPr="003E0382" w:rsidRDefault="009359B4" w:rsidP="009359B4">
      <w:pPr>
        <w:pStyle w:val="1"/>
        <w:spacing w:before="0" w:after="0"/>
        <w:ind w:firstLine="567"/>
        <w:jc w:val="both"/>
        <w:textAlignment w:val="baseline"/>
        <w:rPr>
          <w:rFonts w:ascii="Times New Roman" w:hAnsi="Times New Roman"/>
          <w:b w:val="0"/>
          <w:color w:val="000000" w:themeColor="text1"/>
        </w:rPr>
      </w:pPr>
      <w:r w:rsidRPr="003E0382">
        <w:rPr>
          <w:rFonts w:ascii="Times New Roman" w:hAnsi="Times New Roman"/>
          <w:b w:val="0"/>
          <w:color w:val="000000" w:themeColor="text1"/>
        </w:rPr>
        <w:t>Федеральный закон от 04.12.2007 N 329-ФЗ (ред. от 26.07.2017) "О физической культуре и спорте в Российской Федерации";</w:t>
      </w:r>
    </w:p>
    <w:p w:rsidR="009359B4" w:rsidRPr="003E0382" w:rsidRDefault="009359B4" w:rsidP="009359B4">
      <w:pPr>
        <w:pStyle w:val="1"/>
        <w:spacing w:before="0" w:after="0" w:line="390" w:lineRule="atLeast"/>
        <w:ind w:firstLine="567"/>
        <w:jc w:val="both"/>
        <w:textAlignment w:val="baseline"/>
        <w:rPr>
          <w:rFonts w:ascii="Times New Roman" w:hAnsi="Times New Roman"/>
          <w:b w:val="0"/>
          <w:color w:val="000000" w:themeColor="text1"/>
        </w:rPr>
      </w:pPr>
      <w:r w:rsidRPr="003E0382">
        <w:rPr>
          <w:rStyle w:val="af5"/>
          <w:rFonts w:ascii="Times New Roman" w:hAnsi="Times New Roman"/>
          <w:b w:val="0"/>
          <w:color w:val="000000" w:themeColor="text1"/>
        </w:rPr>
        <w:t xml:space="preserve">Законе Курской области от </w:t>
      </w:r>
      <w:r w:rsidR="008C6393">
        <w:rPr>
          <w:rStyle w:val="af5"/>
          <w:rFonts w:ascii="Times New Roman" w:hAnsi="Times New Roman"/>
          <w:b w:val="0"/>
          <w:color w:val="000000" w:themeColor="text1"/>
        </w:rPr>
        <w:t xml:space="preserve">28.06.2021 </w:t>
      </w:r>
      <w:r w:rsidRPr="003E0382">
        <w:rPr>
          <w:rStyle w:val="af5"/>
          <w:rFonts w:ascii="Times New Roman" w:hAnsi="Times New Roman"/>
          <w:b w:val="0"/>
          <w:color w:val="000000" w:themeColor="text1"/>
        </w:rPr>
        <w:t xml:space="preserve"> № </w:t>
      </w:r>
      <w:r w:rsidR="008C6393">
        <w:rPr>
          <w:rStyle w:val="af5"/>
          <w:rFonts w:ascii="Times New Roman" w:hAnsi="Times New Roman"/>
          <w:b w:val="0"/>
          <w:color w:val="000000" w:themeColor="text1"/>
        </w:rPr>
        <w:t>45</w:t>
      </w:r>
      <w:r w:rsidRPr="003E0382">
        <w:rPr>
          <w:rStyle w:val="af5"/>
          <w:rFonts w:ascii="Times New Roman" w:hAnsi="Times New Roman"/>
          <w:b w:val="0"/>
          <w:color w:val="000000" w:themeColor="text1"/>
        </w:rPr>
        <w:t>-ЗКО «</w:t>
      </w:r>
      <w:proofErr w:type="gramStart"/>
      <w:r w:rsidRPr="003E0382">
        <w:rPr>
          <w:rStyle w:val="af5"/>
          <w:rFonts w:ascii="Times New Roman" w:hAnsi="Times New Roman"/>
          <w:b w:val="0"/>
          <w:color w:val="000000" w:themeColor="text1"/>
        </w:rPr>
        <w:t>О</w:t>
      </w:r>
      <w:proofErr w:type="gramEnd"/>
      <w:r w:rsidRPr="003E0382">
        <w:rPr>
          <w:rStyle w:val="af5"/>
          <w:rFonts w:ascii="Times New Roman" w:hAnsi="Times New Roman"/>
          <w:b w:val="0"/>
          <w:color w:val="000000" w:themeColor="text1"/>
        </w:rPr>
        <w:t xml:space="preserve"> государственной молодежной </w:t>
      </w:r>
      <w:proofErr w:type="spellStart"/>
      <w:r w:rsidRPr="003E0382">
        <w:rPr>
          <w:rStyle w:val="af5"/>
          <w:rFonts w:ascii="Times New Roman" w:hAnsi="Times New Roman"/>
          <w:b w:val="0"/>
          <w:color w:val="000000" w:themeColor="text1"/>
        </w:rPr>
        <w:t>олитике</w:t>
      </w:r>
      <w:proofErr w:type="spellEnd"/>
      <w:r w:rsidRPr="003E0382">
        <w:rPr>
          <w:rStyle w:val="af5"/>
          <w:rFonts w:ascii="Times New Roman" w:hAnsi="Times New Roman"/>
          <w:b w:val="0"/>
          <w:color w:val="000000" w:themeColor="text1"/>
        </w:rPr>
        <w:t xml:space="preserve"> в Курской области»</w:t>
      </w:r>
      <w:r w:rsidRPr="003E0382">
        <w:rPr>
          <w:rFonts w:ascii="Times New Roman" w:hAnsi="Times New Roman"/>
          <w:b w:val="0"/>
          <w:i/>
          <w:color w:val="000000" w:themeColor="text1"/>
        </w:rPr>
        <w:t>;</w:t>
      </w:r>
    </w:p>
    <w:p w:rsidR="009359B4" w:rsidRPr="003E0382" w:rsidRDefault="009359B4" w:rsidP="009359B4">
      <w:pPr>
        <w:pStyle w:val="ac"/>
        <w:tabs>
          <w:tab w:val="left" w:pos="567"/>
          <w:tab w:val="left" w:pos="709"/>
          <w:tab w:val="left" w:pos="9354"/>
        </w:tabs>
        <w:spacing w:after="0"/>
        <w:ind w:right="-1" w:firstLine="567"/>
        <w:rPr>
          <w:rStyle w:val="af5"/>
          <w:i w:val="0"/>
          <w:color w:val="000000" w:themeColor="text1"/>
          <w:sz w:val="24"/>
          <w:szCs w:val="24"/>
        </w:rPr>
      </w:pPr>
      <w:proofErr w:type="gramStart"/>
      <w:r w:rsidRPr="003E0382">
        <w:rPr>
          <w:color w:val="000000" w:themeColor="text1"/>
          <w:sz w:val="24"/>
          <w:szCs w:val="24"/>
        </w:rPr>
        <w:t>Законе</w:t>
      </w:r>
      <w:proofErr w:type="gramEnd"/>
      <w:r w:rsidRPr="003E0382">
        <w:rPr>
          <w:color w:val="000000" w:themeColor="text1"/>
          <w:sz w:val="24"/>
          <w:szCs w:val="24"/>
        </w:rPr>
        <w:t xml:space="preserve"> Курской области </w:t>
      </w:r>
      <w:r w:rsidRPr="003E0382">
        <w:rPr>
          <w:rStyle w:val="af5"/>
          <w:color w:val="000000" w:themeColor="text1"/>
          <w:sz w:val="24"/>
          <w:szCs w:val="24"/>
        </w:rPr>
        <w:t>от 18.03.2002 № 17-ЗКО</w:t>
      </w:r>
      <w:r w:rsidRPr="003E0382">
        <w:rPr>
          <w:color w:val="000000" w:themeColor="text1"/>
          <w:sz w:val="24"/>
          <w:szCs w:val="24"/>
        </w:rPr>
        <w:t xml:space="preserve"> «О государственной поддержке талантливой молодежи; </w:t>
      </w:r>
    </w:p>
    <w:p w:rsidR="009359B4" w:rsidRPr="003E0382" w:rsidRDefault="009359B4" w:rsidP="009359B4">
      <w:pPr>
        <w:pStyle w:val="ac"/>
        <w:tabs>
          <w:tab w:val="left" w:pos="567"/>
          <w:tab w:val="left" w:pos="709"/>
          <w:tab w:val="left" w:pos="9354"/>
        </w:tabs>
        <w:spacing w:after="0"/>
        <w:ind w:right="-1" w:firstLine="567"/>
        <w:rPr>
          <w:rStyle w:val="af5"/>
          <w:i w:val="0"/>
          <w:color w:val="000000" w:themeColor="text1"/>
          <w:sz w:val="24"/>
          <w:szCs w:val="24"/>
        </w:rPr>
      </w:pPr>
      <w:proofErr w:type="gramStart"/>
      <w:r w:rsidRPr="003E0382">
        <w:rPr>
          <w:rStyle w:val="af5"/>
          <w:color w:val="000000" w:themeColor="text1"/>
          <w:sz w:val="24"/>
          <w:szCs w:val="24"/>
        </w:rPr>
        <w:t>Законе</w:t>
      </w:r>
      <w:proofErr w:type="gramEnd"/>
      <w:r w:rsidRPr="003E0382">
        <w:rPr>
          <w:rStyle w:val="af5"/>
          <w:color w:val="000000" w:themeColor="text1"/>
          <w:sz w:val="24"/>
          <w:szCs w:val="24"/>
        </w:rPr>
        <w:t xml:space="preserve"> Курской области от 17.06.2002 № 28-ЗКО «О государственной поддержке межрегиональных, региональных и местных молодежных детских общественных объединений в Курской области;  </w:t>
      </w:r>
    </w:p>
    <w:p w:rsidR="009359B4" w:rsidRPr="003E0382" w:rsidRDefault="009359B4" w:rsidP="009359B4">
      <w:pPr>
        <w:pStyle w:val="ac"/>
        <w:tabs>
          <w:tab w:val="left" w:pos="567"/>
          <w:tab w:val="left" w:pos="709"/>
          <w:tab w:val="left" w:pos="9354"/>
        </w:tabs>
        <w:spacing w:after="0"/>
        <w:ind w:right="-1" w:firstLine="567"/>
        <w:rPr>
          <w:rStyle w:val="af5"/>
          <w:i w:val="0"/>
          <w:color w:val="000000" w:themeColor="text1"/>
          <w:sz w:val="24"/>
          <w:szCs w:val="24"/>
        </w:rPr>
      </w:pPr>
      <w:proofErr w:type="gramStart"/>
      <w:r w:rsidRPr="003E0382">
        <w:rPr>
          <w:rStyle w:val="af5"/>
          <w:color w:val="000000" w:themeColor="text1"/>
          <w:sz w:val="24"/>
          <w:szCs w:val="24"/>
        </w:rPr>
        <w:t>Постановлении</w:t>
      </w:r>
      <w:proofErr w:type="gramEnd"/>
      <w:r w:rsidRPr="003E0382">
        <w:rPr>
          <w:rStyle w:val="af5"/>
          <w:color w:val="000000" w:themeColor="text1"/>
          <w:sz w:val="24"/>
          <w:szCs w:val="24"/>
        </w:rPr>
        <w:t xml:space="preserve"> Губернатора Курской области от 29.09.2006 № 434 «О мерах государственной поддержки талантливой молодежи»;</w:t>
      </w:r>
    </w:p>
    <w:p w:rsidR="009359B4" w:rsidRPr="003E0382" w:rsidRDefault="009359B4" w:rsidP="009359B4">
      <w:pPr>
        <w:pStyle w:val="ac"/>
        <w:tabs>
          <w:tab w:val="left" w:pos="567"/>
          <w:tab w:val="left" w:pos="709"/>
          <w:tab w:val="left" w:pos="9354"/>
        </w:tabs>
        <w:spacing w:after="0"/>
        <w:ind w:right="-1" w:firstLine="567"/>
        <w:rPr>
          <w:rStyle w:val="af5"/>
          <w:i w:val="0"/>
          <w:color w:val="000000" w:themeColor="text1"/>
          <w:sz w:val="24"/>
          <w:szCs w:val="24"/>
        </w:rPr>
      </w:pPr>
      <w:proofErr w:type="gramStart"/>
      <w:r w:rsidRPr="003E0382">
        <w:rPr>
          <w:rStyle w:val="af5"/>
          <w:color w:val="000000" w:themeColor="text1"/>
          <w:sz w:val="24"/>
          <w:szCs w:val="24"/>
        </w:rPr>
        <w:t>Постановлении</w:t>
      </w:r>
      <w:proofErr w:type="gramEnd"/>
      <w:r w:rsidRPr="003E0382">
        <w:rPr>
          <w:rStyle w:val="af5"/>
          <w:color w:val="000000" w:themeColor="text1"/>
          <w:sz w:val="24"/>
          <w:szCs w:val="24"/>
        </w:rPr>
        <w:t xml:space="preserve">  Губернатора Курской области от 27.11.2009 № 383 «О создании Совета молодых ученых и специалистов Курской области»;</w:t>
      </w:r>
    </w:p>
    <w:p w:rsidR="009359B4" w:rsidRPr="003E0382" w:rsidRDefault="009359B4" w:rsidP="009359B4">
      <w:pPr>
        <w:pStyle w:val="ac"/>
        <w:tabs>
          <w:tab w:val="left" w:pos="567"/>
          <w:tab w:val="left" w:pos="9354"/>
        </w:tabs>
        <w:spacing w:after="0"/>
        <w:ind w:right="-1" w:firstLine="567"/>
        <w:rPr>
          <w:rStyle w:val="af5"/>
          <w:i w:val="0"/>
          <w:color w:val="000000" w:themeColor="text1"/>
          <w:sz w:val="24"/>
          <w:szCs w:val="24"/>
        </w:rPr>
      </w:pPr>
      <w:proofErr w:type="gramStart"/>
      <w:r w:rsidRPr="003E0382">
        <w:rPr>
          <w:rStyle w:val="af5"/>
          <w:color w:val="000000" w:themeColor="text1"/>
          <w:sz w:val="24"/>
          <w:szCs w:val="24"/>
        </w:rPr>
        <w:t>Постановлении</w:t>
      </w:r>
      <w:proofErr w:type="gramEnd"/>
      <w:r w:rsidRPr="003E0382">
        <w:rPr>
          <w:rStyle w:val="af5"/>
          <w:color w:val="000000" w:themeColor="text1"/>
          <w:sz w:val="24"/>
          <w:szCs w:val="24"/>
        </w:rPr>
        <w:t xml:space="preserve"> Губернатора Курской области от 18.11.2010 № 432-пг </w:t>
      </w:r>
      <w:r w:rsidRPr="003E0382">
        <w:rPr>
          <w:color w:val="000000" w:themeColor="text1"/>
          <w:sz w:val="24"/>
          <w:szCs w:val="24"/>
          <w:shd w:val="clear" w:color="auto" w:fill="FFFFFF"/>
        </w:rPr>
        <w:t>«Об учреждении премии Губернатора Курской области в области науки и инноваций для молодых ученых и специалистов»;</w:t>
      </w:r>
    </w:p>
    <w:p w:rsidR="009359B4" w:rsidRPr="003E0382" w:rsidRDefault="009359B4" w:rsidP="009359B4">
      <w:pPr>
        <w:shd w:val="clear" w:color="auto" w:fill="FFFFFF"/>
        <w:tabs>
          <w:tab w:val="left" w:pos="567"/>
        </w:tabs>
        <w:autoSpaceDE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Сроки реализации</w:t>
      </w:r>
      <w:r w:rsidR="009F27DC" w:rsidRPr="003E0382">
        <w:rPr>
          <w:rFonts w:ascii="Times New Roman" w:hAnsi="Times New Roman" w:cs="Times New Roman"/>
          <w:sz w:val="24"/>
          <w:szCs w:val="24"/>
        </w:rPr>
        <w:t xml:space="preserve"> муниципальной программы  </w:t>
      </w:r>
      <w:r w:rsidR="00AA39B3">
        <w:rPr>
          <w:rFonts w:ascii="Times New Roman" w:hAnsi="Times New Roman" w:cs="Times New Roman"/>
          <w:sz w:val="24"/>
          <w:szCs w:val="24"/>
        </w:rPr>
        <w:t xml:space="preserve">- </w:t>
      </w:r>
      <w:r w:rsidR="009F27DC" w:rsidRPr="003E0382">
        <w:rPr>
          <w:rFonts w:ascii="Times New Roman" w:hAnsi="Times New Roman" w:cs="Times New Roman"/>
          <w:sz w:val="24"/>
          <w:szCs w:val="24"/>
        </w:rPr>
        <w:t>до 2030</w:t>
      </w:r>
      <w:r w:rsidRPr="003E0382">
        <w:rPr>
          <w:rFonts w:ascii="Times New Roman" w:hAnsi="Times New Roman" w:cs="Times New Roman"/>
          <w:sz w:val="24"/>
          <w:szCs w:val="24"/>
        </w:rPr>
        <w:t xml:space="preserve"> года.</w:t>
      </w:r>
    </w:p>
    <w:p w:rsidR="009359B4" w:rsidRPr="003E0382" w:rsidRDefault="009359B4" w:rsidP="009359B4">
      <w:pPr>
        <w:tabs>
          <w:tab w:val="left" w:pos="567"/>
        </w:tabs>
        <w:autoSpaceDE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города.</w:t>
      </w:r>
    </w:p>
    <w:p w:rsidR="009359B4" w:rsidRPr="003E0382" w:rsidRDefault="009359B4" w:rsidP="009359B4">
      <w:pPr>
        <w:tabs>
          <w:tab w:val="left" w:pos="0"/>
        </w:tabs>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Приоритетами </w:t>
      </w:r>
      <w:r w:rsidRPr="003E0382">
        <w:rPr>
          <w:rFonts w:ascii="Times New Roman" w:hAnsi="Times New Roman"/>
          <w:sz w:val="24"/>
          <w:szCs w:val="24"/>
        </w:rPr>
        <w:t xml:space="preserve">программы </w:t>
      </w:r>
      <w:r w:rsidRPr="003E0382">
        <w:rPr>
          <w:rFonts w:ascii="Times New Roman" w:hAnsi="Times New Roman" w:cs="Times New Roman"/>
          <w:sz w:val="24"/>
          <w:szCs w:val="24"/>
        </w:rPr>
        <w:t>являются:</w:t>
      </w:r>
    </w:p>
    <w:p w:rsidR="009359B4" w:rsidRPr="003E0382" w:rsidRDefault="009359B4" w:rsidP="009359B4">
      <w:pPr>
        <w:tabs>
          <w:tab w:val="left" w:pos="426"/>
        </w:tabs>
        <w:suppressAutoHyphens/>
        <w:spacing w:after="0" w:line="240" w:lineRule="auto"/>
        <w:ind w:left="567"/>
        <w:jc w:val="both"/>
        <w:rPr>
          <w:rFonts w:ascii="Times New Roman" w:hAnsi="Times New Roman" w:cs="Times New Roman"/>
          <w:sz w:val="24"/>
          <w:szCs w:val="24"/>
        </w:rPr>
      </w:pPr>
      <w:r w:rsidRPr="003E0382">
        <w:rPr>
          <w:rFonts w:ascii="Times New Roman" w:hAnsi="Times New Roman" w:cs="Times New Roman"/>
          <w:sz w:val="24"/>
          <w:szCs w:val="24"/>
        </w:rPr>
        <w:t>- вовлечение молодежи в социальную практику;</w:t>
      </w:r>
    </w:p>
    <w:p w:rsidR="009359B4" w:rsidRPr="003E0382" w:rsidRDefault="009359B4" w:rsidP="009359B4">
      <w:pPr>
        <w:tabs>
          <w:tab w:val="left" w:pos="426"/>
        </w:tabs>
        <w:suppressAutoHyphens/>
        <w:spacing w:after="0" w:line="240" w:lineRule="auto"/>
        <w:ind w:left="567"/>
        <w:jc w:val="both"/>
        <w:rPr>
          <w:rFonts w:ascii="Times New Roman" w:hAnsi="Times New Roman" w:cs="Times New Roman"/>
          <w:sz w:val="24"/>
          <w:szCs w:val="24"/>
        </w:rPr>
      </w:pPr>
      <w:r w:rsidRPr="003E0382">
        <w:rPr>
          <w:rFonts w:ascii="Times New Roman" w:hAnsi="Times New Roman" w:cs="Times New Roman"/>
          <w:sz w:val="24"/>
          <w:szCs w:val="24"/>
        </w:rPr>
        <w:t>- поддержка общественно значимых инициатив, общественно полезной деятельности молодежи, молодежных, детских общественных объединений;</w:t>
      </w:r>
    </w:p>
    <w:p w:rsidR="009359B4" w:rsidRPr="003E0382" w:rsidRDefault="009359B4" w:rsidP="009359B4">
      <w:pPr>
        <w:tabs>
          <w:tab w:val="left" w:pos="426"/>
        </w:tabs>
        <w:suppressAutoHyphens/>
        <w:spacing w:after="0" w:line="240" w:lineRule="auto"/>
        <w:ind w:left="567"/>
        <w:jc w:val="both"/>
        <w:rPr>
          <w:rFonts w:ascii="Times New Roman" w:hAnsi="Times New Roman" w:cs="Times New Roman"/>
          <w:sz w:val="24"/>
          <w:szCs w:val="24"/>
        </w:rPr>
      </w:pPr>
      <w:r w:rsidRPr="003E0382">
        <w:rPr>
          <w:rFonts w:ascii="Times New Roman" w:hAnsi="Times New Roman" w:cs="Times New Roman"/>
          <w:sz w:val="24"/>
          <w:szCs w:val="24"/>
        </w:rPr>
        <w:t>- обеспечение эффективной социализации молодежи, находящейся в трудной жизненной ситуации;</w:t>
      </w:r>
    </w:p>
    <w:p w:rsidR="009359B4" w:rsidRPr="003E0382" w:rsidRDefault="009359B4" w:rsidP="009359B4">
      <w:pPr>
        <w:tabs>
          <w:tab w:val="left" w:pos="426"/>
        </w:tabs>
        <w:suppressAutoHyphens/>
        <w:spacing w:after="0" w:line="240" w:lineRule="auto"/>
        <w:ind w:left="567"/>
        <w:jc w:val="both"/>
        <w:rPr>
          <w:rFonts w:ascii="Times New Roman" w:hAnsi="Times New Roman" w:cs="Times New Roman"/>
          <w:sz w:val="24"/>
          <w:szCs w:val="24"/>
        </w:rPr>
      </w:pPr>
      <w:r w:rsidRPr="003E0382">
        <w:rPr>
          <w:rFonts w:ascii="Times New Roman" w:hAnsi="Times New Roman" w:cs="Times New Roman"/>
          <w:sz w:val="24"/>
          <w:szCs w:val="24"/>
        </w:rPr>
        <w:t>- гражданское и патриотическое воспитание молодежи;</w:t>
      </w:r>
    </w:p>
    <w:p w:rsidR="009359B4" w:rsidRPr="003E0382" w:rsidRDefault="009359B4" w:rsidP="009359B4">
      <w:pPr>
        <w:pStyle w:val="21"/>
        <w:tabs>
          <w:tab w:val="left" w:pos="426"/>
          <w:tab w:val="left" w:pos="567"/>
        </w:tabs>
        <w:spacing w:after="0" w:line="240" w:lineRule="auto"/>
        <w:ind w:left="567"/>
        <w:jc w:val="both"/>
      </w:pPr>
      <w:r w:rsidRPr="003E0382">
        <w:t>- выявление и поддержка талантливой молодежи;</w:t>
      </w:r>
    </w:p>
    <w:p w:rsidR="009359B4" w:rsidRPr="003E0382" w:rsidRDefault="009359B4" w:rsidP="009359B4">
      <w:pPr>
        <w:spacing w:after="0" w:line="240" w:lineRule="auto"/>
        <w:rPr>
          <w:rFonts w:ascii="Times New Roman" w:hAnsi="Times New Roman"/>
          <w:sz w:val="24"/>
          <w:szCs w:val="24"/>
        </w:rPr>
      </w:pPr>
      <w:r w:rsidRPr="003E0382">
        <w:rPr>
          <w:rFonts w:ascii="Times New Roman" w:hAnsi="Times New Roman"/>
          <w:b/>
          <w:bCs/>
          <w:sz w:val="24"/>
          <w:szCs w:val="24"/>
        </w:rPr>
        <w:t xml:space="preserve">         -</w:t>
      </w:r>
      <w:r w:rsidRPr="003E0382">
        <w:rPr>
          <w:rFonts w:ascii="Times New Roman" w:hAnsi="Times New Roman"/>
          <w:bCs/>
          <w:sz w:val="24"/>
          <w:szCs w:val="24"/>
        </w:rPr>
        <w:t xml:space="preserve"> о</w:t>
      </w:r>
      <w:r w:rsidRPr="003E0382">
        <w:rPr>
          <w:rFonts w:ascii="Times New Roman" w:hAnsi="Times New Roman" w:cs="Times New Roman"/>
          <w:sz w:val="24"/>
          <w:szCs w:val="24"/>
        </w:rPr>
        <w:t>рганизация отдыха и оздоровления детей и молодежи.</w:t>
      </w:r>
    </w:p>
    <w:p w:rsidR="009359B4" w:rsidRPr="003E0382" w:rsidRDefault="009359B4" w:rsidP="009359B4">
      <w:pPr>
        <w:spacing w:after="0" w:line="240" w:lineRule="auto"/>
        <w:rPr>
          <w:rFonts w:ascii="Times New Roman" w:hAnsi="Times New Roman"/>
          <w:sz w:val="24"/>
          <w:szCs w:val="24"/>
        </w:rPr>
      </w:pPr>
      <w:bookmarkStart w:id="0" w:name="sub_2101"/>
      <w:r w:rsidRPr="003E0382">
        <w:rPr>
          <w:rFonts w:ascii="Times New Roman" w:hAnsi="Times New Roman"/>
          <w:sz w:val="24"/>
          <w:szCs w:val="24"/>
        </w:rPr>
        <w:t xml:space="preserve">         </w:t>
      </w:r>
      <w:r w:rsidRPr="003E0382">
        <w:rPr>
          <w:rFonts w:ascii="Times New Roman" w:hAnsi="Times New Roman" w:cs="Times New Roman"/>
          <w:sz w:val="24"/>
          <w:szCs w:val="24"/>
        </w:rPr>
        <w:t>- развитие физической культуры и массового спорта;</w:t>
      </w:r>
    </w:p>
    <w:bookmarkEnd w:id="0"/>
    <w:p w:rsidR="009359B4" w:rsidRPr="003E0382" w:rsidRDefault="009359B4" w:rsidP="009359B4">
      <w:pPr>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 создание условий для успешного выступления спортсменов города 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w:t>
      </w:r>
    </w:p>
    <w:p w:rsidR="009359B4" w:rsidRPr="003E0382" w:rsidRDefault="009359B4" w:rsidP="009359B4">
      <w:pPr>
        <w:spacing w:after="0" w:line="240" w:lineRule="auto"/>
        <w:ind w:firstLine="709"/>
        <w:jc w:val="both"/>
        <w:rPr>
          <w:rFonts w:ascii="Times New Roman" w:hAnsi="Times New Roman" w:cs="Times New Roman"/>
          <w:sz w:val="24"/>
          <w:szCs w:val="24"/>
        </w:rPr>
      </w:pPr>
      <w:r w:rsidRPr="003E0382">
        <w:rPr>
          <w:rFonts w:ascii="Times New Roman" w:hAnsi="Times New Roman" w:cs="Times New Roman"/>
          <w:sz w:val="24"/>
          <w:szCs w:val="24"/>
        </w:rPr>
        <w:t>Развитие молодежной политики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Для создания условий для успешного выступления спортсменов города Курчатова Курской области на региональных, межрегиональных, всероссийских и международных спортивных соревнованиях предстоит обеспечить:</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совершенствование системы физического воспитания различных категорий и групп населения, в том числе в образовательных учреждениях;</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развитие инфраструктуры физической культуры и спорта, в том числе для лиц с ограниченными возможностями здоровья и инвалидов;</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совершенствование системы организации и проведения физкультурных мероприятий и спортивных мероприятий;</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 повышение эффективности пропаганды физической культуры и спорта, включая меры по популяризации нравственных ценностей спорта и </w:t>
      </w:r>
      <w:proofErr w:type="spellStart"/>
      <w:r w:rsidRPr="003E0382">
        <w:rPr>
          <w:rFonts w:ascii="Times New Roman" w:hAnsi="Times New Roman" w:cs="Times New Roman"/>
          <w:sz w:val="24"/>
          <w:szCs w:val="24"/>
        </w:rPr>
        <w:t>олимпизма</w:t>
      </w:r>
      <w:proofErr w:type="spellEnd"/>
      <w:r w:rsidRPr="003E0382">
        <w:rPr>
          <w:rFonts w:ascii="Times New Roman" w:hAnsi="Times New Roman" w:cs="Times New Roman"/>
          <w:sz w:val="24"/>
          <w:szCs w:val="24"/>
        </w:rPr>
        <w:t xml:space="preserve"> в средствах массовой информации.</w:t>
      </w:r>
    </w:p>
    <w:p w:rsidR="009359B4" w:rsidRPr="003E0382" w:rsidRDefault="009359B4" w:rsidP="009359B4">
      <w:pPr>
        <w:spacing w:after="0" w:line="240" w:lineRule="auto"/>
        <w:ind w:firstLine="709"/>
        <w:jc w:val="both"/>
        <w:rPr>
          <w:rFonts w:ascii="Times New Roman" w:hAnsi="Times New Roman" w:cs="Times New Roman"/>
          <w:sz w:val="24"/>
          <w:szCs w:val="24"/>
        </w:rPr>
      </w:pPr>
      <w:r w:rsidRPr="003E0382">
        <w:rPr>
          <w:rFonts w:ascii="Times New Roman" w:hAnsi="Times New Roman" w:cs="Times New Roman"/>
          <w:b/>
          <w:sz w:val="24"/>
          <w:szCs w:val="24"/>
        </w:rPr>
        <w:t>Основными целями</w:t>
      </w:r>
      <w:r w:rsidRPr="003E0382">
        <w:rPr>
          <w:rFonts w:ascii="Times New Roman" w:hAnsi="Times New Roman" w:cs="Times New Roman"/>
          <w:sz w:val="24"/>
          <w:szCs w:val="24"/>
        </w:rPr>
        <w:t xml:space="preserve"> муниципальной программы является: </w:t>
      </w:r>
    </w:p>
    <w:p w:rsidR="009359B4" w:rsidRPr="003E0382" w:rsidRDefault="009359B4" w:rsidP="009359B4">
      <w:pPr>
        <w:spacing w:after="0" w:line="240" w:lineRule="auto"/>
        <w:jc w:val="both"/>
        <w:rPr>
          <w:rFonts w:ascii="Times New Roman" w:hAnsi="Times New Roman"/>
          <w:sz w:val="24"/>
          <w:szCs w:val="24"/>
        </w:rPr>
      </w:pPr>
      <w:r w:rsidRPr="003E0382">
        <w:rPr>
          <w:rFonts w:ascii="Times New Roman" w:hAnsi="Times New Roman"/>
          <w:sz w:val="24"/>
          <w:szCs w:val="24"/>
        </w:rPr>
        <w:t>1) обеспечение реализации молодежной политики на территории города Курчатова Курской области;</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xml:space="preserve">2)формирование потребности населения города Курчатова в систематических занятиях физической культурой и спортом; </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xml:space="preserve">3)  создание условий для развития физической культуры и спорта; </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4) укрепление материально-технической базы города Курчатова для занятий физической культурой и спортом</w:t>
      </w:r>
      <w:r w:rsidRPr="003E0382">
        <w:rPr>
          <w:rFonts w:ascii="Arial" w:hAnsi="Arial" w:cs="Arial"/>
          <w:sz w:val="24"/>
          <w:szCs w:val="24"/>
        </w:rPr>
        <w:t>.</w:t>
      </w:r>
    </w:p>
    <w:p w:rsidR="009359B4" w:rsidRPr="003E0382" w:rsidRDefault="009359B4" w:rsidP="009359B4">
      <w:pPr>
        <w:spacing w:after="0" w:line="240" w:lineRule="auto"/>
        <w:ind w:firstLine="709"/>
        <w:jc w:val="both"/>
        <w:rPr>
          <w:rFonts w:ascii="Times New Roman" w:hAnsi="Times New Roman" w:cs="Times New Roman"/>
          <w:sz w:val="24"/>
          <w:szCs w:val="24"/>
        </w:rPr>
      </w:pPr>
      <w:r w:rsidRPr="003E0382">
        <w:rPr>
          <w:rFonts w:ascii="Times New Roman" w:hAnsi="Times New Roman" w:cs="Times New Roman"/>
          <w:sz w:val="24"/>
          <w:szCs w:val="24"/>
        </w:rPr>
        <w:t>Исходя из целей муниципальной программы, а также анализа сложившихся тенденций в молодежной сфере, спортивной сфере с учетом экономической и правовой среды функционирования учреждений по реализации молодежной политики и спорта задачами муниципальной программы являются:</w:t>
      </w:r>
    </w:p>
    <w:p w:rsidR="009359B4" w:rsidRPr="003E0382" w:rsidRDefault="009359B4" w:rsidP="009359B4">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sz w:val="24"/>
          <w:szCs w:val="24"/>
        </w:rPr>
        <w:t xml:space="preserve">-создание возможностей для успешной социализации и эффективной самореализации молодых людей; </w:t>
      </w:r>
    </w:p>
    <w:p w:rsidR="009359B4" w:rsidRPr="003E0382" w:rsidRDefault="009359B4" w:rsidP="009359B4">
      <w:pPr>
        <w:spacing w:after="0" w:line="240" w:lineRule="auto"/>
        <w:jc w:val="both"/>
        <w:rPr>
          <w:rFonts w:ascii="Times New Roman" w:hAnsi="Times New Roman"/>
          <w:sz w:val="24"/>
          <w:szCs w:val="24"/>
        </w:rPr>
      </w:pPr>
      <w:r w:rsidRPr="003E0382">
        <w:rPr>
          <w:rFonts w:ascii="Times New Roman" w:hAnsi="Times New Roman"/>
          <w:sz w:val="24"/>
          <w:szCs w:val="24"/>
        </w:rPr>
        <w:t>-организация оздоровления и отдыха детей в  городе Курчатове Курской области;</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пропаганда развития физической культуры и спорта;</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-совершенствование физкультурно-спортивной инфраструктуры города Курчатова Курской области;</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-поддержка и развитие детско-юношеского и массового спорта;</w:t>
      </w:r>
    </w:p>
    <w:p w:rsidR="009359B4" w:rsidRPr="003E0382" w:rsidRDefault="009359B4" w:rsidP="009359B4">
      <w:pPr>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-обеспечение участия спортсменов города Курчатова в областных, межрегиональных, всероссийских и международных спортивных мероприятиях.</w:t>
      </w:r>
    </w:p>
    <w:p w:rsidR="009359B4" w:rsidRPr="003E0382" w:rsidRDefault="009359B4" w:rsidP="009359B4">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Основным ожидаемым конечным результатом реализации муниципальной программы является:</w:t>
      </w:r>
    </w:p>
    <w:p w:rsidR="009359B4" w:rsidRPr="003E0382" w:rsidRDefault="009359B4" w:rsidP="009359B4">
      <w:pPr>
        <w:autoSpaceDE w:val="0"/>
        <w:autoSpaceDN w:val="0"/>
        <w:adjustRightInd w:val="0"/>
        <w:spacing w:after="0" w:line="240" w:lineRule="auto"/>
        <w:jc w:val="both"/>
        <w:rPr>
          <w:rFonts w:ascii="Times New Roman" w:hAnsi="Times New Roman"/>
          <w:sz w:val="24"/>
          <w:szCs w:val="24"/>
        </w:rPr>
      </w:pPr>
      <w:r w:rsidRPr="003E0382">
        <w:rPr>
          <w:rFonts w:ascii="Times New Roman" w:hAnsi="Times New Roman"/>
          <w:sz w:val="24"/>
          <w:szCs w:val="24"/>
        </w:rPr>
        <w:t xml:space="preserve">- создание условий для вовлечения детей, молодёжи в активную </w:t>
      </w:r>
      <w:proofErr w:type="spellStart"/>
      <w:r w:rsidRPr="003E0382">
        <w:rPr>
          <w:rFonts w:ascii="Times New Roman" w:hAnsi="Times New Roman"/>
          <w:sz w:val="24"/>
          <w:szCs w:val="24"/>
        </w:rPr>
        <w:t>социокультурную</w:t>
      </w:r>
      <w:proofErr w:type="spellEnd"/>
      <w:r w:rsidRPr="003E0382">
        <w:rPr>
          <w:rFonts w:ascii="Times New Roman" w:hAnsi="Times New Roman"/>
          <w:sz w:val="24"/>
          <w:szCs w:val="24"/>
        </w:rPr>
        <w:t xml:space="preserve"> и общественную деятельность;</w:t>
      </w:r>
    </w:p>
    <w:p w:rsidR="009359B4" w:rsidRPr="003E0382" w:rsidRDefault="009359B4" w:rsidP="009359B4">
      <w:pPr>
        <w:autoSpaceDE w:val="0"/>
        <w:autoSpaceDN w:val="0"/>
        <w:adjustRightInd w:val="0"/>
        <w:spacing w:after="0" w:line="240" w:lineRule="auto"/>
        <w:jc w:val="both"/>
        <w:rPr>
          <w:rFonts w:ascii="Arial" w:hAnsi="Arial" w:cs="Arial"/>
          <w:sz w:val="24"/>
          <w:szCs w:val="24"/>
        </w:rPr>
      </w:pPr>
      <w:r w:rsidRPr="003E0382">
        <w:rPr>
          <w:rFonts w:ascii="Times New Roman" w:hAnsi="Times New Roman"/>
          <w:sz w:val="24"/>
          <w:szCs w:val="24"/>
        </w:rPr>
        <w:t xml:space="preserve"> - обеспечения отдыха и оздоровления детей и молодёжи города Курчатова в каникулярное время;</w:t>
      </w:r>
      <w:r w:rsidRPr="003E0382">
        <w:rPr>
          <w:rFonts w:ascii="Arial" w:hAnsi="Arial" w:cs="Arial"/>
          <w:sz w:val="24"/>
          <w:szCs w:val="24"/>
        </w:rPr>
        <w:t xml:space="preserve"> </w:t>
      </w:r>
    </w:p>
    <w:p w:rsidR="009359B4" w:rsidRPr="003E0382" w:rsidRDefault="009359B4" w:rsidP="009359B4">
      <w:pPr>
        <w:autoSpaceDE w:val="0"/>
        <w:autoSpaceDN w:val="0"/>
        <w:adjustRightInd w:val="0"/>
        <w:spacing w:after="0" w:line="240" w:lineRule="auto"/>
        <w:jc w:val="both"/>
        <w:rPr>
          <w:rFonts w:ascii="Times New Roman" w:hAnsi="Times New Roman" w:cs="Times New Roman"/>
          <w:sz w:val="24"/>
          <w:szCs w:val="24"/>
        </w:rPr>
      </w:pPr>
      <w:r w:rsidRPr="003E0382">
        <w:rPr>
          <w:rFonts w:ascii="Arial" w:hAnsi="Arial" w:cs="Arial"/>
          <w:sz w:val="24"/>
          <w:szCs w:val="24"/>
        </w:rPr>
        <w:t xml:space="preserve">- </w:t>
      </w:r>
      <w:r w:rsidRPr="003E0382">
        <w:rPr>
          <w:rFonts w:ascii="Times New Roman" w:hAnsi="Times New Roman" w:cs="Times New Roman"/>
          <w:sz w:val="24"/>
          <w:szCs w:val="24"/>
        </w:rPr>
        <w:t xml:space="preserve">устойчивое развитие физической культуры и спорта в городе Курчатове; </w:t>
      </w:r>
    </w:p>
    <w:p w:rsidR="009359B4" w:rsidRPr="003E0382" w:rsidRDefault="009359B4" w:rsidP="009359B4">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привлечение к систематическим занятиям физической культурой и спортом, здоровому образу жизни широких масс населения; </w:t>
      </w:r>
    </w:p>
    <w:p w:rsidR="009359B4" w:rsidRPr="003E0382" w:rsidRDefault="009359B4" w:rsidP="009359B4">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достижение спортсменами города Курчатова высоких спортивных результатов на межрегиональных, всероссийских и международных спортивных соревнованиях.       </w:t>
      </w:r>
    </w:p>
    <w:p w:rsidR="009359B4" w:rsidRPr="003E0382" w:rsidRDefault="009359B4" w:rsidP="009359B4">
      <w:pPr>
        <w:autoSpaceDE w:val="0"/>
        <w:autoSpaceDN w:val="0"/>
        <w:adjustRightInd w:val="0"/>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Достижение целей, поставленных в муниципальной программе, возможно при полном и своевременном финансировании программных мероприятий, направленных на решение поставленных задач. </w:t>
      </w:r>
    </w:p>
    <w:p w:rsidR="009359B4" w:rsidRPr="003E0382" w:rsidRDefault="009359B4" w:rsidP="009359B4">
      <w:pPr>
        <w:shd w:val="clear" w:color="auto" w:fill="FFFFFF"/>
        <w:spacing w:after="0" w:line="240" w:lineRule="auto"/>
        <w:jc w:val="center"/>
        <w:rPr>
          <w:rFonts w:ascii="Times New Roman" w:hAnsi="Times New Roman"/>
          <w:b/>
          <w:bCs/>
          <w:sz w:val="24"/>
          <w:szCs w:val="24"/>
        </w:rPr>
      </w:pPr>
      <w:r w:rsidRPr="003E0382">
        <w:rPr>
          <w:rFonts w:ascii="Times New Roman" w:hAnsi="Times New Roman"/>
          <w:b/>
          <w:bCs/>
          <w:sz w:val="24"/>
          <w:szCs w:val="24"/>
        </w:rPr>
        <w:t>3. Сведения о показателях и индикаторах муниципальной</w:t>
      </w:r>
      <w:r w:rsidRPr="003E0382">
        <w:rPr>
          <w:rFonts w:ascii="Times New Roman" w:hAnsi="Times New Roman"/>
          <w:bCs/>
          <w:sz w:val="24"/>
          <w:szCs w:val="24"/>
        </w:rPr>
        <w:t xml:space="preserve"> </w:t>
      </w:r>
      <w:r w:rsidRPr="003E0382">
        <w:rPr>
          <w:rFonts w:ascii="Times New Roman" w:hAnsi="Times New Roman"/>
          <w:b/>
          <w:bCs/>
          <w:sz w:val="24"/>
          <w:szCs w:val="24"/>
        </w:rPr>
        <w:t>программы</w:t>
      </w:r>
    </w:p>
    <w:p w:rsidR="009359B4" w:rsidRPr="003E0382" w:rsidRDefault="009359B4" w:rsidP="009359B4">
      <w:pPr>
        <w:autoSpaceDE w:val="0"/>
        <w:autoSpaceDN w:val="0"/>
        <w:adjustRightInd w:val="0"/>
        <w:spacing w:after="0" w:line="240" w:lineRule="auto"/>
        <w:ind w:firstLine="720"/>
        <w:jc w:val="both"/>
        <w:rPr>
          <w:rFonts w:ascii="Times New Roman" w:hAnsi="Times New Roman"/>
          <w:sz w:val="24"/>
          <w:szCs w:val="24"/>
        </w:rPr>
      </w:pPr>
      <w:r w:rsidRPr="003E0382">
        <w:rPr>
          <w:rFonts w:ascii="Times New Roman" w:hAnsi="Times New Roman"/>
          <w:sz w:val="24"/>
          <w:szCs w:val="24"/>
        </w:rPr>
        <w:t>Для оценки хода реализации муниципальной</w:t>
      </w:r>
      <w:r w:rsidRPr="003E0382">
        <w:rPr>
          <w:rFonts w:ascii="Times New Roman" w:hAnsi="Times New Roman"/>
          <w:b/>
          <w:sz w:val="24"/>
          <w:szCs w:val="24"/>
        </w:rPr>
        <w:t xml:space="preserve"> </w:t>
      </w:r>
      <w:r w:rsidRPr="003E0382">
        <w:rPr>
          <w:rFonts w:ascii="Times New Roman" w:hAnsi="Times New Roman"/>
          <w:sz w:val="24"/>
          <w:szCs w:val="24"/>
        </w:rPr>
        <w:t>программы и характеристики состояния установленной сферы деятельности предусмотрена система показателей (индикаторов) муниципальной</w:t>
      </w:r>
      <w:r w:rsidRPr="003E0382">
        <w:rPr>
          <w:rFonts w:ascii="Times New Roman" w:hAnsi="Times New Roman"/>
          <w:b/>
          <w:sz w:val="24"/>
          <w:szCs w:val="24"/>
        </w:rPr>
        <w:t xml:space="preserve"> </w:t>
      </w:r>
      <w:r w:rsidRPr="003E0382">
        <w:rPr>
          <w:rFonts w:ascii="Times New Roman" w:hAnsi="Times New Roman"/>
          <w:sz w:val="24"/>
          <w:szCs w:val="24"/>
        </w:rPr>
        <w:t>программы.</w:t>
      </w:r>
    </w:p>
    <w:p w:rsidR="009359B4" w:rsidRPr="003E0382" w:rsidRDefault="009359B4" w:rsidP="009359B4">
      <w:pPr>
        <w:autoSpaceDE w:val="0"/>
        <w:autoSpaceDN w:val="0"/>
        <w:adjustRightInd w:val="0"/>
        <w:spacing w:after="0" w:line="240" w:lineRule="auto"/>
        <w:ind w:firstLine="720"/>
        <w:jc w:val="both"/>
        <w:rPr>
          <w:rFonts w:ascii="Times New Roman" w:hAnsi="Times New Roman"/>
          <w:sz w:val="24"/>
          <w:szCs w:val="24"/>
        </w:rPr>
      </w:pPr>
      <w:r w:rsidRPr="003E0382">
        <w:rPr>
          <w:rFonts w:ascii="Times New Roman" w:hAnsi="Times New Roman"/>
          <w:sz w:val="24"/>
          <w:szCs w:val="24"/>
        </w:rPr>
        <w:t>Достижение поставленных целей и задач муниципальной</w:t>
      </w:r>
      <w:r w:rsidRPr="003E0382">
        <w:rPr>
          <w:rFonts w:ascii="Times New Roman" w:hAnsi="Times New Roman"/>
          <w:b/>
          <w:sz w:val="24"/>
          <w:szCs w:val="24"/>
        </w:rPr>
        <w:t xml:space="preserve"> </w:t>
      </w:r>
      <w:r w:rsidRPr="003E0382">
        <w:rPr>
          <w:rFonts w:ascii="Times New Roman" w:hAnsi="Times New Roman"/>
          <w:sz w:val="24"/>
          <w:szCs w:val="24"/>
        </w:rPr>
        <w:t>программы характеризуется следующими показателями (индикаторами):</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sz w:val="24"/>
          <w:szCs w:val="24"/>
        </w:rPr>
        <w:t>1.</w:t>
      </w:r>
      <w:r w:rsidRPr="003E0382">
        <w:rPr>
          <w:rFonts w:ascii="Times New Roman" w:hAnsi="Times New Roman" w:cs="Times New Roman"/>
          <w:sz w:val="24"/>
          <w:szCs w:val="24"/>
        </w:rPr>
        <w:t xml:space="preserve">Степень охвата детей и молодежи города Курчатова молодежными мероприятиями </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sz w:val="24"/>
          <w:szCs w:val="24"/>
        </w:rPr>
        <w:t>2.</w:t>
      </w:r>
      <w:r w:rsidRPr="003E0382">
        <w:rPr>
          <w:rFonts w:ascii="Times New Roman" w:hAnsi="Times New Roman" w:cs="Times New Roman"/>
          <w:sz w:val="24"/>
          <w:szCs w:val="24"/>
        </w:rPr>
        <w:t>Количество детей и молодежи города Курчатова, охваченных всеми формами отдыха и оздоровления в каникулярное время</w:t>
      </w:r>
    </w:p>
    <w:p w:rsidR="009359B4" w:rsidRPr="003E0382" w:rsidRDefault="009359B4" w:rsidP="009359B4">
      <w:pPr>
        <w:shd w:val="clear" w:color="auto" w:fill="FFFFFF"/>
        <w:spacing w:after="0" w:line="240" w:lineRule="auto"/>
        <w:ind w:firstLine="720"/>
        <w:jc w:val="both"/>
        <w:rPr>
          <w:rFonts w:ascii="Times New Roman" w:hAnsi="Times New Roman"/>
          <w:sz w:val="24"/>
          <w:szCs w:val="24"/>
        </w:rPr>
      </w:pPr>
      <w:r w:rsidRPr="003E0382">
        <w:rPr>
          <w:rFonts w:ascii="Times New Roman" w:hAnsi="Times New Roman"/>
          <w:sz w:val="24"/>
          <w:szCs w:val="24"/>
        </w:rPr>
        <w:t xml:space="preserve">3. </w:t>
      </w:r>
      <w:r w:rsidRPr="003E0382">
        <w:rPr>
          <w:rFonts w:ascii="Times New Roman" w:hAnsi="Times New Roman" w:cs="Times New Roman"/>
          <w:sz w:val="24"/>
          <w:szCs w:val="24"/>
        </w:rPr>
        <w:t>Доля жителей города Курчатова, систематически занимающихся физической культурой и спортом в общей численности населения города Курчатова Курской области.</w:t>
      </w:r>
    </w:p>
    <w:p w:rsidR="009359B4" w:rsidRPr="003E0382" w:rsidRDefault="009359B4" w:rsidP="009359B4">
      <w:pPr>
        <w:shd w:val="clear" w:color="auto" w:fill="FFFFFF"/>
        <w:spacing w:after="0" w:line="240" w:lineRule="auto"/>
        <w:ind w:firstLine="720"/>
        <w:jc w:val="both"/>
        <w:rPr>
          <w:rFonts w:ascii="Times New Roman" w:hAnsi="Times New Roman"/>
          <w:sz w:val="24"/>
          <w:szCs w:val="24"/>
        </w:rPr>
      </w:pPr>
      <w:r w:rsidRPr="003E0382">
        <w:rPr>
          <w:rFonts w:ascii="Times New Roman" w:hAnsi="Times New Roman"/>
          <w:sz w:val="24"/>
          <w:szCs w:val="24"/>
        </w:rPr>
        <w:t>Сведения о показателях (индикаторах) муниципальной</w:t>
      </w:r>
      <w:r w:rsidRPr="003E0382">
        <w:rPr>
          <w:rFonts w:ascii="Times New Roman" w:hAnsi="Times New Roman"/>
          <w:b/>
          <w:sz w:val="24"/>
          <w:szCs w:val="24"/>
        </w:rPr>
        <w:t xml:space="preserve"> </w:t>
      </w:r>
      <w:r w:rsidRPr="003E0382">
        <w:rPr>
          <w:rFonts w:ascii="Times New Roman" w:hAnsi="Times New Roman"/>
          <w:sz w:val="24"/>
          <w:szCs w:val="24"/>
        </w:rPr>
        <w:t>программы приведены в приложении № 1.</w:t>
      </w:r>
    </w:p>
    <w:p w:rsidR="009359B4" w:rsidRPr="003E0382" w:rsidRDefault="009359B4" w:rsidP="009359B4">
      <w:pPr>
        <w:autoSpaceDE w:val="0"/>
        <w:autoSpaceDN w:val="0"/>
        <w:adjustRightInd w:val="0"/>
        <w:spacing w:after="0" w:line="240" w:lineRule="auto"/>
        <w:ind w:firstLine="720"/>
        <w:jc w:val="both"/>
        <w:rPr>
          <w:rFonts w:ascii="Times New Roman" w:hAnsi="Times New Roman"/>
          <w:sz w:val="24"/>
          <w:szCs w:val="24"/>
        </w:rPr>
      </w:pPr>
      <w:r w:rsidRPr="003E0382">
        <w:rPr>
          <w:rFonts w:ascii="Times New Roman" w:hAnsi="Times New Roman"/>
          <w:sz w:val="24"/>
          <w:szCs w:val="24"/>
        </w:rPr>
        <w:t>Значения указанных показателей (индикаторов) определяются следующим образом.</w:t>
      </w:r>
    </w:p>
    <w:p w:rsidR="009359B4" w:rsidRPr="003E0382" w:rsidRDefault="009359B4" w:rsidP="009359B4">
      <w:pPr>
        <w:autoSpaceDE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  Значение показателя 1. Показатель определяется как отношение </w:t>
      </w:r>
      <w:r w:rsidRPr="003E0382">
        <w:rPr>
          <w:rFonts w:ascii="Times New Roman" w:hAnsi="Times New Roman" w:cs="Times New Roman"/>
          <w:bCs/>
          <w:sz w:val="24"/>
          <w:szCs w:val="24"/>
        </w:rPr>
        <w:t>численности молодых людей в возрасте от 14 до 30 лет, проявляющих социальную активность, в общей численности молодых людей от 14 до 30 лет, проживающих на территории города Курчатова Курской области:</w:t>
      </w:r>
    </w:p>
    <w:p w:rsidR="009359B4" w:rsidRPr="003E0382" w:rsidRDefault="009359B4" w:rsidP="009359B4">
      <w:pPr>
        <w:autoSpaceDE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Показатель определяется по формуле:</w:t>
      </w:r>
    </w:p>
    <w:p w:rsidR="009359B4" w:rsidRPr="003E0382" w:rsidRDefault="009359B4" w:rsidP="009359B4">
      <w:pPr>
        <w:spacing w:after="0" w:line="240" w:lineRule="auto"/>
        <w:ind w:firstLine="720"/>
        <w:rPr>
          <w:rFonts w:ascii="Times New Roman" w:hAnsi="Times New Roman" w:cs="Times New Roman"/>
          <w:bCs/>
          <w:sz w:val="24"/>
          <w:szCs w:val="24"/>
        </w:rPr>
      </w:pPr>
      <w:r w:rsidRPr="003E0382">
        <w:rPr>
          <w:rFonts w:ascii="Times New Roman" w:hAnsi="Times New Roman" w:cs="Times New Roman"/>
          <w:sz w:val="24"/>
          <w:szCs w:val="24"/>
        </w:rPr>
        <w:t xml:space="preserve">В/А*100%, где: </w:t>
      </w:r>
    </w:p>
    <w:p w:rsidR="009359B4" w:rsidRPr="003E0382" w:rsidRDefault="009359B4" w:rsidP="009359B4">
      <w:pPr>
        <w:shd w:val="clear" w:color="auto" w:fill="FFFFFF"/>
        <w:spacing w:after="0" w:line="240" w:lineRule="auto"/>
        <w:ind w:firstLine="709"/>
        <w:jc w:val="both"/>
        <w:rPr>
          <w:rFonts w:ascii="Times New Roman" w:hAnsi="Times New Roman" w:cs="Times New Roman"/>
          <w:bCs/>
          <w:sz w:val="24"/>
          <w:szCs w:val="24"/>
        </w:rPr>
      </w:pPr>
      <w:r w:rsidRPr="003E0382">
        <w:rPr>
          <w:rFonts w:ascii="Times New Roman" w:hAnsi="Times New Roman" w:cs="Times New Roman"/>
          <w:bCs/>
          <w:sz w:val="24"/>
          <w:szCs w:val="24"/>
        </w:rPr>
        <w:t>В – численность молодых людей в возрасте от 14 до 30 лет, проявляющих социальную активность (мониторинг);</w:t>
      </w:r>
    </w:p>
    <w:p w:rsidR="009359B4" w:rsidRPr="003E0382" w:rsidRDefault="009359B4" w:rsidP="009359B4">
      <w:pPr>
        <w:shd w:val="clear" w:color="auto" w:fill="FFFFFF"/>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bCs/>
          <w:sz w:val="24"/>
          <w:szCs w:val="24"/>
        </w:rPr>
        <w:t xml:space="preserve">А – общая численность молодых людей от 14 до 30 лет, проживающих на территории города Курчатова Курской области, человек (статистические данные). </w:t>
      </w:r>
    </w:p>
    <w:p w:rsidR="009359B4" w:rsidRPr="003E0382" w:rsidRDefault="009359B4" w:rsidP="009359B4">
      <w:pPr>
        <w:autoSpaceDE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Значение показателя 1 за отчетный период определяется путем мониторинга, включающего в себя сбор и анализ информации о выполнении показателей.</w:t>
      </w:r>
    </w:p>
    <w:p w:rsidR="009359B4" w:rsidRPr="003E0382" w:rsidRDefault="009359B4" w:rsidP="009359B4">
      <w:pPr>
        <w:shd w:val="clear" w:color="auto" w:fill="FFFFFF"/>
        <w:spacing w:line="240" w:lineRule="auto"/>
        <w:jc w:val="both"/>
        <w:rPr>
          <w:rFonts w:ascii="Times New Roman" w:hAnsi="Times New Roman"/>
          <w:bCs/>
          <w:sz w:val="24"/>
          <w:szCs w:val="24"/>
        </w:rPr>
      </w:pPr>
      <w:r w:rsidRPr="003E0382">
        <w:rPr>
          <w:b/>
          <w:bCs/>
          <w:sz w:val="24"/>
          <w:szCs w:val="24"/>
        </w:rPr>
        <w:t xml:space="preserve">         </w:t>
      </w:r>
      <w:r w:rsidRPr="003E0382">
        <w:rPr>
          <w:rFonts w:ascii="Times New Roman" w:hAnsi="Times New Roman" w:cs="Times New Roman"/>
          <w:bCs/>
          <w:sz w:val="24"/>
          <w:szCs w:val="24"/>
        </w:rPr>
        <w:t>Показатель 2.</w:t>
      </w:r>
      <w:r w:rsidRPr="003E0382">
        <w:rPr>
          <w:rFonts w:ascii="Times New Roman" w:hAnsi="Times New Roman"/>
          <w:bCs/>
          <w:sz w:val="24"/>
          <w:szCs w:val="24"/>
        </w:rPr>
        <w:t xml:space="preserve"> Рассчитывается путём суммирования </w:t>
      </w:r>
      <w:proofErr w:type="gramStart"/>
      <w:r w:rsidRPr="003E0382">
        <w:rPr>
          <w:rFonts w:ascii="Times New Roman" w:hAnsi="Times New Roman"/>
          <w:bCs/>
          <w:sz w:val="24"/>
          <w:szCs w:val="24"/>
        </w:rPr>
        <w:t>данных</w:t>
      </w:r>
      <w:proofErr w:type="gramEnd"/>
      <w:r w:rsidRPr="003E0382">
        <w:rPr>
          <w:rFonts w:ascii="Times New Roman" w:hAnsi="Times New Roman"/>
          <w:bCs/>
          <w:sz w:val="24"/>
          <w:szCs w:val="24"/>
        </w:rPr>
        <w:t xml:space="preserve"> о количестве выданных Управлением по культуре, спорту и делам молодёжи администрации города путёвок и количеству детей отдохнувших в лагерях с дневным пребыванием (Комитет образования).</w:t>
      </w:r>
    </w:p>
    <w:p w:rsidR="009359B4" w:rsidRPr="003E0382" w:rsidRDefault="009359B4" w:rsidP="009359B4">
      <w:pPr>
        <w:shd w:val="clear" w:color="auto" w:fill="FFFFFF"/>
        <w:spacing w:line="240" w:lineRule="auto"/>
        <w:jc w:val="both"/>
        <w:rPr>
          <w:rFonts w:ascii="Times New Roman" w:hAnsi="Times New Roman" w:cs="Times New Roman"/>
          <w:sz w:val="24"/>
          <w:szCs w:val="24"/>
        </w:rPr>
      </w:pPr>
      <w:r w:rsidRPr="003E0382">
        <w:rPr>
          <w:rFonts w:ascii="Times New Roman" w:hAnsi="Times New Roman"/>
          <w:bCs/>
          <w:sz w:val="24"/>
          <w:szCs w:val="24"/>
        </w:rPr>
        <w:tab/>
      </w:r>
      <w:r w:rsidRPr="003E0382">
        <w:rPr>
          <w:rFonts w:ascii="Times New Roman" w:hAnsi="Times New Roman" w:cs="Times New Roman"/>
          <w:bCs/>
          <w:sz w:val="24"/>
          <w:szCs w:val="24"/>
        </w:rPr>
        <w:t xml:space="preserve">Показатель 3. </w:t>
      </w:r>
      <w:r w:rsidRPr="003E0382">
        <w:rPr>
          <w:rFonts w:ascii="Times New Roman" w:hAnsi="Times New Roman" w:cs="Times New Roman"/>
          <w:sz w:val="24"/>
          <w:szCs w:val="24"/>
        </w:rPr>
        <w:t>Доля жителей города Курчатова, систематически занимающихся физической культурой и спортом</w:t>
      </w:r>
      <w:bookmarkStart w:id="1" w:name="sub_8001"/>
      <w:bookmarkStart w:id="2" w:name="sub_8004"/>
      <w:r w:rsidRPr="003E0382">
        <w:rPr>
          <w:rFonts w:ascii="Times New Roman" w:hAnsi="Times New Roman" w:cs="Times New Roman"/>
          <w:sz w:val="24"/>
          <w:szCs w:val="24"/>
        </w:rPr>
        <w:t xml:space="preserve"> в общей численности населения города Курчатова Курской области.</w:t>
      </w:r>
    </w:p>
    <w:p w:rsidR="009359B4" w:rsidRPr="003E0382" w:rsidRDefault="009359B4" w:rsidP="009359B4">
      <w:pPr>
        <w:shd w:val="clear" w:color="auto" w:fill="FFFFFF"/>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ab/>
        <w:t xml:space="preserve">Показатель определяется следующим образом: </w:t>
      </w:r>
      <w:bookmarkEnd w:id="1"/>
    </w:p>
    <w:p w:rsidR="009359B4" w:rsidRPr="003E0382" w:rsidRDefault="009359B4" w:rsidP="009359B4">
      <w:pPr>
        <w:spacing w:after="0"/>
        <w:ind w:firstLine="698"/>
        <w:jc w:val="both"/>
        <w:rPr>
          <w:rFonts w:ascii="Times New Roman" w:hAnsi="Times New Roman" w:cs="Times New Roman"/>
          <w:sz w:val="24"/>
          <w:szCs w:val="24"/>
        </w:rPr>
      </w:pPr>
      <w:r w:rsidRPr="003E0382">
        <w:rPr>
          <w:rFonts w:ascii="Times New Roman" w:hAnsi="Times New Roman" w:cs="Times New Roman"/>
          <w:noProof/>
          <w:sz w:val="24"/>
          <w:szCs w:val="24"/>
        </w:rPr>
        <w:drawing>
          <wp:inline distT="0" distB="0" distL="0" distR="0">
            <wp:extent cx="1190625" cy="2000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90625" cy="200025"/>
                    </a:xfrm>
                    <a:prstGeom prst="rect">
                      <a:avLst/>
                    </a:prstGeom>
                    <a:noFill/>
                    <a:ln w="9525">
                      <a:noFill/>
                      <a:miter lim="800000"/>
                      <a:headEnd/>
                      <a:tailEnd/>
                    </a:ln>
                  </pic:spPr>
                </pic:pic>
              </a:graphicData>
            </a:graphic>
          </wp:inline>
        </w:drawing>
      </w:r>
      <w:r w:rsidRPr="003E0382">
        <w:rPr>
          <w:rFonts w:ascii="Times New Roman" w:hAnsi="Times New Roman" w:cs="Times New Roman"/>
          <w:sz w:val="24"/>
          <w:szCs w:val="24"/>
        </w:rPr>
        <w:t>% ,</w:t>
      </w:r>
    </w:p>
    <w:p w:rsidR="009359B4" w:rsidRPr="003E0382" w:rsidRDefault="009359B4" w:rsidP="009359B4">
      <w:pPr>
        <w:spacing w:after="0"/>
        <w:ind w:firstLine="72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spacing w:after="0"/>
        <w:ind w:firstLine="720"/>
        <w:jc w:val="both"/>
        <w:rPr>
          <w:rFonts w:ascii="Times New Roman" w:hAnsi="Times New Roman" w:cs="Times New Roman"/>
          <w:sz w:val="24"/>
          <w:szCs w:val="24"/>
        </w:rPr>
      </w:pPr>
      <w:proofErr w:type="spellStart"/>
      <w:r w:rsidRPr="003E0382">
        <w:rPr>
          <w:rFonts w:ascii="Times New Roman" w:hAnsi="Times New Roman" w:cs="Times New Roman"/>
          <w:sz w:val="24"/>
          <w:szCs w:val="24"/>
        </w:rPr>
        <w:t>Дз</w:t>
      </w:r>
      <w:proofErr w:type="spellEnd"/>
      <w:r w:rsidRPr="003E0382">
        <w:rPr>
          <w:rFonts w:ascii="Times New Roman" w:hAnsi="Times New Roman" w:cs="Times New Roman"/>
          <w:sz w:val="24"/>
          <w:szCs w:val="24"/>
        </w:rPr>
        <w:t xml:space="preserve"> - доля жителей города Курчатова Курской области, систематически занимающихся физической культурой и спортом;</w:t>
      </w:r>
    </w:p>
    <w:p w:rsidR="0074427C" w:rsidRDefault="009359B4" w:rsidP="0074427C">
      <w:pPr>
        <w:pStyle w:val="a3"/>
        <w:ind w:firstLine="708"/>
        <w:jc w:val="both"/>
        <w:rPr>
          <w:rFonts w:ascii="Times New Roman" w:hAnsi="Times New Roman" w:cs="Times New Roman"/>
          <w:sz w:val="24"/>
          <w:szCs w:val="24"/>
        </w:rPr>
      </w:pPr>
      <w:proofErr w:type="spellStart"/>
      <w:r w:rsidRPr="003E0382">
        <w:rPr>
          <w:rFonts w:ascii="Times New Roman" w:hAnsi="Times New Roman" w:cs="Times New Roman"/>
          <w:sz w:val="24"/>
          <w:szCs w:val="24"/>
        </w:rPr>
        <w:t>Чз</w:t>
      </w:r>
      <w:proofErr w:type="spellEnd"/>
      <w:r w:rsidRPr="003E0382">
        <w:rPr>
          <w:rFonts w:ascii="Times New Roman" w:hAnsi="Times New Roman" w:cs="Times New Roman"/>
          <w:sz w:val="24"/>
          <w:szCs w:val="24"/>
        </w:rPr>
        <w:t xml:space="preserve"> - численность жителей города Курчатова Курской области, систематически занимающихся физической культурой и спортом, </w:t>
      </w:r>
      <w:proofErr w:type="gramStart"/>
      <w:r w:rsidRPr="003E0382">
        <w:rPr>
          <w:rFonts w:ascii="Times New Roman" w:hAnsi="Times New Roman" w:cs="Times New Roman"/>
          <w:sz w:val="24"/>
          <w:szCs w:val="24"/>
        </w:rPr>
        <w:t>согласно</w:t>
      </w:r>
      <w:proofErr w:type="gramEnd"/>
      <w:r w:rsidRPr="003E0382">
        <w:rPr>
          <w:sz w:val="24"/>
          <w:szCs w:val="24"/>
        </w:rPr>
        <w:t xml:space="preserve"> </w:t>
      </w:r>
      <w:r w:rsidRPr="003E0382">
        <w:rPr>
          <w:rFonts w:ascii="Times New Roman" w:hAnsi="Times New Roman" w:cs="Times New Roman"/>
          <w:sz w:val="24"/>
          <w:szCs w:val="24"/>
        </w:rPr>
        <w:t xml:space="preserve">ежеквартальных отчетов учреждений физической культуры и спорта по </w:t>
      </w:r>
      <w:hyperlink r:id="rId10" w:history="1">
        <w:r w:rsidRPr="003E0382">
          <w:rPr>
            <w:rStyle w:val="af0"/>
            <w:rFonts w:ascii="Times New Roman" w:hAnsi="Times New Roman" w:cs="Times New Roman"/>
            <w:color w:val="auto"/>
            <w:sz w:val="24"/>
            <w:szCs w:val="24"/>
          </w:rPr>
          <w:t>форме № 1-ФК</w:t>
        </w:r>
      </w:hyperlink>
      <w:r w:rsidRPr="003E0382">
        <w:rPr>
          <w:rFonts w:ascii="Times New Roman" w:hAnsi="Times New Roman" w:cs="Times New Roman"/>
          <w:sz w:val="24"/>
          <w:szCs w:val="24"/>
        </w:rPr>
        <w:t>;</w:t>
      </w:r>
    </w:p>
    <w:p w:rsidR="00AA39B3" w:rsidRPr="003E0382" w:rsidRDefault="0074427C" w:rsidP="009359B4">
      <w:pPr>
        <w:pStyle w:val="a3"/>
        <w:jc w:val="both"/>
        <w:rPr>
          <w:rFonts w:ascii="Times New Roman" w:hAnsi="Times New Roman" w:cs="Times New Roman"/>
          <w:sz w:val="24"/>
          <w:szCs w:val="24"/>
        </w:rPr>
      </w:pPr>
      <w:r>
        <w:rPr>
          <w:rFonts w:ascii="Times New Roman" w:hAnsi="Times New Roman" w:cs="Times New Roman"/>
          <w:sz w:val="24"/>
          <w:szCs w:val="24"/>
        </w:rPr>
        <w:tab/>
      </w:r>
      <w:proofErr w:type="spellStart"/>
      <w:r w:rsidR="009359B4" w:rsidRPr="003E0382">
        <w:rPr>
          <w:rFonts w:ascii="Times New Roman" w:hAnsi="Times New Roman" w:cs="Times New Roman"/>
          <w:sz w:val="24"/>
          <w:szCs w:val="24"/>
        </w:rPr>
        <w:t>Чн</w:t>
      </w:r>
      <w:proofErr w:type="spellEnd"/>
      <w:r w:rsidR="009359B4" w:rsidRPr="003E0382">
        <w:rPr>
          <w:rFonts w:ascii="Times New Roman" w:hAnsi="Times New Roman" w:cs="Times New Roman"/>
          <w:sz w:val="24"/>
          <w:szCs w:val="24"/>
        </w:rPr>
        <w:t xml:space="preserve"> - численность населения города Курчатова Курской области по данным Федеральной службы государственной статистики.</w:t>
      </w:r>
      <w:bookmarkEnd w:id="2"/>
    </w:p>
    <w:p w:rsidR="009359B4" w:rsidRPr="003E0382" w:rsidRDefault="009359B4" w:rsidP="009359B4">
      <w:pPr>
        <w:pStyle w:val="a3"/>
        <w:jc w:val="center"/>
        <w:rPr>
          <w:rFonts w:ascii="Times New Roman" w:hAnsi="Times New Roman" w:cs="Times New Roman"/>
          <w:b/>
          <w:bCs/>
          <w:sz w:val="24"/>
          <w:szCs w:val="24"/>
        </w:rPr>
      </w:pPr>
      <w:r w:rsidRPr="003E0382">
        <w:rPr>
          <w:rFonts w:ascii="Times New Roman" w:hAnsi="Times New Roman" w:cs="Times New Roman"/>
          <w:b/>
          <w:bCs/>
          <w:sz w:val="24"/>
          <w:szCs w:val="24"/>
        </w:rPr>
        <w:t xml:space="preserve">4. Обобщенная характеристика </w:t>
      </w:r>
      <w:r w:rsidR="006944B2" w:rsidRPr="003E0382">
        <w:rPr>
          <w:rFonts w:ascii="Times New Roman" w:hAnsi="Times New Roman" w:cs="Times New Roman"/>
          <w:b/>
          <w:bCs/>
          <w:sz w:val="24"/>
          <w:szCs w:val="24"/>
        </w:rPr>
        <w:t xml:space="preserve">структурных элементов </w:t>
      </w:r>
      <w:r w:rsidRPr="003E0382">
        <w:rPr>
          <w:rFonts w:ascii="Times New Roman" w:hAnsi="Times New Roman" w:cs="Times New Roman"/>
          <w:b/>
          <w:bCs/>
          <w:sz w:val="24"/>
          <w:szCs w:val="24"/>
        </w:rPr>
        <w:t>муниципальной</w:t>
      </w:r>
      <w:r w:rsidRPr="003E0382">
        <w:rPr>
          <w:rFonts w:ascii="Times New Roman" w:hAnsi="Times New Roman" w:cs="Times New Roman"/>
          <w:bCs/>
          <w:sz w:val="24"/>
          <w:szCs w:val="24"/>
        </w:rPr>
        <w:t xml:space="preserve"> </w:t>
      </w:r>
      <w:r w:rsidRPr="003E0382">
        <w:rPr>
          <w:rFonts w:ascii="Times New Roman" w:hAnsi="Times New Roman" w:cs="Times New Roman"/>
          <w:b/>
          <w:bCs/>
          <w:sz w:val="24"/>
          <w:szCs w:val="24"/>
        </w:rPr>
        <w:t>программы и подпрограмм муниципальной</w:t>
      </w:r>
      <w:r w:rsidRPr="003E0382">
        <w:rPr>
          <w:rFonts w:ascii="Times New Roman" w:hAnsi="Times New Roman" w:cs="Times New Roman"/>
          <w:bCs/>
          <w:sz w:val="24"/>
          <w:szCs w:val="24"/>
        </w:rPr>
        <w:t xml:space="preserve"> </w:t>
      </w:r>
      <w:r w:rsidRPr="003E0382">
        <w:rPr>
          <w:rFonts w:ascii="Times New Roman" w:hAnsi="Times New Roman" w:cs="Times New Roman"/>
          <w:b/>
          <w:bCs/>
          <w:sz w:val="24"/>
          <w:szCs w:val="24"/>
        </w:rPr>
        <w:t>программы</w:t>
      </w:r>
      <w:bookmarkStart w:id="3" w:name="sub_50"/>
      <w:r w:rsidRPr="003E0382">
        <w:rPr>
          <w:rFonts w:ascii="Times New Roman" w:hAnsi="Times New Roman" w:cs="Times New Roman"/>
          <w:sz w:val="24"/>
          <w:szCs w:val="24"/>
        </w:rPr>
        <w:t xml:space="preserve"> </w:t>
      </w:r>
    </w:p>
    <w:p w:rsidR="009359B4" w:rsidRPr="003E0382" w:rsidRDefault="009359B4" w:rsidP="00AA39B3">
      <w:pPr>
        <w:pStyle w:val="a3"/>
        <w:spacing w:before="240"/>
        <w:jc w:val="both"/>
        <w:rPr>
          <w:rFonts w:ascii="Times New Roman" w:hAnsi="Times New Roman" w:cs="Times New Roman"/>
          <w:sz w:val="24"/>
          <w:szCs w:val="24"/>
        </w:rPr>
      </w:pPr>
      <w:r w:rsidRPr="003E0382">
        <w:rPr>
          <w:rFonts w:ascii="Times New Roman" w:hAnsi="Times New Roman" w:cs="Times New Roman"/>
          <w:sz w:val="24"/>
          <w:szCs w:val="24"/>
        </w:rPr>
        <w:tab/>
        <w:t>Муниципальная программа включает три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 xml:space="preserve">подпрограмма 1  </w:t>
      </w:r>
      <w:r w:rsidRPr="003E0382">
        <w:rPr>
          <w:rFonts w:ascii="Times New Roman" w:hAnsi="Times New Roman" w:cs="Times New Roman"/>
          <w:color w:val="000000"/>
          <w:sz w:val="24"/>
          <w:szCs w:val="24"/>
        </w:rPr>
        <w:t>«Повышение эффективности реализации молодёжной политики»</w:t>
      </w:r>
      <w:r w:rsidRPr="003E0382">
        <w:rPr>
          <w:rFonts w:ascii="Times New Roman" w:hAnsi="Times New Roman" w:cs="Times New Roman"/>
          <w:sz w:val="24"/>
          <w:szCs w:val="24"/>
        </w:rPr>
        <w:t xml:space="preserve"> </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подпрограмма 2 «Оздоровление и отдых детей»</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подпрограмма 3 «Развитие физической культуры и спорта в городе Курчатове Курской области».</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 xml:space="preserve">Для каждой подпрограммы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3E0382">
        <w:rPr>
          <w:rFonts w:ascii="Times New Roman" w:hAnsi="Times New Roman" w:cs="Times New Roman"/>
          <w:sz w:val="24"/>
          <w:szCs w:val="24"/>
        </w:rPr>
        <w:t>позволит достичь</w:t>
      </w:r>
      <w:proofErr w:type="gramEnd"/>
      <w:r w:rsidRPr="003E0382">
        <w:rPr>
          <w:rFonts w:ascii="Times New Roman" w:hAnsi="Times New Roman" w:cs="Times New Roman"/>
          <w:sz w:val="24"/>
          <w:szCs w:val="24"/>
        </w:rPr>
        <w:t xml:space="preserve"> намеченные цели и решить соответствующие задачи.</w:t>
      </w:r>
    </w:p>
    <w:p w:rsidR="009359B4" w:rsidRPr="003E0382" w:rsidRDefault="009359B4" w:rsidP="009359B4">
      <w:pPr>
        <w:pStyle w:val="a3"/>
        <w:jc w:val="both"/>
        <w:rPr>
          <w:rFonts w:ascii="Times New Roman" w:hAnsi="Times New Roman" w:cs="Times New Roman"/>
          <w:color w:val="000000"/>
          <w:sz w:val="24"/>
          <w:szCs w:val="24"/>
        </w:rPr>
      </w:pPr>
      <w:r w:rsidRPr="003E0382">
        <w:rPr>
          <w:rFonts w:ascii="Times New Roman" w:hAnsi="Times New Roman" w:cs="Times New Roman"/>
          <w:sz w:val="24"/>
          <w:szCs w:val="24"/>
        </w:rPr>
        <w:tab/>
        <w:t xml:space="preserve">В рамках подпрограммы 1 </w:t>
      </w:r>
      <w:r w:rsidRPr="003E0382">
        <w:rPr>
          <w:rFonts w:ascii="Times New Roman" w:hAnsi="Times New Roman" w:cs="Times New Roman"/>
          <w:color w:val="000000"/>
          <w:sz w:val="24"/>
          <w:szCs w:val="24"/>
        </w:rPr>
        <w:t>«Повышение эффективности реализации молодёжной политики»</w:t>
      </w:r>
      <w:r w:rsidRPr="003E0382">
        <w:rPr>
          <w:rFonts w:ascii="Times New Roman" w:hAnsi="Times New Roman" w:cs="Times New Roman"/>
          <w:sz w:val="24"/>
          <w:szCs w:val="24"/>
        </w:rPr>
        <w:t xml:space="preserve">  планируется проведение основных мероприятий:</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 xml:space="preserve">1) Основное мероприятие 1.1. </w:t>
      </w:r>
      <w:proofErr w:type="gramStart"/>
      <w:r w:rsidRPr="003E0382">
        <w:rPr>
          <w:rFonts w:ascii="Times New Roman" w:hAnsi="Times New Roman" w:cs="Times New Roman"/>
          <w:sz w:val="24"/>
          <w:szCs w:val="24"/>
        </w:rPr>
        <w:t>«Развитие молодежной политики в городе Курчатове Курской области»,  включающего в себя:</w:t>
      </w:r>
      <w:proofErr w:type="gramEnd"/>
    </w:p>
    <w:p w:rsidR="009359B4" w:rsidRPr="003E0382" w:rsidRDefault="009359B4" w:rsidP="009359B4">
      <w:pPr>
        <w:pStyle w:val="a3"/>
        <w:jc w:val="both"/>
        <w:rPr>
          <w:rFonts w:ascii="Times New Roman" w:hAnsi="Times New Roman" w:cs="Times New Roman"/>
          <w:spacing w:val="-6"/>
          <w:sz w:val="24"/>
          <w:szCs w:val="24"/>
        </w:rPr>
      </w:pPr>
      <w:proofErr w:type="gramStart"/>
      <w:r w:rsidRPr="003E0382">
        <w:rPr>
          <w:rFonts w:ascii="Times New Roman" w:hAnsi="Times New Roman" w:cs="Times New Roman"/>
          <w:sz w:val="24"/>
          <w:szCs w:val="24"/>
        </w:rPr>
        <w:t xml:space="preserve">- организацию и проведение молодежных акций, фестивалей, конкурсов, смотров, олимпиад профессионального мастерства, турниров, концертов, чемпионатов, </w:t>
      </w:r>
      <w:r w:rsidRPr="003E0382">
        <w:rPr>
          <w:rFonts w:ascii="Times New Roman" w:hAnsi="Times New Roman" w:cs="Times New Roman"/>
          <w:spacing w:val="-6"/>
          <w:sz w:val="24"/>
          <w:szCs w:val="24"/>
        </w:rPr>
        <w:t>игр, туристических слётов</w:t>
      </w:r>
      <w:r w:rsidRPr="003E0382">
        <w:rPr>
          <w:rFonts w:ascii="Times New Roman" w:hAnsi="Times New Roman" w:cs="Times New Roman"/>
          <w:sz w:val="24"/>
          <w:szCs w:val="24"/>
        </w:rPr>
        <w:t xml:space="preserve"> и других форм работы с молодежью;</w:t>
      </w:r>
      <w:proofErr w:type="gramEnd"/>
    </w:p>
    <w:p w:rsidR="009359B4" w:rsidRPr="003E0382" w:rsidRDefault="009359B4" w:rsidP="009359B4">
      <w:pPr>
        <w:pStyle w:val="a3"/>
        <w:jc w:val="both"/>
        <w:rPr>
          <w:rFonts w:ascii="Times New Roman" w:hAnsi="Times New Roman" w:cs="Times New Roman"/>
          <w:spacing w:val="-6"/>
          <w:sz w:val="24"/>
          <w:szCs w:val="24"/>
        </w:rPr>
      </w:pPr>
      <w:r w:rsidRPr="003E0382">
        <w:rPr>
          <w:rFonts w:ascii="Times New Roman" w:hAnsi="Times New Roman" w:cs="Times New Roman"/>
          <w:spacing w:val="-6"/>
          <w:sz w:val="24"/>
          <w:szCs w:val="24"/>
        </w:rPr>
        <w:t>- организацию работы клуба молодых семей «</w:t>
      </w:r>
      <w:proofErr w:type="spellStart"/>
      <w:r w:rsidRPr="003E0382">
        <w:rPr>
          <w:rFonts w:ascii="Times New Roman" w:hAnsi="Times New Roman" w:cs="Times New Roman"/>
          <w:spacing w:val="-6"/>
          <w:sz w:val="24"/>
          <w:szCs w:val="24"/>
        </w:rPr>
        <w:t>СемьЯ</w:t>
      </w:r>
      <w:proofErr w:type="spellEnd"/>
      <w:r w:rsidRPr="003E0382">
        <w:rPr>
          <w:rFonts w:ascii="Times New Roman" w:hAnsi="Times New Roman" w:cs="Times New Roman"/>
          <w:spacing w:val="-6"/>
          <w:sz w:val="24"/>
          <w:szCs w:val="24"/>
        </w:rPr>
        <w:t>» (мероприятия, конкурсы, лекции, участие в областных, всероссийских профильных фестивалях и конкурсах),</w:t>
      </w:r>
    </w:p>
    <w:p w:rsidR="009359B4" w:rsidRPr="003E0382" w:rsidRDefault="009359B4" w:rsidP="009359B4">
      <w:pPr>
        <w:pStyle w:val="a3"/>
        <w:jc w:val="both"/>
        <w:rPr>
          <w:rFonts w:ascii="Times New Roman" w:hAnsi="Times New Roman" w:cs="Times New Roman"/>
          <w:spacing w:val="-4"/>
          <w:sz w:val="24"/>
          <w:szCs w:val="24"/>
        </w:rPr>
      </w:pPr>
      <w:r w:rsidRPr="003E0382">
        <w:rPr>
          <w:rFonts w:ascii="Times New Roman" w:hAnsi="Times New Roman" w:cs="Times New Roman"/>
          <w:spacing w:val="-4"/>
          <w:sz w:val="24"/>
          <w:szCs w:val="24"/>
        </w:rPr>
        <w:t xml:space="preserve"> -поддержку и развитие военно-патриотических, военно-спортивных, поисковых клубов и объединений, мероприятия гражданской и патриотической направленности.</w:t>
      </w:r>
    </w:p>
    <w:p w:rsidR="009359B4" w:rsidRPr="003E0382" w:rsidRDefault="009359B4" w:rsidP="009359B4">
      <w:pPr>
        <w:pStyle w:val="a3"/>
        <w:jc w:val="both"/>
        <w:rPr>
          <w:rFonts w:ascii="Times New Roman" w:hAnsi="Times New Roman" w:cs="Times New Roman"/>
          <w:spacing w:val="-4"/>
          <w:sz w:val="24"/>
          <w:szCs w:val="24"/>
        </w:rPr>
      </w:pPr>
      <w:r w:rsidRPr="003E0382">
        <w:rPr>
          <w:rFonts w:ascii="Times New Roman" w:hAnsi="Times New Roman" w:cs="Times New Roman"/>
          <w:spacing w:val="-4"/>
          <w:sz w:val="24"/>
          <w:szCs w:val="24"/>
        </w:rPr>
        <w:tab/>
        <w:t>2) Основное мероприятие 1.2. «Развитие добровольчества, привлечение молодежи к социально-значимой деятельности</w:t>
      </w:r>
      <w:r w:rsidRPr="003E0382">
        <w:rPr>
          <w:rFonts w:ascii="Times New Roman" w:hAnsi="Times New Roman" w:cs="Times New Roman"/>
          <w:sz w:val="24"/>
          <w:szCs w:val="24"/>
        </w:rPr>
        <w:t>»,  включающего в себя:</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pacing w:val="-4"/>
          <w:sz w:val="24"/>
          <w:szCs w:val="24"/>
        </w:rPr>
        <w:t xml:space="preserve">- </w:t>
      </w:r>
      <w:r w:rsidRPr="003E0382">
        <w:rPr>
          <w:rFonts w:ascii="Times New Roman" w:hAnsi="Times New Roman" w:cs="Times New Roman"/>
          <w:spacing w:val="-6"/>
          <w:sz w:val="24"/>
          <w:szCs w:val="24"/>
        </w:rPr>
        <w:t>поддержку и развитие деятельности добровольческих молодежных отрядов (мероприятия добровольческого (волонтерского) молодежного движения, акции);</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В рамках Подпрограмма 2 «Оздоровление и отдых детей» призвана осуществить дальнейшее предоставление гражданам услуги по организации оздоровления и отдыха детей города Курчатова Курской области, и включает в себя следующие мероприятия:</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Основное мероприятие 2.1. «Обеспечение оздоровления и отдыха детей города Курчатова»</w:t>
      </w:r>
    </w:p>
    <w:p w:rsidR="009359B4"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В рамках Подпрограммы 3 «Развитие физической культуры и спорта в городе Курчатове Курской области» планируется проведение основных мероприятий:</w:t>
      </w:r>
    </w:p>
    <w:p w:rsidR="0074427C" w:rsidRPr="003E0382" w:rsidRDefault="0074427C" w:rsidP="009359B4">
      <w:pPr>
        <w:pStyle w:val="a3"/>
        <w:jc w:val="both"/>
        <w:rPr>
          <w:rFonts w:ascii="Times New Roman" w:hAnsi="Times New Roman" w:cs="Times New Roman"/>
          <w:sz w:val="24"/>
          <w:szCs w:val="24"/>
        </w:rPr>
      </w:pP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Основное мероприятие 3.1. «Содействие развитию физической культуры и спорта»;</w:t>
      </w:r>
    </w:p>
    <w:p w:rsidR="009359B4"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2) Основное мероприятие 3.2. «Обеспечение деятельности Муниципального казенного учреждения «Спортивная школа» г</w:t>
      </w:r>
      <w:proofErr w:type="gramStart"/>
      <w:r w:rsidRPr="003E0382">
        <w:rPr>
          <w:rFonts w:ascii="Times New Roman" w:hAnsi="Times New Roman" w:cs="Times New Roman"/>
          <w:sz w:val="24"/>
          <w:szCs w:val="24"/>
        </w:rPr>
        <w:t>.К</w:t>
      </w:r>
      <w:proofErr w:type="gramEnd"/>
      <w:r w:rsidRPr="003E0382">
        <w:rPr>
          <w:rFonts w:ascii="Times New Roman" w:hAnsi="Times New Roman" w:cs="Times New Roman"/>
          <w:sz w:val="24"/>
          <w:szCs w:val="24"/>
        </w:rPr>
        <w:t>урчатова;</w:t>
      </w:r>
    </w:p>
    <w:p w:rsidR="0074427C" w:rsidRPr="0074427C" w:rsidRDefault="009359B4" w:rsidP="009359B4">
      <w:pPr>
        <w:pStyle w:val="a3"/>
        <w:jc w:val="both"/>
        <w:rPr>
          <w:rFonts w:ascii="Times New Roman" w:hAnsi="Times New Roman"/>
          <w:sz w:val="24"/>
          <w:szCs w:val="24"/>
        </w:rPr>
      </w:pPr>
      <w:r w:rsidRPr="003E0382">
        <w:rPr>
          <w:rFonts w:ascii="Times New Roman" w:hAnsi="Times New Roman" w:cs="Times New Roman"/>
          <w:sz w:val="24"/>
          <w:szCs w:val="24"/>
        </w:rPr>
        <w:tab/>
        <w:t>3)</w:t>
      </w:r>
      <w:r w:rsidRPr="003E0382">
        <w:rPr>
          <w:rFonts w:ascii="Times New Roman" w:hAnsi="Times New Roman"/>
          <w:sz w:val="24"/>
          <w:szCs w:val="24"/>
        </w:rPr>
        <w:t xml:space="preserve"> Финансовое обеспечение выполнения функций муниципального задания  МАУ «Спортивная школа» </w:t>
      </w:r>
      <w:proofErr w:type="gramStart"/>
      <w:r w:rsidRPr="003E0382">
        <w:rPr>
          <w:rFonts w:ascii="Times New Roman" w:hAnsi="Times New Roman"/>
          <w:sz w:val="24"/>
          <w:szCs w:val="24"/>
        </w:rPr>
        <w:t>г</w:t>
      </w:r>
      <w:proofErr w:type="gramEnd"/>
      <w:r w:rsidRPr="003E0382">
        <w:rPr>
          <w:rFonts w:ascii="Times New Roman" w:hAnsi="Times New Roman"/>
          <w:sz w:val="24"/>
          <w:szCs w:val="24"/>
        </w:rPr>
        <w:t>. Курчатова.</w:t>
      </w:r>
    </w:p>
    <w:p w:rsidR="00AA39B3" w:rsidRPr="003E0382" w:rsidRDefault="009359B4" w:rsidP="009359B4">
      <w:pPr>
        <w:pStyle w:val="a3"/>
        <w:jc w:val="both"/>
        <w:rPr>
          <w:rFonts w:ascii="Times New Roman" w:hAnsi="Times New Roman" w:cs="Times New Roman"/>
          <w:sz w:val="24"/>
          <w:szCs w:val="24"/>
        </w:rPr>
      </w:pPr>
      <w:r w:rsidRPr="003E0382">
        <w:rPr>
          <w:rFonts w:ascii="Times New Roman" w:hAnsi="Times New Roman" w:cs="Times New Roman"/>
          <w:sz w:val="24"/>
          <w:szCs w:val="24"/>
        </w:rPr>
        <w:tab/>
        <w:t>Перечень основных мероприятий муниципальной программы представлен в приложении № 2 к настоящей муниципальной программе.</w:t>
      </w:r>
    </w:p>
    <w:p w:rsidR="0074427C" w:rsidRDefault="0074427C" w:rsidP="00603715">
      <w:pPr>
        <w:pStyle w:val="1"/>
        <w:spacing w:before="0" w:after="0"/>
        <w:rPr>
          <w:rFonts w:ascii="Times New Roman" w:hAnsi="Times New Roman"/>
          <w:color w:val="auto"/>
        </w:rPr>
      </w:pPr>
    </w:p>
    <w:p w:rsidR="009359B4" w:rsidRPr="003E0382" w:rsidRDefault="009359B4" w:rsidP="00603715">
      <w:pPr>
        <w:pStyle w:val="1"/>
        <w:spacing w:before="0" w:after="0"/>
        <w:rPr>
          <w:rFonts w:ascii="Times New Roman" w:hAnsi="Times New Roman"/>
          <w:color w:val="auto"/>
        </w:rPr>
      </w:pPr>
      <w:r w:rsidRPr="003E0382">
        <w:rPr>
          <w:rFonts w:ascii="Times New Roman" w:hAnsi="Times New Roman"/>
          <w:color w:val="auto"/>
        </w:rPr>
        <w:t>5. Обобщенная характеристика мер муниципального регулирования</w:t>
      </w:r>
      <w:bookmarkEnd w:id="3"/>
    </w:p>
    <w:p w:rsidR="009359B4" w:rsidRPr="003E0382" w:rsidRDefault="009359B4" w:rsidP="009359B4">
      <w:pPr>
        <w:pStyle w:val="2"/>
        <w:keepNext w:val="0"/>
        <w:numPr>
          <w:ilvl w:val="1"/>
          <w:numId w:val="3"/>
        </w:numPr>
        <w:tabs>
          <w:tab w:val="clear" w:pos="576"/>
          <w:tab w:val="left" w:pos="567"/>
        </w:tabs>
        <w:suppressAutoHyphens/>
        <w:spacing w:after="0" w:line="240" w:lineRule="auto"/>
        <w:ind w:left="0" w:firstLine="545"/>
        <w:jc w:val="both"/>
        <w:rPr>
          <w:rFonts w:ascii="Times New Roman" w:hAnsi="Times New Roman" w:cs="Times New Roman"/>
          <w:b w:val="0"/>
          <w:i w:val="0"/>
          <w:sz w:val="24"/>
          <w:szCs w:val="24"/>
        </w:rPr>
      </w:pPr>
      <w:bookmarkStart w:id="4" w:name="sub_60"/>
      <w:r w:rsidRPr="003E0382">
        <w:rPr>
          <w:rFonts w:ascii="Times New Roman" w:hAnsi="Times New Roman" w:cs="Times New Roman"/>
          <w:b w:val="0"/>
          <w:i w:val="0"/>
          <w:sz w:val="24"/>
          <w:szCs w:val="24"/>
        </w:rPr>
        <w:t>Меры муниципального регулирования определяются федеральным и региональным законодательством, муниципальными правовыми актами.</w:t>
      </w:r>
    </w:p>
    <w:p w:rsidR="00AA39B3" w:rsidRDefault="009359B4" w:rsidP="00AA39B3">
      <w:pPr>
        <w:pStyle w:val="2"/>
        <w:keepNext w:val="0"/>
        <w:numPr>
          <w:ilvl w:val="1"/>
          <w:numId w:val="3"/>
        </w:numPr>
        <w:tabs>
          <w:tab w:val="clear" w:pos="576"/>
          <w:tab w:val="left" w:pos="567"/>
        </w:tabs>
        <w:suppressAutoHyphens/>
        <w:spacing w:before="0" w:after="0" w:line="240" w:lineRule="auto"/>
        <w:ind w:left="0" w:firstLine="545"/>
        <w:jc w:val="both"/>
        <w:rPr>
          <w:rFonts w:ascii="Times New Roman" w:hAnsi="Times New Roman" w:cs="Times New Roman"/>
          <w:b w:val="0"/>
          <w:i w:val="0"/>
          <w:sz w:val="24"/>
          <w:szCs w:val="24"/>
        </w:rPr>
      </w:pPr>
      <w:r w:rsidRPr="003E0382">
        <w:rPr>
          <w:rFonts w:ascii="Times New Roman" w:hAnsi="Times New Roman" w:cs="Times New Roman"/>
          <w:b w:val="0"/>
          <w:i w:val="0"/>
          <w:sz w:val="24"/>
          <w:szCs w:val="24"/>
        </w:rPr>
        <w:t>В ходе реализации муниципальной программы предполагается как реализация, так и дальнейшее развитие и совершенствование системы мер муниципального, в том числе правового регулирования.</w:t>
      </w:r>
    </w:p>
    <w:p w:rsidR="0074427C" w:rsidRPr="0074427C" w:rsidRDefault="0074427C" w:rsidP="0074427C"/>
    <w:p w:rsidR="009359B4" w:rsidRPr="003E0382" w:rsidRDefault="009359B4" w:rsidP="009359B4">
      <w:pPr>
        <w:pStyle w:val="1"/>
        <w:spacing w:before="0" w:after="0"/>
        <w:rPr>
          <w:rFonts w:ascii="Times New Roman" w:hAnsi="Times New Roman"/>
          <w:color w:val="auto"/>
        </w:rPr>
      </w:pPr>
      <w:bookmarkStart w:id="5" w:name="sub_70"/>
      <w:r w:rsidRPr="003E0382">
        <w:rPr>
          <w:rFonts w:ascii="Times New Roman" w:hAnsi="Times New Roman"/>
          <w:color w:val="auto"/>
        </w:rPr>
        <w:t xml:space="preserve">6. Прогноз сводных показателей муниципальных заданий по этапам реализации </w:t>
      </w:r>
      <w:r w:rsidRPr="003E0382">
        <w:rPr>
          <w:rFonts w:ascii="Times New Roman" w:hAnsi="Times New Roman"/>
          <w:bCs w:val="0"/>
          <w:color w:val="auto"/>
        </w:rPr>
        <w:t xml:space="preserve">муниципальной </w:t>
      </w:r>
      <w:r w:rsidRPr="003E0382">
        <w:rPr>
          <w:rFonts w:ascii="Times New Roman" w:hAnsi="Times New Roman"/>
          <w:color w:val="auto"/>
        </w:rPr>
        <w:t>программы (при оказании муниципальными учреждениями города Курчатова Курской области муниципальных услуг (работ) в рамках муниципальной программы)</w:t>
      </w:r>
      <w:bookmarkEnd w:id="5"/>
    </w:p>
    <w:p w:rsidR="009359B4" w:rsidRDefault="009359B4" w:rsidP="009359B4">
      <w:pPr>
        <w:spacing w:after="0" w:line="240" w:lineRule="auto"/>
        <w:ind w:firstLine="720"/>
        <w:jc w:val="both"/>
        <w:rPr>
          <w:rFonts w:ascii="Times New Roman" w:hAnsi="Times New Roman"/>
          <w:sz w:val="24"/>
          <w:szCs w:val="24"/>
        </w:rPr>
      </w:pPr>
      <w:r w:rsidRPr="003E0382">
        <w:rPr>
          <w:rFonts w:ascii="Times New Roman" w:hAnsi="Times New Roman"/>
          <w:sz w:val="24"/>
          <w:szCs w:val="24"/>
        </w:rPr>
        <w:t>Разработка муниципального задания программой предусмотрена.</w:t>
      </w:r>
      <w:bookmarkEnd w:id="4"/>
    </w:p>
    <w:p w:rsidR="00AA39B3" w:rsidRPr="003E0382" w:rsidRDefault="00AA39B3" w:rsidP="009359B4">
      <w:pPr>
        <w:spacing w:after="0" w:line="240" w:lineRule="auto"/>
        <w:ind w:firstLine="720"/>
        <w:jc w:val="both"/>
        <w:rPr>
          <w:rFonts w:ascii="Times New Roman" w:hAnsi="Times New Roman"/>
          <w:sz w:val="24"/>
          <w:szCs w:val="24"/>
        </w:rPr>
      </w:pPr>
    </w:p>
    <w:p w:rsidR="009359B4" w:rsidRPr="003E0382" w:rsidRDefault="009359B4" w:rsidP="009359B4">
      <w:pPr>
        <w:shd w:val="clear" w:color="auto" w:fill="FFFFFF"/>
        <w:spacing w:after="0" w:line="240" w:lineRule="auto"/>
        <w:jc w:val="center"/>
        <w:rPr>
          <w:rFonts w:ascii="Times New Roman" w:hAnsi="Times New Roman"/>
          <w:b/>
          <w:sz w:val="24"/>
          <w:szCs w:val="24"/>
        </w:rPr>
      </w:pPr>
      <w:bookmarkStart w:id="6" w:name="sub_80"/>
      <w:r w:rsidRPr="003E0382">
        <w:rPr>
          <w:rFonts w:ascii="Times New Roman" w:hAnsi="Times New Roman"/>
          <w:b/>
          <w:sz w:val="24"/>
          <w:szCs w:val="24"/>
        </w:rPr>
        <w:t>7.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w:t>
      </w:r>
      <w:r w:rsidRPr="003E0382">
        <w:rPr>
          <w:rFonts w:ascii="Times New Roman" w:hAnsi="Times New Roman"/>
          <w:sz w:val="24"/>
          <w:szCs w:val="24"/>
        </w:rPr>
        <w:t xml:space="preserve"> </w:t>
      </w:r>
      <w:r w:rsidRPr="003E0382">
        <w:rPr>
          <w:rFonts w:ascii="Times New Roman" w:hAnsi="Times New Roman"/>
          <w:b/>
          <w:sz w:val="24"/>
          <w:szCs w:val="24"/>
        </w:rPr>
        <w:t>программы</w:t>
      </w:r>
    </w:p>
    <w:bookmarkEnd w:id="6"/>
    <w:p w:rsidR="009359B4" w:rsidRPr="003E0382" w:rsidRDefault="009359B4" w:rsidP="00AA39B3">
      <w:pPr>
        <w:autoSpaceDE w:val="0"/>
        <w:autoSpaceDN w:val="0"/>
        <w:adjustRightInd w:val="0"/>
        <w:spacing w:before="240" w:after="0" w:line="240" w:lineRule="auto"/>
        <w:ind w:firstLine="720"/>
        <w:rPr>
          <w:rFonts w:ascii="Times New Roman" w:hAnsi="Times New Roman" w:cs="Times New Roman"/>
          <w:sz w:val="24"/>
          <w:szCs w:val="24"/>
        </w:rPr>
      </w:pPr>
      <w:r w:rsidRPr="003E0382">
        <w:rPr>
          <w:rFonts w:ascii="Times New Roman" w:hAnsi="Times New Roman" w:cs="Times New Roman"/>
          <w:sz w:val="24"/>
          <w:szCs w:val="24"/>
        </w:rPr>
        <w:t>Участие общественных объединений и организаций, осуществляющих свою деятельность в сфере реализации муниципальной программы, является одним из важных условий ее эффективности и достижения намеченной цели.</w:t>
      </w:r>
    </w:p>
    <w:p w:rsidR="00AA39B3" w:rsidRPr="003E0382" w:rsidRDefault="009359B4" w:rsidP="009359B4">
      <w:pPr>
        <w:autoSpaceDE w:val="0"/>
        <w:spacing w:after="0" w:line="240" w:lineRule="auto"/>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В рамках реализации муниципальной программы предполагается участие МКУКМЦ «Комсомолец», МАУ «Спортивная школа»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74427C" w:rsidRDefault="0074427C" w:rsidP="009359B4">
      <w:pPr>
        <w:shd w:val="clear" w:color="auto" w:fill="FFFFFF"/>
        <w:spacing w:after="0" w:line="240" w:lineRule="auto"/>
        <w:jc w:val="center"/>
        <w:rPr>
          <w:rFonts w:ascii="Times New Roman" w:hAnsi="Times New Roman"/>
          <w:b/>
          <w:bCs/>
          <w:sz w:val="24"/>
          <w:szCs w:val="24"/>
        </w:rPr>
      </w:pPr>
    </w:p>
    <w:p w:rsidR="009359B4" w:rsidRPr="003E0382" w:rsidRDefault="009359B4" w:rsidP="009359B4">
      <w:pPr>
        <w:shd w:val="clear" w:color="auto" w:fill="FFFFFF"/>
        <w:spacing w:after="0" w:line="240" w:lineRule="auto"/>
        <w:jc w:val="center"/>
        <w:rPr>
          <w:rFonts w:ascii="Times New Roman" w:hAnsi="Times New Roman"/>
          <w:b/>
          <w:bCs/>
          <w:sz w:val="24"/>
          <w:szCs w:val="24"/>
        </w:rPr>
      </w:pPr>
      <w:r w:rsidRPr="003E0382">
        <w:rPr>
          <w:rFonts w:ascii="Times New Roman" w:hAnsi="Times New Roman"/>
          <w:b/>
          <w:bCs/>
          <w:sz w:val="24"/>
          <w:szCs w:val="24"/>
        </w:rPr>
        <w:t>8. Обоснование выделения подпрограмм</w:t>
      </w:r>
    </w:p>
    <w:p w:rsidR="0074427C" w:rsidRDefault="009359B4" w:rsidP="0074427C">
      <w:pPr>
        <w:autoSpaceDE w:val="0"/>
        <w:spacing w:before="240" w:after="0" w:line="240" w:lineRule="auto"/>
        <w:ind w:firstLine="540"/>
        <w:jc w:val="both"/>
        <w:rPr>
          <w:rFonts w:ascii="Times New Roman" w:hAnsi="Times New Roman" w:cs="Times New Roman"/>
          <w:sz w:val="24"/>
          <w:szCs w:val="24"/>
        </w:rPr>
      </w:pPr>
      <w:r w:rsidRPr="003E0382">
        <w:rPr>
          <w:rFonts w:ascii="Times New Roman" w:hAnsi="Times New Roman" w:cs="Times New Roman"/>
          <w:bCs/>
          <w:iCs/>
          <w:sz w:val="24"/>
          <w:szCs w:val="24"/>
        </w:rPr>
        <w:t>В рамках муниципальной программы будут реализованы</w:t>
      </w:r>
      <w:r w:rsidRPr="003E0382">
        <w:rPr>
          <w:rFonts w:ascii="Times New Roman" w:eastAsia="HiddenHorzOCR" w:hAnsi="Times New Roman" w:cs="Times New Roman"/>
          <w:sz w:val="24"/>
          <w:szCs w:val="24"/>
        </w:rPr>
        <w:t xml:space="preserve"> </w:t>
      </w:r>
      <w:r w:rsidRPr="003E0382">
        <w:rPr>
          <w:rFonts w:ascii="Times New Roman" w:hAnsi="Times New Roman" w:cs="Times New Roman"/>
          <w:bCs/>
          <w:iCs/>
          <w:sz w:val="24"/>
          <w:szCs w:val="24"/>
        </w:rPr>
        <w:t>следующие подпрограммы:</w:t>
      </w:r>
    </w:p>
    <w:p w:rsidR="009359B4" w:rsidRPr="003E0382" w:rsidRDefault="009359B4" w:rsidP="0074427C">
      <w:pPr>
        <w:autoSpaceDE w:val="0"/>
        <w:spacing w:before="240" w:after="0" w:line="240" w:lineRule="auto"/>
        <w:ind w:firstLine="540"/>
        <w:jc w:val="both"/>
        <w:rPr>
          <w:rFonts w:ascii="Times New Roman" w:hAnsi="Times New Roman" w:cs="Times New Roman"/>
          <w:sz w:val="24"/>
          <w:szCs w:val="24"/>
        </w:rPr>
      </w:pPr>
      <w:r w:rsidRPr="003E0382">
        <w:rPr>
          <w:rFonts w:ascii="Times New Roman" w:hAnsi="Times New Roman" w:cs="Times New Roman"/>
          <w:sz w:val="24"/>
          <w:szCs w:val="24"/>
        </w:rPr>
        <w:t>подпрограмма 1 «Повышение эффективности реализации молодёжной политики».</w:t>
      </w:r>
    </w:p>
    <w:p w:rsidR="009359B4" w:rsidRPr="003E0382" w:rsidRDefault="009359B4" w:rsidP="0074427C">
      <w:pPr>
        <w:widowControl w:val="0"/>
        <w:spacing w:after="0" w:line="240" w:lineRule="auto"/>
        <w:ind w:firstLine="426"/>
        <w:rPr>
          <w:rFonts w:ascii="Times New Roman" w:hAnsi="Times New Roman" w:cs="Times New Roman"/>
          <w:sz w:val="24"/>
          <w:szCs w:val="24"/>
        </w:rPr>
      </w:pPr>
      <w:r w:rsidRPr="003E0382">
        <w:rPr>
          <w:rFonts w:ascii="Times New Roman" w:hAnsi="Times New Roman" w:cs="Times New Roman"/>
          <w:sz w:val="24"/>
          <w:szCs w:val="24"/>
        </w:rPr>
        <w:t>подпрограмма 2 «Оздоровление и отдых детей».</w:t>
      </w:r>
    </w:p>
    <w:p w:rsidR="009359B4" w:rsidRPr="003E0382" w:rsidRDefault="009359B4" w:rsidP="0074427C">
      <w:pPr>
        <w:tabs>
          <w:tab w:val="left" w:pos="567"/>
        </w:tabs>
        <w:autoSpaceDE w:val="0"/>
        <w:spacing w:after="0" w:line="240" w:lineRule="auto"/>
        <w:rPr>
          <w:rFonts w:ascii="Times New Roman" w:hAnsi="Times New Roman" w:cs="Times New Roman"/>
          <w:iCs/>
          <w:sz w:val="24"/>
          <w:szCs w:val="24"/>
        </w:rPr>
      </w:pPr>
      <w:r w:rsidRPr="003E0382">
        <w:rPr>
          <w:rFonts w:ascii="Times New Roman" w:hAnsi="Times New Roman" w:cs="Times New Roman"/>
          <w:iCs/>
          <w:sz w:val="24"/>
          <w:szCs w:val="24"/>
        </w:rPr>
        <w:t xml:space="preserve">      подпрограмма 3 «Развитие физической культуры и спорта в городе Курчатове Курской области».</w:t>
      </w:r>
    </w:p>
    <w:p w:rsidR="009359B4" w:rsidRPr="003E0382" w:rsidRDefault="009359B4" w:rsidP="009359B4">
      <w:pPr>
        <w:tabs>
          <w:tab w:val="left" w:pos="567"/>
        </w:tabs>
        <w:autoSpaceDE w:val="0"/>
        <w:spacing w:after="0" w:line="240" w:lineRule="auto"/>
        <w:ind w:firstLine="567"/>
        <w:jc w:val="both"/>
        <w:rPr>
          <w:rFonts w:ascii="Times New Roman" w:hAnsi="Times New Roman" w:cs="Times New Roman"/>
          <w:bCs/>
          <w:iCs/>
          <w:sz w:val="24"/>
          <w:szCs w:val="24"/>
        </w:rPr>
      </w:pPr>
      <w:r w:rsidRPr="003E0382">
        <w:rPr>
          <w:rFonts w:ascii="Times New Roman" w:hAnsi="Times New Roman" w:cs="Times New Roman"/>
          <w:iCs/>
          <w:sz w:val="24"/>
          <w:szCs w:val="24"/>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9359B4" w:rsidRPr="003E0382" w:rsidRDefault="009359B4" w:rsidP="009359B4">
      <w:pPr>
        <w:autoSpaceDE w:val="0"/>
        <w:spacing w:after="0" w:line="240" w:lineRule="auto"/>
        <w:ind w:firstLine="709"/>
        <w:jc w:val="both"/>
        <w:rPr>
          <w:rFonts w:ascii="Times New Roman" w:hAnsi="Times New Roman" w:cs="Times New Roman"/>
          <w:bCs/>
          <w:iCs/>
          <w:sz w:val="24"/>
          <w:szCs w:val="24"/>
        </w:rPr>
      </w:pPr>
      <w:r w:rsidRPr="003E0382">
        <w:rPr>
          <w:rFonts w:ascii="Times New Roman" w:hAnsi="Times New Roman" w:cs="Times New Roman"/>
          <w:bCs/>
          <w:iCs/>
          <w:sz w:val="24"/>
          <w:szCs w:val="24"/>
        </w:rPr>
        <w:t xml:space="preserve">Отдельно выделена подпрограмма </w:t>
      </w:r>
      <w:r w:rsidRPr="003E0382">
        <w:rPr>
          <w:rFonts w:ascii="Times New Roman" w:hAnsi="Times New Roman" w:cs="Times New Roman"/>
          <w:sz w:val="24"/>
          <w:szCs w:val="24"/>
        </w:rPr>
        <w:t>«Повышение эффективности реализации молодёжной политики»,</w:t>
      </w:r>
      <w:r w:rsidRPr="003E0382">
        <w:rPr>
          <w:rFonts w:ascii="Times New Roman" w:hAnsi="Times New Roman" w:cs="Times New Roman"/>
          <w:bCs/>
          <w:iCs/>
          <w:sz w:val="24"/>
          <w:szCs w:val="24"/>
        </w:rPr>
        <w:t xml:space="preserve"> мероприятия,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на молодых людей возраста 14 - 35 лет независимо от форм ее занятости и включает меры </w:t>
      </w:r>
      <w:proofErr w:type="gramStart"/>
      <w:r w:rsidRPr="003E0382">
        <w:rPr>
          <w:rFonts w:ascii="Times New Roman" w:hAnsi="Times New Roman" w:cs="Times New Roman"/>
          <w:bCs/>
          <w:iCs/>
          <w:sz w:val="24"/>
          <w:szCs w:val="24"/>
        </w:rPr>
        <w:t>по</w:t>
      </w:r>
      <w:proofErr w:type="gramEnd"/>
      <w:r w:rsidRPr="003E0382">
        <w:rPr>
          <w:rFonts w:ascii="Times New Roman" w:hAnsi="Times New Roman" w:cs="Times New Roman"/>
          <w:bCs/>
          <w:iCs/>
          <w:sz w:val="24"/>
          <w:szCs w:val="24"/>
        </w:rPr>
        <w:t>:</w:t>
      </w:r>
    </w:p>
    <w:p w:rsidR="009359B4" w:rsidRPr="003E0382" w:rsidRDefault="009359B4" w:rsidP="009359B4">
      <w:pPr>
        <w:autoSpaceDE w:val="0"/>
        <w:spacing w:after="0" w:line="240" w:lineRule="auto"/>
        <w:ind w:firstLine="709"/>
        <w:jc w:val="both"/>
        <w:rPr>
          <w:rFonts w:ascii="Times New Roman" w:hAnsi="Times New Roman" w:cs="Times New Roman"/>
          <w:bCs/>
          <w:iCs/>
          <w:sz w:val="24"/>
          <w:szCs w:val="24"/>
        </w:rPr>
      </w:pPr>
      <w:r w:rsidRPr="003E0382">
        <w:rPr>
          <w:rFonts w:ascii="Times New Roman" w:hAnsi="Times New Roman" w:cs="Times New Roman"/>
          <w:iCs/>
          <w:sz w:val="24"/>
          <w:szCs w:val="24"/>
        </w:rPr>
        <w:t xml:space="preserve">решению  задач, связанных с </w:t>
      </w:r>
      <w:r w:rsidRPr="003E0382">
        <w:rPr>
          <w:rFonts w:ascii="Times New Roman" w:hAnsi="Times New Roman" w:cs="Times New Roman"/>
          <w:bCs/>
          <w:iCs/>
          <w:sz w:val="24"/>
          <w:szCs w:val="24"/>
        </w:rPr>
        <w:t xml:space="preserve">вовлечением молодежи в общественную деятельность; </w:t>
      </w:r>
    </w:p>
    <w:p w:rsidR="009359B4" w:rsidRPr="003E0382" w:rsidRDefault="009359B4" w:rsidP="009359B4">
      <w:pPr>
        <w:autoSpaceDE w:val="0"/>
        <w:spacing w:after="0" w:line="240" w:lineRule="auto"/>
        <w:ind w:firstLine="709"/>
        <w:jc w:val="both"/>
        <w:rPr>
          <w:rFonts w:ascii="Times New Roman" w:hAnsi="Times New Roman" w:cs="Times New Roman"/>
          <w:bCs/>
          <w:iCs/>
          <w:sz w:val="24"/>
          <w:szCs w:val="24"/>
        </w:rPr>
      </w:pPr>
      <w:r w:rsidRPr="003E0382">
        <w:rPr>
          <w:rFonts w:ascii="Times New Roman" w:hAnsi="Times New Roman" w:cs="Times New Roman"/>
          <w:bCs/>
          <w:iCs/>
          <w:sz w:val="24"/>
          <w:szCs w:val="24"/>
        </w:rPr>
        <w:t xml:space="preserve">обеспечению эффективной социализации молодежи, находящейся в трудной жизненной ситуации; </w:t>
      </w:r>
    </w:p>
    <w:p w:rsidR="009359B4" w:rsidRPr="003E0382" w:rsidRDefault="009359B4" w:rsidP="009359B4">
      <w:pPr>
        <w:autoSpaceDE w:val="0"/>
        <w:spacing w:after="0" w:line="240" w:lineRule="auto"/>
        <w:ind w:firstLine="709"/>
        <w:jc w:val="both"/>
        <w:rPr>
          <w:rFonts w:ascii="Times New Roman" w:hAnsi="Times New Roman" w:cs="Times New Roman"/>
          <w:iCs/>
          <w:sz w:val="24"/>
          <w:szCs w:val="24"/>
        </w:rPr>
      </w:pPr>
      <w:r w:rsidRPr="003E0382">
        <w:rPr>
          <w:rFonts w:ascii="Times New Roman" w:hAnsi="Times New Roman" w:cs="Times New Roman"/>
          <w:bCs/>
          <w:iCs/>
          <w:sz w:val="24"/>
          <w:szCs w:val="24"/>
        </w:rPr>
        <w:t>обеспечению эффективного взаимодействия с молодежными общественными объединениями, некоммерческими организациями</w:t>
      </w:r>
      <w:r w:rsidRPr="003E0382">
        <w:rPr>
          <w:rFonts w:ascii="Times New Roman" w:hAnsi="Times New Roman" w:cs="Times New Roman"/>
          <w:iCs/>
          <w:sz w:val="24"/>
          <w:szCs w:val="24"/>
        </w:rPr>
        <w:t>.</w:t>
      </w:r>
    </w:p>
    <w:p w:rsidR="009359B4" w:rsidRPr="003E0382" w:rsidRDefault="009359B4" w:rsidP="009359B4">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cs="Times New Roman"/>
          <w:iCs/>
          <w:sz w:val="24"/>
          <w:szCs w:val="24"/>
        </w:rPr>
        <w:t xml:space="preserve">      </w:t>
      </w:r>
      <w:r w:rsidRPr="003E0382">
        <w:rPr>
          <w:rFonts w:ascii="Times New Roman" w:hAnsi="Times New Roman" w:cs="Times New Roman"/>
          <w:sz w:val="24"/>
          <w:szCs w:val="24"/>
        </w:rPr>
        <w:t xml:space="preserve"> </w:t>
      </w:r>
      <w:r w:rsidRPr="003E0382">
        <w:rPr>
          <w:rFonts w:ascii="Times New Roman" w:hAnsi="Times New Roman" w:cs="Times New Roman"/>
          <w:iCs/>
          <w:sz w:val="24"/>
          <w:szCs w:val="24"/>
        </w:rPr>
        <w:t xml:space="preserve">Решение задач по </w:t>
      </w:r>
      <w:r w:rsidRPr="003E0382">
        <w:rPr>
          <w:rFonts w:ascii="Times New Roman" w:hAnsi="Times New Roman" w:cs="Times New Roman"/>
          <w:sz w:val="24"/>
          <w:szCs w:val="24"/>
        </w:rPr>
        <w:t xml:space="preserve">организации оздоровления и отдыха детей  города Курчатова Курской области </w:t>
      </w:r>
      <w:r w:rsidRPr="003E0382">
        <w:rPr>
          <w:rFonts w:ascii="Times New Roman" w:hAnsi="Times New Roman" w:cs="Times New Roman"/>
          <w:iCs/>
          <w:sz w:val="24"/>
          <w:szCs w:val="24"/>
        </w:rPr>
        <w:t xml:space="preserve">будет осуществляться в рамках подпрограммы </w:t>
      </w:r>
      <w:r w:rsidRPr="003E0382">
        <w:rPr>
          <w:rFonts w:ascii="Times New Roman" w:hAnsi="Times New Roman" w:cs="Times New Roman"/>
          <w:sz w:val="24"/>
          <w:szCs w:val="24"/>
        </w:rPr>
        <w:t>«Оздоровление и отдых детей».</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color w:val="FF0000"/>
          <w:sz w:val="24"/>
          <w:szCs w:val="24"/>
        </w:rPr>
        <w:tab/>
      </w:r>
      <w:r w:rsidRPr="003E0382">
        <w:rPr>
          <w:rFonts w:ascii="Times New Roman" w:hAnsi="Times New Roman" w:cs="Times New Roman"/>
          <w:sz w:val="24"/>
          <w:szCs w:val="24"/>
        </w:rPr>
        <w:t>Решение задач по пропаганде развития физической культуры и спорта,</w:t>
      </w:r>
    </w:p>
    <w:p w:rsidR="009359B4"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xml:space="preserve">совершенствованию физкультурно-спортивной инфраструктуры города Курчатова Курской области, поддержка и развитие детско-юношеского и массового спорта, обеспечение участия спортсменов города Курчатова в областных, межрегиональных, всероссийских и международных спортивных мероприятиях будет осуществляться в рамках подпрограммы «Развитие физической культуры и спорта в городе Курчатове Курской области». </w:t>
      </w:r>
      <w:bookmarkStart w:id="7" w:name="sub_90"/>
    </w:p>
    <w:p w:rsidR="00AA39B3" w:rsidRPr="003E0382" w:rsidRDefault="00AA39B3" w:rsidP="009359B4">
      <w:pPr>
        <w:pStyle w:val="ConsPlusNonformat"/>
        <w:jc w:val="both"/>
        <w:rPr>
          <w:rFonts w:ascii="Times New Roman" w:hAnsi="Times New Roman" w:cs="Times New Roman"/>
          <w:sz w:val="24"/>
          <w:szCs w:val="24"/>
        </w:rPr>
      </w:pPr>
    </w:p>
    <w:p w:rsidR="009359B4" w:rsidRPr="003E0382" w:rsidRDefault="009359B4" w:rsidP="009359B4">
      <w:pPr>
        <w:pStyle w:val="1"/>
        <w:spacing w:before="0" w:after="0"/>
        <w:rPr>
          <w:rFonts w:ascii="Times New Roman" w:hAnsi="Times New Roman"/>
          <w:color w:val="auto"/>
        </w:rPr>
      </w:pPr>
      <w:r w:rsidRPr="003E0382">
        <w:rPr>
          <w:rFonts w:ascii="Times New Roman" w:hAnsi="Times New Roman"/>
          <w:color w:val="auto"/>
        </w:rPr>
        <w:t xml:space="preserve">9. Объем финансовых ресурсов, необходимых для реализации </w:t>
      </w:r>
      <w:r w:rsidRPr="003E0382">
        <w:rPr>
          <w:rFonts w:ascii="Times New Roman" w:hAnsi="Times New Roman"/>
          <w:bCs w:val="0"/>
          <w:color w:val="auto"/>
        </w:rPr>
        <w:t xml:space="preserve">муниципальной </w:t>
      </w:r>
      <w:r w:rsidRPr="003E0382">
        <w:rPr>
          <w:rFonts w:ascii="Times New Roman" w:hAnsi="Times New Roman"/>
          <w:color w:val="auto"/>
        </w:rPr>
        <w:t>программы</w:t>
      </w:r>
      <w:bookmarkEnd w:id="7"/>
      <w:r w:rsidRPr="003E0382">
        <w:rPr>
          <w:rFonts w:ascii="Times New Roman" w:hAnsi="Times New Roman"/>
          <w:color w:val="auto"/>
        </w:rPr>
        <w:t xml:space="preserve">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p>
    <w:p w:rsidR="00A24E1D" w:rsidRPr="0032547C" w:rsidRDefault="00AA39B3" w:rsidP="00A24E1D">
      <w:pPr>
        <w:pStyle w:val="a3"/>
        <w:jc w:val="both"/>
        <w:rPr>
          <w:rFonts w:ascii="Times New Roman" w:hAnsi="Times New Roman"/>
          <w:color w:val="000000" w:themeColor="text1"/>
          <w:sz w:val="24"/>
          <w:szCs w:val="24"/>
        </w:rPr>
      </w:pPr>
      <w:r>
        <w:rPr>
          <w:rFonts w:ascii="Times New Roman" w:hAnsi="Times New Roman" w:cs="Times New Roman"/>
          <w:sz w:val="24"/>
          <w:szCs w:val="24"/>
        </w:rPr>
        <w:tab/>
      </w:r>
      <w:proofErr w:type="gramStart"/>
      <w:r w:rsidR="009359B4" w:rsidRPr="00A24E1D">
        <w:rPr>
          <w:rFonts w:ascii="Times New Roman" w:hAnsi="Times New Roman" w:cs="Times New Roman"/>
          <w:color w:val="000000" w:themeColor="text1"/>
          <w:sz w:val="24"/>
          <w:szCs w:val="24"/>
        </w:rPr>
        <w:t>Объем финансового обеспечения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 Курчатове Курской области» составит</w:t>
      </w:r>
      <w:r w:rsidR="009359B4" w:rsidRPr="00AA39B3">
        <w:rPr>
          <w:rFonts w:ascii="Times New Roman" w:hAnsi="Times New Roman" w:cs="Times New Roman"/>
          <w:color w:val="FF0000"/>
          <w:sz w:val="24"/>
          <w:szCs w:val="24"/>
        </w:rPr>
        <w:t xml:space="preserve"> </w:t>
      </w:r>
      <w:r w:rsidR="00A24E1D" w:rsidRPr="0032547C">
        <w:rPr>
          <w:rFonts w:ascii="Times New Roman" w:eastAsia="Times New Roman" w:hAnsi="Times New Roman" w:cs="Times New Roman"/>
          <w:bCs/>
          <w:color w:val="000000" w:themeColor="text1"/>
          <w:sz w:val="24"/>
          <w:szCs w:val="24"/>
        </w:rPr>
        <w:t>352731,286</w:t>
      </w:r>
      <w:r w:rsidR="00A24E1D" w:rsidRPr="0032547C">
        <w:rPr>
          <w:rFonts w:ascii="Times New Roman" w:eastAsia="Times New Roman" w:hAnsi="Times New Roman" w:cs="Times New Roman"/>
          <w:b/>
          <w:bCs/>
          <w:color w:val="000000" w:themeColor="text1"/>
          <w:sz w:val="18"/>
          <w:szCs w:val="18"/>
        </w:rPr>
        <w:t xml:space="preserve"> </w:t>
      </w:r>
      <w:r w:rsidR="00A24E1D" w:rsidRPr="0032547C">
        <w:rPr>
          <w:rFonts w:ascii="Times New Roman" w:hAnsi="Times New Roman" w:cs="Times New Roman"/>
          <w:color w:val="000000" w:themeColor="text1"/>
          <w:sz w:val="24"/>
          <w:szCs w:val="24"/>
        </w:rPr>
        <w:t xml:space="preserve">тыс. рублей, в том числе: за счет средств городского бюджета – </w:t>
      </w:r>
      <w:r w:rsidR="00A24E1D" w:rsidRPr="0032547C">
        <w:rPr>
          <w:rFonts w:ascii="Times New Roman" w:eastAsia="Times New Roman" w:hAnsi="Times New Roman" w:cs="Times New Roman"/>
          <w:color w:val="000000" w:themeColor="text1"/>
          <w:sz w:val="24"/>
          <w:szCs w:val="24"/>
        </w:rPr>
        <w:t>341627,269</w:t>
      </w:r>
      <w:r w:rsidR="00A24E1D" w:rsidRPr="0032547C">
        <w:rPr>
          <w:rFonts w:ascii="Times New Roman" w:hAnsi="Times New Roman"/>
          <w:color w:val="000000" w:themeColor="text1"/>
          <w:sz w:val="24"/>
          <w:szCs w:val="24"/>
        </w:rPr>
        <w:t xml:space="preserve"> </w:t>
      </w:r>
      <w:r w:rsidR="00A24E1D" w:rsidRPr="0032547C">
        <w:rPr>
          <w:rFonts w:ascii="Times New Roman" w:hAnsi="Times New Roman" w:cs="Times New Roman"/>
          <w:color w:val="000000" w:themeColor="text1"/>
          <w:sz w:val="24"/>
          <w:szCs w:val="24"/>
        </w:rPr>
        <w:t xml:space="preserve">тыс. рублей и за счет средств областного бюджета – </w:t>
      </w:r>
      <w:r w:rsidR="00A24E1D" w:rsidRPr="0032547C">
        <w:rPr>
          <w:rFonts w:ascii="Times New Roman" w:hAnsi="Times New Roman" w:cs="Times New Roman"/>
          <w:bCs/>
          <w:color w:val="000000" w:themeColor="text1"/>
          <w:sz w:val="24"/>
          <w:szCs w:val="24"/>
        </w:rPr>
        <w:t xml:space="preserve">11104,017 </w:t>
      </w:r>
      <w:r w:rsidR="00A24E1D" w:rsidRPr="0032547C">
        <w:rPr>
          <w:rFonts w:ascii="Times New Roman" w:hAnsi="Times New Roman" w:cs="Times New Roman"/>
          <w:color w:val="000000" w:themeColor="text1"/>
          <w:sz w:val="24"/>
          <w:szCs w:val="24"/>
        </w:rPr>
        <w:t xml:space="preserve">тыс. рублей; </w:t>
      </w:r>
      <w:proofErr w:type="gramEnd"/>
    </w:p>
    <w:p w:rsidR="00A24E1D" w:rsidRPr="0032547C" w:rsidRDefault="00A24E1D" w:rsidP="00A24E1D">
      <w:pPr>
        <w:pStyle w:val="a3"/>
        <w:jc w:val="both"/>
        <w:rPr>
          <w:rFonts w:ascii="Times New Roman" w:hAnsi="Times New Roman" w:cs="Times New Roman"/>
          <w:color w:val="000000" w:themeColor="text1"/>
          <w:sz w:val="24"/>
          <w:szCs w:val="24"/>
        </w:rPr>
      </w:pPr>
      <w:r w:rsidRPr="0032547C">
        <w:rPr>
          <w:rFonts w:ascii="Times New Roman" w:hAnsi="Times New Roman" w:cs="Times New Roman"/>
          <w:color w:val="000000" w:themeColor="text1"/>
          <w:sz w:val="24"/>
          <w:szCs w:val="24"/>
        </w:rPr>
        <w:t xml:space="preserve">2016 год - 2020 год – </w:t>
      </w:r>
      <w:r w:rsidRPr="0032547C">
        <w:rPr>
          <w:rFonts w:ascii="Times New Roman" w:hAnsi="Times New Roman" w:cs="Times New Roman"/>
          <w:bCs/>
          <w:color w:val="000000" w:themeColor="text1"/>
          <w:sz w:val="24"/>
          <w:szCs w:val="24"/>
        </w:rPr>
        <w:t>60210,791</w:t>
      </w:r>
      <w:r w:rsidRPr="0032547C">
        <w:rPr>
          <w:rFonts w:ascii="Times New Roman" w:hAnsi="Times New Roman" w:cs="Times New Roman"/>
          <w:color w:val="000000" w:themeColor="text1"/>
          <w:sz w:val="24"/>
          <w:szCs w:val="24"/>
        </w:rPr>
        <w:t xml:space="preserve"> тыс. рублей, в том числе: за счет средств городского бюджета 55445,244 тыс. рублей и  за счет средств областного бюджета </w:t>
      </w:r>
      <w:r w:rsidRPr="0032547C">
        <w:rPr>
          <w:rFonts w:ascii="Times New Roman" w:hAnsi="Times New Roman" w:cs="Times New Roman"/>
          <w:bCs/>
          <w:color w:val="000000" w:themeColor="text1"/>
          <w:sz w:val="24"/>
          <w:szCs w:val="24"/>
        </w:rPr>
        <w:t xml:space="preserve">4765,547 </w:t>
      </w:r>
      <w:r w:rsidRPr="0032547C">
        <w:rPr>
          <w:rFonts w:ascii="Times New Roman" w:hAnsi="Times New Roman" w:cs="Times New Roman"/>
          <w:color w:val="000000" w:themeColor="text1"/>
          <w:sz w:val="24"/>
          <w:szCs w:val="24"/>
        </w:rPr>
        <w:t>тыс. рублей;</w:t>
      </w:r>
    </w:p>
    <w:p w:rsidR="00A24E1D" w:rsidRPr="0032547C" w:rsidRDefault="00A24E1D" w:rsidP="00A24E1D">
      <w:pPr>
        <w:spacing w:after="0" w:line="240" w:lineRule="auto"/>
        <w:jc w:val="both"/>
        <w:rPr>
          <w:rFonts w:ascii="Times New Roman" w:hAnsi="Times New Roman" w:cs="Times New Roman"/>
          <w:color w:val="000000" w:themeColor="text1"/>
          <w:sz w:val="24"/>
          <w:szCs w:val="24"/>
        </w:rPr>
      </w:pPr>
      <w:r w:rsidRPr="0032547C">
        <w:rPr>
          <w:rFonts w:ascii="Times New Roman" w:hAnsi="Times New Roman" w:cs="Times New Roman"/>
          <w:color w:val="000000" w:themeColor="text1"/>
          <w:sz w:val="24"/>
          <w:szCs w:val="24"/>
        </w:rPr>
        <w:t>2021 год-</w:t>
      </w:r>
      <w:r w:rsidRPr="0032547C">
        <w:rPr>
          <w:rFonts w:ascii="Times New Roman" w:hAnsi="Times New Roman"/>
          <w:bCs/>
          <w:color w:val="000000" w:themeColor="text1"/>
          <w:sz w:val="24"/>
          <w:szCs w:val="24"/>
        </w:rPr>
        <w:t>31924,044 тыс.</w:t>
      </w:r>
      <w:r w:rsidRPr="0032547C">
        <w:rPr>
          <w:rFonts w:ascii="Times New Roman" w:hAnsi="Times New Roman" w:cs="Times New Roman"/>
          <w:color w:val="000000" w:themeColor="text1"/>
          <w:sz w:val="24"/>
          <w:szCs w:val="24"/>
        </w:rPr>
        <w:t xml:space="preserve"> рублей, в том числе: за счет средств городского бюджета </w:t>
      </w:r>
      <w:r w:rsidRPr="0032547C">
        <w:rPr>
          <w:rFonts w:ascii="Times New Roman" w:hAnsi="Times New Roman"/>
          <w:bCs/>
          <w:color w:val="000000" w:themeColor="text1"/>
          <w:sz w:val="24"/>
          <w:szCs w:val="24"/>
        </w:rPr>
        <w:t xml:space="preserve">30298,820 </w:t>
      </w:r>
      <w:r w:rsidRPr="0032547C">
        <w:rPr>
          <w:rFonts w:ascii="Times New Roman" w:hAnsi="Times New Roman" w:cs="Times New Roman"/>
          <w:color w:val="000000" w:themeColor="text1"/>
          <w:sz w:val="24"/>
          <w:szCs w:val="24"/>
        </w:rPr>
        <w:t>тыс. рублей</w:t>
      </w:r>
      <w:r w:rsidRPr="0032547C">
        <w:rPr>
          <w:rFonts w:ascii="Times New Roman" w:hAnsi="Times New Roman"/>
          <w:color w:val="000000" w:themeColor="text1"/>
          <w:sz w:val="24"/>
          <w:szCs w:val="24"/>
        </w:rPr>
        <w:t xml:space="preserve"> и за счет областного бюджета </w:t>
      </w:r>
      <w:r w:rsidRPr="0032547C">
        <w:rPr>
          <w:rFonts w:ascii="Times New Roman" w:hAnsi="Times New Roman"/>
          <w:bCs/>
          <w:color w:val="000000" w:themeColor="text1"/>
          <w:sz w:val="24"/>
          <w:szCs w:val="24"/>
        </w:rPr>
        <w:t xml:space="preserve">1625,224 </w:t>
      </w:r>
      <w:r w:rsidRPr="0032547C">
        <w:rPr>
          <w:rFonts w:ascii="Times New Roman" w:hAnsi="Times New Roman"/>
          <w:color w:val="000000" w:themeColor="text1"/>
          <w:sz w:val="24"/>
          <w:szCs w:val="24"/>
        </w:rPr>
        <w:t>тыс.;</w:t>
      </w:r>
    </w:p>
    <w:p w:rsidR="00A24E1D" w:rsidRPr="00A24E1D" w:rsidRDefault="00A24E1D" w:rsidP="00A24E1D">
      <w:pPr>
        <w:pStyle w:val="a3"/>
        <w:tabs>
          <w:tab w:val="left" w:pos="176"/>
        </w:tabs>
        <w:ind w:right="-108"/>
        <w:jc w:val="both"/>
        <w:rPr>
          <w:rFonts w:ascii="Times New Roman" w:hAnsi="Times New Roman"/>
          <w:color w:val="000000" w:themeColor="text1"/>
          <w:sz w:val="24"/>
          <w:szCs w:val="24"/>
        </w:rPr>
      </w:pPr>
      <w:r w:rsidRPr="00A24E1D">
        <w:rPr>
          <w:rFonts w:ascii="Times New Roman" w:hAnsi="Times New Roman" w:cs="Times New Roman"/>
          <w:color w:val="000000" w:themeColor="text1"/>
          <w:sz w:val="24"/>
          <w:szCs w:val="24"/>
        </w:rPr>
        <w:t xml:space="preserve">2022 год – </w:t>
      </w:r>
      <w:r w:rsidRPr="00A24E1D">
        <w:rPr>
          <w:rFonts w:ascii="Times New Roman" w:hAnsi="Times New Roman"/>
          <w:bCs/>
          <w:color w:val="000000" w:themeColor="text1"/>
          <w:sz w:val="24"/>
          <w:szCs w:val="24"/>
        </w:rPr>
        <w:t xml:space="preserve">37751,827 </w:t>
      </w:r>
      <w:r w:rsidRPr="00A24E1D">
        <w:rPr>
          <w:rFonts w:ascii="Times New Roman" w:hAnsi="Times New Roman" w:cs="Times New Roman"/>
          <w:color w:val="000000" w:themeColor="text1"/>
          <w:sz w:val="24"/>
          <w:szCs w:val="24"/>
        </w:rPr>
        <w:t>тыс. рублей, в том числе: за</w:t>
      </w:r>
      <w:r>
        <w:rPr>
          <w:rFonts w:ascii="Times New Roman" w:hAnsi="Times New Roman" w:cs="Times New Roman"/>
          <w:color w:val="000000" w:themeColor="text1"/>
          <w:sz w:val="24"/>
          <w:szCs w:val="24"/>
        </w:rPr>
        <w:t xml:space="preserve"> счет</w:t>
      </w:r>
      <w:r w:rsidRPr="00A24E1D">
        <w:rPr>
          <w:rFonts w:ascii="Times New Roman" w:hAnsi="Times New Roman" w:cs="Times New Roman"/>
          <w:color w:val="000000" w:themeColor="text1"/>
          <w:sz w:val="24"/>
          <w:szCs w:val="24"/>
        </w:rPr>
        <w:t xml:space="preserve"> средств городского бюджета </w:t>
      </w:r>
      <w:r w:rsidRPr="00A24E1D">
        <w:rPr>
          <w:rFonts w:ascii="Times New Roman" w:hAnsi="Times New Roman"/>
          <w:bCs/>
          <w:color w:val="000000" w:themeColor="text1"/>
          <w:sz w:val="24"/>
          <w:szCs w:val="24"/>
        </w:rPr>
        <w:t xml:space="preserve">35361,166 </w:t>
      </w:r>
      <w:r w:rsidRPr="00A24E1D">
        <w:rPr>
          <w:rFonts w:ascii="Times New Roman" w:hAnsi="Times New Roman" w:cs="Times New Roman"/>
          <w:color w:val="000000" w:themeColor="text1"/>
          <w:sz w:val="24"/>
          <w:szCs w:val="24"/>
        </w:rPr>
        <w:t>тыс. рублей</w:t>
      </w:r>
      <w:r w:rsidRPr="00A24E1D">
        <w:rPr>
          <w:rFonts w:ascii="Times New Roman" w:hAnsi="Times New Roman"/>
          <w:color w:val="000000" w:themeColor="text1"/>
          <w:sz w:val="24"/>
          <w:szCs w:val="24"/>
        </w:rPr>
        <w:t xml:space="preserve"> и за счет областного бюджета </w:t>
      </w:r>
      <w:r w:rsidRPr="00A24E1D">
        <w:rPr>
          <w:rFonts w:ascii="Times New Roman" w:hAnsi="Times New Roman"/>
          <w:bCs/>
          <w:color w:val="000000" w:themeColor="text1"/>
          <w:sz w:val="24"/>
          <w:szCs w:val="24"/>
        </w:rPr>
        <w:t xml:space="preserve">2390,661 </w:t>
      </w:r>
      <w:r w:rsidRPr="00A24E1D">
        <w:rPr>
          <w:rFonts w:ascii="Times New Roman" w:hAnsi="Times New Roman"/>
          <w:color w:val="000000" w:themeColor="text1"/>
          <w:sz w:val="24"/>
          <w:szCs w:val="24"/>
        </w:rPr>
        <w:t>тыс.;</w:t>
      </w:r>
      <w:r w:rsidRPr="00A24E1D">
        <w:rPr>
          <w:rFonts w:ascii="Times New Roman" w:hAnsi="Times New Roman" w:cs="Times New Roman"/>
          <w:color w:val="000000" w:themeColor="text1"/>
          <w:sz w:val="24"/>
          <w:szCs w:val="24"/>
        </w:rPr>
        <w:t xml:space="preserve">  </w:t>
      </w:r>
    </w:p>
    <w:p w:rsidR="00A24E1D" w:rsidRPr="00A24E1D" w:rsidRDefault="00A24E1D" w:rsidP="00A24E1D">
      <w:pPr>
        <w:pStyle w:val="a3"/>
        <w:ind w:right="-108"/>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2023 год – </w:t>
      </w:r>
      <w:r w:rsidRPr="00A24E1D">
        <w:rPr>
          <w:rFonts w:ascii="Times New Roman" w:hAnsi="Times New Roman" w:cs="Times New Roman"/>
          <w:bCs/>
          <w:color w:val="000000" w:themeColor="text1"/>
          <w:sz w:val="24"/>
          <w:szCs w:val="24"/>
        </w:rPr>
        <w:t xml:space="preserve">41625,201 </w:t>
      </w:r>
      <w:r w:rsidRPr="00A24E1D">
        <w:rPr>
          <w:rFonts w:ascii="Times New Roman" w:hAnsi="Times New Roman" w:cs="Times New Roman"/>
          <w:color w:val="000000" w:themeColor="text1"/>
          <w:sz w:val="24"/>
          <w:szCs w:val="24"/>
        </w:rPr>
        <w:t>тыс. рублей, в том числе</w:t>
      </w:r>
      <w:r>
        <w:rPr>
          <w:rFonts w:ascii="Times New Roman" w:hAnsi="Times New Roman" w:cs="Times New Roman"/>
          <w:color w:val="000000" w:themeColor="text1"/>
          <w:sz w:val="24"/>
          <w:szCs w:val="24"/>
        </w:rPr>
        <w:t xml:space="preserve">: за счет </w:t>
      </w:r>
      <w:r w:rsidRPr="00A24E1D">
        <w:rPr>
          <w:rFonts w:ascii="Times New Roman" w:hAnsi="Times New Roman" w:cs="Times New Roman"/>
          <w:color w:val="000000" w:themeColor="text1"/>
          <w:sz w:val="24"/>
          <w:szCs w:val="24"/>
        </w:rPr>
        <w:t xml:space="preserve">средств городского бюджета </w:t>
      </w:r>
      <w:r w:rsidRPr="00A24E1D">
        <w:rPr>
          <w:rFonts w:ascii="Times New Roman" w:hAnsi="Times New Roman" w:cs="Times New Roman"/>
          <w:bCs/>
          <w:color w:val="000000" w:themeColor="text1"/>
          <w:sz w:val="24"/>
          <w:szCs w:val="24"/>
        </w:rPr>
        <w:t xml:space="preserve">39302,616 </w:t>
      </w:r>
      <w:r>
        <w:rPr>
          <w:rFonts w:ascii="Times New Roman" w:hAnsi="Times New Roman" w:cs="Times New Roman"/>
          <w:color w:val="000000" w:themeColor="text1"/>
          <w:sz w:val="24"/>
          <w:szCs w:val="24"/>
        </w:rPr>
        <w:t xml:space="preserve">тыс. рублей и за </w:t>
      </w:r>
      <w:r w:rsidRPr="00A24E1D">
        <w:rPr>
          <w:rFonts w:ascii="Times New Roman" w:hAnsi="Times New Roman" w:cs="Times New Roman"/>
          <w:color w:val="000000" w:themeColor="text1"/>
          <w:sz w:val="24"/>
          <w:szCs w:val="24"/>
        </w:rPr>
        <w:t xml:space="preserve">счет областного бюджета </w:t>
      </w:r>
      <w:r w:rsidRPr="00A24E1D">
        <w:rPr>
          <w:rFonts w:ascii="Times New Roman" w:hAnsi="Times New Roman" w:cs="Times New Roman"/>
          <w:bCs/>
          <w:color w:val="000000" w:themeColor="text1"/>
          <w:sz w:val="24"/>
          <w:szCs w:val="24"/>
        </w:rPr>
        <w:t xml:space="preserve">2322,585 </w:t>
      </w:r>
      <w:r w:rsidRPr="00A24E1D">
        <w:rPr>
          <w:rFonts w:ascii="Times New Roman" w:hAnsi="Times New Roman" w:cs="Times New Roman"/>
          <w:color w:val="000000" w:themeColor="text1"/>
          <w:sz w:val="24"/>
          <w:szCs w:val="24"/>
        </w:rPr>
        <w:t>тыс.;</w:t>
      </w:r>
    </w:p>
    <w:p w:rsidR="00A24E1D" w:rsidRPr="00A24E1D" w:rsidRDefault="00A24E1D" w:rsidP="00A24E1D">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2024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A24E1D" w:rsidRPr="00A24E1D" w:rsidRDefault="00A24E1D" w:rsidP="00A24E1D">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2025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A24E1D" w:rsidRPr="00A24E1D" w:rsidRDefault="00A24E1D" w:rsidP="00A24E1D">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2026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A24E1D" w:rsidRPr="00A24E1D" w:rsidRDefault="00A24E1D" w:rsidP="00A24E1D">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2027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A24E1D" w:rsidRPr="00A24E1D" w:rsidRDefault="00A24E1D" w:rsidP="00A24E1D">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2028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A24E1D" w:rsidRPr="00A24E1D" w:rsidRDefault="00A24E1D" w:rsidP="00A24E1D">
      <w:pPr>
        <w:pStyle w:val="a3"/>
        <w:ind w:right="-108"/>
        <w:jc w:val="both"/>
        <w:rPr>
          <w:rFonts w:ascii="Times New Roman" w:hAnsi="Times New Roman" w:cs="Times New Roman"/>
          <w:bCs/>
          <w:color w:val="000000" w:themeColor="text1"/>
          <w:sz w:val="24"/>
          <w:szCs w:val="24"/>
        </w:rPr>
      </w:pPr>
      <w:r w:rsidRPr="00A24E1D">
        <w:rPr>
          <w:rFonts w:ascii="Times New Roman" w:hAnsi="Times New Roman" w:cs="Times New Roman"/>
          <w:color w:val="000000" w:themeColor="text1"/>
          <w:sz w:val="24"/>
          <w:szCs w:val="24"/>
        </w:rPr>
        <w:t xml:space="preserve">2029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p>
    <w:p w:rsidR="00A24E1D" w:rsidRDefault="00A24E1D" w:rsidP="00A24E1D">
      <w:pPr>
        <w:pStyle w:val="a3"/>
        <w:spacing w:before="240"/>
        <w:jc w:val="both"/>
        <w:rPr>
          <w:rFonts w:ascii="Times New Roman" w:hAnsi="Times New Roman"/>
          <w:color w:val="000000"/>
          <w:sz w:val="24"/>
          <w:szCs w:val="24"/>
        </w:rPr>
      </w:pPr>
      <w:r w:rsidRPr="00A24E1D">
        <w:rPr>
          <w:rFonts w:ascii="Times New Roman" w:hAnsi="Times New Roman" w:cs="Times New Roman"/>
          <w:color w:val="000000" w:themeColor="text1"/>
          <w:sz w:val="24"/>
          <w:szCs w:val="24"/>
        </w:rPr>
        <w:t xml:space="preserve">2030 год –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bCs/>
          <w:color w:val="000000" w:themeColor="text1"/>
          <w:sz w:val="24"/>
          <w:szCs w:val="24"/>
        </w:rPr>
        <w:t xml:space="preserve">25888,489 </w:t>
      </w:r>
      <w:r w:rsidRPr="00A24E1D">
        <w:rPr>
          <w:rFonts w:ascii="Times New Roman" w:hAnsi="Times New Roman" w:cs="Times New Roman"/>
          <w:color w:val="000000" w:themeColor="text1"/>
          <w:sz w:val="24"/>
          <w:szCs w:val="24"/>
        </w:rPr>
        <w:t>тыс. рублей.</w:t>
      </w:r>
      <w:r w:rsidR="00097E09">
        <w:rPr>
          <w:rFonts w:ascii="Times New Roman" w:hAnsi="Times New Roman"/>
          <w:color w:val="000000"/>
          <w:sz w:val="24"/>
          <w:szCs w:val="24"/>
        </w:rPr>
        <w:tab/>
      </w:r>
    </w:p>
    <w:p w:rsidR="009359B4" w:rsidRPr="003E0382" w:rsidRDefault="00A24E1D" w:rsidP="00A24E1D">
      <w:pPr>
        <w:pStyle w:val="a3"/>
        <w:spacing w:before="240"/>
        <w:jc w:val="both"/>
        <w:rPr>
          <w:rFonts w:ascii="Times New Roman" w:hAnsi="Times New Roman"/>
          <w:color w:val="000000"/>
          <w:sz w:val="24"/>
          <w:szCs w:val="24"/>
        </w:rPr>
      </w:pPr>
      <w:r>
        <w:rPr>
          <w:rFonts w:ascii="Times New Roman" w:hAnsi="Times New Roman"/>
          <w:color w:val="000000"/>
          <w:sz w:val="24"/>
          <w:szCs w:val="24"/>
        </w:rPr>
        <w:tab/>
      </w:r>
      <w:r w:rsidR="009359B4" w:rsidRPr="003E0382">
        <w:rPr>
          <w:rFonts w:ascii="Times New Roman" w:hAnsi="Times New Roman"/>
          <w:color w:val="000000"/>
          <w:sz w:val="24"/>
          <w:szCs w:val="24"/>
        </w:rPr>
        <w:t xml:space="preserve">Ресурсное обеспечение реализации муниципальной программы за счет </w:t>
      </w:r>
      <w:r w:rsidR="009359B4" w:rsidRPr="003E0382">
        <w:rPr>
          <w:rFonts w:ascii="Times New Roman" w:hAnsi="Times New Roman"/>
          <w:sz w:val="24"/>
          <w:szCs w:val="24"/>
        </w:rPr>
        <w:t>за счет бюджетных ассигнований городского бюджета</w:t>
      </w:r>
      <w:r w:rsidR="009359B4" w:rsidRPr="003E0382">
        <w:rPr>
          <w:rFonts w:ascii="Times New Roman" w:hAnsi="Times New Roman"/>
          <w:color w:val="000000"/>
          <w:sz w:val="24"/>
          <w:szCs w:val="24"/>
        </w:rPr>
        <w:t xml:space="preserve"> представлено в приложении №3 к настоящей муниципальной программе.</w:t>
      </w:r>
    </w:p>
    <w:p w:rsidR="00AA39B3" w:rsidRPr="003E0382" w:rsidRDefault="009359B4" w:rsidP="009359B4">
      <w:pPr>
        <w:pStyle w:val="15"/>
        <w:tabs>
          <w:tab w:val="left" w:pos="0"/>
        </w:tabs>
        <w:spacing w:after="0"/>
        <w:ind w:left="0" w:firstLine="435"/>
        <w:jc w:val="both"/>
        <w:rPr>
          <w:rFonts w:ascii="Times New Roman" w:hAnsi="Times New Roman"/>
          <w:color w:val="000000"/>
        </w:rPr>
      </w:pPr>
      <w:r w:rsidRPr="003E0382">
        <w:rPr>
          <w:rFonts w:ascii="Times New Roman" w:hAnsi="Times New Roman"/>
          <w:color w:val="000000"/>
        </w:rPr>
        <w:t xml:space="preserve"> Ресурсное обеспечение и прогнозная (справочная) оценка расходов областного бюджета, городского бюджета на реализацию целей муниципальной программы представлены в приложении № 4 к настоящей муниципальной программе.</w:t>
      </w:r>
      <w:r w:rsidRPr="003E0382">
        <w:rPr>
          <w:rFonts w:ascii="Times New Roman" w:hAnsi="Times New Roman"/>
          <w:color w:val="000000"/>
        </w:rPr>
        <w:tab/>
      </w:r>
    </w:p>
    <w:p w:rsidR="009359B4" w:rsidRPr="003E0382" w:rsidRDefault="009359B4" w:rsidP="009359B4">
      <w:pPr>
        <w:spacing w:after="0" w:line="240" w:lineRule="auto"/>
        <w:jc w:val="center"/>
        <w:rPr>
          <w:rFonts w:ascii="Times New Roman" w:hAnsi="Times New Roman"/>
          <w:b/>
          <w:sz w:val="24"/>
          <w:szCs w:val="24"/>
        </w:rPr>
      </w:pPr>
      <w:r w:rsidRPr="003E0382">
        <w:rPr>
          <w:rFonts w:ascii="Times New Roman" w:hAnsi="Times New Roman"/>
          <w:b/>
          <w:sz w:val="24"/>
          <w:szCs w:val="24"/>
        </w:rPr>
        <w:t>10. Оценка степени влияния дополнительных объемов ресурсов на показатели (индикаторы) муниципальной программы (подпрограммы), с</w:t>
      </w:r>
      <w:r w:rsidR="00B403E8" w:rsidRPr="003E0382">
        <w:rPr>
          <w:rFonts w:ascii="Times New Roman" w:hAnsi="Times New Roman"/>
          <w:b/>
          <w:sz w:val="24"/>
          <w:szCs w:val="24"/>
        </w:rPr>
        <w:t>остав и основные характеристики</w:t>
      </w:r>
      <w:r w:rsidRPr="003E0382">
        <w:rPr>
          <w:rFonts w:ascii="Times New Roman" w:hAnsi="Times New Roman"/>
          <w:b/>
          <w:sz w:val="24"/>
          <w:szCs w:val="24"/>
        </w:rPr>
        <w:t xml:space="preserve"> </w:t>
      </w:r>
      <w:r w:rsidR="006944B2" w:rsidRPr="003E0382">
        <w:rPr>
          <w:rFonts w:ascii="Times New Roman" w:hAnsi="Times New Roman"/>
          <w:b/>
          <w:sz w:val="24"/>
          <w:szCs w:val="24"/>
        </w:rPr>
        <w:t xml:space="preserve">структурных элементов </w:t>
      </w:r>
      <w:r w:rsidRPr="003E0382">
        <w:rPr>
          <w:rFonts w:ascii="Times New Roman" w:hAnsi="Times New Roman"/>
          <w:b/>
          <w:sz w:val="24"/>
          <w:szCs w:val="24"/>
        </w:rPr>
        <w:t>подпрограммы муниципальной программы</w:t>
      </w:r>
    </w:p>
    <w:p w:rsidR="00AA39B3" w:rsidRPr="003E0382" w:rsidRDefault="009359B4" w:rsidP="00AA39B3">
      <w:pPr>
        <w:spacing w:before="240" w:after="0" w:line="240" w:lineRule="auto"/>
        <w:ind w:firstLine="708"/>
        <w:jc w:val="both"/>
        <w:rPr>
          <w:rFonts w:ascii="Times New Roman" w:hAnsi="Times New Roman"/>
          <w:sz w:val="24"/>
          <w:szCs w:val="24"/>
        </w:rPr>
      </w:pPr>
      <w:r w:rsidRPr="003E0382">
        <w:rPr>
          <w:rFonts w:ascii="Times New Roman" w:hAnsi="Times New Roman"/>
          <w:sz w:val="24"/>
          <w:szCs w:val="24"/>
        </w:rPr>
        <w:t>Объемы ресурсов, выделенные дополнительно, окажут положительное влияние на следующие показатели (индикаторы) муниципальной программы (Приложение № 1):2.1, 2.2.</w:t>
      </w:r>
      <w:bookmarkStart w:id="8" w:name="sub_100"/>
    </w:p>
    <w:p w:rsidR="009359B4" w:rsidRPr="003E0382" w:rsidRDefault="009359B4" w:rsidP="009359B4">
      <w:pPr>
        <w:pStyle w:val="1"/>
        <w:spacing w:before="0" w:after="0"/>
        <w:rPr>
          <w:rFonts w:ascii="Times New Roman" w:hAnsi="Times New Roman"/>
          <w:color w:val="auto"/>
          <w:spacing w:val="-4"/>
        </w:rPr>
      </w:pPr>
      <w:r w:rsidRPr="003E0382">
        <w:rPr>
          <w:rFonts w:ascii="Times New Roman" w:hAnsi="Times New Roman"/>
          <w:color w:val="auto"/>
          <w:spacing w:val="-4"/>
        </w:rPr>
        <w:t xml:space="preserve">11. </w:t>
      </w:r>
      <w:proofErr w:type="gramStart"/>
      <w:r w:rsidRPr="003E0382">
        <w:rPr>
          <w:rFonts w:ascii="Times New Roman" w:hAnsi="Times New Roman"/>
          <w:color w:val="auto"/>
          <w:spacing w:val="-4"/>
        </w:rPr>
        <w:t xml:space="preserve">Анализ рисков реализации муниципальной программы (вероятных </w:t>
      </w:r>
      <w:r w:rsidRPr="003E0382">
        <w:rPr>
          <w:rFonts w:ascii="Times New Roman" w:hAnsi="Times New Roman"/>
          <w:color w:val="auto"/>
          <w:spacing w:val="9"/>
        </w:rPr>
        <w:t xml:space="preserve">явлений, событий, процессов, не зависящих от участников </w:t>
      </w:r>
      <w:r w:rsidRPr="003E0382">
        <w:rPr>
          <w:rFonts w:ascii="Times New Roman" w:hAnsi="Times New Roman"/>
          <w:color w:val="auto"/>
          <w:spacing w:val="3"/>
        </w:rPr>
        <w:t xml:space="preserve">муниципальной программы и негативно влияющих на основные </w:t>
      </w:r>
      <w:r w:rsidRPr="003E0382">
        <w:rPr>
          <w:rFonts w:ascii="Times New Roman" w:hAnsi="Times New Roman"/>
          <w:color w:val="auto"/>
          <w:spacing w:val="-5"/>
        </w:rPr>
        <w:t xml:space="preserve">параметры муниципальной программы (подпрограммы) и описание мер </w:t>
      </w:r>
      <w:r w:rsidRPr="003E0382">
        <w:rPr>
          <w:rFonts w:ascii="Times New Roman" w:hAnsi="Times New Roman"/>
          <w:color w:val="auto"/>
          <w:spacing w:val="-4"/>
        </w:rPr>
        <w:t>управления рисками реализации муниципальной программы.</w:t>
      </w:r>
      <w:bookmarkEnd w:id="8"/>
      <w:proofErr w:type="gramEnd"/>
    </w:p>
    <w:p w:rsidR="009359B4" w:rsidRPr="003E0382" w:rsidRDefault="009359B4" w:rsidP="00AA39B3">
      <w:pPr>
        <w:autoSpaceDE w:val="0"/>
        <w:spacing w:before="240" w:after="0" w:line="240" w:lineRule="auto"/>
        <w:ind w:firstLine="714"/>
        <w:jc w:val="both"/>
        <w:rPr>
          <w:rFonts w:ascii="Times New Roman" w:hAnsi="Times New Roman" w:cs="Times New Roman"/>
          <w:i/>
          <w:sz w:val="24"/>
          <w:szCs w:val="24"/>
        </w:rPr>
      </w:pPr>
      <w:r w:rsidRPr="003E0382">
        <w:rPr>
          <w:rFonts w:ascii="Times New Roman" w:hAnsi="Times New Roman" w:cs="Times New Roman"/>
          <w:sz w:val="24"/>
          <w:szCs w:val="24"/>
        </w:rPr>
        <w:t>На основе анализа мероприятий, предлагаемых для реализации в рамках муниципальной программы, выделены следующие риски ее реализации.</w:t>
      </w:r>
    </w:p>
    <w:p w:rsidR="009359B4" w:rsidRPr="003E0382"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i/>
          <w:sz w:val="24"/>
          <w:szCs w:val="24"/>
        </w:rPr>
        <w:t>Финансовые риски</w:t>
      </w:r>
      <w:r w:rsidRPr="003E0382">
        <w:rPr>
          <w:rFonts w:ascii="Times New Roman" w:hAnsi="Times New Roman" w:cs="Times New Roman"/>
          <w:sz w:val="24"/>
          <w:szCs w:val="24"/>
        </w:rPr>
        <w:t>, которые могут привести к снижению объемов финансирования программных мероприятий из средств бюджета города Курчатова. Возникновение данных рисков может привести к недофинансированию запланированных мероприятий всех подпрограмм, что осложнит оказание поддержки гражданам, и как, следствие, приведет к росту социальной напряженности в обществе.</w:t>
      </w:r>
    </w:p>
    <w:p w:rsidR="009359B4" w:rsidRPr="003E0382" w:rsidRDefault="009359B4" w:rsidP="009359B4">
      <w:pPr>
        <w:autoSpaceDE w:val="0"/>
        <w:spacing w:after="0" w:line="240" w:lineRule="auto"/>
        <w:ind w:firstLine="713"/>
        <w:jc w:val="both"/>
        <w:rPr>
          <w:rFonts w:ascii="Times New Roman" w:hAnsi="Times New Roman" w:cs="Times New Roman"/>
          <w:i/>
          <w:sz w:val="24"/>
          <w:szCs w:val="24"/>
        </w:rPr>
      </w:pPr>
      <w:r w:rsidRPr="003E0382">
        <w:rPr>
          <w:rFonts w:ascii="Times New Roman" w:hAnsi="Times New Roman" w:cs="Times New Roman"/>
          <w:sz w:val="24"/>
          <w:szCs w:val="24"/>
        </w:rPr>
        <w:t xml:space="preserve">Минимизация данных рисков предусматривается мероприятиями муниципальной программы путем совершенствования мер муниципального регулирования, в том числе совершенствования предоставления гражданам услуг по отдыху и оздоровлению детей и подростков, физической культуры и спорта путем усиления </w:t>
      </w:r>
      <w:proofErr w:type="spellStart"/>
      <w:r w:rsidRPr="003E0382">
        <w:rPr>
          <w:rFonts w:ascii="Times New Roman" w:hAnsi="Times New Roman" w:cs="Times New Roman"/>
          <w:sz w:val="24"/>
          <w:szCs w:val="24"/>
        </w:rPr>
        <w:t>адресности</w:t>
      </w:r>
      <w:proofErr w:type="spellEnd"/>
      <w:r w:rsidRPr="003E0382">
        <w:rPr>
          <w:rFonts w:ascii="Times New Roman" w:hAnsi="Times New Roman" w:cs="Times New Roman"/>
          <w:sz w:val="24"/>
          <w:szCs w:val="24"/>
        </w:rPr>
        <w:t xml:space="preserve"> ее 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соглашений  при предоставлении путевки и услуг физкультурно-спортивной направленности. </w:t>
      </w:r>
    </w:p>
    <w:p w:rsidR="009359B4" w:rsidRPr="003E0382"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i/>
          <w:sz w:val="24"/>
          <w:szCs w:val="24"/>
        </w:rPr>
        <w:t>Операционные риски</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связаны с возможным</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несвоевременным внесением изменений в нормативную правовую базу и несвоевременным выполнением мероприятий муниципальной программы.</w:t>
      </w:r>
    </w:p>
    <w:p w:rsidR="009359B4" w:rsidRPr="003E0382" w:rsidRDefault="009359B4" w:rsidP="009359B4">
      <w:pPr>
        <w:autoSpaceDE w:val="0"/>
        <w:spacing w:after="0" w:line="240" w:lineRule="auto"/>
        <w:ind w:firstLine="714"/>
        <w:jc w:val="both"/>
        <w:rPr>
          <w:rFonts w:ascii="Times New Roman" w:eastAsia="HiddenHorzOCR" w:hAnsi="Times New Roman" w:cs="Times New Roman"/>
          <w:i/>
          <w:sz w:val="24"/>
          <w:szCs w:val="24"/>
        </w:rPr>
      </w:pPr>
      <w:r w:rsidRPr="003E0382">
        <w:rPr>
          <w:rFonts w:ascii="Times New Roman" w:hAnsi="Times New Roman" w:cs="Times New Roman"/>
          <w:sz w:val="24"/>
          <w:szCs w:val="24"/>
        </w:rPr>
        <w:t>Данные риски будут минимизированы путем повышения ответственности должностных лиц ответственного исполнителя, соисполнителя муниципальной программы за своевременное и высокопрофессиональное исполнение мероприятий муниципальной программы.</w:t>
      </w:r>
    </w:p>
    <w:p w:rsidR="009359B4" w:rsidRPr="003E0382" w:rsidRDefault="009359B4" w:rsidP="009359B4">
      <w:pPr>
        <w:autoSpaceDE w:val="0"/>
        <w:spacing w:after="0" w:line="240" w:lineRule="auto"/>
        <w:ind w:firstLine="709"/>
        <w:jc w:val="both"/>
        <w:rPr>
          <w:rFonts w:ascii="Times New Roman" w:hAnsi="Times New Roman" w:cs="Times New Roman"/>
          <w:i/>
          <w:sz w:val="24"/>
          <w:szCs w:val="24"/>
        </w:rPr>
      </w:pPr>
      <w:r w:rsidRPr="003E0382">
        <w:rPr>
          <w:rFonts w:ascii="Times New Roman" w:eastAsia="HiddenHorzOCR" w:hAnsi="Times New Roman" w:cs="Times New Roman"/>
          <w:i/>
          <w:sz w:val="24"/>
          <w:szCs w:val="24"/>
        </w:rPr>
        <w:t>Социальные риски</w:t>
      </w:r>
      <w:r w:rsidRPr="003E0382">
        <w:rPr>
          <w:rFonts w:ascii="Times New Roman" w:eastAsia="HiddenHorzOCR" w:hAnsi="Times New Roman" w:cs="Times New Roman"/>
          <w:sz w:val="24"/>
          <w:szCs w:val="24"/>
        </w:rPr>
        <w:t xml:space="preserve"> связаны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w:t>
      </w:r>
      <w:r w:rsidRPr="003E0382">
        <w:rPr>
          <w:rFonts w:ascii="Times New Roman" w:eastAsia="HiddenHorzOCR" w:hAnsi="Times New Roman" w:cs="Times New Roman"/>
          <w:color w:val="FF0000"/>
          <w:sz w:val="24"/>
          <w:szCs w:val="24"/>
        </w:rPr>
        <w:t xml:space="preserve"> </w:t>
      </w:r>
      <w:r w:rsidRPr="003E0382">
        <w:rPr>
          <w:rFonts w:ascii="Times New Roman" w:eastAsia="HiddenHorzOCR" w:hAnsi="Times New Roman" w:cs="Times New Roman"/>
          <w:sz w:val="24"/>
          <w:szCs w:val="24"/>
        </w:rPr>
        <w:t>Важно также демонстрировать достижения реализации Программы и формировать группы лидеров.</w:t>
      </w:r>
    </w:p>
    <w:p w:rsidR="009359B4" w:rsidRPr="003E0382" w:rsidRDefault="009359B4" w:rsidP="009359B4">
      <w:pPr>
        <w:autoSpaceDE w:val="0"/>
        <w:spacing w:after="0" w:line="240" w:lineRule="auto"/>
        <w:ind w:firstLine="714"/>
        <w:jc w:val="both"/>
        <w:rPr>
          <w:rFonts w:ascii="Times New Roman" w:hAnsi="Times New Roman" w:cs="Times New Roman"/>
          <w:i/>
          <w:sz w:val="24"/>
          <w:szCs w:val="24"/>
        </w:rPr>
      </w:pPr>
      <w:r w:rsidRPr="003E0382">
        <w:rPr>
          <w:rFonts w:ascii="Times New Roman" w:hAnsi="Times New Roman" w:cs="Times New Roman"/>
          <w:i/>
          <w:sz w:val="24"/>
          <w:szCs w:val="24"/>
        </w:rPr>
        <w:t>Так же социальные риски</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 xml:space="preserve">связаны с дефицитом кадров сферы отдыха и оздоровления детей, физической культуры и спорта, отсутствием необходимых для реализации муниципальной программы научных исследований и </w:t>
      </w:r>
      <w:proofErr w:type="gramStart"/>
      <w:r w:rsidRPr="003E0382">
        <w:rPr>
          <w:rFonts w:ascii="Times New Roman" w:hAnsi="Times New Roman" w:cs="Times New Roman"/>
          <w:sz w:val="24"/>
          <w:szCs w:val="24"/>
        </w:rPr>
        <w:t>разработок</w:t>
      </w:r>
      <w:proofErr w:type="gramEnd"/>
      <w:r w:rsidRPr="003E0382">
        <w:rPr>
          <w:rFonts w:ascii="Times New Roman" w:hAnsi="Times New Roman" w:cs="Times New Roman"/>
          <w:sz w:val="24"/>
          <w:szCs w:val="24"/>
        </w:rPr>
        <w:t xml:space="preserve"> как на федеральном, так и на региональном уровнях. </w:t>
      </w:r>
      <w:proofErr w:type="gramStart"/>
      <w:r w:rsidRPr="003E0382">
        <w:rPr>
          <w:rFonts w:ascii="Times New Roman" w:hAnsi="Times New Roman" w:cs="Times New Roman"/>
          <w:sz w:val="24"/>
          <w:szCs w:val="24"/>
        </w:rPr>
        <w:t>Минимизации данных рисков будут способствовать реализация предусмотренных в муниципальной программе мер, направленных на повышение  квалификации кадров сферы отдыха и оздоровления детей и подростков, физической культуры и спорта, привлечение в сферу отдыха и оздоровления, физической культуры и спорта молодых кадров, внедрение регламентов предоставления услуг по отдыху и оздоровлению, физической культуры и спорта, разработка и внедрение в практику норм, нормативов, стандартов предоставления</w:t>
      </w:r>
      <w:proofErr w:type="gramEnd"/>
      <w:r w:rsidRPr="003E0382">
        <w:rPr>
          <w:rFonts w:ascii="Times New Roman" w:hAnsi="Times New Roman" w:cs="Times New Roman"/>
          <w:sz w:val="24"/>
          <w:szCs w:val="24"/>
        </w:rPr>
        <w:t xml:space="preserve"> оздоровительных услуг, ведение реестров получателей оздоровительных услуг.</w:t>
      </w:r>
    </w:p>
    <w:p w:rsidR="009359B4" w:rsidRPr="003E0382" w:rsidRDefault="009359B4" w:rsidP="009359B4">
      <w:pPr>
        <w:autoSpaceDE w:val="0"/>
        <w:spacing w:after="0" w:line="240" w:lineRule="auto"/>
        <w:ind w:firstLine="714"/>
        <w:jc w:val="both"/>
        <w:rPr>
          <w:rFonts w:ascii="Times New Roman" w:hAnsi="Times New Roman" w:cs="Times New Roman"/>
          <w:sz w:val="24"/>
          <w:szCs w:val="24"/>
        </w:rPr>
      </w:pPr>
      <w:r w:rsidRPr="003E0382">
        <w:rPr>
          <w:rFonts w:ascii="Times New Roman" w:hAnsi="Times New Roman" w:cs="Times New Roman"/>
          <w:i/>
          <w:sz w:val="24"/>
          <w:szCs w:val="24"/>
        </w:rPr>
        <w:t>Информационные риски</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9359B4" w:rsidRPr="003E0382"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sz w:val="24"/>
          <w:szCs w:val="24"/>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sidRPr="003E0382">
        <w:rPr>
          <w:rFonts w:ascii="Times New Roman" w:hAnsi="Times New Roman" w:cs="Times New Roman"/>
          <w:sz w:val="24"/>
          <w:szCs w:val="24"/>
        </w:rPr>
        <w:t>на</w:t>
      </w:r>
      <w:proofErr w:type="gramEnd"/>
      <w:r w:rsidRPr="003E0382">
        <w:rPr>
          <w:rFonts w:ascii="Times New Roman" w:hAnsi="Times New Roman" w:cs="Times New Roman"/>
          <w:sz w:val="24"/>
          <w:szCs w:val="24"/>
        </w:rPr>
        <w:t>:</w:t>
      </w:r>
    </w:p>
    <w:p w:rsidR="009359B4" w:rsidRPr="003E0382"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sz w:val="24"/>
          <w:szCs w:val="24"/>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9359B4" w:rsidRPr="003E0382"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sz w:val="24"/>
          <w:szCs w:val="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9359B4"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sz w:val="24"/>
          <w:szCs w:val="24"/>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AA39B3" w:rsidRDefault="00AA39B3" w:rsidP="009359B4">
      <w:pPr>
        <w:autoSpaceDE w:val="0"/>
        <w:spacing w:after="0" w:line="240" w:lineRule="auto"/>
        <w:ind w:firstLine="713"/>
        <w:jc w:val="both"/>
        <w:rPr>
          <w:rFonts w:ascii="Times New Roman" w:hAnsi="Times New Roman" w:cs="Times New Roman"/>
          <w:sz w:val="24"/>
          <w:szCs w:val="24"/>
        </w:rPr>
      </w:pPr>
    </w:p>
    <w:p w:rsidR="00687FAA" w:rsidRPr="003E0382" w:rsidRDefault="00687FAA" w:rsidP="009359B4">
      <w:pPr>
        <w:autoSpaceDE w:val="0"/>
        <w:spacing w:after="0" w:line="240" w:lineRule="auto"/>
        <w:ind w:firstLine="713"/>
        <w:jc w:val="both"/>
        <w:rPr>
          <w:rFonts w:ascii="Times New Roman" w:hAnsi="Times New Roman" w:cs="Times New Roman"/>
          <w:sz w:val="24"/>
          <w:szCs w:val="24"/>
        </w:rPr>
      </w:pPr>
    </w:p>
    <w:p w:rsidR="009359B4" w:rsidRPr="003E0382" w:rsidRDefault="009359B4" w:rsidP="009359B4">
      <w:pPr>
        <w:pStyle w:val="1"/>
        <w:spacing w:before="0" w:after="0"/>
        <w:rPr>
          <w:rFonts w:ascii="Times New Roman" w:hAnsi="Times New Roman"/>
          <w:color w:val="auto"/>
        </w:rPr>
      </w:pPr>
      <w:bookmarkStart w:id="9" w:name="sub_110"/>
      <w:r w:rsidRPr="003E0382">
        <w:rPr>
          <w:rFonts w:ascii="Times New Roman" w:hAnsi="Times New Roman"/>
          <w:color w:val="auto"/>
        </w:rPr>
        <w:t xml:space="preserve">12. Методика оценки эффективности </w:t>
      </w:r>
      <w:r w:rsidRPr="003E0382">
        <w:rPr>
          <w:rFonts w:ascii="Times New Roman" w:hAnsi="Times New Roman"/>
          <w:bCs w:val="0"/>
          <w:color w:val="auto"/>
        </w:rPr>
        <w:t xml:space="preserve">муниципальной </w:t>
      </w:r>
      <w:r w:rsidRPr="003E0382">
        <w:rPr>
          <w:rFonts w:ascii="Times New Roman" w:hAnsi="Times New Roman"/>
          <w:color w:val="auto"/>
        </w:rPr>
        <w:t>программ</w:t>
      </w:r>
      <w:bookmarkEnd w:id="9"/>
      <w:r w:rsidRPr="003E0382">
        <w:rPr>
          <w:rFonts w:ascii="Times New Roman" w:hAnsi="Times New Roman"/>
          <w:color w:val="auto"/>
        </w:rPr>
        <w:t>ы</w:t>
      </w:r>
    </w:p>
    <w:p w:rsidR="009359B4" w:rsidRPr="003E0382" w:rsidRDefault="009359B4" w:rsidP="00AA39B3">
      <w:pPr>
        <w:pStyle w:val="ConsPlusNormal"/>
        <w:spacing w:before="240"/>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Оценка эффективности муниципальной программы производится с учетом следующих составляющих:</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оценки степени достижения целей и решения задач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оценки степени достижения целей и решения задач подпрограмм;</w:t>
      </w:r>
    </w:p>
    <w:p w:rsidR="009359B4" w:rsidRPr="003E0382" w:rsidRDefault="006944B2"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оценки степени реализации структурных элементов подпрограмм, ведомственных целевых программ и достижения ожидаемых непосредственных результатов их реализации (далее - оценка степени реализации мероприятий)</w:t>
      </w:r>
      <w:r w:rsidR="009359B4"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оценки степени соответствия запланированному уровню затрат;</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оценки эффективности использования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Оценка эффективности реализации муниципальных программ осуществляется в два этапа.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степени реализации мероприятий</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СРм</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Мв</w:t>
      </w:r>
      <w:proofErr w:type="spellEnd"/>
      <w:r w:rsidRPr="003E0382">
        <w:rPr>
          <w:rFonts w:ascii="Times New Roman" w:hAnsi="Times New Roman" w:cs="Times New Roman"/>
          <w:sz w:val="24"/>
          <w:szCs w:val="24"/>
        </w:rPr>
        <w:t xml:space="preserve"> / М,</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СРм</w:t>
      </w:r>
      <w:proofErr w:type="spellEnd"/>
      <w:r w:rsidRPr="003E0382">
        <w:rPr>
          <w:rFonts w:ascii="Times New Roman" w:hAnsi="Times New Roman" w:cs="Times New Roman"/>
          <w:sz w:val="24"/>
          <w:szCs w:val="24"/>
        </w:rPr>
        <w:t xml:space="preserve"> - степень реализации мероприятий;</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Мв</w:t>
      </w:r>
      <w:proofErr w:type="spellEnd"/>
      <w:r w:rsidRPr="003E0382">
        <w:rPr>
          <w:rFonts w:ascii="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М - общее количество мероприятий, запланированных к реализации в отчетном году.</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При формировании </w:t>
      </w:r>
      <w:proofErr w:type="gramStart"/>
      <w:r w:rsidRPr="003E0382">
        <w:rPr>
          <w:rFonts w:ascii="Times New Roman" w:hAnsi="Times New Roman" w:cs="Times New Roman"/>
          <w:sz w:val="24"/>
          <w:szCs w:val="24"/>
        </w:rPr>
        <w:t>методики оценки эффективности реализации муниципальной программы</w:t>
      </w:r>
      <w:proofErr w:type="gramEnd"/>
      <w:r w:rsidRPr="003E0382">
        <w:rPr>
          <w:rFonts w:ascii="Times New Roman" w:hAnsi="Times New Roman" w:cs="Times New Roman"/>
          <w:sz w:val="24"/>
          <w:szCs w:val="24"/>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6944B2" w:rsidRPr="003E0382" w:rsidRDefault="006944B2" w:rsidP="006944B2">
      <w:pPr>
        <w:pStyle w:val="ac"/>
        <w:spacing w:after="0"/>
        <w:rPr>
          <w:sz w:val="24"/>
          <w:szCs w:val="24"/>
        </w:rPr>
      </w:pPr>
      <w:r w:rsidRPr="003E0382">
        <w:rPr>
          <w:sz w:val="24"/>
          <w:szCs w:val="24"/>
        </w:rPr>
        <w:t xml:space="preserve">    - расчет степени реализации мероприятий на уровне структурных элементов подпрограмм;</w:t>
      </w:r>
    </w:p>
    <w:p w:rsidR="006944B2" w:rsidRPr="003E0382" w:rsidRDefault="006944B2" w:rsidP="006944B2">
      <w:pPr>
        <w:pStyle w:val="ac"/>
        <w:spacing w:after="0"/>
        <w:rPr>
          <w:sz w:val="24"/>
          <w:szCs w:val="24"/>
        </w:rPr>
      </w:pPr>
      <w:r w:rsidRPr="003E0382">
        <w:rPr>
          <w:sz w:val="24"/>
          <w:szCs w:val="24"/>
        </w:rPr>
        <w:t xml:space="preserve">    - расчет степени реализации мероприятий на уровне мероприятий подпрограмм в детальном плане-графике реализации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В зависимости от специфики муниципальной программы степень реализации мероприятий может рассчитываться:</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только для мероприятий, полностью или частично реализуемых за счет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для всех мероприятий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Мероприятие может считаться выполненным в полном объеме при достижении следующих результатов:</w:t>
      </w:r>
    </w:p>
    <w:p w:rsidR="009359B4" w:rsidRPr="003E0382" w:rsidRDefault="009359B4" w:rsidP="009359B4">
      <w:pPr>
        <w:pStyle w:val="ConsPlusNormal"/>
        <w:ind w:firstLine="540"/>
        <w:jc w:val="both"/>
        <w:rPr>
          <w:rFonts w:ascii="Times New Roman" w:hAnsi="Times New Roman" w:cs="Times New Roman"/>
          <w:sz w:val="24"/>
          <w:szCs w:val="24"/>
        </w:rPr>
      </w:pPr>
      <w:proofErr w:type="gramStart"/>
      <w:r w:rsidRPr="003E0382">
        <w:rPr>
          <w:rFonts w:ascii="Times New Roman" w:hAnsi="Times New Roman" w:cs="Times New Roman"/>
          <w:sz w:val="24"/>
          <w:szCs w:val="24"/>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roofErr w:type="gramEnd"/>
      <w:r w:rsidRPr="003E0382">
        <w:rPr>
          <w:rFonts w:ascii="Times New Roman" w:hAnsi="Times New Roman" w:cs="Times New Roman"/>
          <w:sz w:val="24"/>
          <w:szCs w:val="24"/>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bookmarkStart w:id="10" w:name="P2648"/>
      <w:bookmarkEnd w:id="10"/>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городского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 по иным мероприятиям результаты реализации могут оцениваться как наступление или </w:t>
      </w:r>
      <w:proofErr w:type="spellStart"/>
      <w:r w:rsidRPr="003E0382">
        <w:rPr>
          <w:rFonts w:ascii="Times New Roman" w:hAnsi="Times New Roman" w:cs="Times New Roman"/>
          <w:sz w:val="24"/>
          <w:szCs w:val="24"/>
        </w:rPr>
        <w:t>ненаступление</w:t>
      </w:r>
      <w:proofErr w:type="spellEnd"/>
      <w:r w:rsidRPr="003E0382">
        <w:rPr>
          <w:rFonts w:ascii="Times New Roman" w:hAnsi="Times New Roman" w:cs="Times New Roman"/>
          <w:sz w:val="24"/>
          <w:szCs w:val="24"/>
        </w:rPr>
        <w:t xml:space="preserve"> контрольного события (событий) и (или) достижение качественного результата (оценка проводится экспертно).</w:t>
      </w:r>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степени соответствия запланированному уровню затрат</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СС</w:t>
      </w:r>
      <w:r w:rsidRPr="003E0382">
        <w:rPr>
          <w:rFonts w:ascii="Times New Roman" w:hAnsi="Times New Roman" w:cs="Times New Roman"/>
          <w:sz w:val="24"/>
          <w:szCs w:val="24"/>
          <w:vertAlign w:val="subscript"/>
        </w:rPr>
        <w:t>уз</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З</w:t>
      </w:r>
      <w:r w:rsidRPr="003E0382">
        <w:rPr>
          <w:rFonts w:ascii="Times New Roman" w:hAnsi="Times New Roman" w:cs="Times New Roman"/>
          <w:sz w:val="24"/>
          <w:szCs w:val="24"/>
          <w:vertAlign w:val="subscript"/>
        </w:rPr>
        <w:t>ф</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З</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СС</w:t>
      </w:r>
      <w:r w:rsidRPr="003E0382">
        <w:rPr>
          <w:rFonts w:ascii="Times New Roman" w:hAnsi="Times New Roman" w:cs="Times New Roman"/>
          <w:sz w:val="24"/>
          <w:szCs w:val="24"/>
          <w:vertAlign w:val="subscript"/>
        </w:rPr>
        <w:t>уз</w:t>
      </w:r>
      <w:proofErr w:type="spellEnd"/>
      <w:r w:rsidRPr="003E0382">
        <w:rPr>
          <w:rFonts w:ascii="Times New Roman" w:hAnsi="Times New Roman" w:cs="Times New Roman"/>
          <w:sz w:val="24"/>
          <w:szCs w:val="24"/>
        </w:rPr>
        <w:t xml:space="preserve"> - степень соответствия запланированному уровню расходов;</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З</w:t>
      </w:r>
      <w:r w:rsidRPr="003E0382">
        <w:rPr>
          <w:rFonts w:ascii="Times New Roman" w:hAnsi="Times New Roman" w:cs="Times New Roman"/>
          <w:sz w:val="24"/>
          <w:szCs w:val="24"/>
          <w:vertAlign w:val="subscript"/>
        </w:rPr>
        <w:t>ф</w:t>
      </w:r>
      <w:proofErr w:type="spellEnd"/>
      <w:r w:rsidRPr="003E0382">
        <w:rPr>
          <w:rFonts w:ascii="Times New Roman" w:hAnsi="Times New Roman" w:cs="Times New Roman"/>
          <w:sz w:val="24"/>
          <w:szCs w:val="24"/>
        </w:rPr>
        <w:t xml:space="preserve"> - фактические расходы на реализацию подпрограммы в отчетном году;</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З</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rPr>
        <w:t xml:space="preserve"> - плановые расходы на реализацию подпрограммы в отчетном году.</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городского бюджета либо расходы из всех источников.</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В качестве плановых расходов из средств городского бюджета указываются данные по бюджетным ассигнованиям, предусмотренным на реализацию соответствующей подпрограммы по сводной бюджетной росписи бюджета муниципального образования «Город Курчатов» по состоянию на конец отчетного года.</w:t>
      </w:r>
    </w:p>
    <w:p w:rsidR="009359B4" w:rsidRPr="003E0382" w:rsidRDefault="009359B4" w:rsidP="009359B4">
      <w:pPr>
        <w:pStyle w:val="ConsPlusNormal"/>
        <w:ind w:firstLine="540"/>
        <w:jc w:val="both"/>
        <w:rPr>
          <w:rFonts w:ascii="Times New Roman" w:hAnsi="Times New Roman" w:cs="Times New Roman"/>
          <w:sz w:val="24"/>
          <w:szCs w:val="24"/>
        </w:rPr>
      </w:pPr>
      <w:proofErr w:type="gramStart"/>
      <w:r w:rsidRPr="003E0382">
        <w:rPr>
          <w:rFonts w:ascii="Times New Roman" w:hAnsi="Times New Roman" w:cs="Times New Roman"/>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эффективности использования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Эффективность использования средств городского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городского бюджета по следующей формуле:</w:t>
      </w: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Э</w:t>
      </w:r>
      <w:r w:rsidRPr="003E0382">
        <w:rPr>
          <w:rFonts w:ascii="Times New Roman" w:hAnsi="Times New Roman" w:cs="Times New Roman"/>
          <w:sz w:val="24"/>
          <w:szCs w:val="24"/>
          <w:vertAlign w:val="subscript"/>
        </w:rPr>
        <w:t>ис</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СС</w:t>
      </w:r>
      <w:r w:rsidRPr="003E0382">
        <w:rPr>
          <w:rFonts w:ascii="Times New Roman" w:hAnsi="Times New Roman" w:cs="Times New Roman"/>
          <w:sz w:val="24"/>
          <w:szCs w:val="24"/>
          <w:vertAlign w:val="subscript"/>
        </w:rPr>
        <w:t>уз</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Э</w:t>
      </w:r>
      <w:r w:rsidRPr="003E0382">
        <w:rPr>
          <w:rFonts w:ascii="Times New Roman" w:hAnsi="Times New Roman" w:cs="Times New Roman"/>
          <w:sz w:val="24"/>
          <w:szCs w:val="24"/>
          <w:vertAlign w:val="subscript"/>
        </w:rPr>
        <w:t>ис</w:t>
      </w:r>
      <w:proofErr w:type="spellEnd"/>
      <w:r w:rsidRPr="003E0382">
        <w:rPr>
          <w:rFonts w:ascii="Times New Roman" w:hAnsi="Times New Roman" w:cs="Times New Roman"/>
          <w:sz w:val="24"/>
          <w:szCs w:val="24"/>
        </w:rPr>
        <w:t xml:space="preserve"> - эффективность использования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w:t>
      </w:r>
      <w:proofErr w:type="spellEnd"/>
      <w:r w:rsidRPr="003E0382">
        <w:rPr>
          <w:rFonts w:ascii="Times New Roman" w:hAnsi="Times New Roman" w:cs="Times New Roman"/>
          <w:sz w:val="24"/>
          <w:szCs w:val="24"/>
        </w:rPr>
        <w:t xml:space="preserve"> - степень реализации мероприятий, полностью или частично финансируемых из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СС</w:t>
      </w:r>
      <w:r w:rsidRPr="003E0382">
        <w:rPr>
          <w:rFonts w:ascii="Times New Roman" w:hAnsi="Times New Roman" w:cs="Times New Roman"/>
          <w:sz w:val="24"/>
          <w:szCs w:val="24"/>
          <w:vertAlign w:val="subscript"/>
        </w:rPr>
        <w:t>уз</w:t>
      </w:r>
      <w:proofErr w:type="spellEnd"/>
      <w:r w:rsidRPr="003E0382">
        <w:rPr>
          <w:rFonts w:ascii="Times New Roman" w:hAnsi="Times New Roman" w:cs="Times New Roman"/>
          <w:sz w:val="24"/>
          <w:szCs w:val="24"/>
        </w:rPr>
        <w:t xml:space="preserve"> - степень соответствия запланированному уровню расходов из средств городского бюджета.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Если доля финансового обеспечения реализации подпрограммы из средств городского бюджета составляет менее 75%, по решению ответственного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Данный показатель рассчитывается по формуле:</w:t>
      </w: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Э</w:t>
      </w:r>
      <w:r w:rsidRPr="003E0382">
        <w:rPr>
          <w:rFonts w:ascii="Times New Roman" w:hAnsi="Times New Roman" w:cs="Times New Roman"/>
          <w:sz w:val="24"/>
          <w:szCs w:val="24"/>
          <w:vertAlign w:val="subscript"/>
        </w:rPr>
        <w:t>ис</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СС</w:t>
      </w:r>
      <w:r w:rsidRPr="003E0382">
        <w:rPr>
          <w:rFonts w:ascii="Times New Roman" w:hAnsi="Times New Roman" w:cs="Times New Roman"/>
          <w:sz w:val="24"/>
          <w:szCs w:val="24"/>
          <w:vertAlign w:val="subscript"/>
        </w:rPr>
        <w:t>уз</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Э</w:t>
      </w:r>
      <w:r w:rsidRPr="003E0382">
        <w:rPr>
          <w:rFonts w:ascii="Times New Roman" w:hAnsi="Times New Roman" w:cs="Times New Roman"/>
          <w:sz w:val="24"/>
          <w:szCs w:val="24"/>
          <w:vertAlign w:val="subscript"/>
        </w:rPr>
        <w:t>ис</w:t>
      </w:r>
      <w:proofErr w:type="spellEnd"/>
      <w:r w:rsidRPr="003E0382">
        <w:rPr>
          <w:rFonts w:ascii="Times New Roman" w:hAnsi="Times New Roman" w:cs="Times New Roman"/>
          <w:sz w:val="24"/>
          <w:szCs w:val="24"/>
        </w:rPr>
        <w:t xml:space="preserve"> - эффективность использования финансовых ресурсов на реализацию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w:t>
      </w:r>
      <w:proofErr w:type="spellEnd"/>
      <w:r w:rsidRPr="003E0382">
        <w:rPr>
          <w:rFonts w:ascii="Times New Roman" w:hAnsi="Times New Roman" w:cs="Times New Roman"/>
          <w:sz w:val="24"/>
          <w:szCs w:val="24"/>
        </w:rPr>
        <w:t xml:space="preserve"> - степень реализации всех мероприятий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СС</w:t>
      </w:r>
      <w:r w:rsidRPr="003E0382">
        <w:rPr>
          <w:rFonts w:ascii="Times New Roman" w:hAnsi="Times New Roman" w:cs="Times New Roman"/>
          <w:sz w:val="24"/>
          <w:szCs w:val="24"/>
          <w:vertAlign w:val="subscript"/>
        </w:rPr>
        <w:t>уз</w:t>
      </w:r>
      <w:proofErr w:type="spellEnd"/>
      <w:r w:rsidRPr="003E0382">
        <w:rPr>
          <w:rFonts w:ascii="Times New Roman" w:hAnsi="Times New Roman" w:cs="Times New Roman"/>
          <w:sz w:val="24"/>
          <w:szCs w:val="24"/>
        </w:rPr>
        <w:t xml:space="preserve"> - степень соответствия запланированному уровню расходов из всех источников.</w:t>
      </w:r>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степени достижения целей и решения задач подпрограмм</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Степень достижения планового значения показателя (индикатора) рассчитывается по следующим формулам:</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9359B4" w:rsidRPr="003E0382" w:rsidRDefault="009359B4" w:rsidP="009359B4">
      <w:pPr>
        <w:pStyle w:val="ConsPlusNormal"/>
        <w:ind w:firstLine="540"/>
        <w:jc w:val="both"/>
        <w:rPr>
          <w:rFonts w:ascii="Times New Roman" w:hAnsi="Times New Roman" w:cs="Times New Roman"/>
          <w:sz w:val="24"/>
          <w:szCs w:val="24"/>
        </w:rPr>
      </w:pP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ппз</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ЗП</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пф</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ЗП</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ппз</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ЗП</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ЗП</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пф</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ппз</w:t>
      </w:r>
      <w:proofErr w:type="spellEnd"/>
      <w:r w:rsidRPr="003E0382">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ЗП</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пф</w:t>
      </w:r>
      <w:proofErr w:type="spellEnd"/>
      <w:r w:rsidRPr="003E0382">
        <w:rPr>
          <w:rFonts w:ascii="Times New Roman" w:hAnsi="Times New Roman" w:cs="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ЗП</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w:t>
      </w:r>
      <w:proofErr w:type="spellEnd"/>
      <w:r w:rsidRPr="003E0382">
        <w:rPr>
          <w:rFonts w:ascii="Times New Roman" w:hAnsi="Times New Roman" w:cs="Times New Roman"/>
          <w:sz w:val="24"/>
          <w:szCs w:val="24"/>
        </w:rPr>
        <w:t xml:space="preserve"> - плановое значение показателя (индикатора), характеризующего цели и задачи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Степень реализации подпрограммы рассчитывается по формуле:</w:t>
      </w:r>
    </w:p>
    <w:p w:rsidR="009359B4" w:rsidRPr="003E0382" w:rsidRDefault="009359B4" w:rsidP="009359B4">
      <w:pPr>
        <w:pStyle w:val="ConsPlusNormal"/>
        <w:jc w:val="center"/>
        <w:rPr>
          <w:rFonts w:ascii="Times New Roman" w:hAnsi="Times New Roman" w:cs="Times New Roman"/>
          <w:sz w:val="24"/>
          <w:szCs w:val="24"/>
        </w:rPr>
      </w:pPr>
      <w:r w:rsidRPr="003E0382">
        <w:rPr>
          <w:rFonts w:ascii="Times New Roman" w:hAnsi="Times New Roman" w:cs="Times New Roman"/>
          <w:noProof/>
          <w:position w:val="-26"/>
          <w:sz w:val="24"/>
          <w:szCs w:val="24"/>
          <w:lang w:eastAsia="ru-RU"/>
        </w:rPr>
        <w:drawing>
          <wp:inline distT="0" distB="0" distL="0" distR="0">
            <wp:extent cx="1628775" cy="476250"/>
            <wp:effectExtent l="0" t="0" r="0" b="0"/>
            <wp:docPr id="41" name="Рисунок 1" descr="base_23969_67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7098_32768"/>
                    <pic:cNvPicPr>
                      <a:picLocks noChangeArrowheads="1"/>
                    </pic:cNvPicPr>
                  </pic:nvPicPr>
                  <pic:blipFill>
                    <a:blip r:embed="rId11" cstate="print"/>
                    <a:srcRect/>
                    <a:stretch>
                      <a:fillRect/>
                    </a:stretch>
                  </pic:blipFill>
                  <pic:spPr bwMode="auto">
                    <a:xfrm>
                      <a:off x="0" y="0"/>
                      <a:ext cx="1628775" cy="476250"/>
                    </a:xfrm>
                    <a:prstGeom prst="rect">
                      <a:avLst/>
                    </a:prstGeom>
                    <a:noFill/>
                    <a:ln w="9525">
                      <a:noFill/>
                      <a:miter lim="800000"/>
                      <a:headEnd/>
                      <a:tailEnd/>
                    </a:ln>
                  </pic:spPr>
                </pic:pic>
              </a:graphicData>
            </a:graphic>
          </wp:inline>
        </w:drawing>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 степень реализации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ппз</w:t>
      </w:r>
      <w:proofErr w:type="spellEnd"/>
      <w:r w:rsidRPr="003E0382">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N - число показателей (индикаторов), характеризующих цели и задачи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При использовании данной формулы в случаях, если </w:t>
      </w: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ппз</w:t>
      </w:r>
      <w:proofErr w:type="spellEnd"/>
      <w:r w:rsidRPr="003E0382">
        <w:rPr>
          <w:rFonts w:ascii="Times New Roman" w:hAnsi="Times New Roman" w:cs="Times New Roman"/>
          <w:sz w:val="24"/>
          <w:szCs w:val="24"/>
        </w:rPr>
        <w:t xml:space="preserve"> больше 1, значение </w:t>
      </w: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ппз</w:t>
      </w:r>
      <w:proofErr w:type="spellEnd"/>
      <w:r w:rsidRPr="003E0382">
        <w:rPr>
          <w:rFonts w:ascii="Times New Roman" w:hAnsi="Times New Roman" w:cs="Times New Roman"/>
          <w:sz w:val="24"/>
          <w:szCs w:val="24"/>
        </w:rPr>
        <w:t xml:space="preserve"> принимается </w:t>
      </w:r>
      <w:proofErr w:type="gramStart"/>
      <w:r w:rsidRPr="003E0382">
        <w:rPr>
          <w:rFonts w:ascii="Times New Roman" w:hAnsi="Times New Roman" w:cs="Times New Roman"/>
          <w:sz w:val="24"/>
          <w:szCs w:val="24"/>
        </w:rPr>
        <w:t>равным</w:t>
      </w:r>
      <w:proofErr w:type="gramEnd"/>
      <w:r w:rsidRPr="003E0382">
        <w:rPr>
          <w:rFonts w:ascii="Times New Roman" w:hAnsi="Times New Roman" w:cs="Times New Roman"/>
          <w:sz w:val="24"/>
          <w:szCs w:val="24"/>
        </w:rPr>
        <w:t xml:space="preserve"> 1.</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E0382">
        <w:rPr>
          <w:rFonts w:ascii="Times New Roman" w:hAnsi="Times New Roman" w:cs="Times New Roman"/>
          <w:sz w:val="24"/>
          <w:szCs w:val="24"/>
        </w:rPr>
        <w:t>следующую</w:t>
      </w:r>
      <w:proofErr w:type="gramEnd"/>
      <w:r w:rsidRPr="003E0382">
        <w:rPr>
          <w:rFonts w:ascii="Times New Roman" w:hAnsi="Times New Roman" w:cs="Times New Roman"/>
          <w:sz w:val="24"/>
          <w:szCs w:val="24"/>
        </w:rPr>
        <w:t>:</w:t>
      </w:r>
    </w:p>
    <w:p w:rsidR="009359B4" w:rsidRPr="003E0382" w:rsidRDefault="009359B4" w:rsidP="009359B4">
      <w:pPr>
        <w:pStyle w:val="ConsPlusNormal"/>
        <w:jc w:val="center"/>
        <w:rPr>
          <w:rFonts w:ascii="Times New Roman" w:hAnsi="Times New Roman" w:cs="Times New Roman"/>
          <w:sz w:val="24"/>
          <w:szCs w:val="24"/>
        </w:rPr>
      </w:pPr>
      <w:r w:rsidRPr="003E0382">
        <w:rPr>
          <w:rFonts w:ascii="Times New Roman" w:hAnsi="Times New Roman" w:cs="Times New Roman"/>
          <w:noProof/>
          <w:position w:val="-26"/>
          <w:sz w:val="24"/>
          <w:szCs w:val="24"/>
          <w:lang w:eastAsia="ru-RU"/>
        </w:rPr>
        <w:drawing>
          <wp:inline distT="0" distB="0" distL="0" distR="0">
            <wp:extent cx="1685925" cy="476250"/>
            <wp:effectExtent l="0" t="0" r="0" b="0"/>
            <wp:docPr id="14" name="Рисунок 2" descr="base_23969_670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7098_32769"/>
                    <pic:cNvPicPr>
                      <a:picLocks noChangeArrowheads="1"/>
                    </pic:cNvPicPr>
                  </pic:nvPicPr>
                  <pic:blipFill>
                    <a:blip r:embed="rId12" cstate="print"/>
                    <a:srcRect/>
                    <a:stretch>
                      <a:fillRect/>
                    </a:stretch>
                  </pic:blipFill>
                  <pic:spPr bwMode="auto">
                    <a:xfrm>
                      <a:off x="0" y="0"/>
                      <a:ext cx="1685925" cy="476250"/>
                    </a:xfrm>
                    <a:prstGeom prst="rect">
                      <a:avLst/>
                    </a:prstGeom>
                    <a:noFill/>
                    <a:ln w="9525">
                      <a:noFill/>
                      <a:miter lim="800000"/>
                      <a:headEnd/>
                      <a:tailEnd/>
                    </a:ln>
                  </pic:spPr>
                </pic:pic>
              </a:graphicData>
            </a:graphic>
          </wp:inline>
        </w:drawing>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где </w:t>
      </w:r>
      <w:proofErr w:type="spellStart"/>
      <w:r w:rsidRPr="003E0382">
        <w:rPr>
          <w:rFonts w:ascii="Times New Roman" w:hAnsi="Times New Roman" w:cs="Times New Roman"/>
          <w:sz w:val="24"/>
          <w:szCs w:val="24"/>
        </w:rPr>
        <w:t>k</w:t>
      </w:r>
      <w:r w:rsidRPr="003E0382">
        <w:rPr>
          <w:rFonts w:ascii="Times New Roman" w:hAnsi="Times New Roman" w:cs="Times New Roman"/>
          <w:sz w:val="24"/>
          <w:szCs w:val="24"/>
          <w:vertAlign w:val="subscript"/>
        </w:rPr>
        <w:t>i</w:t>
      </w:r>
      <w:proofErr w:type="spellEnd"/>
      <w:r w:rsidRPr="003E0382">
        <w:rPr>
          <w:rFonts w:ascii="Times New Roman" w:hAnsi="Times New Roman" w:cs="Times New Roman"/>
          <w:sz w:val="24"/>
          <w:szCs w:val="24"/>
        </w:rPr>
        <w:t xml:space="preserve"> - удельный вес, отражающий значимость показателя (индикатора), </w:t>
      </w:r>
      <w:r w:rsidRPr="003E0382">
        <w:rPr>
          <w:rFonts w:ascii="Times New Roman" w:hAnsi="Times New Roman" w:cs="Times New Roman"/>
          <w:noProof/>
          <w:position w:val="-10"/>
          <w:sz w:val="24"/>
          <w:szCs w:val="24"/>
          <w:lang w:eastAsia="ru-RU"/>
        </w:rPr>
        <w:drawing>
          <wp:inline distT="0" distB="0" distL="0" distR="0">
            <wp:extent cx="600075" cy="266700"/>
            <wp:effectExtent l="19050" t="0" r="0" b="0"/>
            <wp:docPr id="13" name="Рисунок 3" descr="base_23969_670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7098_32770"/>
                    <pic:cNvPicPr>
                      <a:picLocks noChangeArrowheads="1"/>
                    </pic:cNvPicPr>
                  </pic:nvPicPr>
                  <pic:blipFill>
                    <a:blip r:embed="rId13"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эффективности реализации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w:t>
      </w:r>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rPr>
        <w:t xml:space="preserve"> </w:t>
      </w:r>
      <w:proofErr w:type="spellStart"/>
      <w:r w:rsidRPr="003E0382">
        <w:rPr>
          <w:rFonts w:ascii="Times New Roman" w:hAnsi="Times New Roman" w:cs="Times New Roman"/>
          <w:sz w:val="24"/>
          <w:szCs w:val="24"/>
        </w:rPr>
        <w:t>x</w:t>
      </w:r>
      <w:proofErr w:type="spellEnd"/>
      <w:r w:rsidRPr="003E0382">
        <w:rPr>
          <w:rFonts w:ascii="Times New Roman" w:hAnsi="Times New Roman" w:cs="Times New Roman"/>
          <w:sz w:val="24"/>
          <w:szCs w:val="24"/>
        </w:rPr>
        <w:t xml:space="preserve"> </w:t>
      </w:r>
      <w:proofErr w:type="spellStart"/>
      <w:r w:rsidRPr="003E0382">
        <w:rPr>
          <w:rFonts w:ascii="Times New Roman" w:hAnsi="Times New Roman" w:cs="Times New Roman"/>
          <w:sz w:val="24"/>
          <w:szCs w:val="24"/>
        </w:rPr>
        <w:t>Э</w:t>
      </w:r>
      <w:r w:rsidRPr="003E0382">
        <w:rPr>
          <w:rFonts w:ascii="Times New Roman" w:hAnsi="Times New Roman" w:cs="Times New Roman"/>
          <w:sz w:val="24"/>
          <w:szCs w:val="24"/>
          <w:vertAlign w:val="subscript"/>
        </w:rPr>
        <w:t>ис</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 эффективность реализации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 степень реализации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Э</w:t>
      </w:r>
      <w:r w:rsidRPr="003E0382">
        <w:rPr>
          <w:rFonts w:ascii="Times New Roman" w:hAnsi="Times New Roman" w:cs="Times New Roman"/>
          <w:sz w:val="24"/>
          <w:szCs w:val="24"/>
          <w:vertAlign w:val="subscript"/>
        </w:rPr>
        <w:t>ис</w:t>
      </w:r>
      <w:proofErr w:type="spellEnd"/>
      <w:r w:rsidRPr="003E0382">
        <w:rPr>
          <w:rFonts w:ascii="Times New Roman" w:hAnsi="Times New Roman" w:cs="Times New Roman"/>
          <w:sz w:val="24"/>
          <w:szCs w:val="24"/>
        </w:rPr>
        <w:t xml:space="preserve"> - эффективность использования средств городского бюджета (либо - по решению ответственного исполнителя - эффективность использования финансовых ресурсов на реализацию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Эффективность реализации подпрограммы признается высокой, в случае если значение </w:t>
      </w: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составляет не менее 0,9.</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Эффективность реализации подпрограммы признается средней, в случае если значение </w:t>
      </w: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составляет не менее 0,8.</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Эффективность реализации подпрограммы признается удовлетворительной, в случае если значение </w:t>
      </w: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составляет не менее 0,7.</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В остальных случаях эффективность реализации подпрограммы признается неудовлетворительной.</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степени достижения целей и решения задач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9359B4" w:rsidRPr="003E0382" w:rsidRDefault="009359B4" w:rsidP="009359B4">
      <w:pPr>
        <w:pStyle w:val="ConsPlusNormal"/>
        <w:jc w:val="center"/>
        <w:rPr>
          <w:rFonts w:ascii="Times New Roman" w:hAnsi="Times New Roman" w:cs="Times New Roman"/>
          <w:sz w:val="24"/>
          <w:szCs w:val="24"/>
        </w:rPr>
      </w:pPr>
      <w:r w:rsidRPr="003E0382">
        <w:rPr>
          <w:rFonts w:ascii="Times New Roman" w:hAnsi="Times New Roman" w:cs="Times New Roman"/>
          <w:sz w:val="24"/>
          <w:szCs w:val="24"/>
        </w:rPr>
        <w:t xml:space="preserve">СД </w:t>
      </w:r>
      <w:proofErr w:type="spellStart"/>
      <w:r w:rsidRPr="003E0382">
        <w:rPr>
          <w:rFonts w:ascii="Times New Roman" w:hAnsi="Times New Roman" w:cs="Times New Roman"/>
          <w:sz w:val="24"/>
          <w:szCs w:val="24"/>
          <w:vertAlign w:val="subscript"/>
        </w:rPr>
        <w:t>мппз</w:t>
      </w:r>
      <w:proofErr w:type="spellEnd"/>
      <w:r w:rsidRPr="003E0382">
        <w:rPr>
          <w:rFonts w:ascii="Times New Roman" w:hAnsi="Times New Roman" w:cs="Times New Roman"/>
          <w:sz w:val="24"/>
          <w:szCs w:val="24"/>
        </w:rPr>
        <w:t xml:space="preserve"> = ЗП </w:t>
      </w:r>
      <w:proofErr w:type="spellStart"/>
      <w:r w:rsidRPr="003E0382">
        <w:rPr>
          <w:rFonts w:ascii="Times New Roman" w:hAnsi="Times New Roman" w:cs="Times New Roman"/>
          <w:sz w:val="24"/>
          <w:szCs w:val="24"/>
          <w:vertAlign w:val="subscript"/>
        </w:rPr>
        <w:t>мпф</w:t>
      </w:r>
      <w:proofErr w:type="spellEnd"/>
      <w:r w:rsidRPr="003E0382">
        <w:rPr>
          <w:rFonts w:ascii="Times New Roman" w:hAnsi="Times New Roman" w:cs="Times New Roman"/>
          <w:sz w:val="24"/>
          <w:szCs w:val="24"/>
        </w:rPr>
        <w:t xml:space="preserve"> / ЗП </w:t>
      </w:r>
      <w:proofErr w:type="spellStart"/>
      <w:r w:rsidRPr="003E0382">
        <w:rPr>
          <w:rFonts w:ascii="Times New Roman" w:hAnsi="Times New Roman" w:cs="Times New Roman"/>
          <w:sz w:val="24"/>
          <w:szCs w:val="24"/>
          <w:vertAlign w:val="subscript"/>
        </w:rPr>
        <w:t>мпп</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9359B4" w:rsidRPr="003E0382" w:rsidRDefault="009359B4" w:rsidP="009359B4">
      <w:pPr>
        <w:pStyle w:val="ConsPlusNormal"/>
        <w:jc w:val="center"/>
        <w:rPr>
          <w:rFonts w:ascii="Times New Roman" w:hAnsi="Times New Roman" w:cs="Times New Roman"/>
          <w:sz w:val="24"/>
          <w:szCs w:val="24"/>
        </w:rPr>
      </w:pPr>
      <w:r w:rsidRPr="003E0382">
        <w:rPr>
          <w:rFonts w:ascii="Times New Roman" w:hAnsi="Times New Roman" w:cs="Times New Roman"/>
          <w:sz w:val="24"/>
          <w:szCs w:val="24"/>
        </w:rPr>
        <w:t xml:space="preserve">СД </w:t>
      </w:r>
      <w:proofErr w:type="spellStart"/>
      <w:r w:rsidRPr="003E0382">
        <w:rPr>
          <w:rFonts w:ascii="Times New Roman" w:hAnsi="Times New Roman" w:cs="Times New Roman"/>
          <w:sz w:val="24"/>
          <w:szCs w:val="24"/>
          <w:vertAlign w:val="subscript"/>
        </w:rPr>
        <w:t>мппз</w:t>
      </w:r>
      <w:proofErr w:type="spellEnd"/>
      <w:r w:rsidRPr="003E0382">
        <w:rPr>
          <w:rFonts w:ascii="Times New Roman" w:hAnsi="Times New Roman" w:cs="Times New Roman"/>
          <w:sz w:val="24"/>
          <w:szCs w:val="24"/>
        </w:rPr>
        <w:t xml:space="preserve"> = ЗП </w:t>
      </w:r>
      <w:proofErr w:type="spellStart"/>
      <w:r w:rsidRPr="003E0382">
        <w:rPr>
          <w:rFonts w:ascii="Times New Roman" w:hAnsi="Times New Roman" w:cs="Times New Roman"/>
          <w:sz w:val="24"/>
          <w:szCs w:val="24"/>
          <w:vertAlign w:val="subscript"/>
        </w:rPr>
        <w:t>мпп</w:t>
      </w:r>
      <w:proofErr w:type="spellEnd"/>
      <w:r w:rsidRPr="003E0382">
        <w:rPr>
          <w:rFonts w:ascii="Times New Roman" w:hAnsi="Times New Roman" w:cs="Times New Roman"/>
          <w:sz w:val="24"/>
          <w:szCs w:val="24"/>
        </w:rPr>
        <w:t xml:space="preserve"> / ЗП </w:t>
      </w:r>
      <w:proofErr w:type="spellStart"/>
      <w:r w:rsidRPr="003E0382">
        <w:rPr>
          <w:rFonts w:ascii="Times New Roman" w:hAnsi="Times New Roman" w:cs="Times New Roman"/>
          <w:sz w:val="24"/>
          <w:szCs w:val="24"/>
          <w:vertAlign w:val="subscript"/>
        </w:rPr>
        <w:t>мпф</w:t>
      </w:r>
      <w:proofErr w:type="spellEnd"/>
      <w:r w:rsidRPr="003E0382">
        <w:rPr>
          <w:rFonts w:ascii="Times New Roman" w:hAnsi="Times New Roman" w:cs="Times New Roman"/>
          <w:sz w:val="24"/>
          <w:szCs w:val="24"/>
        </w:rPr>
        <w:t>,</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СД </w:t>
      </w:r>
      <w:proofErr w:type="spellStart"/>
      <w:r w:rsidRPr="003E0382">
        <w:rPr>
          <w:rFonts w:ascii="Times New Roman" w:hAnsi="Times New Roman" w:cs="Times New Roman"/>
          <w:sz w:val="24"/>
          <w:szCs w:val="24"/>
          <w:vertAlign w:val="subscript"/>
        </w:rPr>
        <w:t>мппз</w:t>
      </w:r>
      <w:proofErr w:type="spellEnd"/>
      <w:r w:rsidRPr="003E0382">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ЗП </w:t>
      </w:r>
      <w:proofErr w:type="spellStart"/>
      <w:r w:rsidRPr="003E0382">
        <w:rPr>
          <w:rFonts w:ascii="Times New Roman" w:hAnsi="Times New Roman" w:cs="Times New Roman"/>
          <w:sz w:val="24"/>
          <w:szCs w:val="24"/>
          <w:vertAlign w:val="subscript"/>
        </w:rPr>
        <w:t>мпф</w:t>
      </w:r>
      <w:proofErr w:type="spellEnd"/>
      <w:r w:rsidRPr="003E0382">
        <w:rPr>
          <w:rFonts w:ascii="Times New Roman" w:hAnsi="Times New Roman" w:cs="Times New Roman"/>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ЗП </w:t>
      </w:r>
      <w:proofErr w:type="spellStart"/>
      <w:r w:rsidRPr="003E0382">
        <w:rPr>
          <w:rFonts w:ascii="Times New Roman" w:hAnsi="Times New Roman" w:cs="Times New Roman"/>
          <w:sz w:val="24"/>
          <w:szCs w:val="24"/>
          <w:vertAlign w:val="subscript"/>
        </w:rPr>
        <w:t>мпп</w:t>
      </w:r>
      <w:proofErr w:type="spellEnd"/>
      <w:r w:rsidRPr="003E0382">
        <w:rPr>
          <w:rFonts w:ascii="Times New Roman" w:hAnsi="Times New Roman" w:cs="Times New Roman"/>
          <w:sz w:val="24"/>
          <w:szCs w:val="24"/>
        </w:rPr>
        <w:t xml:space="preserve"> - плановое значение показателя (индикатора), характеризующего цели и задачи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Степень реализации муниципальной программы рассчитывается по формуле:</w:t>
      </w:r>
    </w:p>
    <w:p w:rsidR="009359B4" w:rsidRPr="003E0382" w:rsidRDefault="009359B4" w:rsidP="009359B4">
      <w:pPr>
        <w:pStyle w:val="ConsPlusNormal"/>
        <w:jc w:val="center"/>
        <w:rPr>
          <w:rFonts w:ascii="Times New Roman" w:hAnsi="Times New Roman" w:cs="Times New Roman"/>
          <w:sz w:val="24"/>
          <w:szCs w:val="24"/>
        </w:rPr>
      </w:pPr>
      <w:r w:rsidRPr="003E0382">
        <w:rPr>
          <w:rFonts w:ascii="Times New Roman" w:hAnsi="Times New Roman" w:cs="Times New Roman"/>
          <w:noProof/>
          <w:position w:val="-26"/>
          <w:sz w:val="24"/>
          <w:szCs w:val="24"/>
          <w:lang w:eastAsia="ru-RU"/>
        </w:rPr>
        <w:drawing>
          <wp:inline distT="0" distB="0" distL="0" distR="0">
            <wp:extent cx="1609725" cy="476250"/>
            <wp:effectExtent l="0" t="0" r="0" b="0"/>
            <wp:docPr id="3" name="Рисунок 4" descr="base_23969_670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7098_32771"/>
                    <pic:cNvPicPr>
                      <a:picLocks noChangeArrowheads="1"/>
                    </pic:cNvPicPr>
                  </pic:nvPicPr>
                  <pic:blipFill>
                    <a:blip r:embed="rId14" cstate="print"/>
                    <a:srcRect/>
                    <a:stretch>
                      <a:fillRect/>
                    </a:stretch>
                  </pic:blipFill>
                  <pic:spPr bwMode="auto">
                    <a:xfrm>
                      <a:off x="0" y="0"/>
                      <a:ext cx="1609725" cy="476250"/>
                    </a:xfrm>
                    <a:prstGeom prst="rect">
                      <a:avLst/>
                    </a:prstGeom>
                    <a:noFill/>
                    <a:ln w="9525">
                      <a:noFill/>
                      <a:miter lim="800000"/>
                      <a:headEnd/>
                      <a:tailEnd/>
                    </a:ln>
                  </pic:spPr>
                </pic:pic>
              </a:graphicData>
            </a:graphic>
          </wp:inline>
        </w:drawing>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rPr>
        <w:t xml:space="preserve"> - степень реализации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мппз</w:t>
      </w:r>
      <w:proofErr w:type="spellEnd"/>
      <w:r w:rsidRPr="003E0382">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М - число показателей (индикаторов), характеризующих цели и задачи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При использовании данной формулы, в случае если </w:t>
      </w: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мппз</w:t>
      </w:r>
      <w:proofErr w:type="spellEnd"/>
      <w:r w:rsidRPr="003E0382">
        <w:rPr>
          <w:rFonts w:ascii="Times New Roman" w:hAnsi="Times New Roman" w:cs="Times New Roman"/>
          <w:sz w:val="24"/>
          <w:szCs w:val="24"/>
        </w:rPr>
        <w:t xml:space="preserve"> больше 1, значение </w:t>
      </w:r>
      <w:proofErr w:type="spellStart"/>
      <w:r w:rsidRPr="003E0382">
        <w:rPr>
          <w:rFonts w:ascii="Times New Roman" w:hAnsi="Times New Roman" w:cs="Times New Roman"/>
          <w:sz w:val="24"/>
          <w:szCs w:val="24"/>
        </w:rPr>
        <w:t>СД</w:t>
      </w:r>
      <w:r w:rsidRPr="003E0382">
        <w:rPr>
          <w:rFonts w:ascii="Times New Roman" w:hAnsi="Times New Roman" w:cs="Times New Roman"/>
          <w:sz w:val="24"/>
          <w:szCs w:val="24"/>
          <w:vertAlign w:val="subscript"/>
        </w:rPr>
        <w:t>мппз</w:t>
      </w:r>
      <w:proofErr w:type="spellEnd"/>
      <w:r w:rsidRPr="003E0382">
        <w:rPr>
          <w:rFonts w:ascii="Times New Roman" w:hAnsi="Times New Roman" w:cs="Times New Roman"/>
          <w:sz w:val="24"/>
          <w:szCs w:val="24"/>
        </w:rPr>
        <w:t xml:space="preserve"> принимается </w:t>
      </w:r>
      <w:proofErr w:type="gramStart"/>
      <w:r w:rsidRPr="003E0382">
        <w:rPr>
          <w:rFonts w:ascii="Times New Roman" w:hAnsi="Times New Roman" w:cs="Times New Roman"/>
          <w:sz w:val="24"/>
          <w:szCs w:val="24"/>
        </w:rPr>
        <w:t>равным</w:t>
      </w:r>
      <w:proofErr w:type="gramEnd"/>
      <w:r w:rsidRPr="003E0382">
        <w:rPr>
          <w:rFonts w:ascii="Times New Roman" w:hAnsi="Times New Roman" w:cs="Times New Roman"/>
          <w:sz w:val="24"/>
          <w:szCs w:val="24"/>
        </w:rPr>
        <w:t xml:space="preserve"> 1.</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E0382">
        <w:rPr>
          <w:rFonts w:ascii="Times New Roman" w:hAnsi="Times New Roman" w:cs="Times New Roman"/>
          <w:sz w:val="24"/>
          <w:szCs w:val="24"/>
        </w:rPr>
        <w:t>следующую</w:t>
      </w:r>
      <w:proofErr w:type="gramEnd"/>
      <w:r w:rsidRPr="003E0382">
        <w:rPr>
          <w:rFonts w:ascii="Times New Roman" w:hAnsi="Times New Roman" w:cs="Times New Roman"/>
          <w:sz w:val="24"/>
          <w:szCs w:val="24"/>
        </w:rPr>
        <w:t>:</w:t>
      </w:r>
    </w:p>
    <w:p w:rsidR="009359B4" w:rsidRPr="003E0382" w:rsidRDefault="009359B4" w:rsidP="009359B4">
      <w:pPr>
        <w:pStyle w:val="ConsPlusNormal"/>
        <w:jc w:val="center"/>
        <w:rPr>
          <w:rFonts w:ascii="Times New Roman" w:hAnsi="Times New Roman" w:cs="Times New Roman"/>
          <w:sz w:val="24"/>
          <w:szCs w:val="24"/>
        </w:rPr>
      </w:pPr>
      <w:r w:rsidRPr="003E0382">
        <w:rPr>
          <w:rFonts w:ascii="Times New Roman" w:hAnsi="Times New Roman" w:cs="Times New Roman"/>
          <w:noProof/>
          <w:position w:val="-26"/>
          <w:sz w:val="24"/>
          <w:szCs w:val="24"/>
          <w:lang w:eastAsia="ru-RU"/>
        </w:rPr>
        <w:drawing>
          <wp:inline distT="0" distB="0" distL="0" distR="0">
            <wp:extent cx="1657350" cy="476250"/>
            <wp:effectExtent l="0" t="0" r="0" b="0"/>
            <wp:docPr id="2" name="Рисунок 5" descr="base_23969_670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7098_32772"/>
                    <pic:cNvPicPr>
                      <a:picLocks noChangeArrowheads="1"/>
                    </pic:cNvPicPr>
                  </pic:nvPicPr>
                  <pic:blipFill>
                    <a:blip r:embed="rId15"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где: </w:t>
      </w:r>
      <w:proofErr w:type="spellStart"/>
      <w:r w:rsidRPr="003E0382">
        <w:rPr>
          <w:rFonts w:ascii="Times New Roman" w:hAnsi="Times New Roman" w:cs="Times New Roman"/>
          <w:sz w:val="24"/>
          <w:szCs w:val="24"/>
        </w:rPr>
        <w:t>k</w:t>
      </w:r>
      <w:r w:rsidRPr="003E0382">
        <w:rPr>
          <w:rFonts w:ascii="Times New Roman" w:hAnsi="Times New Roman" w:cs="Times New Roman"/>
          <w:sz w:val="24"/>
          <w:szCs w:val="24"/>
          <w:vertAlign w:val="subscript"/>
        </w:rPr>
        <w:t>i</w:t>
      </w:r>
      <w:proofErr w:type="spellEnd"/>
      <w:r w:rsidRPr="003E0382">
        <w:rPr>
          <w:rFonts w:ascii="Times New Roman" w:hAnsi="Times New Roman" w:cs="Times New Roman"/>
          <w:sz w:val="24"/>
          <w:szCs w:val="24"/>
        </w:rPr>
        <w:t xml:space="preserve"> - удельный вес, отражающий значимость показателя (индикатора), </w:t>
      </w:r>
      <w:r w:rsidRPr="003E0382">
        <w:rPr>
          <w:rFonts w:ascii="Times New Roman" w:hAnsi="Times New Roman" w:cs="Times New Roman"/>
          <w:noProof/>
          <w:position w:val="-10"/>
          <w:sz w:val="24"/>
          <w:szCs w:val="24"/>
          <w:lang w:eastAsia="ru-RU"/>
        </w:rPr>
        <w:drawing>
          <wp:inline distT="0" distB="0" distL="0" distR="0">
            <wp:extent cx="600075" cy="266700"/>
            <wp:effectExtent l="19050" t="0" r="0" b="0"/>
            <wp:docPr id="1" name="Рисунок 6" descr="base_23969_6709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7098_32773"/>
                    <pic:cNvPicPr>
                      <a:picLocks noChangeArrowheads="1"/>
                    </pic:cNvPicPr>
                  </pic:nvPicPr>
                  <pic:blipFill>
                    <a:blip r:embed="rId16" cstate="print"/>
                    <a:srcRect/>
                    <a:stretch>
                      <a:fillRect/>
                    </a:stretch>
                  </pic:blipFill>
                  <pic:spPr bwMode="auto">
                    <a:xfrm>
                      <a:off x="0" y="0"/>
                      <a:ext cx="600075" cy="266700"/>
                    </a:xfrm>
                    <a:prstGeom prst="rect">
                      <a:avLst/>
                    </a:prstGeom>
                    <a:noFill/>
                    <a:ln w="9525">
                      <a:noFill/>
                      <a:miter lim="800000"/>
                      <a:headEnd/>
                      <a:tailEnd/>
                    </a:ln>
                  </pic:spPr>
                </pic:pic>
              </a:graphicData>
            </a:graphic>
          </wp:inline>
        </w:drawing>
      </w:r>
    </w:p>
    <w:p w:rsidR="009359B4" w:rsidRPr="003E0382" w:rsidRDefault="009359B4" w:rsidP="009359B4">
      <w:pPr>
        <w:pStyle w:val="ConsPlusNormal"/>
        <w:jc w:val="center"/>
        <w:outlineLvl w:val="2"/>
        <w:rPr>
          <w:rFonts w:ascii="Times New Roman" w:hAnsi="Times New Roman" w:cs="Times New Roman"/>
          <w:sz w:val="24"/>
          <w:szCs w:val="24"/>
        </w:rPr>
      </w:pPr>
      <w:r w:rsidRPr="003E0382">
        <w:rPr>
          <w:rFonts w:ascii="Times New Roman" w:hAnsi="Times New Roman" w:cs="Times New Roman"/>
          <w:sz w:val="24"/>
          <w:szCs w:val="24"/>
        </w:rPr>
        <w:t>Оценка эффективности реализации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оценки эффективности реализации входящих в нее подпрограмм по следующей формуле:</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vertAlign w:val="subscript"/>
        </w:rPr>
        <w:t xml:space="preserve">                                                                                                                 </w:t>
      </w:r>
      <w:r w:rsidR="00AA39B3">
        <w:rPr>
          <w:rFonts w:ascii="Times New Roman" w:hAnsi="Times New Roman" w:cs="Times New Roman"/>
          <w:sz w:val="24"/>
          <w:szCs w:val="24"/>
          <w:vertAlign w:val="subscript"/>
        </w:rPr>
        <w:t xml:space="preserve">           </w:t>
      </w:r>
      <w:r w:rsidRPr="003E0382">
        <w:rPr>
          <w:rFonts w:ascii="Times New Roman" w:hAnsi="Times New Roman" w:cs="Times New Roman"/>
          <w:sz w:val="24"/>
          <w:szCs w:val="24"/>
          <w:vertAlign w:val="subscript"/>
        </w:rPr>
        <w:t xml:space="preserve">   </w:t>
      </w:r>
      <w:proofErr w:type="gramStart"/>
      <w:r w:rsidRPr="003E0382">
        <w:rPr>
          <w:rFonts w:ascii="Times New Roman" w:hAnsi="Times New Roman" w:cs="Times New Roman"/>
          <w:sz w:val="24"/>
          <w:szCs w:val="24"/>
          <w:vertAlign w:val="subscript"/>
          <w:lang w:val="en-US"/>
        </w:rPr>
        <w:t>j</w:t>
      </w:r>
      <w:proofErr w:type="gramEnd"/>
    </w:p>
    <w:p w:rsidR="009359B4" w:rsidRPr="003E0382" w:rsidRDefault="009359B4" w:rsidP="009359B4">
      <w:pPr>
        <w:pStyle w:val="ConsPlusNormal"/>
        <w:jc w:val="center"/>
        <w:rPr>
          <w:rFonts w:ascii="Times New Roman" w:hAnsi="Times New Roman" w:cs="Times New Roman"/>
          <w:sz w:val="24"/>
          <w:szCs w:val="24"/>
        </w:rPr>
      </w:pP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мп</w:t>
      </w:r>
      <w:r w:rsidRPr="003E0382">
        <w:rPr>
          <w:rFonts w:ascii="Times New Roman" w:hAnsi="Times New Roman" w:cs="Times New Roman"/>
          <w:sz w:val="24"/>
          <w:szCs w:val="24"/>
          <w:vertAlign w:val="superscript"/>
        </w:rPr>
        <w:t>=</w:t>
      </w:r>
      <w:proofErr w:type="spellEnd"/>
      <w:r w:rsidRPr="003E0382">
        <w:rPr>
          <w:rFonts w:ascii="Times New Roman" w:hAnsi="Times New Roman" w:cs="Times New Roman"/>
          <w:sz w:val="24"/>
          <w:szCs w:val="24"/>
          <w:vertAlign w:val="superscript"/>
        </w:rPr>
        <w:t xml:space="preserve"> </w:t>
      </w:r>
      <w:r w:rsidRPr="003E0382">
        <w:rPr>
          <w:rFonts w:ascii="Times New Roman" w:hAnsi="Times New Roman" w:cs="Times New Roman"/>
          <w:sz w:val="24"/>
          <w:szCs w:val="24"/>
        </w:rPr>
        <w:t xml:space="preserve">0,5 </w:t>
      </w:r>
      <w:proofErr w:type="spellStart"/>
      <w:r w:rsidRPr="003E0382">
        <w:rPr>
          <w:rFonts w:ascii="Times New Roman" w:hAnsi="Times New Roman" w:cs="Times New Roman"/>
          <w:sz w:val="24"/>
          <w:szCs w:val="24"/>
        </w:rPr>
        <w:t>х</w:t>
      </w:r>
      <w:proofErr w:type="spellEnd"/>
      <w:r w:rsidRPr="003E0382">
        <w:rPr>
          <w:rFonts w:ascii="Times New Roman" w:hAnsi="Times New Roman" w:cs="Times New Roman"/>
          <w:sz w:val="24"/>
          <w:szCs w:val="24"/>
        </w:rPr>
        <w:t xml:space="preserve"> СР</w:t>
      </w:r>
      <w:r w:rsidRPr="003E0382">
        <w:rPr>
          <w:rFonts w:ascii="Times New Roman" w:hAnsi="Times New Roman" w:cs="Times New Roman"/>
          <w:sz w:val="24"/>
          <w:szCs w:val="24"/>
          <w:vertAlign w:val="subscript"/>
        </w:rPr>
        <w:t>мп</w:t>
      </w:r>
      <w:r w:rsidRPr="003E0382">
        <w:rPr>
          <w:rFonts w:ascii="Times New Roman" w:hAnsi="Times New Roman" w:cs="Times New Roman"/>
          <w:sz w:val="24"/>
          <w:szCs w:val="24"/>
        </w:rPr>
        <w:t xml:space="preserve">+0,5 </w:t>
      </w:r>
      <w:proofErr w:type="spellStart"/>
      <w:r w:rsidRPr="003E0382">
        <w:rPr>
          <w:rFonts w:ascii="Times New Roman" w:hAnsi="Times New Roman" w:cs="Times New Roman"/>
          <w:sz w:val="24"/>
          <w:szCs w:val="24"/>
        </w:rPr>
        <w:t>х</w:t>
      </w:r>
      <w:proofErr w:type="spellEnd"/>
      <w:r w:rsidRPr="003E0382">
        <w:rPr>
          <w:rFonts w:ascii="Times New Roman" w:hAnsi="Times New Roman" w:cs="Times New Roman"/>
          <w:color w:val="000000"/>
          <w:sz w:val="24"/>
          <w:szCs w:val="24"/>
        </w:rPr>
        <w:t>∑</w:t>
      </w:r>
      <w:proofErr w:type="gramStart"/>
      <w:r w:rsidRPr="003E0382">
        <w:rPr>
          <w:rFonts w:ascii="Times New Roman" w:hAnsi="Times New Roman" w:cs="Times New Roman"/>
          <w:sz w:val="24"/>
          <w:szCs w:val="24"/>
        </w:rPr>
        <w:t xml:space="preserve">( </w:t>
      </w:r>
      <w:proofErr w:type="spellStart"/>
      <w:proofErr w:type="gramEnd"/>
      <w:r w:rsidRPr="003E0382">
        <w:rPr>
          <w:rFonts w:ascii="Times New Roman" w:hAnsi="Times New Roman" w:cs="Times New Roman"/>
          <w:sz w:val="24"/>
          <w:szCs w:val="24"/>
        </w:rPr>
        <w:t>ЭР</w:t>
      </w:r>
      <w:r w:rsidRPr="003E0382">
        <w:rPr>
          <w:rFonts w:ascii="Times New Roman" w:hAnsi="Times New Roman" w:cs="Times New Roman"/>
          <w:color w:val="000000"/>
          <w:sz w:val="24"/>
          <w:szCs w:val="24"/>
          <w:vertAlign w:val="subscript"/>
        </w:rPr>
        <w:t>п</w:t>
      </w:r>
      <w:proofErr w:type="spellEnd"/>
      <w:r w:rsidRPr="003E0382">
        <w:rPr>
          <w:rFonts w:ascii="Times New Roman" w:hAnsi="Times New Roman" w:cs="Times New Roman"/>
          <w:color w:val="000000"/>
          <w:sz w:val="24"/>
          <w:szCs w:val="24"/>
          <w:vertAlign w:val="subscript"/>
        </w:rPr>
        <w:t>/</w:t>
      </w:r>
      <w:proofErr w:type="spellStart"/>
      <w:r w:rsidRPr="003E0382">
        <w:rPr>
          <w:rFonts w:ascii="Times New Roman" w:hAnsi="Times New Roman" w:cs="Times New Roman"/>
          <w:color w:val="000000"/>
          <w:sz w:val="24"/>
          <w:szCs w:val="24"/>
          <w:vertAlign w:val="subscript"/>
        </w:rPr>
        <w:t>п</w:t>
      </w:r>
      <w:r w:rsidRPr="003E0382">
        <w:rPr>
          <w:rFonts w:ascii="Times New Roman" w:hAnsi="Times New Roman" w:cs="Times New Roman"/>
          <w:sz w:val="24"/>
          <w:szCs w:val="24"/>
        </w:rPr>
        <w:t>хkj</w:t>
      </w:r>
      <w:proofErr w:type="spellEnd"/>
      <w:r w:rsidRPr="003E0382">
        <w:rPr>
          <w:rFonts w:ascii="Times New Roman" w:hAnsi="Times New Roman" w:cs="Times New Roman"/>
          <w:sz w:val="24"/>
          <w:szCs w:val="24"/>
        </w:rPr>
        <w:t xml:space="preserve"> ) </w:t>
      </w:r>
    </w:p>
    <w:p w:rsidR="009359B4" w:rsidRPr="003E0382" w:rsidRDefault="00AA39B3" w:rsidP="009359B4">
      <w:pPr>
        <w:pStyle w:val="ConsPlusNormal"/>
        <w:ind w:firstLine="540"/>
        <w:jc w:val="center"/>
        <w:rPr>
          <w:rFonts w:ascii="Times New Roman" w:hAnsi="Times New Roman" w:cs="Times New Roman"/>
          <w:sz w:val="24"/>
          <w:szCs w:val="24"/>
          <w:vertAlign w:val="superscript"/>
        </w:rPr>
      </w:pPr>
      <w:r>
        <w:rPr>
          <w:rFonts w:ascii="Times New Roman" w:hAnsi="Times New Roman" w:cs="Times New Roman"/>
          <w:color w:val="000000"/>
          <w:sz w:val="24"/>
          <w:szCs w:val="24"/>
          <w:vertAlign w:val="superscript"/>
        </w:rPr>
        <w:t xml:space="preserve">                       </w:t>
      </w:r>
      <w:r w:rsidR="009359B4" w:rsidRPr="003E0382">
        <w:rPr>
          <w:rFonts w:ascii="Times New Roman" w:hAnsi="Times New Roman" w:cs="Times New Roman"/>
          <w:color w:val="000000"/>
          <w:sz w:val="24"/>
          <w:szCs w:val="24"/>
          <w:vertAlign w:val="superscript"/>
        </w:rPr>
        <w:t xml:space="preserve">        1</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где:</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rPr>
        <w:t xml:space="preserve"> - эффективность реализации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rPr>
        <w:t xml:space="preserve"> - степень реализации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п</w:t>
      </w:r>
      <w:proofErr w:type="spellEnd"/>
      <w:r w:rsidRPr="003E0382">
        <w:rPr>
          <w:rFonts w:ascii="Times New Roman" w:hAnsi="Times New Roman" w:cs="Times New Roman"/>
          <w:sz w:val="24"/>
          <w:szCs w:val="24"/>
          <w:vertAlign w:val="subscript"/>
        </w:rPr>
        <w:t>/</w:t>
      </w:r>
      <w:proofErr w:type="spellStart"/>
      <w:proofErr w:type="gramStart"/>
      <w:r w:rsidRPr="003E0382">
        <w:rPr>
          <w:rFonts w:ascii="Times New Roman" w:hAnsi="Times New Roman" w:cs="Times New Roman"/>
          <w:sz w:val="24"/>
          <w:szCs w:val="24"/>
          <w:vertAlign w:val="subscript"/>
        </w:rPr>
        <w:t>п</w:t>
      </w:r>
      <w:proofErr w:type="spellEnd"/>
      <w:proofErr w:type="gramEnd"/>
      <w:r w:rsidRPr="003E0382">
        <w:rPr>
          <w:rFonts w:ascii="Times New Roman" w:hAnsi="Times New Roman" w:cs="Times New Roman"/>
          <w:sz w:val="24"/>
          <w:szCs w:val="24"/>
        </w:rPr>
        <w:t xml:space="preserve"> - эффективность реализации подпрограммы;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k</w:t>
      </w:r>
      <w:r w:rsidRPr="003E0382">
        <w:rPr>
          <w:rFonts w:ascii="Times New Roman" w:hAnsi="Times New Roman" w:cs="Times New Roman"/>
          <w:sz w:val="24"/>
          <w:szCs w:val="24"/>
          <w:vertAlign w:val="subscript"/>
        </w:rPr>
        <w:t>j</w:t>
      </w:r>
      <w:proofErr w:type="spellEnd"/>
      <w:r w:rsidRPr="003E0382">
        <w:rPr>
          <w:rFonts w:ascii="Times New Roman" w:hAnsi="Times New Roman" w:cs="Times New Roman"/>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E0382">
        <w:rPr>
          <w:rFonts w:ascii="Times New Roman" w:hAnsi="Times New Roman" w:cs="Times New Roman"/>
          <w:sz w:val="24"/>
          <w:szCs w:val="24"/>
        </w:rPr>
        <w:t>k</w:t>
      </w:r>
      <w:r w:rsidRPr="003E0382">
        <w:rPr>
          <w:rFonts w:ascii="Times New Roman" w:hAnsi="Times New Roman" w:cs="Times New Roman"/>
          <w:sz w:val="24"/>
          <w:szCs w:val="24"/>
          <w:vertAlign w:val="subscript"/>
        </w:rPr>
        <w:t>j</w:t>
      </w:r>
      <w:proofErr w:type="spellEnd"/>
      <w:r w:rsidRPr="003E0382">
        <w:rPr>
          <w:rFonts w:ascii="Times New Roman" w:hAnsi="Times New Roman" w:cs="Times New Roman"/>
          <w:sz w:val="24"/>
          <w:szCs w:val="24"/>
        </w:rPr>
        <w:t xml:space="preserve"> определяется по формуле: </w:t>
      </w:r>
      <w:proofErr w:type="spellStart"/>
      <w:r w:rsidRPr="003E0382">
        <w:rPr>
          <w:rFonts w:ascii="Times New Roman" w:hAnsi="Times New Roman" w:cs="Times New Roman"/>
          <w:sz w:val="24"/>
          <w:szCs w:val="24"/>
        </w:rPr>
        <w:t>kj</w:t>
      </w:r>
      <w:proofErr w:type="spellEnd"/>
      <w:r w:rsidRPr="003E0382">
        <w:rPr>
          <w:rFonts w:ascii="Times New Roman" w:hAnsi="Times New Roman" w:cs="Times New Roman"/>
          <w:sz w:val="24"/>
          <w:szCs w:val="24"/>
        </w:rPr>
        <w:t xml:space="preserve"> = </w:t>
      </w:r>
      <w:proofErr w:type="spellStart"/>
      <w:r w:rsidRPr="003E0382">
        <w:rPr>
          <w:rFonts w:ascii="Times New Roman" w:hAnsi="Times New Roman" w:cs="Times New Roman"/>
          <w:sz w:val="24"/>
          <w:szCs w:val="24"/>
        </w:rPr>
        <w:t>Ф</w:t>
      </w:r>
      <w:proofErr w:type="gramStart"/>
      <w:r w:rsidRPr="003E0382">
        <w:rPr>
          <w:rFonts w:ascii="Times New Roman" w:hAnsi="Times New Roman" w:cs="Times New Roman"/>
          <w:sz w:val="24"/>
          <w:szCs w:val="24"/>
        </w:rPr>
        <w:t>j</w:t>
      </w:r>
      <w:proofErr w:type="spellEnd"/>
      <w:proofErr w:type="gramEnd"/>
      <w:r w:rsidRPr="003E0382">
        <w:rPr>
          <w:rFonts w:ascii="Times New Roman" w:hAnsi="Times New Roman" w:cs="Times New Roman"/>
          <w:sz w:val="24"/>
          <w:szCs w:val="24"/>
        </w:rPr>
        <w:t xml:space="preserve"> / Ф, где </w:t>
      </w:r>
      <w:proofErr w:type="spellStart"/>
      <w:r w:rsidRPr="003E0382">
        <w:rPr>
          <w:rFonts w:ascii="Times New Roman" w:hAnsi="Times New Roman" w:cs="Times New Roman"/>
          <w:sz w:val="24"/>
          <w:szCs w:val="24"/>
        </w:rPr>
        <w:t>Ф</w:t>
      </w:r>
      <w:r w:rsidRPr="003E0382">
        <w:rPr>
          <w:rFonts w:ascii="Times New Roman" w:hAnsi="Times New Roman" w:cs="Times New Roman"/>
          <w:sz w:val="24"/>
          <w:szCs w:val="24"/>
          <w:vertAlign w:val="subscript"/>
        </w:rPr>
        <w:t>j</w:t>
      </w:r>
      <w:proofErr w:type="spellEnd"/>
      <w:r w:rsidRPr="003E0382">
        <w:rPr>
          <w:rFonts w:ascii="Times New Roman" w:hAnsi="Times New Roman" w:cs="Times New Roman"/>
          <w:sz w:val="24"/>
          <w:szCs w:val="24"/>
        </w:rPr>
        <w:t xml:space="preserve"> - объем фактических расходов из городского бюджета (кассового исполнения) на реализацию </w:t>
      </w:r>
      <w:proofErr w:type="spellStart"/>
      <w:r w:rsidRPr="003E0382">
        <w:rPr>
          <w:rFonts w:ascii="Times New Roman" w:hAnsi="Times New Roman" w:cs="Times New Roman"/>
          <w:sz w:val="24"/>
          <w:szCs w:val="24"/>
        </w:rPr>
        <w:t>j-й</w:t>
      </w:r>
      <w:proofErr w:type="spellEnd"/>
      <w:r w:rsidRPr="003E0382">
        <w:rPr>
          <w:rFonts w:ascii="Times New Roman" w:hAnsi="Times New Roman" w:cs="Times New Roman"/>
          <w:sz w:val="24"/>
          <w:szCs w:val="24"/>
        </w:rPr>
        <w:t xml:space="preserve"> подпрограммы в отчетном году, Ф - объем фактических расходов из городского бюджета (кассового исполнения) на реализацию муниципальной программы;</w:t>
      </w:r>
    </w:p>
    <w:p w:rsidR="009359B4" w:rsidRPr="003E0382" w:rsidRDefault="009359B4" w:rsidP="009359B4">
      <w:pPr>
        <w:pStyle w:val="ConsPlusNormal"/>
        <w:ind w:firstLine="540"/>
        <w:jc w:val="both"/>
        <w:rPr>
          <w:rFonts w:ascii="Times New Roman" w:hAnsi="Times New Roman" w:cs="Times New Roman"/>
          <w:sz w:val="24"/>
          <w:szCs w:val="24"/>
        </w:rPr>
      </w:pPr>
      <w:proofErr w:type="spellStart"/>
      <w:r w:rsidRPr="003E0382">
        <w:rPr>
          <w:rFonts w:ascii="Times New Roman" w:hAnsi="Times New Roman" w:cs="Times New Roman"/>
          <w:sz w:val="24"/>
          <w:szCs w:val="24"/>
        </w:rPr>
        <w:t>j</w:t>
      </w:r>
      <w:proofErr w:type="spellEnd"/>
      <w:r w:rsidRPr="003E0382">
        <w:rPr>
          <w:rFonts w:ascii="Times New Roman" w:hAnsi="Times New Roman" w:cs="Times New Roman"/>
          <w:sz w:val="24"/>
          <w:szCs w:val="24"/>
        </w:rPr>
        <w:t xml:space="preserve"> - количество подпрограмм.</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Эффективность реализации муниципальной программы признается высокой, в случае если значение </w:t>
      </w: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rPr>
        <w:t xml:space="preserve"> составляет не менее 0,90.</w:t>
      </w:r>
    </w:p>
    <w:p w:rsidR="009359B4" w:rsidRPr="003E0382" w:rsidRDefault="009359B4" w:rsidP="009359B4">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rPr>
        <w:t xml:space="preserve"> составляет не менее 0,80.</w:t>
      </w:r>
    </w:p>
    <w:p w:rsidR="009359B4" w:rsidRPr="003E0382" w:rsidRDefault="009359B4" w:rsidP="000702A9">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3E0382">
        <w:rPr>
          <w:rFonts w:ascii="Times New Roman" w:hAnsi="Times New Roman" w:cs="Times New Roman"/>
          <w:sz w:val="24"/>
          <w:szCs w:val="24"/>
        </w:rPr>
        <w:t>ЭР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rPr>
        <w:t xml:space="preserve"> составляет не менее 0,70.</w:t>
      </w:r>
    </w:p>
    <w:p w:rsidR="009359B4" w:rsidRPr="003E0382" w:rsidRDefault="009359B4" w:rsidP="000702A9">
      <w:pPr>
        <w:pStyle w:val="ConsPlusNormal"/>
        <w:ind w:firstLine="540"/>
        <w:jc w:val="both"/>
        <w:rPr>
          <w:rFonts w:ascii="Times New Roman" w:hAnsi="Times New Roman" w:cs="Times New Roman"/>
          <w:sz w:val="24"/>
          <w:szCs w:val="24"/>
        </w:rPr>
      </w:pPr>
      <w:r w:rsidRPr="003E0382">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9359B4" w:rsidRPr="003E0382" w:rsidRDefault="009359B4" w:rsidP="000702A9">
      <w:pPr>
        <w:spacing w:line="240" w:lineRule="auto"/>
        <w:jc w:val="both"/>
        <w:rPr>
          <w:rFonts w:ascii="Times New Roman" w:hAnsi="Times New Roman" w:cs="Times New Roman"/>
          <w:color w:val="FF0000"/>
          <w:sz w:val="24"/>
          <w:szCs w:val="24"/>
          <w:lang w:eastAsia="en-US"/>
        </w:rPr>
      </w:pPr>
      <w:r w:rsidRPr="003E0382">
        <w:rPr>
          <w:rFonts w:ascii="Times New Roman" w:hAnsi="Times New Roman" w:cs="Times New Roman"/>
          <w:sz w:val="24"/>
          <w:szCs w:val="24"/>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roofErr w:type="spellStart"/>
      <w:r w:rsidRPr="003E0382">
        <w:rPr>
          <w:rFonts w:ascii="Times New Roman" w:hAnsi="Times New Roman" w:cs="Times New Roman"/>
          <w:sz w:val="24"/>
          <w:szCs w:val="24"/>
        </w:rPr>
        <w:t>СР</w:t>
      </w:r>
      <w:r w:rsidRPr="003E0382">
        <w:rPr>
          <w:rFonts w:ascii="Times New Roman" w:hAnsi="Times New Roman" w:cs="Times New Roman"/>
          <w:sz w:val="24"/>
          <w:szCs w:val="24"/>
          <w:vertAlign w:val="subscript"/>
        </w:rPr>
        <w:t>мп</w:t>
      </w:r>
      <w:proofErr w:type="spellEnd"/>
      <w:r w:rsidRPr="003E0382">
        <w:rPr>
          <w:rFonts w:ascii="Times New Roman" w:hAnsi="Times New Roman" w:cs="Times New Roman"/>
          <w:sz w:val="24"/>
          <w:szCs w:val="24"/>
          <w:vertAlign w:val="subscript"/>
        </w:rPr>
        <w:t>.</w:t>
      </w:r>
    </w:p>
    <w:p w:rsidR="009359B4" w:rsidRPr="003E0382" w:rsidRDefault="009359B4" w:rsidP="009359B4">
      <w:pPr>
        <w:spacing w:after="0" w:line="240" w:lineRule="auto"/>
        <w:ind w:firstLine="720"/>
        <w:rPr>
          <w:rFonts w:ascii="Times New Roman" w:hAnsi="Times New Roman" w:cs="Times New Roman"/>
          <w:b/>
          <w:color w:val="FF0000"/>
          <w:sz w:val="24"/>
          <w:szCs w:val="24"/>
        </w:rPr>
      </w:pPr>
      <w:r w:rsidRPr="003E0382">
        <w:rPr>
          <w:rFonts w:ascii="Times New Roman" w:hAnsi="Times New Roman" w:cs="Times New Roman"/>
          <w:color w:val="FF0000"/>
          <w:sz w:val="24"/>
          <w:szCs w:val="24"/>
        </w:rPr>
        <w:br w:type="page"/>
      </w:r>
    </w:p>
    <w:p w:rsidR="00E84344" w:rsidRDefault="00E84344" w:rsidP="009359B4">
      <w:pPr>
        <w:pStyle w:val="af1"/>
        <w:spacing w:before="0" w:beforeAutospacing="0" w:after="0" w:afterAutospacing="0"/>
        <w:jc w:val="center"/>
        <w:rPr>
          <w:b/>
          <w:bCs/>
        </w:rPr>
      </w:pPr>
      <w:r w:rsidRPr="009C23B1">
        <w:rPr>
          <w:b/>
          <w:bCs/>
        </w:rPr>
        <w:t>ПАСПОРТ</w:t>
      </w:r>
    </w:p>
    <w:p w:rsidR="009359B4" w:rsidRPr="003E0382" w:rsidRDefault="00E84344" w:rsidP="009359B4">
      <w:pPr>
        <w:pStyle w:val="af1"/>
        <w:spacing w:before="0" w:beforeAutospacing="0" w:after="0" w:afterAutospacing="0"/>
        <w:jc w:val="center"/>
        <w:rPr>
          <w:b/>
          <w:bCs/>
        </w:rPr>
      </w:pPr>
      <w:r>
        <w:rPr>
          <w:b/>
          <w:bCs/>
        </w:rPr>
        <w:t>п</w:t>
      </w:r>
      <w:r w:rsidR="009359B4" w:rsidRPr="003E0382">
        <w:rPr>
          <w:b/>
          <w:bCs/>
        </w:rPr>
        <w:t xml:space="preserve">одпрограмма 1 </w:t>
      </w:r>
      <w:r w:rsidR="009359B4" w:rsidRPr="003E0382">
        <w:rPr>
          <w:b/>
        </w:rPr>
        <w:t>«Повышение эффективности реализации молодёжной политики»</w:t>
      </w:r>
    </w:p>
    <w:p w:rsidR="009359B4" w:rsidRPr="003E0382" w:rsidRDefault="009359B4" w:rsidP="009359B4">
      <w:pPr>
        <w:pStyle w:val="af1"/>
        <w:spacing w:before="0" w:beforeAutospacing="0" w:after="0" w:afterAutospacing="0"/>
        <w:jc w:val="both"/>
        <w:rPr>
          <w:b/>
          <w:bCs/>
        </w:rPr>
      </w:pPr>
    </w:p>
    <w:tbl>
      <w:tblPr>
        <w:tblW w:w="9716" w:type="dxa"/>
        <w:tblCellSpacing w:w="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912"/>
        <w:gridCol w:w="6804"/>
      </w:tblGrid>
      <w:tr w:rsidR="009359B4" w:rsidRPr="003E0382" w:rsidTr="009359B4">
        <w:trPr>
          <w:trHeight w:val="315"/>
          <w:tblCellSpacing w:w="0" w:type="dxa"/>
        </w:trPr>
        <w:tc>
          <w:tcPr>
            <w:tcW w:w="2912" w:type="dxa"/>
            <w:hideMark/>
          </w:tcPr>
          <w:p w:rsidR="009359B4" w:rsidRPr="003E0382" w:rsidRDefault="009359B4" w:rsidP="009359B4">
            <w:pPr>
              <w:pStyle w:val="af1"/>
              <w:spacing w:before="0" w:beforeAutospacing="0" w:after="0" w:afterAutospacing="0"/>
              <w:jc w:val="both"/>
            </w:pPr>
            <w:r w:rsidRPr="003E0382">
              <w:t xml:space="preserve">Ответственный исполнитель подпрограммы </w:t>
            </w:r>
            <w:r w:rsidR="00C65711" w:rsidRPr="003E0382">
              <w:t xml:space="preserve"> (соисполнитель программы)</w:t>
            </w:r>
          </w:p>
        </w:tc>
        <w:tc>
          <w:tcPr>
            <w:tcW w:w="6804" w:type="dxa"/>
            <w:hideMark/>
          </w:tcPr>
          <w:p w:rsidR="009359B4" w:rsidRPr="003E0382" w:rsidRDefault="009359B4" w:rsidP="009359B4">
            <w:pPr>
              <w:pStyle w:val="af1"/>
              <w:spacing w:before="0" w:beforeAutospacing="0" w:after="0" w:afterAutospacing="0"/>
              <w:jc w:val="both"/>
            </w:pPr>
            <w:r w:rsidRPr="003E0382">
              <w:t xml:space="preserve">Управление по культуре, спорту и делам молодежи администрации города  Курчатова Курской области </w:t>
            </w:r>
          </w:p>
          <w:p w:rsidR="009359B4" w:rsidRPr="003E0382" w:rsidRDefault="009359B4" w:rsidP="009359B4">
            <w:pPr>
              <w:pStyle w:val="af1"/>
              <w:spacing w:before="0" w:beforeAutospacing="0" w:after="0" w:afterAutospacing="0"/>
              <w:jc w:val="both"/>
            </w:pPr>
          </w:p>
        </w:tc>
      </w:tr>
      <w:tr w:rsidR="009359B4" w:rsidRPr="003E0382" w:rsidTr="009359B4">
        <w:trPr>
          <w:trHeight w:val="330"/>
          <w:tblCellSpacing w:w="0" w:type="dxa"/>
        </w:trPr>
        <w:tc>
          <w:tcPr>
            <w:tcW w:w="2912" w:type="dxa"/>
            <w:hideMark/>
          </w:tcPr>
          <w:p w:rsidR="009359B4" w:rsidRPr="003E0382" w:rsidRDefault="009359B4" w:rsidP="009359B4">
            <w:pPr>
              <w:pStyle w:val="af1"/>
              <w:spacing w:before="0" w:beforeAutospacing="0" w:after="0" w:afterAutospacing="0"/>
              <w:jc w:val="both"/>
            </w:pPr>
            <w:r w:rsidRPr="003E0382">
              <w:t xml:space="preserve">Участники подпрограммы </w:t>
            </w:r>
          </w:p>
        </w:tc>
        <w:tc>
          <w:tcPr>
            <w:tcW w:w="6804" w:type="dxa"/>
          </w:tcPr>
          <w:p w:rsidR="009359B4" w:rsidRPr="003E0382" w:rsidRDefault="009359B4" w:rsidP="009359B4">
            <w:pPr>
              <w:pStyle w:val="ConsPlusNonformat"/>
              <w:widowControl/>
              <w:jc w:val="both"/>
              <w:rPr>
                <w:rFonts w:ascii="Times New Roman" w:hAnsi="Times New Roman" w:cs="Times New Roman"/>
                <w:sz w:val="24"/>
                <w:szCs w:val="24"/>
              </w:rPr>
            </w:pPr>
          </w:p>
        </w:tc>
      </w:tr>
      <w:tr w:rsidR="00C65711" w:rsidRPr="003E0382" w:rsidTr="009359B4">
        <w:trPr>
          <w:trHeight w:val="330"/>
          <w:tblCellSpacing w:w="0" w:type="dxa"/>
        </w:trPr>
        <w:tc>
          <w:tcPr>
            <w:tcW w:w="2912" w:type="dxa"/>
            <w:hideMark/>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Программно-целевые инструменты муниципальной программы</w:t>
            </w:r>
          </w:p>
        </w:tc>
        <w:tc>
          <w:tcPr>
            <w:tcW w:w="6804" w:type="dxa"/>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C65711" w:rsidRPr="003E0382" w:rsidTr="009359B4">
        <w:trPr>
          <w:trHeight w:val="330"/>
          <w:tblCellSpacing w:w="0" w:type="dxa"/>
        </w:trPr>
        <w:tc>
          <w:tcPr>
            <w:tcW w:w="2912" w:type="dxa"/>
            <w:hideMark/>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 xml:space="preserve">Региональные проекты </w:t>
            </w:r>
            <w:r w:rsidR="0056021F" w:rsidRPr="003E0382">
              <w:rPr>
                <w:rFonts w:ascii="Times New Roman" w:hAnsi="Times New Roman"/>
                <w:sz w:val="24"/>
                <w:szCs w:val="24"/>
              </w:rPr>
              <w:t>под</w:t>
            </w:r>
            <w:r w:rsidRPr="003E0382">
              <w:rPr>
                <w:rFonts w:ascii="Times New Roman" w:hAnsi="Times New Roman"/>
                <w:sz w:val="24"/>
                <w:szCs w:val="24"/>
              </w:rPr>
              <w:t>программы</w:t>
            </w:r>
          </w:p>
        </w:tc>
        <w:tc>
          <w:tcPr>
            <w:tcW w:w="6804" w:type="dxa"/>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9359B4" w:rsidRPr="003E0382" w:rsidTr="009359B4">
        <w:trPr>
          <w:trHeight w:val="856"/>
          <w:tblCellSpacing w:w="0" w:type="dxa"/>
        </w:trPr>
        <w:tc>
          <w:tcPr>
            <w:tcW w:w="2912" w:type="dxa"/>
            <w:hideMark/>
          </w:tcPr>
          <w:p w:rsidR="009359B4" w:rsidRPr="003E0382" w:rsidRDefault="00C65711" w:rsidP="00C65711">
            <w:pPr>
              <w:pStyle w:val="af1"/>
              <w:spacing w:before="0" w:beforeAutospacing="0" w:after="0" w:afterAutospacing="0"/>
              <w:jc w:val="both"/>
            </w:pPr>
            <w:r w:rsidRPr="003E0382">
              <w:t xml:space="preserve">Цель </w:t>
            </w:r>
            <w:r w:rsidR="009359B4" w:rsidRPr="003E0382">
              <w:t>подпрограммы</w:t>
            </w:r>
          </w:p>
        </w:tc>
        <w:tc>
          <w:tcPr>
            <w:tcW w:w="6804" w:type="dxa"/>
            <w:hideMark/>
          </w:tcPr>
          <w:p w:rsidR="009359B4" w:rsidRPr="003E0382" w:rsidRDefault="009359B4" w:rsidP="009359B4">
            <w:pPr>
              <w:jc w:val="both"/>
              <w:rPr>
                <w:rFonts w:ascii="Times New Roman" w:hAnsi="Times New Roman" w:cs="Times New Roman"/>
                <w:sz w:val="24"/>
                <w:szCs w:val="24"/>
                <w:lang w:eastAsia="en-US"/>
              </w:rPr>
            </w:pPr>
            <w:r w:rsidRPr="003E0382">
              <w:rPr>
                <w:rFonts w:ascii="Times New Roman" w:hAnsi="Times New Roman" w:cs="Times New Roman"/>
                <w:sz w:val="24"/>
                <w:szCs w:val="24"/>
              </w:rPr>
              <w:t>- создание возможностей для успешной социализации и эффективной самореализации молодых людей;</w:t>
            </w:r>
          </w:p>
        </w:tc>
      </w:tr>
      <w:tr w:rsidR="009359B4" w:rsidRPr="003E0382" w:rsidTr="009359B4">
        <w:trPr>
          <w:trHeight w:val="1186"/>
          <w:tblCellSpacing w:w="0" w:type="dxa"/>
        </w:trPr>
        <w:tc>
          <w:tcPr>
            <w:tcW w:w="2912" w:type="dxa"/>
            <w:hideMark/>
          </w:tcPr>
          <w:p w:rsidR="009359B4" w:rsidRPr="003E0382" w:rsidRDefault="009359B4" w:rsidP="009359B4">
            <w:pPr>
              <w:pStyle w:val="af1"/>
              <w:spacing w:before="0" w:beforeAutospacing="0" w:after="0" w:afterAutospacing="0"/>
              <w:jc w:val="both"/>
            </w:pPr>
            <w:r w:rsidRPr="003E0382">
              <w:t>Задачи подпрограммы</w:t>
            </w:r>
          </w:p>
        </w:tc>
        <w:tc>
          <w:tcPr>
            <w:tcW w:w="6804" w:type="dxa"/>
            <w:hideMark/>
          </w:tcPr>
          <w:p w:rsidR="009359B4" w:rsidRPr="003E0382" w:rsidRDefault="009359B4" w:rsidP="009359B4">
            <w:pPr>
              <w:pStyle w:val="4"/>
              <w:jc w:val="left"/>
              <w:rPr>
                <w:sz w:val="24"/>
                <w:szCs w:val="24"/>
              </w:rPr>
            </w:pPr>
            <w:r w:rsidRPr="003E0382">
              <w:rPr>
                <w:sz w:val="24"/>
                <w:szCs w:val="24"/>
              </w:rPr>
              <w:t>1)  поддержка талантливой молодежи;</w:t>
            </w:r>
          </w:p>
          <w:p w:rsidR="009359B4" w:rsidRPr="003E0382" w:rsidRDefault="009359B4" w:rsidP="009359B4">
            <w:pPr>
              <w:pStyle w:val="4"/>
              <w:jc w:val="left"/>
              <w:rPr>
                <w:sz w:val="24"/>
                <w:szCs w:val="24"/>
              </w:rPr>
            </w:pPr>
            <w:r w:rsidRPr="003E0382">
              <w:rPr>
                <w:sz w:val="24"/>
                <w:szCs w:val="24"/>
              </w:rPr>
              <w:t>2) создание условий для вовлечения молодежи в активную общественную деятельность;</w:t>
            </w:r>
          </w:p>
          <w:p w:rsidR="009359B4" w:rsidRPr="003E0382" w:rsidRDefault="009359B4" w:rsidP="009359B4">
            <w:pPr>
              <w:pStyle w:val="4"/>
              <w:jc w:val="left"/>
              <w:rPr>
                <w:sz w:val="24"/>
                <w:szCs w:val="24"/>
              </w:rPr>
            </w:pPr>
            <w:r w:rsidRPr="003E0382">
              <w:rPr>
                <w:sz w:val="24"/>
                <w:szCs w:val="24"/>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9359B4" w:rsidRPr="003E0382" w:rsidRDefault="009359B4" w:rsidP="009359B4">
            <w:pPr>
              <w:pStyle w:val="4"/>
              <w:jc w:val="left"/>
              <w:rPr>
                <w:sz w:val="24"/>
                <w:szCs w:val="24"/>
              </w:rPr>
            </w:pPr>
            <w:r w:rsidRPr="003E0382">
              <w:rPr>
                <w:sz w:val="24"/>
                <w:szCs w:val="24"/>
              </w:rPr>
              <w:t>4) вовлечение молодежи в социальную практику</w:t>
            </w:r>
          </w:p>
          <w:p w:rsidR="009359B4" w:rsidRPr="003E0382" w:rsidRDefault="009359B4" w:rsidP="009359B4">
            <w:pPr>
              <w:pStyle w:val="4"/>
              <w:jc w:val="left"/>
              <w:rPr>
                <w:sz w:val="24"/>
                <w:szCs w:val="24"/>
              </w:rPr>
            </w:pPr>
            <w:r w:rsidRPr="003E0382">
              <w:rPr>
                <w:sz w:val="24"/>
                <w:szCs w:val="24"/>
              </w:rPr>
              <w:t>5)поддержка и развитие добровольчества (</w:t>
            </w:r>
            <w:proofErr w:type="spellStart"/>
            <w:r w:rsidRPr="003E0382">
              <w:rPr>
                <w:sz w:val="24"/>
                <w:szCs w:val="24"/>
              </w:rPr>
              <w:t>волонтерства</w:t>
            </w:r>
            <w:proofErr w:type="spellEnd"/>
            <w:r w:rsidRPr="003E0382">
              <w:rPr>
                <w:sz w:val="24"/>
                <w:szCs w:val="24"/>
              </w:rPr>
              <w:t>);</w:t>
            </w:r>
          </w:p>
          <w:p w:rsidR="009359B4" w:rsidRPr="003E0382" w:rsidRDefault="009359B4" w:rsidP="009359B4">
            <w:pPr>
              <w:pStyle w:val="4"/>
              <w:jc w:val="left"/>
              <w:rPr>
                <w:sz w:val="24"/>
                <w:szCs w:val="24"/>
              </w:rPr>
            </w:pPr>
            <w:r w:rsidRPr="003E0382">
              <w:rPr>
                <w:sz w:val="24"/>
                <w:szCs w:val="24"/>
              </w:rPr>
              <w:t>6) поддержка молодой семьи.</w:t>
            </w:r>
          </w:p>
        </w:tc>
      </w:tr>
      <w:tr w:rsidR="009359B4" w:rsidRPr="003E0382" w:rsidTr="009359B4">
        <w:trPr>
          <w:trHeight w:val="303"/>
          <w:tblCellSpacing w:w="0" w:type="dxa"/>
        </w:trPr>
        <w:tc>
          <w:tcPr>
            <w:tcW w:w="2912" w:type="dxa"/>
            <w:hideMark/>
          </w:tcPr>
          <w:p w:rsidR="009359B4" w:rsidRPr="003E0382" w:rsidRDefault="009359B4" w:rsidP="009359B4">
            <w:pPr>
              <w:pStyle w:val="af1"/>
              <w:spacing w:before="0" w:beforeAutospacing="0" w:after="0" w:afterAutospacing="0"/>
              <w:jc w:val="both"/>
            </w:pPr>
            <w:r w:rsidRPr="003E0382">
              <w:t>Целевые индикаторы и показатели подпрограммы</w:t>
            </w:r>
          </w:p>
        </w:tc>
        <w:tc>
          <w:tcPr>
            <w:tcW w:w="6804" w:type="dxa"/>
            <w:hideMark/>
          </w:tcPr>
          <w:p w:rsidR="009359B4" w:rsidRPr="003E0382" w:rsidRDefault="009359B4" w:rsidP="009359B4">
            <w:pPr>
              <w:autoSpaceDE w:val="0"/>
              <w:autoSpaceDN w:val="0"/>
              <w:adjustRightInd w:val="0"/>
              <w:jc w:val="both"/>
              <w:rPr>
                <w:rFonts w:ascii="Times New Roman" w:hAnsi="Times New Roman" w:cs="Times New Roman"/>
                <w:sz w:val="24"/>
                <w:szCs w:val="24"/>
              </w:rPr>
            </w:pPr>
            <w:r w:rsidRPr="003E0382">
              <w:rPr>
                <w:rFonts w:ascii="Times New Roman" w:hAnsi="Times New Roman" w:cs="Times New Roman"/>
                <w:sz w:val="24"/>
                <w:szCs w:val="24"/>
              </w:rPr>
              <w:t>Количество детей и молодежи города Курчатова, участвующих в молодежных общественных организациях и объединениях</w:t>
            </w:r>
          </w:p>
        </w:tc>
      </w:tr>
      <w:tr w:rsidR="009359B4" w:rsidRPr="003E0382" w:rsidTr="009359B4">
        <w:trPr>
          <w:trHeight w:val="637"/>
          <w:tblCellSpacing w:w="0" w:type="dxa"/>
        </w:trPr>
        <w:tc>
          <w:tcPr>
            <w:tcW w:w="2912" w:type="dxa"/>
            <w:hideMark/>
          </w:tcPr>
          <w:p w:rsidR="009359B4" w:rsidRPr="003E0382" w:rsidRDefault="009359B4" w:rsidP="009359B4">
            <w:pPr>
              <w:pStyle w:val="af1"/>
              <w:spacing w:before="0" w:beforeAutospacing="0" w:after="0" w:afterAutospacing="0"/>
              <w:jc w:val="both"/>
            </w:pPr>
            <w:r w:rsidRPr="003E0382">
              <w:t>Этапы и сроки</w:t>
            </w:r>
            <w:r w:rsidRPr="003E0382">
              <w:br/>
              <w:t xml:space="preserve">реализации подпрограммы </w:t>
            </w:r>
          </w:p>
        </w:tc>
        <w:tc>
          <w:tcPr>
            <w:tcW w:w="6804" w:type="dxa"/>
            <w:hideMark/>
          </w:tcPr>
          <w:p w:rsidR="009359B4" w:rsidRPr="003E0382" w:rsidRDefault="009359B4" w:rsidP="009359B4">
            <w:pPr>
              <w:pStyle w:val="af1"/>
              <w:spacing w:before="0" w:beforeAutospacing="0" w:after="0" w:afterAutospacing="0"/>
              <w:jc w:val="both"/>
            </w:pPr>
            <w:r w:rsidRPr="003E0382">
              <w:t xml:space="preserve">Срок реализации подпрограммы: </w:t>
            </w:r>
          </w:p>
          <w:p w:rsidR="009359B4" w:rsidRPr="003E0382" w:rsidRDefault="009359B4" w:rsidP="009359B4">
            <w:pPr>
              <w:pStyle w:val="af1"/>
              <w:spacing w:before="0" w:beforeAutospacing="0" w:after="0" w:afterAutospacing="0"/>
              <w:jc w:val="both"/>
            </w:pPr>
            <w:r w:rsidRPr="003E0382">
              <w:t>подпрограмма реализуется в один этап</w:t>
            </w:r>
            <w:r w:rsidR="00454CFB" w:rsidRPr="003E0382">
              <w:t xml:space="preserve"> с 2016 по 2030</w:t>
            </w:r>
            <w:r w:rsidRPr="003E0382">
              <w:t xml:space="preserve"> годы</w:t>
            </w:r>
          </w:p>
        </w:tc>
      </w:tr>
      <w:tr w:rsidR="009359B4" w:rsidRPr="003E0382" w:rsidTr="009359B4">
        <w:trPr>
          <w:trHeight w:val="676"/>
          <w:tblCellSpacing w:w="0" w:type="dxa"/>
        </w:trPr>
        <w:tc>
          <w:tcPr>
            <w:tcW w:w="2912" w:type="dxa"/>
            <w:hideMark/>
          </w:tcPr>
          <w:p w:rsidR="009359B4" w:rsidRPr="003E0382" w:rsidRDefault="009359B4" w:rsidP="009359B4">
            <w:pPr>
              <w:pStyle w:val="af1"/>
              <w:spacing w:before="0" w:beforeAutospacing="0" w:after="0" w:afterAutospacing="0"/>
              <w:jc w:val="both"/>
            </w:pPr>
            <w:r w:rsidRPr="003E0382">
              <w:t xml:space="preserve">Объемы бюджетных ассигнований подпрограммы </w:t>
            </w:r>
          </w:p>
        </w:tc>
        <w:tc>
          <w:tcPr>
            <w:tcW w:w="6804" w:type="dxa"/>
            <w:hideMark/>
          </w:tcPr>
          <w:p w:rsidR="009359B4" w:rsidRPr="00A24E1D" w:rsidRDefault="009359B4" w:rsidP="009359B4">
            <w:pPr>
              <w:pStyle w:val="a3"/>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Объем бюджетных ассигнований подпрограммы муниципальной программы </w:t>
            </w:r>
          </w:p>
          <w:p w:rsidR="00D40E47" w:rsidRPr="00A24E1D" w:rsidRDefault="009359B4" w:rsidP="00D40E47">
            <w:pPr>
              <w:pStyle w:val="a3"/>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составляет- </w:t>
            </w:r>
            <w:r w:rsidR="00454CFB" w:rsidRPr="00A24E1D">
              <w:rPr>
                <w:rFonts w:ascii="Times New Roman" w:hAnsi="Times New Roman" w:cs="Times New Roman"/>
                <w:bCs/>
                <w:color w:val="000000" w:themeColor="text1"/>
                <w:sz w:val="24"/>
                <w:szCs w:val="24"/>
              </w:rPr>
              <w:t xml:space="preserve">6137,853 </w:t>
            </w:r>
            <w:r w:rsidR="00D40E47" w:rsidRPr="00A24E1D">
              <w:rPr>
                <w:rFonts w:ascii="Times New Roman" w:hAnsi="Times New Roman" w:cs="Times New Roman"/>
                <w:color w:val="000000" w:themeColor="text1"/>
                <w:sz w:val="24"/>
                <w:szCs w:val="24"/>
              </w:rPr>
              <w:t>тыс. рублей за счет средств городского бюджета, в том числе по годам:</w:t>
            </w:r>
          </w:p>
          <w:p w:rsidR="00D40E47" w:rsidRPr="00A24E1D" w:rsidRDefault="00D40E47" w:rsidP="00D40E47">
            <w:pPr>
              <w:pStyle w:val="a3"/>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2016 год</w:t>
            </w:r>
            <w:r w:rsidR="00454CFB" w:rsidRPr="00A24E1D">
              <w:rPr>
                <w:rFonts w:ascii="Times New Roman" w:hAnsi="Times New Roman" w:cs="Times New Roman"/>
                <w:color w:val="000000" w:themeColor="text1"/>
                <w:sz w:val="24"/>
                <w:szCs w:val="24"/>
              </w:rPr>
              <w:t>- 2020 год</w:t>
            </w:r>
            <w:r w:rsidRPr="00A24E1D">
              <w:rPr>
                <w:rFonts w:ascii="Times New Roman" w:hAnsi="Times New Roman" w:cs="Times New Roman"/>
                <w:color w:val="000000" w:themeColor="text1"/>
                <w:sz w:val="24"/>
                <w:szCs w:val="24"/>
              </w:rPr>
              <w:t>-</w:t>
            </w:r>
            <w:r w:rsidR="00454CFB" w:rsidRPr="00A24E1D">
              <w:rPr>
                <w:rFonts w:ascii="Times New Roman" w:hAnsi="Times New Roman" w:cs="Times New Roman"/>
                <w:color w:val="000000" w:themeColor="text1"/>
                <w:sz w:val="24"/>
                <w:szCs w:val="24"/>
              </w:rPr>
              <w:t xml:space="preserve"> 802,293 </w:t>
            </w:r>
            <w:r w:rsidRPr="00A24E1D">
              <w:rPr>
                <w:rFonts w:ascii="Times New Roman" w:hAnsi="Times New Roman" w:cs="Times New Roman"/>
                <w:color w:val="000000" w:themeColor="text1"/>
                <w:sz w:val="24"/>
                <w:szCs w:val="24"/>
              </w:rPr>
              <w:t>тыс. рублей;</w:t>
            </w:r>
          </w:p>
          <w:p w:rsidR="00D40E47" w:rsidRPr="00A24E1D" w:rsidRDefault="00D40E47" w:rsidP="00D40E47">
            <w:pPr>
              <w:pStyle w:val="4"/>
              <w:jc w:val="left"/>
              <w:rPr>
                <w:color w:val="000000" w:themeColor="text1"/>
                <w:sz w:val="24"/>
                <w:szCs w:val="24"/>
              </w:rPr>
            </w:pPr>
            <w:r w:rsidRPr="00A24E1D">
              <w:rPr>
                <w:color w:val="000000" w:themeColor="text1"/>
                <w:sz w:val="24"/>
                <w:szCs w:val="24"/>
              </w:rPr>
              <w:t>2021 год- 524,556  тыс. рублей;</w:t>
            </w:r>
          </w:p>
          <w:p w:rsidR="00D40E47" w:rsidRPr="00A24E1D" w:rsidRDefault="00D40E47" w:rsidP="00D40E47">
            <w:pPr>
              <w:pStyle w:val="4"/>
              <w:jc w:val="left"/>
              <w:rPr>
                <w:color w:val="000000" w:themeColor="text1"/>
                <w:sz w:val="24"/>
                <w:szCs w:val="24"/>
              </w:rPr>
            </w:pPr>
            <w:r w:rsidRPr="00A24E1D">
              <w:rPr>
                <w:color w:val="000000" w:themeColor="text1"/>
                <w:sz w:val="24"/>
                <w:szCs w:val="24"/>
              </w:rPr>
              <w:t>2022 год- 534,556  тыс. рублей;</w:t>
            </w:r>
          </w:p>
          <w:p w:rsidR="00D40E47" w:rsidRPr="00A24E1D" w:rsidRDefault="00D40E47" w:rsidP="00D40E47">
            <w:pPr>
              <w:pStyle w:val="4"/>
              <w:jc w:val="left"/>
              <w:rPr>
                <w:color w:val="000000" w:themeColor="text1"/>
                <w:sz w:val="24"/>
                <w:szCs w:val="24"/>
              </w:rPr>
            </w:pPr>
            <w:r w:rsidRPr="00A24E1D">
              <w:rPr>
                <w:color w:val="000000" w:themeColor="text1"/>
                <w:sz w:val="24"/>
                <w:szCs w:val="24"/>
              </w:rPr>
              <w:t>2023 год- 534,556  тыс. рублей;</w:t>
            </w:r>
          </w:p>
          <w:p w:rsidR="00454CFB" w:rsidRPr="00A24E1D" w:rsidRDefault="00D40E47" w:rsidP="00454CFB">
            <w:pPr>
              <w:pStyle w:val="4"/>
              <w:jc w:val="left"/>
              <w:rPr>
                <w:color w:val="000000" w:themeColor="text1"/>
                <w:sz w:val="24"/>
                <w:szCs w:val="24"/>
              </w:rPr>
            </w:pPr>
            <w:r w:rsidRPr="00A24E1D">
              <w:rPr>
                <w:color w:val="000000" w:themeColor="text1"/>
                <w:sz w:val="24"/>
                <w:szCs w:val="24"/>
              </w:rPr>
              <w:t>2024 год- 53</w:t>
            </w:r>
            <w:r w:rsidR="00454CFB" w:rsidRPr="00A24E1D">
              <w:rPr>
                <w:color w:val="000000" w:themeColor="text1"/>
                <w:sz w:val="24"/>
                <w:szCs w:val="24"/>
              </w:rPr>
              <w:t>4,556  тыс. рублей;</w:t>
            </w:r>
          </w:p>
          <w:p w:rsidR="00454CFB" w:rsidRPr="00A24E1D" w:rsidRDefault="003477E5" w:rsidP="00454CFB">
            <w:pPr>
              <w:pStyle w:val="4"/>
              <w:jc w:val="left"/>
              <w:rPr>
                <w:color w:val="000000" w:themeColor="text1"/>
                <w:sz w:val="24"/>
                <w:szCs w:val="24"/>
              </w:rPr>
            </w:pPr>
            <w:r w:rsidRPr="00A24E1D">
              <w:rPr>
                <w:color w:val="000000" w:themeColor="text1"/>
                <w:sz w:val="24"/>
                <w:szCs w:val="24"/>
              </w:rPr>
              <w:t>2025 год- 53</w:t>
            </w:r>
            <w:r w:rsidR="00454CFB" w:rsidRPr="00A24E1D">
              <w:rPr>
                <w:color w:val="000000" w:themeColor="text1"/>
                <w:sz w:val="24"/>
                <w:szCs w:val="24"/>
              </w:rPr>
              <w:t>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2026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2027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2028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2029 год- 534,556  тыс. рублей;</w:t>
            </w:r>
          </w:p>
          <w:p w:rsidR="009359B4" w:rsidRPr="003E0382" w:rsidRDefault="00454CFB" w:rsidP="00454CFB">
            <w:pPr>
              <w:pStyle w:val="4"/>
              <w:jc w:val="left"/>
              <w:rPr>
                <w:sz w:val="24"/>
                <w:szCs w:val="24"/>
              </w:rPr>
            </w:pPr>
            <w:r w:rsidRPr="00A24E1D">
              <w:rPr>
                <w:color w:val="000000" w:themeColor="text1"/>
                <w:sz w:val="24"/>
                <w:szCs w:val="24"/>
              </w:rPr>
              <w:t>2030 год- 534,556  тыс. рублей.</w:t>
            </w:r>
          </w:p>
        </w:tc>
      </w:tr>
      <w:tr w:rsidR="009359B4" w:rsidRPr="003E0382" w:rsidTr="00CC0B5E">
        <w:trPr>
          <w:trHeight w:val="2896"/>
          <w:tblCellSpacing w:w="0" w:type="dxa"/>
        </w:trPr>
        <w:tc>
          <w:tcPr>
            <w:tcW w:w="2912" w:type="dxa"/>
            <w:tcBorders>
              <w:right w:val="single" w:sz="4" w:space="0" w:color="auto"/>
            </w:tcBorders>
            <w:hideMark/>
          </w:tcPr>
          <w:p w:rsidR="009359B4" w:rsidRPr="003E0382" w:rsidRDefault="009359B4" w:rsidP="009359B4">
            <w:pPr>
              <w:pStyle w:val="af1"/>
              <w:spacing w:before="0" w:beforeAutospacing="0" w:after="0" w:afterAutospacing="0"/>
              <w:jc w:val="both"/>
            </w:pPr>
            <w:r w:rsidRPr="003E0382">
              <w:t xml:space="preserve">Ожидаемые результаты реализации </w:t>
            </w:r>
            <w:r w:rsidRPr="003E0382">
              <w:br/>
              <w:t xml:space="preserve">подпрограммы </w:t>
            </w:r>
          </w:p>
        </w:tc>
        <w:tc>
          <w:tcPr>
            <w:tcW w:w="6804" w:type="dxa"/>
            <w:tcBorders>
              <w:left w:val="single" w:sz="4" w:space="0" w:color="auto"/>
            </w:tcBorders>
            <w:hideMark/>
          </w:tcPr>
          <w:p w:rsidR="009359B4" w:rsidRPr="003E0382" w:rsidRDefault="009359B4" w:rsidP="009359B4">
            <w:pPr>
              <w:pStyle w:val="4"/>
              <w:jc w:val="both"/>
              <w:rPr>
                <w:rFonts w:eastAsia="HiddenHorzOCR"/>
                <w:sz w:val="24"/>
                <w:szCs w:val="24"/>
              </w:rPr>
            </w:pPr>
            <w:r w:rsidRPr="003E0382">
              <w:rPr>
                <w:rFonts w:eastAsia="HiddenHorzOCR"/>
                <w:sz w:val="24"/>
                <w:szCs w:val="24"/>
              </w:rPr>
              <w:t>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w:t>
            </w:r>
          </w:p>
          <w:p w:rsidR="009359B4" w:rsidRPr="003E0382" w:rsidRDefault="009359B4" w:rsidP="009359B4">
            <w:pPr>
              <w:pStyle w:val="4"/>
              <w:jc w:val="left"/>
              <w:rPr>
                <w:rFonts w:eastAsia="HiddenHorzOCR"/>
                <w:sz w:val="24"/>
                <w:szCs w:val="24"/>
              </w:rPr>
            </w:pPr>
            <w:r w:rsidRPr="003E0382">
              <w:rPr>
                <w:rFonts w:eastAsia="HiddenHorzOCR"/>
                <w:sz w:val="24"/>
                <w:szCs w:val="24"/>
              </w:rPr>
              <w:t>-увеличится количество детей и молодёжи участвующей в мероприятиях;</w:t>
            </w:r>
          </w:p>
          <w:p w:rsidR="009359B4" w:rsidRPr="003E0382" w:rsidRDefault="009359B4" w:rsidP="009359B4">
            <w:pPr>
              <w:pStyle w:val="4"/>
              <w:jc w:val="left"/>
              <w:rPr>
                <w:rFonts w:eastAsia="HiddenHorzOCR"/>
                <w:sz w:val="24"/>
                <w:szCs w:val="24"/>
              </w:rPr>
            </w:pPr>
            <w:r w:rsidRPr="003E0382">
              <w:rPr>
                <w:rFonts w:eastAsia="HiddenHorzOCR"/>
                <w:sz w:val="24"/>
                <w:szCs w:val="24"/>
              </w:rPr>
              <w:t>- увеличится количество талантливой молодёжи;</w:t>
            </w:r>
          </w:p>
          <w:p w:rsidR="009359B4" w:rsidRPr="003E0382" w:rsidRDefault="009359B4" w:rsidP="009359B4">
            <w:pPr>
              <w:pStyle w:val="4"/>
              <w:jc w:val="left"/>
              <w:rPr>
                <w:rFonts w:eastAsia="HiddenHorzOCR"/>
                <w:sz w:val="24"/>
                <w:szCs w:val="24"/>
              </w:rPr>
            </w:pPr>
            <w:r w:rsidRPr="003E0382">
              <w:rPr>
                <w:rFonts w:eastAsia="HiddenHorzOCR"/>
                <w:sz w:val="24"/>
                <w:szCs w:val="24"/>
              </w:rPr>
              <w:t>-увеличится количество детей и молодёжи участвующей в социально-значимой деятельности;</w:t>
            </w:r>
          </w:p>
          <w:p w:rsidR="009359B4" w:rsidRPr="003E0382" w:rsidRDefault="009359B4" w:rsidP="009359B4">
            <w:pPr>
              <w:pStyle w:val="4"/>
              <w:jc w:val="left"/>
              <w:rPr>
                <w:sz w:val="24"/>
                <w:szCs w:val="24"/>
                <w:lang w:eastAsia="en-US"/>
              </w:rPr>
            </w:pPr>
            <w:r w:rsidRPr="003E0382">
              <w:rPr>
                <w:rFonts w:eastAsia="HiddenHorzOCR"/>
                <w:sz w:val="24"/>
                <w:szCs w:val="24"/>
              </w:rPr>
              <w:t>- увеличится количество участников клуба «</w:t>
            </w:r>
            <w:proofErr w:type="spellStart"/>
            <w:r w:rsidRPr="003E0382">
              <w:rPr>
                <w:rFonts w:eastAsia="HiddenHorzOCR"/>
                <w:sz w:val="24"/>
                <w:szCs w:val="24"/>
              </w:rPr>
              <w:t>СемьЯ</w:t>
            </w:r>
            <w:proofErr w:type="spellEnd"/>
            <w:r w:rsidRPr="003E0382">
              <w:rPr>
                <w:rFonts w:eastAsia="HiddenHorzOCR"/>
                <w:sz w:val="24"/>
                <w:szCs w:val="24"/>
              </w:rPr>
              <w:t>».</w:t>
            </w:r>
          </w:p>
        </w:tc>
      </w:tr>
    </w:tbl>
    <w:p w:rsidR="009359B4" w:rsidRPr="003E0382" w:rsidRDefault="009359B4" w:rsidP="009359B4">
      <w:pPr>
        <w:pStyle w:val="af2"/>
        <w:spacing w:after="0" w:line="240" w:lineRule="auto"/>
        <w:ind w:left="0"/>
        <w:rPr>
          <w:rFonts w:ascii="Times New Roman" w:hAnsi="Times New Roman"/>
          <w:b/>
          <w:color w:val="FF0000"/>
          <w:sz w:val="24"/>
          <w:szCs w:val="24"/>
        </w:rPr>
      </w:pPr>
    </w:p>
    <w:p w:rsidR="009359B4" w:rsidRPr="003E0382" w:rsidRDefault="009359B4" w:rsidP="009359B4">
      <w:pPr>
        <w:pStyle w:val="af2"/>
        <w:numPr>
          <w:ilvl w:val="0"/>
          <w:numId w:val="21"/>
        </w:numPr>
        <w:spacing w:after="0" w:line="240" w:lineRule="auto"/>
        <w:ind w:left="0" w:firstLine="0"/>
        <w:jc w:val="both"/>
        <w:rPr>
          <w:rFonts w:ascii="Times New Roman" w:hAnsi="Times New Roman"/>
          <w:b/>
          <w:sz w:val="24"/>
          <w:szCs w:val="24"/>
        </w:rPr>
      </w:pPr>
      <w:r w:rsidRPr="003E0382">
        <w:rPr>
          <w:rFonts w:ascii="Times New Roman" w:hAnsi="Times New Roman"/>
          <w:b/>
          <w:sz w:val="24"/>
          <w:szCs w:val="24"/>
        </w:rPr>
        <w:t>Характеристика сферы реализации подпрограммы, описание основных проблем в указанной сфере и прогноз ее развития.</w:t>
      </w:r>
    </w:p>
    <w:p w:rsidR="009359B4" w:rsidRPr="003E0382" w:rsidRDefault="009359B4" w:rsidP="00CC0B5E">
      <w:pPr>
        <w:autoSpaceDE w:val="0"/>
        <w:spacing w:before="240"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xml:space="preserve">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w:t>
      </w:r>
      <w:proofErr w:type="spellStart"/>
      <w:r w:rsidRPr="003E0382">
        <w:rPr>
          <w:rFonts w:ascii="Times New Roman" w:eastAsia="HiddenHorzOCR" w:hAnsi="Times New Roman" w:cs="Times New Roman"/>
          <w:sz w:val="24"/>
          <w:szCs w:val="24"/>
        </w:rPr>
        <w:t>сверхсмертностью</w:t>
      </w:r>
      <w:proofErr w:type="spellEnd"/>
      <w:r w:rsidRPr="003E0382">
        <w:rPr>
          <w:rFonts w:ascii="Times New Roman" w:eastAsia="HiddenHorzOCR" w:hAnsi="Times New Roman" w:cs="Times New Roman"/>
          <w:sz w:val="24"/>
          <w:szCs w:val="24"/>
        </w:rPr>
        <w:t>.</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xml:space="preserve">Известно, что молодежь является «убывающей» возрастной </w:t>
      </w:r>
      <w:proofErr w:type="gramStart"/>
      <w:r w:rsidRPr="003E0382">
        <w:rPr>
          <w:rFonts w:ascii="Times New Roman" w:eastAsia="HiddenHorzOCR" w:hAnsi="Times New Roman" w:cs="Times New Roman"/>
          <w:sz w:val="24"/>
          <w:szCs w:val="24"/>
        </w:rPr>
        <w:t>группой</w:t>
      </w:r>
      <w:proofErr w:type="gramEnd"/>
      <w:r w:rsidRPr="003E0382">
        <w:rPr>
          <w:rFonts w:ascii="Times New Roman" w:eastAsia="HiddenHorzOCR" w:hAnsi="Times New Roman" w:cs="Times New Roman"/>
          <w:sz w:val="24"/>
          <w:szCs w:val="24"/>
        </w:rPr>
        <w:t xml:space="preserve"> как в России, так и в Европе. Это связано со сверхнизкой рождаемостью.</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9359B4" w:rsidRPr="003E0382" w:rsidRDefault="009359B4" w:rsidP="009359B4">
      <w:pPr>
        <w:autoSpaceDE w:val="0"/>
        <w:spacing w:after="0" w:line="240" w:lineRule="auto"/>
        <w:ind w:firstLine="709"/>
        <w:jc w:val="both"/>
        <w:rPr>
          <w:rFonts w:ascii="Times New Roman" w:hAnsi="Times New Roman" w:cs="Times New Roman"/>
          <w:sz w:val="24"/>
          <w:szCs w:val="24"/>
        </w:rPr>
      </w:pPr>
      <w:r w:rsidRPr="003E0382">
        <w:rPr>
          <w:rFonts w:ascii="Times New Roman" w:eastAsia="HiddenHorzOCR" w:hAnsi="Times New Roman" w:cs="Times New Roman"/>
          <w:sz w:val="24"/>
          <w:szCs w:val="24"/>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9359B4" w:rsidRPr="003E0382" w:rsidRDefault="009359B4" w:rsidP="009359B4">
      <w:pPr>
        <w:tabs>
          <w:tab w:val="left" w:pos="567"/>
        </w:tabs>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Государственная молодежная политика в Курской области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9359B4" w:rsidRPr="003E0382" w:rsidRDefault="009359B4" w:rsidP="009359B4">
      <w:pPr>
        <w:tabs>
          <w:tab w:val="left" w:pos="567"/>
        </w:tabs>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rsidR="009359B4" w:rsidRPr="003E0382" w:rsidRDefault="009359B4" w:rsidP="009359B4">
      <w:pPr>
        <w:pStyle w:val="ac"/>
        <w:tabs>
          <w:tab w:val="left" w:pos="567"/>
          <w:tab w:val="left" w:pos="709"/>
          <w:tab w:val="left" w:pos="9354"/>
        </w:tabs>
        <w:spacing w:after="0"/>
        <w:ind w:firstLine="567"/>
        <w:rPr>
          <w:sz w:val="24"/>
          <w:szCs w:val="24"/>
        </w:rPr>
      </w:pPr>
      <w:r w:rsidRPr="003E0382">
        <w:rPr>
          <w:sz w:val="24"/>
          <w:szCs w:val="24"/>
        </w:rPr>
        <w:t>В целях воспитания гражданственности и патриотизма молодежи</w:t>
      </w:r>
      <w:r w:rsidRPr="003E0382">
        <w:rPr>
          <w:b/>
          <w:sz w:val="24"/>
          <w:szCs w:val="24"/>
        </w:rPr>
        <w:t xml:space="preserve"> </w:t>
      </w:r>
      <w:r w:rsidRPr="003E0382">
        <w:rPr>
          <w:sz w:val="24"/>
          <w:szCs w:val="24"/>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9359B4" w:rsidRPr="003E0382" w:rsidRDefault="009359B4" w:rsidP="009359B4">
      <w:pPr>
        <w:pStyle w:val="ac"/>
        <w:tabs>
          <w:tab w:val="left" w:pos="567"/>
          <w:tab w:val="left" w:pos="709"/>
          <w:tab w:val="left" w:pos="9354"/>
        </w:tabs>
        <w:spacing w:after="0"/>
        <w:ind w:firstLine="567"/>
        <w:rPr>
          <w:rFonts w:eastAsia="Lucida Sans Unicode"/>
          <w:kern w:val="1"/>
          <w:sz w:val="24"/>
          <w:szCs w:val="24"/>
        </w:rPr>
      </w:pPr>
      <w:r w:rsidRPr="003E0382">
        <w:rPr>
          <w:sz w:val="24"/>
          <w:szCs w:val="24"/>
        </w:rPr>
        <w:t xml:space="preserve">Особое значение уделяется формированию ценностей здорового образа жизни в молодежной среде. </w:t>
      </w:r>
    </w:p>
    <w:p w:rsidR="009359B4" w:rsidRPr="003E0382" w:rsidRDefault="009359B4" w:rsidP="009359B4">
      <w:pPr>
        <w:pStyle w:val="af6"/>
        <w:tabs>
          <w:tab w:val="left" w:pos="567"/>
        </w:tabs>
        <w:spacing w:after="0" w:line="240" w:lineRule="auto"/>
        <w:ind w:left="0" w:firstLine="850"/>
        <w:jc w:val="both"/>
        <w:rPr>
          <w:rFonts w:ascii="Times New Roman" w:hAnsi="Times New Roman"/>
          <w:sz w:val="24"/>
          <w:szCs w:val="24"/>
        </w:rPr>
      </w:pPr>
      <w:r w:rsidRPr="003E0382">
        <w:rPr>
          <w:rFonts w:ascii="Times New Roman" w:eastAsia="Lucida Sans Unicode" w:hAnsi="Times New Roman"/>
          <w:kern w:val="1"/>
          <w:sz w:val="24"/>
          <w:szCs w:val="24"/>
        </w:rPr>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Развитие добровольческого (волонтерского) движения, вовлечение молодежи в социальную деятельность стало одним из приоритетных направлений государственной молодежной политики.</w:t>
      </w:r>
    </w:p>
    <w:p w:rsidR="009359B4" w:rsidRDefault="009359B4" w:rsidP="009359B4">
      <w:pPr>
        <w:pStyle w:val="af6"/>
        <w:tabs>
          <w:tab w:val="left" w:pos="567"/>
        </w:tabs>
        <w:spacing w:after="0" w:line="240" w:lineRule="auto"/>
        <w:ind w:left="0" w:firstLine="850"/>
        <w:jc w:val="both"/>
        <w:rPr>
          <w:rFonts w:ascii="Times New Roman" w:eastAsia="Lucida Sans Unicode" w:hAnsi="Times New Roman"/>
          <w:kern w:val="1"/>
          <w:sz w:val="24"/>
          <w:szCs w:val="24"/>
        </w:rPr>
      </w:pPr>
      <w:r w:rsidRPr="003E0382">
        <w:rPr>
          <w:rFonts w:ascii="Times New Roman" w:eastAsia="Lucida Sans Unicode" w:hAnsi="Times New Roman"/>
          <w:kern w:val="1"/>
          <w:sz w:val="24"/>
          <w:szCs w:val="24"/>
        </w:rPr>
        <w:t>Благодаря сохранению лучших традиций в городе Курчатове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несколько сотен молодых людей.</w:t>
      </w:r>
    </w:p>
    <w:p w:rsidR="00CC0B5E" w:rsidRPr="003E0382" w:rsidRDefault="00CC0B5E" w:rsidP="009359B4">
      <w:pPr>
        <w:pStyle w:val="af6"/>
        <w:tabs>
          <w:tab w:val="left" w:pos="567"/>
        </w:tabs>
        <w:spacing w:after="0" w:line="240" w:lineRule="auto"/>
        <w:ind w:left="0" w:firstLine="850"/>
        <w:jc w:val="both"/>
        <w:rPr>
          <w:rFonts w:ascii="Times New Roman" w:eastAsia="Lucida Sans Unicode" w:hAnsi="Times New Roman"/>
          <w:kern w:val="1"/>
          <w:sz w:val="24"/>
          <w:szCs w:val="24"/>
        </w:rPr>
      </w:pPr>
    </w:p>
    <w:p w:rsidR="009359B4" w:rsidRPr="003E0382" w:rsidRDefault="009359B4" w:rsidP="009359B4">
      <w:pPr>
        <w:pStyle w:val="af2"/>
        <w:spacing w:after="0" w:line="240" w:lineRule="auto"/>
        <w:ind w:left="0"/>
        <w:jc w:val="both"/>
        <w:rPr>
          <w:rFonts w:ascii="Times New Roman" w:hAnsi="Times New Roman"/>
          <w:b/>
          <w:sz w:val="24"/>
          <w:szCs w:val="24"/>
        </w:rPr>
      </w:pPr>
      <w:r w:rsidRPr="003E0382">
        <w:rPr>
          <w:rFonts w:ascii="Times New Roman" w:hAnsi="Times New Roman"/>
          <w:b/>
          <w:sz w:val="24"/>
          <w:szCs w:val="24"/>
        </w:rPr>
        <w:t xml:space="preserve">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CC0B5E">
        <w:rPr>
          <w:rFonts w:ascii="Times New Roman" w:hAnsi="Times New Roman"/>
          <w:b/>
          <w:sz w:val="24"/>
          <w:szCs w:val="24"/>
        </w:rPr>
        <w:t>этапов реализации подпрограммы.</w:t>
      </w:r>
    </w:p>
    <w:p w:rsidR="009359B4" w:rsidRPr="003E0382" w:rsidRDefault="009359B4" w:rsidP="00CC0B5E">
      <w:pPr>
        <w:autoSpaceDE w:val="0"/>
        <w:spacing w:before="240" w:after="0" w:line="240" w:lineRule="auto"/>
        <w:ind w:firstLine="709"/>
        <w:jc w:val="both"/>
        <w:rPr>
          <w:rFonts w:ascii="Times New Roman" w:hAnsi="Times New Roman" w:cs="Times New Roman"/>
          <w:sz w:val="24"/>
          <w:szCs w:val="24"/>
        </w:rPr>
      </w:pPr>
      <w:r w:rsidRPr="003E0382">
        <w:rPr>
          <w:rFonts w:ascii="Times New Roman" w:eastAsia="HiddenHorzOCR" w:hAnsi="Times New Roman" w:cs="Times New Roman"/>
          <w:sz w:val="24"/>
          <w:szCs w:val="24"/>
        </w:rPr>
        <w:t xml:space="preserve">Важнейшие приоритеты муниципальной молодежной политики определены следующими нормативно правовыми актами: </w:t>
      </w:r>
    </w:p>
    <w:p w:rsidR="009359B4" w:rsidRPr="003E0382" w:rsidRDefault="009359B4" w:rsidP="009359B4">
      <w:pPr>
        <w:pStyle w:val="ac"/>
        <w:tabs>
          <w:tab w:val="left" w:pos="567"/>
          <w:tab w:val="left" w:pos="709"/>
          <w:tab w:val="left" w:pos="9354"/>
        </w:tabs>
        <w:spacing w:after="0"/>
        <w:ind w:right="-1" w:firstLine="567"/>
        <w:rPr>
          <w:color w:val="000000" w:themeColor="text1"/>
          <w:sz w:val="24"/>
          <w:szCs w:val="24"/>
        </w:rPr>
      </w:pPr>
      <w:r w:rsidRPr="003E0382">
        <w:rPr>
          <w:rStyle w:val="af5"/>
          <w:color w:val="000000" w:themeColor="text1"/>
          <w:sz w:val="24"/>
          <w:szCs w:val="24"/>
        </w:rPr>
        <w:t xml:space="preserve">Законом Курской области от </w:t>
      </w:r>
      <w:r w:rsidR="008C6393">
        <w:rPr>
          <w:rStyle w:val="af5"/>
          <w:color w:val="000000" w:themeColor="text1"/>
          <w:sz w:val="24"/>
          <w:szCs w:val="24"/>
        </w:rPr>
        <w:t>28.06.2021 №45</w:t>
      </w:r>
      <w:r w:rsidRPr="003E0382">
        <w:rPr>
          <w:rStyle w:val="af5"/>
          <w:color w:val="000000" w:themeColor="text1"/>
          <w:sz w:val="24"/>
          <w:szCs w:val="24"/>
        </w:rPr>
        <w:t>-ЗКО «О государственной молодежной политике в Курской области»</w:t>
      </w:r>
      <w:r w:rsidRPr="003E0382">
        <w:rPr>
          <w:color w:val="000000" w:themeColor="text1"/>
          <w:sz w:val="24"/>
          <w:szCs w:val="24"/>
        </w:rPr>
        <w:t>;</w:t>
      </w:r>
    </w:p>
    <w:p w:rsidR="009359B4" w:rsidRPr="003E0382" w:rsidRDefault="009359B4" w:rsidP="009359B4">
      <w:pPr>
        <w:pStyle w:val="ac"/>
        <w:tabs>
          <w:tab w:val="left" w:pos="567"/>
          <w:tab w:val="left" w:pos="709"/>
          <w:tab w:val="left" w:pos="9354"/>
        </w:tabs>
        <w:spacing w:after="0"/>
        <w:ind w:right="-1" w:firstLine="567"/>
        <w:rPr>
          <w:rStyle w:val="af5"/>
          <w:i w:val="0"/>
          <w:color w:val="000000" w:themeColor="text1"/>
          <w:sz w:val="24"/>
          <w:szCs w:val="24"/>
        </w:rPr>
      </w:pPr>
      <w:r w:rsidRPr="003E0382">
        <w:rPr>
          <w:color w:val="000000" w:themeColor="text1"/>
          <w:sz w:val="24"/>
          <w:szCs w:val="24"/>
        </w:rPr>
        <w:t xml:space="preserve">Законом Курской области </w:t>
      </w:r>
      <w:r w:rsidRPr="003E0382">
        <w:rPr>
          <w:rStyle w:val="af5"/>
          <w:color w:val="000000" w:themeColor="text1"/>
          <w:sz w:val="24"/>
          <w:szCs w:val="24"/>
        </w:rPr>
        <w:t>от 18.03.2002 № 17-ЗКО</w:t>
      </w:r>
      <w:r w:rsidRPr="003E0382">
        <w:rPr>
          <w:color w:val="000000" w:themeColor="text1"/>
          <w:sz w:val="24"/>
          <w:szCs w:val="24"/>
        </w:rPr>
        <w:t xml:space="preserve"> «О государственной поддержке талантливой молодежи; </w:t>
      </w:r>
    </w:p>
    <w:p w:rsidR="009359B4" w:rsidRPr="003E0382" w:rsidRDefault="009359B4" w:rsidP="009359B4">
      <w:pPr>
        <w:pStyle w:val="ac"/>
        <w:tabs>
          <w:tab w:val="left" w:pos="567"/>
          <w:tab w:val="left" w:pos="709"/>
          <w:tab w:val="left" w:pos="9354"/>
        </w:tabs>
        <w:spacing w:after="0"/>
        <w:ind w:right="-1" w:firstLine="567"/>
        <w:rPr>
          <w:rStyle w:val="af5"/>
          <w:i w:val="0"/>
          <w:color w:val="000000" w:themeColor="text1"/>
          <w:sz w:val="24"/>
          <w:szCs w:val="24"/>
        </w:rPr>
      </w:pPr>
      <w:r w:rsidRPr="003E0382">
        <w:rPr>
          <w:rStyle w:val="af5"/>
          <w:color w:val="000000" w:themeColor="text1"/>
          <w:sz w:val="24"/>
          <w:szCs w:val="24"/>
        </w:rPr>
        <w:t>Законом Курской области от 17.06.2002 № 28-ЗКО «О государственной поддержке молодежных и детских общественных объединений Курской области»</w:t>
      </w:r>
      <w:r w:rsidRPr="003E0382">
        <w:rPr>
          <w:color w:val="000000" w:themeColor="text1"/>
          <w:sz w:val="24"/>
          <w:szCs w:val="24"/>
        </w:rPr>
        <w:t>;</w:t>
      </w:r>
    </w:p>
    <w:p w:rsidR="009359B4" w:rsidRPr="003E0382" w:rsidRDefault="009359B4" w:rsidP="009359B4">
      <w:pPr>
        <w:pStyle w:val="af1"/>
        <w:tabs>
          <w:tab w:val="left" w:pos="567"/>
        </w:tabs>
        <w:spacing w:before="0" w:beforeAutospacing="0" w:after="0" w:afterAutospacing="0"/>
        <w:ind w:firstLine="567"/>
        <w:jc w:val="both"/>
        <w:rPr>
          <w:rStyle w:val="af5"/>
          <w:i w:val="0"/>
          <w:color w:val="000000" w:themeColor="text1"/>
        </w:rPr>
      </w:pPr>
      <w:r w:rsidRPr="003E0382">
        <w:rPr>
          <w:rStyle w:val="af5"/>
          <w:color w:val="000000" w:themeColor="text1"/>
        </w:rPr>
        <w:t>Законом Курской области от 23.12.2005 № 101-ЗКО «Об Общественной молодежной палате при Курской областной Думе»</w:t>
      </w:r>
      <w:r w:rsidRPr="003E0382">
        <w:rPr>
          <w:color w:val="000000" w:themeColor="text1"/>
        </w:rPr>
        <w:t>;</w:t>
      </w:r>
    </w:p>
    <w:p w:rsidR="009359B4" w:rsidRPr="003E0382" w:rsidRDefault="009359B4" w:rsidP="009359B4">
      <w:pPr>
        <w:pStyle w:val="ac"/>
        <w:tabs>
          <w:tab w:val="left" w:pos="567"/>
          <w:tab w:val="left" w:pos="709"/>
          <w:tab w:val="left" w:pos="9354"/>
        </w:tabs>
        <w:spacing w:after="0"/>
        <w:ind w:right="-1" w:firstLine="567"/>
        <w:rPr>
          <w:rFonts w:eastAsia="HiddenHorzOCR"/>
          <w:color w:val="000000" w:themeColor="text1"/>
          <w:sz w:val="24"/>
          <w:szCs w:val="24"/>
        </w:rPr>
      </w:pPr>
      <w:r w:rsidRPr="003E0382">
        <w:rPr>
          <w:rStyle w:val="af5"/>
          <w:color w:val="000000" w:themeColor="text1"/>
          <w:sz w:val="24"/>
          <w:szCs w:val="24"/>
        </w:rPr>
        <w:t>Постановлением Губернатора Курской области от 29.09.2006 № 434 «О мерах государственной поддержки талантливой молодежи».</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муниципальная молодежная политика.</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Основными приоритетами муниципальной политики в сфере реализации подпрограммы являются:</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вовлечение молодежи в социальную практику и ее информирование о потенциальных возможностях саморазвития, обеспечение поддержки талантливой,  творческой и предпринимательской активности молодежи;</w:t>
      </w:r>
    </w:p>
    <w:p w:rsidR="009359B4" w:rsidRPr="003E0382" w:rsidRDefault="009359B4" w:rsidP="009359B4">
      <w:pPr>
        <w:autoSpaceDE w:val="0"/>
        <w:spacing w:after="0" w:line="240" w:lineRule="auto"/>
        <w:ind w:firstLine="709"/>
        <w:jc w:val="both"/>
        <w:rPr>
          <w:rFonts w:ascii="Times New Roman" w:eastAsia="HiddenHorzOCR" w:hAnsi="Times New Roman" w:cs="Times New Roman"/>
          <w:b/>
          <w:sz w:val="24"/>
          <w:szCs w:val="24"/>
        </w:rPr>
      </w:pPr>
      <w:r w:rsidRPr="003E0382">
        <w:rPr>
          <w:rFonts w:ascii="Times New Roman" w:eastAsia="HiddenHorzOCR" w:hAnsi="Times New Roman" w:cs="Times New Roman"/>
          <w:sz w:val="24"/>
          <w:szCs w:val="24"/>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9359B4" w:rsidRPr="003E0382" w:rsidRDefault="009359B4" w:rsidP="009359B4">
      <w:pPr>
        <w:autoSpaceDE w:val="0"/>
        <w:spacing w:line="240" w:lineRule="auto"/>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xml:space="preserve">          Целью подпрограммы  является создание возможностей для успешной социализации и эффективной самореализации молодых людей.</w:t>
      </w:r>
    </w:p>
    <w:p w:rsidR="009359B4" w:rsidRPr="003E0382" w:rsidRDefault="009359B4" w:rsidP="009359B4">
      <w:pPr>
        <w:autoSpaceDE w:val="0"/>
        <w:spacing w:line="240" w:lineRule="auto"/>
        <w:ind w:firstLine="709"/>
        <w:jc w:val="both"/>
        <w:rPr>
          <w:rFonts w:ascii="Times New Roman" w:hAnsi="Times New Roman" w:cs="Times New Roman"/>
          <w:sz w:val="24"/>
          <w:szCs w:val="24"/>
        </w:rPr>
      </w:pPr>
      <w:r w:rsidRPr="003E0382">
        <w:rPr>
          <w:rFonts w:ascii="Times New Roman" w:eastAsia="HiddenHorzOCR" w:hAnsi="Times New Roman" w:cs="Times New Roman"/>
          <w:sz w:val="24"/>
          <w:szCs w:val="24"/>
        </w:rPr>
        <w:t>Задачи подпрограммы:</w:t>
      </w:r>
    </w:p>
    <w:p w:rsidR="009359B4" w:rsidRPr="003E0382" w:rsidRDefault="009359B4" w:rsidP="009359B4">
      <w:pPr>
        <w:tabs>
          <w:tab w:val="left" w:pos="311"/>
        </w:tabs>
        <w:autoSpaceDE w:val="0"/>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1)  поддержка талантливой молодежи;</w:t>
      </w:r>
    </w:p>
    <w:p w:rsidR="009359B4" w:rsidRPr="003E0382" w:rsidRDefault="009359B4" w:rsidP="009359B4">
      <w:pPr>
        <w:tabs>
          <w:tab w:val="left" w:pos="311"/>
        </w:tabs>
        <w:autoSpaceDE w:val="0"/>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2) создание условий для вовлечения молодежи в активную общественную деятельность;</w:t>
      </w:r>
    </w:p>
    <w:p w:rsidR="009359B4" w:rsidRPr="003E0382" w:rsidRDefault="009359B4" w:rsidP="009359B4">
      <w:pPr>
        <w:tabs>
          <w:tab w:val="left" w:pos="311"/>
        </w:tabs>
        <w:autoSpaceDE w:val="0"/>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9359B4" w:rsidRPr="003E0382" w:rsidRDefault="009359B4" w:rsidP="009359B4">
      <w:pPr>
        <w:tabs>
          <w:tab w:val="left" w:pos="311"/>
        </w:tabs>
        <w:autoSpaceDE w:val="0"/>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4) вовлечение молодежи в социальную практику. Поддержка молодой семьи;</w:t>
      </w:r>
    </w:p>
    <w:p w:rsidR="009359B4" w:rsidRPr="003E0382" w:rsidRDefault="009359B4" w:rsidP="009359B4">
      <w:pPr>
        <w:tabs>
          <w:tab w:val="left" w:pos="311"/>
        </w:tabs>
        <w:autoSpaceDE w:val="0"/>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5) поддержка и развитие добровольчества (</w:t>
      </w:r>
      <w:proofErr w:type="spellStart"/>
      <w:r w:rsidRPr="003E0382">
        <w:rPr>
          <w:rFonts w:ascii="Times New Roman" w:hAnsi="Times New Roman" w:cs="Times New Roman"/>
          <w:sz w:val="24"/>
          <w:szCs w:val="24"/>
        </w:rPr>
        <w:t>волонтерства</w:t>
      </w:r>
      <w:proofErr w:type="spellEnd"/>
      <w:r w:rsidRPr="003E0382">
        <w:rPr>
          <w:rFonts w:ascii="Times New Roman" w:hAnsi="Times New Roman" w:cs="Times New Roman"/>
          <w:sz w:val="24"/>
          <w:szCs w:val="24"/>
        </w:rPr>
        <w:t>);</w:t>
      </w:r>
    </w:p>
    <w:p w:rsidR="009359B4" w:rsidRPr="003E0382" w:rsidRDefault="009359B4" w:rsidP="009359B4">
      <w:pPr>
        <w:tabs>
          <w:tab w:val="left" w:pos="311"/>
        </w:tabs>
        <w:autoSpaceDE w:val="0"/>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6) поддержка молодой семьи.</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w:t>
      </w:r>
    </w:p>
    <w:p w:rsidR="009359B4" w:rsidRPr="003E0382" w:rsidRDefault="009359B4" w:rsidP="009359B4">
      <w:pPr>
        <w:autoSpaceDE w:val="0"/>
        <w:spacing w:after="0" w:line="240" w:lineRule="auto"/>
        <w:ind w:firstLine="720"/>
        <w:jc w:val="both"/>
        <w:rPr>
          <w:rFonts w:ascii="Times New Roman" w:hAnsi="Times New Roman" w:cs="Times New Roman"/>
          <w:bCs/>
          <w:iCs/>
          <w:sz w:val="24"/>
          <w:szCs w:val="24"/>
        </w:rPr>
      </w:pPr>
      <w:r w:rsidRPr="003E0382">
        <w:rPr>
          <w:rFonts w:ascii="Times New Roman" w:hAnsi="Times New Roman" w:cs="Times New Roman"/>
          <w:sz w:val="24"/>
          <w:szCs w:val="24"/>
        </w:rPr>
        <w:t>Оценка достижения целей подпрограммы</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производится посредством следующего показателя:</w:t>
      </w:r>
    </w:p>
    <w:p w:rsidR="009359B4" w:rsidRPr="003E0382" w:rsidRDefault="009359B4" w:rsidP="009359B4">
      <w:pPr>
        <w:autoSpaceDE w:val="0"/>
        <w:spacing w:after="0" w:line="240" w:lineRule="auto"/>
        <w:ind w:firstLine="709"/>
        <w:jc w:val="both"/>
        <w:rPr>
          <w:rFonts w:ascii="Times New Roman" w:hAnsi="Times New Roman" w:cs="Times New Roman"/>
          <w:bCs/>
          <w:iCs/>
          <w:sz w:val="24"/>
          <w:szCs w:val="24"/>
        </w:rPr>
      </w:pPr>
      <w:r w:rsidRPr="003E0382">
        <w:rPr>
          <w:rFonts w:ascii="Times New Roman" w:hAnsi="Times New Roman" w:cs="Times New Roman"/>
          <w:sz w:val="24"/>
          <w:szCs w:val="24"/>
        </w:rPr>
        <w:t>Количество детей и молодежи города Курчатова, участвующих в проектах и программах молодежных общественных организаций и объединений</w:t>
      </w:r>
      <w:r w:rsidRPr="003E0382">
        <w:rPr>
          <w:rFonts w:ascii="Times New Roman" w:hAnsi="Times New Roman" w:cs="Times New Roman"/>
          <w:bCs/>
          <w:iCs/>
          <w:sz w:val="24"/>
          <w:szCs w:val="24"/>
        </w:rPr>
        <w:t xml:space="preserve"> </w:t>
      </w:r>
    </w:p>
    <w:p w:rsidR="009359B4" w:rsidRPr="003E0382" w:rsidRDefault="009359B4" w:rsidP="009359B4">
      <w:pPr>
        <w:autoSpaceDE w:val="0"/>
        <w:spacing w:after="0" w:line="240" w:lineRule="auto"/>
        <w:ind w:firstLine="720"/>
        <w:jc w:val="both"/>
        <w:rPr>
          <w:rFonts w:ascii="Times New Roman" w:eastAsia="HiddenHorzOCR" w:hAnsi="Times New Roman" w:cs="Times New Roman"/>
          <w:sz w:val="24"/>
          <w:szCs w:val="24"/>
        </w:rPr>
      </w:pPr>
      <w:r w:rsidRPr="003E0382">
        <w:rPr>
          <w:rFonts w:ascii="Times New Roman" w:hAnsi="Times New Roman" w:cs="Times New Roman"/>
          <w:sz w:val="24"/>
          <w:szCs w:val="24"/>
        </w:rPr>
        <w:t>Значение целевого показателя (индикаторов) за отчетный период определяется путем мониторинга, проводимого Управлением по культуре, спорту и делам молодежи администрации города Курчатова Курской области, включающего в себя сбор и анализ информации о выполнении показателей.</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Реализация подпрограммы   будет о</w:t>
      </w:r>
      <w:r w:rsidR="009E6850" w:rsidRPr="003E0382">
        <w:rPr>
          <w:rFonts w:ascii="Times New Roman" w:eastAsia="HiddenHorzOCR" w:hAnsi="Times New Roman" w:cs="Times New Roman"/>
          <w:sz w:val="24"/>
          <w:szCs w:val="24"/>
        </w:rPr>
        <w:t>существляться в один этап до 2030</w:t>
      </w:r>
      <w:r w:rsidRPr="003E0382">
        <w:rPr>
          <w:rFonts w:ascii="Times New Roman" w:eastAsia="HiddenHorzOCR" w:hAnsi="Times New Roman" w:cs="Times New Roman"/>
          <w:sz w:val="24"/>
          <w:szCs w:val="24"/>
        </w:rPr>
        <w:t xml:space="preserve"> года.</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В рамках подпрограммы  будут обеспечены следующие результаты:</w:t>
      </w:r>
    </w:p>
    <w:p w:rsidR="009359B4" w:rsidRPr="003E0382" w:rsidRDefault="009359B4" w:rsidP="009359B4">
      <w:pPr>
        <w:autoSpaceDE w:val="0"/>
        <w:spacing w:after="0" w:line="240" w:lineRule="auto"/>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увеличится количество детей и молодёжи участвующей в мероприятиях;</w:t>
      </w:r>
    </w:p>
    <w:p w:rsidR="009359B4" w:rsidRPr="003E0382" w:rsidRDefault="009359B4" w:rsidP="009359B4">
      <w:pPr>
        <w:autoSpaceDE w:val="0"/>
        <w:spacing w:after="0" w:line="240" w:lineRule="auto"/>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увеличится количество талантливой молодёжи;</w:t>
      </w:r>
    </w:p>
    <w:p w:rsidR="009359B4" w:rsidRPr="003E0382" w:rsidRDefault="009359B4" w:rsidP="009359B4">
      <w:pPr>
        <w:autoSpaceDE w:val="0"/>
        <w:spacing w:line="240" w:lineRule="auto"/>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увеличится количество участников клуба молодой семьи «</w:t>
      </w:r>
      <w:proofErr w:type="spellStart"/>
      <w:r w:rsidRPr="003E0382">
        <w:rPr>
          <w:rFonts w:ascii="Times New Roman" w:eastAsia="HiddenHorzOCR" w:hAnsi="Times New Roman" w:cs="Times New Roman"/>
          <w:sz w:val="24"/>
          <w:szCs w:val="24"/>
        </w:rPr>
        <w:t>СемьЯ</w:t>
      </w:r>
      <w:proofErr w:type="spellEnd"/>
      <w:r w:rsidRPr="003E0382">
        <w:rPr>
          <w:rFonts w:ascii="Times New Roman" w:eastAsia="HiddenHorzOCR" w:hAnsi="Times New Roman" w:cs="Times New Roman"/>
          <w:sz w:val="24"/>
          <w:szCs w:val="24"/>
        </w:rPr>
        <w:t>»</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Основной общественно значимый результат реализации настоящей подпрограммы  - предупреждение потерь «человеческого капитала».</w:t>
      </w:r>
    </w:p>
    <w:p w:rsidR="00CC0B5E"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xml:space="preserve">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3E0382">
        <w:rPr>
          <w:rFonts w:ascii="Times New Roman" w:eastAsia="HiddenHorzOCR" w:hAnsi="Times New Roman" w:cs="Times New Roman"/>
          <w:sz w:val="24"/>
          <w:szCs w:val="24"/>
        </w:rPr>
        <w:t>девиантного</w:t>
      </w:r>
      <w:proofErr w:type="spellEnd"/>
      <w:r w:rsidRPr="003E0382">
        <w:rPr>
          <w:rFonts w:ascii="Times New Roman" w:eastAsia="HiddenHorzOCR" w:hAnsi="Times New Roman" w:cs="Times New Roman"/>
          <w:sz w:val="24"/>
          <w:szCs w:val="24"/>
        </w:rPr>
        <w:t xml:space="preserve"> поведения.        </w:t>
      </w:r>
    </w:p>
    <w:p w:rsidR="009359B4" w:rsidRPr="003E0382" w:rsidRDefault="009359B4" w:rsidP="009359B4">
      <w:pPr>
        <w:autoSpaceDE w:val="0"/>
        <w:spacing w:after="0"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xml:space="preserve">                  </w:t>
      </w:r>
    </w:p>
    <w:p w:rsidR="009359B4" w:rsidRPr="003E0382" w:rsidRDefault="009359B4" w:rsidP="00C65711">
      <w:pPr>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 xml:space="preserve">3. </w:t>
      </w:r>
      <w:r w:rsidR="00C65711" w:rsidRPr="003E0382">
        <w:rPr>
          <w:rFonts w:ascii="Times New Roman" w:hAnsi="Times New Roman" w:cs="Times New Roman"/>
          <w:b/>
          <w:sz w:val="24"/>
          <w:szCs w:val="24"/>
        </w:rPr>
        <w:t>Характеристика структурных элементов подпрограммы</w:t>
      </w:r>
    </w:p>
    <w:p w:rsidR="009359B4" w:rsidRPr="003E0382" w:rsidRDefault="009359B4" w:rsidP="00CC0B5E">
      <w:pPr>
        <w:pStyle w:val="af1"/>
        <w:spacing w:before="240" w:beforeAutospacing="0" w:after="0" w:afterAutospacing="0"/>
        <w:ind w:firstLine="709"/>
        <w:jc w:val="both"/>
      </w:pPr>
      <w:r w:rsidRPr="003E0382">
        <w:t>Для достижения намеченной цели в рамках подпрограммы предусматривается реализация следующих основных мероприятий:</w:t>
      </w:r>
    </w:p>
    <w:p w:rsidR="009359B4" w:rsidRPr="003E0382" w:rsidRDefault="009359B4" w:rsidP="009359B4">
      <w:pPr>
        <w:tabs>
          <w:tab w:val="left" w:pos="311"/>
        </w:tabs>
        <w:autoSpaceDE w:val="0"/>
        <w:spacing w:line="240" w:lineRule="auto"/>
        <w:ind w:firstLine="709"/>
        <w:jc w:val="both"/>
        <w:rPr>
          <w:rFonts w:ascii="Times New Roman" w:eastAsia="HiddenHorzOCR" w:hAnsi="Times New Roman" w:cs="Times New Roman"/>
          <w:sz w:val="24"/>
          <w:szCs w:val="24"/>
        </w:rPr>
      </w:pPr>
      <w:r w:rsidRPr="003E0382">
        <w:rPr>
          <w:rFonts w:ascii="Times New Roman" w:hAnsi="Times New Roman" w:cs="Times New Roman"/>
          <w:sz w:val="24"/>
          <w:szCs w:val="24"/>
        </w:rPr>
        <w:t xml:space="preserve">          1.1. </w:t>
      </w:r>
      <w:proofErr w:type="gramStart"/>
      <w:r w:rsidRPr="003E0382">
        <w:rPr>
          <w:rFonts w:ascii="Times New Roman" w:hAnsi="Times New Roman" w:cs="Times New Roman"/>
          <w:sz w:val="24"/>
          <w:szCs w:val="24"/>
        </w:rPr>
        <w:t>«Развитие молодежной политики в городе Курчатове Курской области», которое направлено на п</w:t>
      </w:r>
      <w:r w:rsidRPr="003E0382">
        <w:rPr>
          <w:rFonts w:ascii="Times New Roman" w:eastAsia="HiddenHorzOCR" w:hAnsi="Times New Roman" w:cs="Times New Roman"/>
          <w:sz w:val="24"/>
          <w:szCs w:val="24"/>
        </w:rPr>
        <w:t xml:space="preserve">оддержку талантливой молодежи, </w:t>
      </w:r>
      <w:r w:rsidRPr="003E0382">
        <w:rPr>
          <w:rFonts w:ascii="Times New Roman" w:hAnsi="Times New Roman" w:cs="Times New Roman"/>
          <w:bCs/>
          <w:sz w:val="24"/>
          <w:szCs w:val="24"/>
        </w:rPr>
        <w:t>поддержку молодой семьи</w:t>
      </w:r>
      <w:r w:rsidRPr="003E0382">
        <w:rPr>
          <w:rFonts w:ascii="Times New Roman" w:eastAsia="HiddenHorzOCR" w:hAnsi="Times New Roman" w:cs="Times New Roman"/>
          <w:sz w:val="24"/>
          <w:szCs w:val="24"/>
        </w:rPr>
        <w:t xml:space="preserve"> в городе Курчатове Курской области; реализацию мероприятий по </w:t>
      </w:r>
      <w:r w:rsidRPr="003E0382">
        <w:rPr>
          <w:rFonts w:ascii="Times New Roman" w:hAnsi="Times New Roman" w:cs="Times New Roman"/>
          <w:sz w:val="24"/>
          <w:szCs w:val="24"/>
        </w:rPr>
        <w:t xml:space="preserve">созданию условий для вовлечения молодежи в активную общественную деятельность; </w:t>
      </w:r>
      <w:r w:rsidRPr="003E0382">
        <w:rPr>
          <w:rFonts w:ascii="Times New Roman" w:eastAsia="HiddenHorzOCR" w:hAnsi="Times New Roman" w:cs="Times New Roman"/>
          <w:sz w:val="24"/>
          <w:szCs w:val="24"/>
        </w:rPr>
        <w:t>реализацию мероприятий по развитию международных молодежных контактов; реализацию мероприятий по привлечению институтов гражданского общества, общественных объединений и организаций.</w:t>
      </w:r>
      <w:proofErr w:type="gramEnd"/>
      <w:r w:rsidRPr="003E0382">
        <w:rPr>
          <w:rFonts w:ascii="Times New Roman" w:eastAsia="HiddenHorzOCR" w:hAnsi="Times New Roman" w:cs="Times New Roman"/>
          <w:sz w:val="24"/>
          <w:szCs w:val="24"/>
        </w:rPr>
        <w:t xml:space="preserve"> </w:t>
      </w:r>
      <w:r w:rsidR="00454CFB" w:rsidRPr="003E0382">
        <w:rPr>
          <w:rFonts w:ascii="Times New Roman" w:eastAsia="HiddenHorzOCR" w:hAnsi="Times New Roman" w:cs="Times New Roman"/>
          <w:sz w:val="24"/>
          <w:szCs w:val="24"/>
        </w:rPr>
        <w:t>Срок реализации Мероприятия –2030</w:t>
      </w:r>
      <w:r w:rsidRPr="003E0382">
        <w:rPr>
          <w:rFonts w:ascii="Times New Roman" w:eastAsia="HiddenHorzOCR" w:hAnsi="Times New Roman" w:cs="Times New Roman"/>
          <w:sz w:val="24"/>
          <w:szCs w:val="24"/>
        </w:rPr>
        <w:t xml:space="preserve"> г.</w:t>
      </w:r>
    </w:p>
    <w:p w:rsidR="009359B4" w:rsidRPr="003E0382" w:rsidRDefault="009359B4" w:rsidP="009359B4">
      <w:pPr>
        <w:tabs>
          <w:tab w:val="left" w:pos="311"/>
        </w:tabs>
        <w:autoSpaceDE w:val="0"/>
        <w:spacing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 xml:space="preserve">         1.2. «Развитие добровольчества, привлечение молодежи к социально-значимой деятельности»,  </w:t>
      </w:r>
      <w:r w:rsidRPr="003E0382">
        <w:rPr>
          <w:rFonts w:ascii="Times New Roman" w:hAnsi="Times New Roman" w:cs="Times New Roman"/>
          <w:sz w:val="24"/>
          <w:szCs w:val="24"/>
        </w:rPr>
        <w:t>которое направлено на п</w:t>
      </w:r>
      <w:r w:rsidRPr="003E0382">
        <w:rPr>
          <w:rFonts w:ascii="Times New Roman" w:eastAsia="HiddenHorzOCR" w:hAnsi="Times New Roman" w:cs="Times New Roman"/>
          <w:sz w:val="24"/>
          <w:szCs w:val="24"/>
        </w:rPr>
        <w:t xml:space="preserve">оддержку и развитие молодежного, добровольческого и патриотического движения,  </w:t>
      </w:r>
      <w:r w:rsidRPr="003E0382">
        <w:rPr>
          <w:rFonts w:ascii="Times New Roman" w:hAnsi="Times New Roman" w:cs="Times New Roman"/>
          <w:bCs/>
          <w:sz w:val="24"/>
          <w:szCs w:val="24"/>
        </w:rPr>
        <w:t>вовлечение молодежи в социально - значимую деятельность.</w:t>
      </w:r>
    </w:p>
    <w:p w:rsidR="009359B4" w:rsidRPr="003E0382" w:rsidRDefault="009359B4" w:rsidP="009359B4">
      <w:pPr>
        <w:autoSpaceDE w:val="0"/>
        <w:spacing w:line="240" w:lineRule="auto"/>
        <w:ind w:firstLine="709"/>
        <w:jc w:val="both"/>
        <w:rPr>
          <w:rFonts w:ascii="Times New Roman" w:eastAsia="HiddenHorzOCR" w:hAnsi="Times New Roman" w:cs="Times New Roman"/>
          <w:sz w:val="24"/>
          <w:szCs w:val="24"/>
        </w:rPr>
      </w:pPr>
      <w:r w:rsidRPr="003E0382">
        <w:rPr>
          <w:rFonts w:ascii="Times New Roman" w:eastAsia="HiddenHorzOCR" w:hAnsi="Times New Roman" w:cs="Times New Roman"/>
          <w:sz w:val="24"/>
          <w:szCs w:val="24"/>
        </w:rPr>
        <w:t>Исполнителем Мероприятий является Управление по культуре, спорту и делам молодёжи администрации города Курчатова Курской области.</w:t>
      </w:r>
    </w:p>
    <w:p w:rsidR="009359B4" w:rsidRPr="003E0382" w:rsidRDefault="009359B4" w:rsidP="009359B4">
      <w:pPr>
        <w:pStyle w:val="1"/>
        <w:spacing w:before="0" w:after="0"/>
        <w:rPr>
          <w:rFonts w:ascii="Times New Roman" w:hAnsi="Times New Roman"/>
          <w:color w:val="auto"/>
        </w:rPr>
      </w:pPr>
      <w:r w:rsidRPr="003E0382">
        <w:rPr>
          <w:rFonts w:ascii="Times New Roman" w:hAnsi="Times New Roman"/>
          <w:color w:val="auto"/>
        </w:rPr>
        <w:t>4. Прогноз сводных показателей заданий по этапам реализации подпрограммы (при оказании муниципальными учреждениями муниципальных услуг (работ) в рамках подпрограммы).</w:t>
      </w:r>
    </w:p>
    <w:p w:rsidR="009359B4"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Разработка муниципального задания подпрограммой не предусмотрено.</w:t>
      </w:r>
    </w:p>
    <w:p w:rsidR="00CC0B5E" w:rsidRPr="003E0382" w:rsidRDefault="00CC0B5E" w:rsidP="009359B4">
      <w:pPr>
        <w:spacing w:after="0" w:line="240" w:lineRule="auto"/>
        <w:ind w:firstLine="720"/>
        <w:jc w:val="both"/>
        <w:rPr>
          <w:rFonts w:ascii="Times New Roman" w:hAnsi="Times New Roman" w:cs="Times New Roman"/>
          <w:sz w:val="24"/>
          <w:szCs w:val="24"/>
        </w:rPr>
      </w:pPr>
    </w:p>
    <w:p w:rsidR="009359B4" w:rsidRPr="003E0382" w:rsidRDefault="009359B4" w:rsidP="009359B4">
      <w:pPr>
        <w:widowControl w:val="0"/>
        <w:autoSpaceDE w:val="0"/>
        <w:autoSpaceDN w:val="0"/>
        <w:adjustRightInd w:val="0"/>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5. Информация об участии предприятий и организаций, а также государственных внебюджетных фондов в реализации подпрограммы.</w:t>
      </w:r>
    </w:p>
    <w:p w:rsidR="009359B4" w:rsidRPr="003E0382" w:rsidRDefault="009359B4" w:rsidP="00CC0B5E">
      <w:pPr>
        <w:autoSpaceDE w:val="0"/>
        <w:spacing w:before="240" w:line="240" w:lineRule="auto"/>
        <w:ind w:firstLine="540"/>
        <w:jc w:val="both"/>
        <w:rPr>
          <w:rFonts w:ascii="Times New Roman" w:hAnsi="Times New Roman" w:cs="Times New Roman"/>
          <w:sz w:val="24"/>
          <w:szCs w:val="24"/>
        </w:rPr>
      </w:pPr>
      <w:r w:rsidRPr="003E0382">
        <w:rPr>
          <w:rFonts w:ascii="Times New Roman" w:hAnsi="Times New Roman" w:cs="Times New Roman"/>
          <w:sz w:val="24"/>
          <w:szCs w:val="24"/>
        </w:rPr>
        <w:t>В рамках реализации подпрограммы предполагается участие МКУКМЦ «Комсомолец»,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9359B4" w:rsidRPr="003E0382" w:rsidRDefault="009359B4" w:rsidP="009359B4">
      <w:pPr>
        <w:autoSpaceDE w:val="0"/>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6. Объем финансовых ресурсов,</w:t>
      </w:r>
      <w:r w:rsidRPr="003E0382">
        <w:rPr>
          <w:rFonts w:ascii="Times New Roman" w:hAnsi="Times New Roman" w:cs="Times New Roman"/>
          <w:sz w:val="24"/>
          <w:szCs w:val="24"/>
        </w:rPr>
        <w:t xml:space="preserve"> </w:t>
      </w:r>
      <w:r w:rsidRPr="003E0382">
        <w:rPr>
          <w:rFonts w:ascii="Times New Roman" w:hAnsi="Times New Roman" w:cs="Times New Roman"/>
          <w:b/>
          <w:sz w:val="24"/>
          <w:szCs w:val="24"/>
        </w:rPr>
        <w:t>необходимых для реализации подпрограммы.</w:t>
      </w:r>
    </w:p>
    <w:p w:rsidR="00454CFB" w:rsidRPr="00A24E1D" w:rsidRDefault="00D40E47" w:rsidP="00CC0B5E">
      <w:pPr>
        <w:pStyle w:val="a3"/>
        <w:spacing w:before="240"/>
        <w:jc w:val="both"/>
        <w:rPr>
          <w:rFonts w:ascii="Times New Roman" w:hAnsi="Times New Roman" w:cs="Times New Roman"/>
          <w:color w:val="000000" w:themeColor="text1"/>
          <w:sz w:val="24"/>
          <w:szCs w:val="24"/>
        </w:rPr>
      </w:pPr>
      <w:r w:rsidRPr="003E0382">
        <w:rPr>
          <w:rFonts w:ascii="Times New Roman" w:hAnsi="Times New Roman" w:cs="Times New Roman"/>
          <w:sz w:val="24"/>
          <w:szCs w:val="24"/>
        </w:rPr>
        <w:tab/>
      </w:r>
      <w:r w:rsidR="009359B4" w:rsidRPr="00A24E1D">
        <w:rPr>
          <w:rFonts w:ascii="Times New Roman" w:hAnsi="Times New Roman" w:cs="Times New Roman"/>
          <w:color w:val="000000" w:themeColor="text1"/>
          <w:sz w:val="24"/>
          <w:szCs w:val="24"/>
        </w:rPr>
        <w:t>Объем финансовых ресурсов, необходимых для реализации подпрограммы «Повышение эффективности реализации молодежной политики» составляет</w:t>
      </w:r>
      <w:r w:rsidR="001474AD" w:rsidRPr="00A24E1D">
        <w:rPr>
          <w:rFonts w:ascii="Times New Roman" w:hAnsi="Times New Roman" w:cs="Times New Roman"/>
          <w:color w:val="000000" w:themeColor="text1"/>
          <w:sz w:val="24"/>
          <w:szCs w:val="24"/>
        </w:rPr>
        <w:t xml:space="preserve"> </w:t>
      </w:r>
      <w:r w:rsidR="009359B4" w:rsidRPr="00A24E1D">
        <w:rPr>
          <w:rFonts w:ascii="Times New Roman" w:hAnsi="Times New Roman" w:cs="Times New Roman"/>
          <w:color w:val="000000" w:themeColor="text1"/>
          <w:sz w:val="24"/>
          <w:szCs w:val="24"/>
        </w:rPr>
        <w:t xml:space="preserve">- </w:t>
      </w:r>
      <w:r w:rsidR="00454CFB" w:rsidRPr="00A24E1D">
        <w:rPr>
          <w:rFonts w:ascii="Times New Roman" w:hAnsi="Times New Roman" w:cs="Times New Roman"/>
          <w:bCs/>
          <w:color w:val="000000" w:themeColor="text1"/>
          <w:sz w:val="24"/>
          <w:szCs w:val="24"/>
        </w:rPr>
        <w:t xml:space="preserve">6137,853 </w:t>
      </w:r>
      <w:r w:rsidR="00454CFB" w:rsidRPr="00A24E1D">
        <w:rPr>
          <w:rFonts w:ascii="Times New Roman" w:hAnsi="Times New Roman" w:cs="Times New Roman"/>
          <w:color w:val="000000" w:themeColor="text1"/>
          <w:sz w:val="24"/>
          <w:szCs w:val="24"/>
        </w:rPr>
        <w:t>тыс. рублей за счет средств городского бюджета, в том числе по годам:</w:t>
      </w:r>
    </w:p>
    <w:p w:rsidR="00454CFB" w:rsidRPr="00A24E1D" w:rsidRDefault="00454CFB" w:rsidP="00454CFB">
      <w:pPr>
        <w:pStyle w:val="a3"/>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2016 год- 2020 год- 802,293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2021 год- 524,556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2022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2023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2024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2025 год- 524,556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2026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2027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2028 год- 534,556  тыс. рублей;</w:t>
      </w:r>
    </w:p>
    <w:p w:rsidR="00454CFB" w:rsidRPr="00A24E1D" w:rsidRDefault="00454CFB" w:rsidP="00454CFB">
      <w:pPr>
        <w:pStyle w:val="4"/>
        <w:jc w:val="left"/>
        <w:rPr>
          <w:color w:val="000000" w:themeColor="text1"/>
          <w:sz w:val="24"/>
          <w:szCs w:val="24"/>
        </w:rPr>
      </w:pPr>
      <w:r w:rsidRPr="00A24E1D">
        <w:rPr>
          <w:color w:val="000000" w:themeColor="text1"/>
          <w:sz w:val="24"/>
          <w:szCs w:val="24"/>
        </w:rPr>
        <w:t>2029 год- 534,556  тыс. рублей;</w:t>
      </w:r>
    </w:p>
    <w:p w:rsidR="00454CFB" w:rsidRPr="00A24E1D" w:rsidRDefault="00454CFB" w:rsidP="00454CFB">
      <w:pPr>
        <w:pStyle w:val="a3"/>
        <w:jc w:val="both"/>
        <w:rPr>
          <w:color w:val="000000" w:themeColor="text1"/>
          <w:sz w:val="24"/>
          <w:szCs w:val="24"/>
        </w:rPr>
      </w:pPr>
      <w:r w:rsidRPr="00A24E1D">
        <w:rPr>
          <w:rFonts w:ascii="Times New Roman" w:hAnsi="Times New Roman" w:cs="Times New Roman"/>
          <w:color w:val="000000" w:themeColor="text1"/>
          <w:sz w:val="24"/>
          <w:szCs w:val="24"/>
        </w:rPr>
        <w:t>2030 год- 534,556  тыс. рублей</w:t>
      </w:r>
      <w:r w:rsidRPr="00A24E1D">
        <w:rPr>
          <w:color w:val="000000" w:themeColor="text1"/>
          <w:sz w:val="24"/>
          <w:szCs w:val="24"/>
        </w:rPr>
        <w:t>.</w:t>
      </w:r>
    </w:p>
    <w:p w:rsidR="009359B4" w:rsidRDefault="009359B4" w:rsidP="00454CFB">
      <w:pPr>
        <w:pStyle w:val="a3"/>
        <w:jc w:val="both"/>
        <w:rPr>
          <w:rFonts w:ascii="Times New Roman" w:hAnsi="Times New Roman" w:cs="Times New Roman"/>
          <w:sz w:val="24"/>
          <w:szCs w:val="24"/>
        </w:rPr>
      </w:pPr>
      <w:r w:rsidRPr="003E0382">
        <w:rPr>
          <w:rFonts w:ascii="Times New Roman" w:hAnsi="Times New Roman" w:cs="Times New Roman"/>
          <w:sz w:val="24"/>
          <w:szCs w:val="24"/>
        </w:rPr>
        <w:tab/>
        <w:t>Ресурсное обеспечение подпрограммы  муниципальной программы за счет средств городского бюджета пр</w:t>
      </w:r>
      <w:r w:rsidR="00D40E47" w:rsidRPr="003E0382">
        <w:rPr>
          <w:rFonts w:ascii="Times New Roman" w:hAnsi="Times New Roman" w:cs="Times New Roman"/>
          <w:sz w:val="24"/>
          <w:szCs w:val="24"/>
        </w:rPr>
        <w:t xml:space="preserve">едставлено в приложении № 3,4 к </w:t>
      </w:r>
      <w:r w:rsidRPr="003E0382">
        <w:rPr>
          <w:rFonts w:ascii="Times New Roman" w:hAnsi="Times New Roman" w:cs="Times New Roman"/>
          <w:sz w:val="24"/>
          <w:szCs w:val="24"/>
        </w:rPr>
        <w:t xml:space="preserve">настоящей муниципальной программе». </w:t>
      </w:r>
    </w:p>
    <w:p w:rsidR="0082423A" w:rsidRPr="003E0382" w:rsidRDefault="0082423A" w:rsidP="00454CFB">
      <w:pPr>
        <w:pStyle w:val="a3"/>
        <w:jc w:val="both"/>
        <w:rPr>
          <w:rFonts w:ascii="Times New Roman" w:hAnsi="Times New Roman" w:cs="Times New Roman"/>
          <w:sz w:val="24"/>
          <w:szCs w:val="24"/>
        </w:rPr>
      </w:pPr>
    </w:p>
    <w:p w:rsidR="009359B4" w:rsidRPr="003E0382" w:rsidRDefault="009359B4" w:rsidP="009359B4">
      <w:pPr>
        <w:spacing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9359B4" w:rsidRPr="003E0382" w:rsidRDefault="009359B4" w:rsidP="009359B4">
      <w:pPr>
        <w:autoSpaceDE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Для оценки достижения цели подпрограммы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9359B4" w:rsidRPr="003E0382" w:rsidRDefault="009359B4" w:rsidP="009359B4">
      <w:pPr>
        <w:autoSpaceDE w:val="0"/>
        <w:spacing w:after="0" w:line="240" w:lineRule="auto"/>
        <w:ind w:firstLine="713"/>
        <w:jc w:val="both"/>
        <w:rPr>
          <w:rFonts w:ascii="Times New Roman" w:hAnsi="Times New Roman" w:cs="Times New Roman"/>
          <w:sz w:val="24"/>
          <w:szCs w:val="24"/>
        </w:rPr>
      </w:pPr>
      <w:r w:rsidRPr="003E0382">
        <w:rPr>
          <w:rFonts w:ascii="Times New Roman" w:hAnsi="Times New Roman" w:cs="Times New Roman"/>
          <w:sz w:val="24"/>
          <w:szCs w:val="24"/>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w:t>
      </w:r>
    </w:p>
    <w:p w:rsidR="009359B4" w:rsidRPr="003E0382" w:rsidRDefault="009359B4" w:rsidP="009359B4">
      <w:pPr>
        <w:autoSpaceDE w:val="0"/>
        <w:spacing w:after="0" w:line="240" w:lineRule="auto"/>
        <w:ind w:firstLine="713"/>
        <w:jc w:val="both"/>
        <w:rPr>
          <w:rFonts w:ascii="Times New Roman" w:hAnsi="Times New Roman" w:cs="Times New Roman"/>
          <w:b/>
          <w:sz w:val="24"/>
          <w:szCs w:val="24"/>
        </w:rPr>
      </w:pPr>
      <w:r w:rsidRPr="003E0382">
        <w:rPr>
          <w:rFonts w:ascii="Times New Roman" w:hAnsi="Times New Roman" w:cs="Times New Roman"/>
          <w:sz w:val="24"/>
          <w:szCs w:val="24"/>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9359B4" w:rsidRPr="003E0382" w:rsidRDefault="009359B4" w:rsidP="009359B4">
      <w:pPr>
        <w:pStyle w:val="ConsPlusNormal"/>
        <w:ind w:firstLine="0"/>
        <w:jc w:val="center"/>
        <w:rPr>
          <w:rFonts w:ascii="Times New Roman" w:hAnsi="Times New Roman" w:cs="Times New Roman"/>
          <w:b/>
          <w:color w:val="FF0000"/>
          <w:sz w:val="24"/>
          <w:szCs w:val="24"/>
        </w:rPr>
      </w:pPr>
    </w:p>
    <w:p w:rsidR="00454CFB" w:rsidRPr="003E0382" w:rsidRDefault="00454CFB" w:rsidP="009359B4">
      <w:pPr>
        <w:pStyle w:val="ConsPlusNormal"/>
        <w:ind w:firstLine="0"/>
        <w:jc w:val="center"/>
        <w:rPr>
          <w:rFonts w:ascii="Times New Roman" w:hAnsi="Times New Roman" w:cs="Times New Roman"/>
          <w:b/>
          <w:color w:val="FF0000"/>
          <w:sz w:val="24"/>
          <w:szCs w:val="24"/>
        </w:rPr>
      </w:pPr>
    </w:p>
    <w:p w:rsidR="00454CFB" w:rsidRDefault="00454CFB" w:rsidP="009359B4">
      <w:pPr>
        <w:pStyle w:val="ConsPlusNormal"/>
        <w:ind w:firstLine="0"/>
        <w:jc w:val="center"/>
        <w:rPr>
          <w:rFonts w:ascii="Times New Roman" w:hAnsi="Times New Roman" w:cs="Times New Roman"/>
          <w:b/>
          <w:color w:val="FF0000"/>
          <w:sz w:val="24"/>
          <w:szCs w:val="24"/>
        </w:rPr>
      </w:pPr>
    </w:p>
    <w:p w:rsidR="00687FAA" w:rsidRDefault="00687FAA" w:rsidP="009359B4">
      <w:pPr>
        <w:pStyle w:val="ConsPlusNormal"/>
        <w:ind w:firstLine="0"/>
        <w:jc w:val="center"/>
        <w:rPr>
          <w:rFonts w:ascii="Times New Roman" w:hAnsi="Times New Roman" w:cs="Times New Roman"/>
          <w:b/>
          <w:color w:val="FF0000"/>
          <w:sz w:val="24"/>
          <w:szCs w:val="24"/>
        </w:rPr>
      </w:pPr>
    </w:p>
    <w:p w:rsidR="00687FAA" w:rsidRDefault="00687FAA" w:rsidP="009359B4">
      <w:pPr>
        <w:pStyle w:val="ConsPlusNormal"/>
        <w:ind w:firstLine="0"/>
        <w:jc w:val="center"/>
        <w:rPr>
          <w:rFonts w:ascii="Times New Roman" w:hAnsi="Times New Roman" w:cs="Times New Roman"/>
          <w:b/>
          <w:color w:val="FF0000"/>
          <w:sz w:val="24"/>
          <w:szCs w:val="24"/>
        </w:rPr>
      </w:pPr>
    </w:p>
    <w:p w:rsidR="00687FAA" w:rsidRDefault="00687FAA" w:rsidP="009359B4">
      <w:pPr>
        <w:pStyle w:val="ConsPlusNormal"/>
        <w:ind w:firstLine="0"/>
        <w:jc w:val="center"/>
        <w:rPr>
          <w:rFonts w:ascii="Times New Roman" w:hAnsi="Times New Roman" w:cs="Times New Roman"/>
          <w:b/>
          <w:color w:val="FF0000"/>
          <w:sz w:val="24"/>
          <w:szCs w:val="24"/>
        </w:rPr>
      </w:pPr>
    </w:p>
    <w:p w:rsidR="00687FAA" w:rsidRDefault="00687FAA" w:rsidP="009359B4">
      <w:pPr>
        <w:pStyle w:val="ConsPlusNormal"/>
        <w:ind w:firstLine="0"/>
        <w:jc w:val="center"/>
        <w:rPr>
          <w:rFonts w:ascii="Times New Roman" w:hAnsi="Times New Roman" w:cs="Times New Roman"/>
          <w:b/>
          <w:color w:val="FF0000"/>
          <w:sz w:val="24"/>
          <w:szCs w:val="24"/>
        </w:rPr>
      </w:pPr>
    </w:p>
    <w:p w:rsidR="00687FAA" w:rsidRDefault="00687FAA" w:rsidP="009359B4">
      <w:pPr>
        <w:pStyle w:val="ConsPlusNormal"/>
        <w:ind w:firstLine="0"/>
        <w:jc w:val="center"/>
        <w:rPr>
          <w:rFonts w:ascii="Times New Roman" w:hAnsi="Times New Roman" w:cs="Times New Roman"/>
          <w:b/>
          <w:color w:val="FF0000"/>
          <w:sz w:val="24"/>
          <w:szCs w:val="24"/>
        </w:rPr>
      </w:pPr>
    </w:p>
    <w:p w:rsidR="00687FAA" w:rsidRDefault="00687FAA" w:rsidP="009359B4">
      <w:pPr>
        <w:pStyle w:val="ConsPlusNormal"/>
        <w:ind w:firstLine="0"/>
        <w:jc w:val="center"/>
        <w:rPr>
          <w:rFonts w:ascii="Times New Roman" w:hAnsi="Times New Roman" w:cs="Times New Roman"/>
          <w:b/>
          <w:color w:val="FF0000"/>
          <w:sz w:val="24"/>
          <w:szCs w:val="24"/>
        </w:rPr>
      </w:pPr>
    </w:p>
    <w:p w:rsidR="00687FAA" w:rsidRPr="003E0382" w:rsidRDefault="00687FAA" w:rsidP="009359B4">
      <w:pPr>
        <w:pStyle w:val="ConsPlusNormal"/>
        <w:ind w:firstLine="0"/>
        <w:jc w:val="center"/>
        <w:rPr>
          <w:rFonts w:ascii="Times New Roman" w:hAnsi="Times New Roman" w:cs="Times New Roman"/>
          <w:b/>
          <w:color w:val="FF0000"/>
          <w:sz w:val="24"/>
          <w:szCs w:val="24"/>
        </w:rPr>
      </w:pPr>
    </w:p>
    <w:p w:rsidR="00454CFB" w:rsidRPr="003E0382" w:rsidRDefault="00454CFB" w:rsidP="009359B4">
      <w:pPr>
        <w:pStyle w:val="ConsPlusNormal"/>
        <w:ind w:firstLine="0"/>
        <w:jc w:val="center"/>
        <w:rPr>
          <w:rFonts w:ascii="Times New Roman" w:hAnsi="Times New Roman" w:cs="Times New Roman"/>
          <w:b/>
          <w:color w:val="FF0000"/>
          <w:sz w:val="24"/>
          <w:szCs w:val="24"/>
        </w:rPr>
      </w:pPr>
    </w:p>
    <w:p w:rsidR="00454CFB" w:rsidRPr="003E0382" w:rsidRDefault="00454CFB" w:rsidP="009359B4">
      <w:pPr>
        <w:pStyle w:val="ConsPlusNormal"/>
        <w:ind w:firstLine="0"/>
        <w:jc w:val="center"/>
        <w:rPr>
          <w:rFonts w:ascii="Times New Roman" w:hAnsi="Times New Roman" w:cs="Times New Roman"/>
          <w:b/>
          <w:color w:val="FF0000"/>
          <w:sz w:val="24"/>
          <w:szCs w:val="24"/>
        </w:rPr>
      </w:pPr>
    </w:p>
    <w:p w:rsidR="00454CFB" w:rsidRDefault="00454CFB" w:rsidP="009359B4">
      <w:pPr>
        <w:pStyle w:val="ConsPlusNormal"/>
        <w:ind w:firstLine="0"/>
        <w:jc w:val="center"/>
        <w:rPr>
          <w:rFonts w:ascii="Times New Roman" w:hAnsi="Times New Roman" w:cs="Times New Roman"/>
          <w:b/>
          <w:color w:val="FF0000"/>
          <w:sz w:val="24"/>
          <w:szCs w:val="24"/>
        </w:rPr>
      </w:pPr>
    </w:p>
    <w:p w:rsidR="0082423A" w:rsidRPr="003E0382" w:rsidRDefault="0082423A" w:rsidP="009359B4">
      <w:pPr>
        <w:pStyle w:val="ConsPlusNormal"/>
        <w:ind w:firstLine="0"/>
        <w:jc w:val="center"/>
        <w:rPr>
          <w:rFonts w:ascii="Times New Roman" w:hAnsi="Times New Roman" w:cs="Times New Roman"/>
          <w:b/>
          <w:color w:val="FF0000"/>
          <w:sz w:val="24"/>
          <w:szCs w:val="24"/>
        </w:rPr>
      </w:pPr>
    </w:p>
    <w:p w:rsidR="00454CFB" w:rsidRPr="003E0382" w:rsidRDefault="00454CFB" w:rsidP="009359B4">
      <w:pPr>
        <w:pStyle w:val="ConsPlusNormal"/>
        <w:ind w:firstLine="0"/>
        <w:jc w:val="center"/>
        <w:rPr>
          <w:rFonts w:ascii="Times New Roman" w:hAnsi="Times New Roman" w:cs="Times New Roman"/>
          <w:b/>
          <w:color w:val="FF0000"/>
          <w:sz w:val="24"/>
          <w:szCs w:val="24"/>
        </w:rPr>
      </w:pPr>
    </w:p>
    <w:p w:rsidR="009359B4" w:rsidRPr="003E0382" w:rsidRDefault="009359B4" w:rsidP="009359B4">
      <w:pPr>
        <w:pStyle w:val="ConsPlusNormal"/>
        <w:ind w:firstLine="0"/>
        <w:jc w:val="center"/>
        <w:rPr>
          <w:rFonts w:ascii="Times New Roman" w:hAnsi="Times New Roman" w:cs="Times New Roman"/>
          <w:b/>
          <w:sz w:val="24"/>
          <w:szCs w:val="24"/>
        </w:rPr>
      </w:pPr>
      <w:r w:rsidRPr="003E0382">
        <w:rPr>
          <w:rFonts w:ascii="Times New Roman" w:hAnsi="Times New Roman" w:cs="Times New Roman"/>
          <w:b/>
          <w:sz w:val="24"/>
          <w:szCs w:val="24"/>
        </w:rPr>
        <w:t>ПАСПОРТ</w:t>
      </w:r>
    </w:p>
    <w:p w:rsidR="009359B4" w:rsidRPr="003E0382" w:rsidRDefault="009359B4" w:rsidP="009359B4">
      <w:pPr>
        <w:widowControl w:val="0"/>
        <w:spacing w:after="0" w:line="240" w:lineRule="auto"/>
        <w:ind w:firstLine="426"/>
        <w:jc w:val="center"/>
        <w:rPr>
          <w:rFonts w:ascii="Times New Roman" w:hAnsi="Times New Roman" w:cs="Times New Roman"/>
          <w:b/>
          <w:sz w:val="24"/>
          <w:szCs w:val="24"/>
        </w:rPr>
      </w:pPr>
      <w:r w:rsidRPr="003E0382">
        <w:rPr>
          <w:rFonts w:ascii="Times New Roman" w:hAnsi="Times New Roman" w:cs="Times New Roman"/>
          <w:b/>
          <w:sz w:val="24"/>
          <w:szCs w:val="24"/>
        </w:rPr>
        <w:t>подпрограммы 2 «Оздоровление и отдых детей»</w:t>
      </w:r>
    </w:p>
    <w:p w:rsidR="009359B4" w:rsidRPr="003E0382" w:rsidRDefault="009359B4" w:rsidP="00EF3727">
      <w:pPr>
        <w:spacing w:after="0" w:line="240" w:lineRule="auto"/>
        <w:jc w:val="center"/>
        <w:rPr>
          <w:rFonts w:ascii="Times New Roman" w:hAnsi="Times New Roman" w:cs="Times New Roman"/>
          <w:sz w:val="24"/>
          <w:szCs w:val="24"/>
        </w:rPr>
      </w:pPr>
      <w:r w:rsidRPr="003E0382">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0"/>
        <w:gridCol w:w="6354"/>
      </w:tblGrid>
      <w:tr w:rsidR="009359B4" w:rsidRPr="003E0382" w:rsidTr="009359B4">
        <w:tc>
          <w:tcPr>
            <w:tcW w:w="3110" w:type="dxa"/>
            <w:shd w:val="clear" w:color="auto" w:fill="auto"/>
          </w:tcPr>
          <w:p w:rsidR="009359B4" w:rsidRPr="003E0382" w:rsidRDefault="009359B4" w:rsidP="00614D47">
            <w:pPr>
              <w:pStyle w:val="ConsPlusNormal"/>
              <w:ind w:right="-83" w:firstLine="0"/>
              <w:jc w:val="both"/>
              <w:rPr>
                <w:rFonts w:ascii="Times New Roman" w:hAnsi="Times New Roman" w:cs="Times New Roman"/>
                <w:sz w:val="24"/>
                <w:szCs w:val="24"/>
              </w:rPr>
            </w:pPr>
            <w:r w:rsidRPr="003E0382">
              <w:rPr>
                <w:rFonts w:ascii="Times New Roman" w:hAnsi="Times New Roman" w:cs="Times New Roman"/>
                <w:sz w:val="24"/>
                <w:szCs w:val="24"/>
              </w:rPr>
              <w:t>Ответственный исполнитель</w:t>
            </w:r>
          </w:p>
          <w:p w:rsidR="009359B4" w:rsidRPr="003E0382" w:rsidRDefault="009359B4" w:rsidP="00614D47">
            <w:pPr>
              <w:pStyle w:val="ConsPlusNormal"/>
              <w:ind w:right="-83"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подпрограммы </w:t>
            </w:r>
            <w:r w:rsidR="00614D47" w:rsidRPr="003E0382">
              <w:rPr>
                <w:rFonts w:ascii="Times New Roman" w:hAnsi="Times New Roman" w:cs="Times New Roman"/>
                <w:sz w:val="24"/>
                <w:szCs w:val="24"/>
              </w:rPr>
              <w:t xml:space="preserve"> </w:t>
            </w:r>
            <w:r w:rsidR="00614D47" w:rsidRPr="003E0382">
              <w:rPr>
                <w:rFonts w:ascii="Times New Roman" w:hAnsi="Times New Roman"/>
                <w:sz w:val="24"/>
                <w:szCs w:val="24"/>
              </w:rPr>
              <w:t>(соисполнитель программы)</w:t>
            </w:r>
          </w:p>
        </w:tc>
        <w:tc>
          <w:tcPr>
            <w:tcW w:w="6354" w:type="dxa"/>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Управление по культуре, спорту и делам молодежи администрации города Курчатова Курской области</w:t>
            </w:r>
          </w:p>
        </w:tc>
      </w:tr>
      <w:tr w:rsidR="009359B4" w:rsidRPr="003E0382" w:rsidTr="009359B4">
        <w:tc>
          <w:tcPr>
            <w:tcW w:w="3110" w:type="dxa"/>
            <w:tcBorders>
              <w:bottom w:val="single" w:sz="4" w:space="0" w:color="auto"/>
            </w:tcBorders>
            <w:shd w:val="clear" w:color="auto" w:fill="auto"/>
          </w:tcPr>
          <w:p w:rsidR="009359B4" w:rsidRPr="003E0382" w:rsidRDefault="009359B4" w:rsidP="009359B4">
            <w:pPr>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Участники</w:t>
            </w:r>
          </w:p>
          <w:p w:rsidR="009359B4" w:rsidRPr="003E0382" w:rsidRDefault="009359B4" w:rsidP="009359B4">
            <w:pPr>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подпрограммы </w:t>
            </w:r>
          </w:p>
        </w:tc>
        <w:tc>
          <w:tcPr>
            <w:tcW w:w="6354" w:type="dxa"/>
            <w:tcBorders>
              <w:bottom w:val="single" w:sz="4" w:space="0" w:color="auto"/>
            </w:tcBorders>
            <w:shd w:val="clear" w:color="auto" w:fill="auto"/>
          </w:tcPr>
          <w:p w:rsidR="009359B4" w:rsidRPr="003E0382" w:rsidRDefault="009359B4" w:rsidP="009359B4">
            <w:pPr>
              <w:pStyle w:val="ConsPlusNormal"/>
              <w:snapToGrid w:val="0"/>
              <w:ind w:firstLine="0"/>
              <w:jc w:val="both"/>
              <w:rPr>
                <w:rFonts w:ascii="Times New Roman" w:hAnsi="Times New Roman" w:cs="Times New Roman"/>
                <w:sz w:val="24"/>
                <w:szCs w:val="24"/>
              </w:rPr>
            </w:pPr>
          </w:p>
        </w:tc>
      </w:tr>
      <w:tr w:rsidR="009359B4" w:rsidRPr="003E0382" w:rsidTr="009359B4">
        <w:tc>
          <w:tcPr>
            <w:tcW w:w="3110" w:type="dxa"/>
            <w:tcBorders>
              <w:bottom w:val="single" w:sz="4" w:space="0" w:color="auto"/>
            </w:tcBorders>
            <w:shd w:val="clear" w:color="auto" w:fill="auto"/>
          </w:tcPr>
          <w:p w:rsidR="009359B4" w:rsidRPr="003E0382" w:rsidRDefault="009359B4" w:rsidP="009359B4">
            <w:pPr>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Программно-целевые инструменты</w:t>
            </w:r>
          </w:p>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подпрограммы </w:t>
            </w:r>
          </w:p>
        </w:tc>
        <w:tc>
          <w:tcPr>
            <w:tcW w:w="6354" w:type="dxa"/>
            <w:tcBorders>
              <w:bottom w:val="single" w:sz="4" w:space="0" w:color="auto"/>
            </w:tcBorders>
            <w:shd w:val="clear" w:color="auto" w:fill="auto"/>
          </w:tcPr>
          <w:p w:rsidR="009359B4" w:rsidRPr="003E0382" w:rsidRDefault="009359B4" w:rsidP="009359B4">
            <w:pPr>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отсутствуют</w:t>
            </w:r>
          </w:p>
          <w:p w:rsidR="009359B4" w:rsidRPr="003E0382" w:rsidRDefault="009359B4" w:rsidP="009359B4">
            <w:pPr>
              <w:pStyle w:val="ConsPlusNormal"/>
              <w:snapToGrid w:val="0"/>
              <w:ind w:firstLine="0"/>
              <w:jc w:val="both"/>
              <w:rPr>
                <w:rFonts w:ascii="Times New Roman" w:hAnsi="Times New Roman" w:cs="Times New Roman"/>
                <w:sz w:val="24"/>
                <w:szCs w:val="24"/>
              </w:rPr>
            </w:pPr>
          </w:p>
        </w:tc>
      </w:tr>
      <w:tr w:rsidR="00C65711" w:rsidRPr="003E0382" w:rsidTr="009359B4">
        <w:tc>
          <w:tcPr>
            <w:tcW w:w="3110" w:type="dxa"/>
            <w:tcBorders>
              <w:bottom w:val="single" w:sz="4" w:space="0" w:color="auto"/>
            </w:tcBorders>
            <w:shd w:val="clear" w:color="auto" w:fill="auto"/>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 xml:space="preserve">Региональные проекты </w:t>
            </w:r>
            <w:r w:rsidR="0056021F" w:rsidRPr="003E0382">
              <w:rPr>
                <w:rFonts w:ascii="Times New Roman" w:hAnsi="Times New Roman"/>
                <w:sz w:val="24"/>
                <w:szCs w:val="24"/>
              </w:rPr>
              <w:t>под</w:t>
            </w:r>
            <w:r w:rsidRPr="003E0382">
              <w:rPr>
                <w:rFonts w:ascii="Times New Roman" w:hAnsi="Times New Roman"/>
                <w:sz w:val="24"/>
                <w:szCs w:val="24"/>
              </w:rPr>
              <w:t>программы</w:t>
            </w:r>
          </w:p>
        </w:tc>
        <w:tc>
          <w:tcPr>
            <w:tcW w:w="6354" w:type="dxa"/>
            <w:tcBorders>
              <w:bottom w:val="single" w:sz="4" w:space="0" w:color="auto"/>
            </w:tcBorders>
            <w:shd w:val="clear" w:color="auto" w:fill="auto"/>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9359B4" w:rsidRPr="003E0382" w:rsidTr="009359B4">
        <w:tc>
          <w:tcPr>
            <w:tcW w:w="3110" w:type="dxa"/>
            <w:tcBorders>
              <w:bottom w:val="single" w:sz="4" w:space="0" w:color="auto"/>
            </w:tcBorders>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Цель подпрограммы </w:t>
            </w:r>
          </w:p>
          <w:p w:rsidR="009359B4" w:rsidRPr="003E0382" w:rsidRDefault="009359B4" w:rsidP="009359B4">
            <w:pPr>
              <w:autoSpaceDE w:val="0"/>
              <w:spacing w:after="0" w:line="240" w:lineRule="auto"/>
              <w:jc w:val="both"/>
              <w:rPr>
                <w:rFonts w:ascii="Times New Roman" w:hAnsi="Times New Roman" w:cs="Times New Roman"/>
                <w:sz w:val="24"/>
                <w:szCs w:val="24"/>
              </w:rPr>
            </w:pPr>
          </w:p>
        </w:tc>
        <w:tc>
          <w:tcPr>
            <w:tcW w:w="6354" w:type="dxa"/>
            <w:tcBorders>
              <w:bottom w:val="single" w:sz="4" w:space="0" w:color="auto"/>
            </w:tcBorders>
            <w:shd w:val="clear" w:color="auto" w:fill="auto"/>
          </w:tcPr>
          <w:p w:rsidR="009359B4" w:rsidRPr="003E0382" w:rsidRDefault="009359B4" w:rsidP="009359B4">
            <w:pPr>
              <w:tabs>
                <w:tab w:val="left" w:pos="0"/>
              </w:tabs>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организация оздоровления и отдыха детей в городе Курчатове Курской области</w:t>
            </w:r>
          </w:p>
          <w:p w:rsidR="009359B4" w:rsidRPr="003E0382" w:rsidRDefault="009359B4" w:rsidP="009359B4">
            <w:pPr>
              <w:autoSpaceDE w:val="0"/>
              <w:spacing w:after="0" w:line="240" w:lineRule="auto"/>
              <w:jc w:val="both"/>
              <w:rPr>
                <w:rFonts w:ascii="Times New Roman" w:hAnsi="Times New Roman" w:cs="Times New Roman"/>
                <w:sz w:val="24"/>
                <w:szCs w:val="24"/>
              </w:rPr>
            </w:pPr>
          </w:p>
        </w:tc>
      </w:tr>
      <w:tr w:rsidR="009359B4" w:rsidRPr="003E0382" w:rsidTr="009359B4">
        <w:tc>
          <w:tcPr>
            <w:tcW w:w="3110" w:type="dxa"/>
            <w:tcBorders>
              <w:bottom w:val="single" w:sz="4" w:space="0" w:color="auto"/>
            </w:tcBorders>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Задачи подпрограммы </w:t>
            </w:r>
          </w:p>
          <w:p w:rsidR="009359B4" w:rsidRPr="003E0382" w:rsidRDefault="009359B4" w:rsidP="009359B4">
            <w:pPr>
              <w:autoSpaceDE w:val="0"/>
              <w:spacing w:after="0" w:line="240" w:lineRule="auto"/>
              <w:jc w:val="both"/>
              <w:rPr>
                <w:rFonts w:ascii="Times New Roman" w:hAnsi="Times New Roman" w:cs="Times New Roman"/>
                <w:sz w:val="24"/>
                <w:szCs w:val="24"/>
              </w:rPr>
            </w:pPr>
          </w:p>
        </w:tc>
        <w:tc>
          <w:tcPr>
            <w:tcW w:w="6354" w:type="dxa"/>
            <w:tcBorders>
              <w:bottom w:val="single" w:sz="4" w:space="0" w:color="auto"/>
            </w:tcBorders>
            <w:shd w:val="clear" w:color="auto" w:fill="auto"/>
          </w:tcPr>
          <w:p w:rsidR="009359B4" w:rsidRPr="003E0382" w:rsidRDefault="009359B4" w:rsidP="009359B4">
            <w:pPr>
              <w:tabs>
                <w:tab w:val="left" w:pos="0"/>
              </w:tabs>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оздоровление детей в загородных оздоровительных лагерях</w:t>
            </w:r>
          </w:p>
          <w:p w:rsidR="009359B4" w:rsidRPr="003E0382" w:rsidRDefault="009359B4" w:rsidP="009359B4">
            <w:pPr>
              <w:tabs>
                <w:tab w:val="left" w:pos="0"/>
              </w:tabs>
              <w:autoSpaceDE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оздоровление детей в лагерях с дневным пребыванием</w:t>
            </w:r>
          </w:p>
        </w:tc>
      </w:tr>
      <w:tr w:rsidR="009359B4" w:rsidRPr="003E0382" w:rsidTr="009359B4">
        <w:tc>
          <w:tcPr>
            <w:tcW w:w="3110" w:type="dxa"/>
            <w:tcBorders>
              <w:bottom w:val="single" w:sz="4" w:space="0" w:color="auto"/>
            </w:tcBorders>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Целевые индикаторы и показатели</w:t>
            </w:r>
          </w:p>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подпрограммы </w:t>
            </w:r>
          </w:p>
          <w:p w:rsidR="009359B4" w:rsidRPr="003E0382" w:rsidRDefault="009359B4" w:rsidP="009359B4">
            <w:pPr>
              <w:pStyle w:val="ConsPlusNormal"/>
              <w:ind w:firstLine="0"/>
              <w:jc w:val="both"/>
              <w:rPr>
                <w:rFonts w:ascii="Times New Roman" w:hAnsi="Times New Roman" w:cs="Times New Roman"/>
                <w:sz w:val="24"/>
                <w:szCs w:val="24"/>
              </w:rPr>
            </w:pPr>
          </w:p>
        </w:tc>
        <w:tc>
          <w:tcPr>
            <w:tcW w:w="6354" w:type="dxa"/>
            <w:tcBorders>
              <w:bottom w:val="single" w:sz="4" w:space="0" w:color="auto"/>
            </w:tcBorders>
            <w:shd w:val="clear" w:color="auto" w:fill="auto"/>
          </w:tcPr>
          <w:p w:rsidR="009359B4" w:rsidRPr="003E0382" w:rsidRDefault="009359B4" w:rsidP="009359B4">
            <w:pPr>
              <w:widowControl w:val="0"/>
              <w:tabs>
                <w:tab w:val="left" w:pos="567"/>
              </w:tabs>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доля оздоровленных детей в загородных оздоровительных лагерях от числа детей муниципального образования от 7 до 18 лет;</w:t>
            </w:r>
          </w:p>
          <w:p w:rsidR="009359B4" w:rsidRPr="003E0382" w:rsidRDefault="009359B4" w:rsidP="009359B4">
            <w:pPr>
              <w:widowControl w:val="0"/>
              <w:tabs>
                <w:tab w:val="left" w:pos="567"/>
              </w:tabs>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доля оздоровленных детей в лагерях с дневным пребыванием детей от численности детей муниципального образования от 6 до 12 лет.</w:t>
            </w:r>
          </w:p>
        </w:tc>
      </w:tr>
      <w:tr w:rsidR="009359B4" w:rsidRPr="003E0382" w:rsidTr="009359B4">
        <w:tc>
          <w:tcPr>
            <w:tcW w:w="3110" w:type="dxa"/>
            <w:tcBorders>
              <w:bottom w:val="single" w:sz="4" w:space="0" w:color="auto"/>
            </w:tcBorders>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Этапы и сроки реализации</w:t>
            </w:r>
          </w:p>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подпрограммы</w:t>
            </w:r>
          </w:p>
        </w:tc>
        <w:tc>
          <w:tcPr>
            <w:tcW w:w="6354" w:type="dxa"/>
            <w:tcBorders>
              <w:bottom w:val="single" w:sz="4" w:space="0" w:color="auto"/>
            </w:tcBorders>
            <w:shd w:val="clear" w:color="auto" w:fill="auto"/>
          </w:tcPr>
          <w:p w:rsidR="009359B4" w:rsidRPr="003E0382" w:rsidRDefault="009359B4" w:rsidP="009359B4">
            <w:pPr>
              <w:autoSpaceDE w:val="0"/>
              <w:spacing w:after="0" w:line="240" w:lineRule="auto"/>
              <w:jc w:val="both"/>
              <w:rPr>
                <w:rFonts w:ascii="Times New Roman" w:hAnsi="Times New Roman" w:cs="Times New Roman"/>
                <w:sz w:val="24"/>
                <w:szCs w:val="24"/>
              </w:rPr>
            </w:pPr>
            <w:r w:rsidRPr="003E0382">
              <w:rPr>
                <w:rFonts w:ascii="Times New Roman" w:hAnsi="Times New Roman"/>
                <w:sz w:val="24"/>
                <w:szCs w:val="24"/>
              </w:rPr>
              <w:t xml:space="preserve">подпрограмма реализуется в один этап </w:t>
            </w:r>
            <w:r w:rsidR="00454CFB" w:rsidRPr="003E0382">
              <w:rPr>
                <w:rFonts w:ascii="Times New Roman" w:hAnsi="Times New Roman"/>
                <w:sz w:val="24"/>
                <w:szCs w:val="24"/>
              </w:rPr>
              <w:t>с 2016 по 2030</w:t>
            </w:r>
            <w:r w:rsidRPr="003E0382">
              <w:rPr>
                <w:rFonts w:ascii="Times New Roman" w:hAnsi="Times New Roman"/>
                <w:sz w:val="24"/>
                <w:szCs w:val="24"/>
              </w:rPr>
              <w:t xml:space="preserve"> годы</w:t>
            </w:r>
          </w:p>
          <w:p w:rsidR="009359B4" w:rsidRPr="003E0382" w:rsidRDefault="009359B4" w:rsidP="009359B4">
            <w:pPr>
              <w:tabs>
                <w:tab w:val="left" w:pos="0"/>
              </w:tabs>
              <w:autoSpaceDE w:val="0"/>
              <w:spacing w:after="0" w:line="240" w:lineRule="auto"/>
              <w:jc w:val="both"/>
              <w:rPr>
                <w:rFonts w:ascii="Times New Roman" w:hAnsi="Times New Roman" w:cs="Times New Roman"/>
                <w:sz w:val="24"/>
                <w:szCs w:val="24"/>
              </w:rPr>
            </w:pPr>
          </w:p>
        </w:tc>
      </w:tr>
      <w:tr w:rsidR="009359B4" w:rsidRPr="003E0382" w:rsidTr="009359B4">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Объемы бюджетных ассигнований подпрограммы </w:t>
            </w:r>
          </w:p>
          <w:p w:rsidR="009359B4" w:rsidRPr="003E0382" w:rsidRDefault="009359B4" w:rsidP="009359B4">
            <w:pPr>
              <w:pStyle w:val="ConsPlusNormal"/>
              <w:ind w:firstLine="0"/>
              <w:jc w:val="both"/>
              <w:rPr>
                <w:rFonts w:ascii="Times New Roman" w:hAnsi="Times New Roman" w:cs="Times New Roman"/>
                <w:sz w:val="24"/>
                <w:szCs w:val="24"/>
              </w:rPr>
            </w:pPr>
          </w:p>
        </w:tc>
        <w:tc>
          <w:tcPr>
            <w:tcW w:w="6354" w:type="dxa"/>
            <w:tcBorders>
              <w:top w:val="single" w:sz="4" w:space="0" w:color="auto"/>
              <w:left w:val="single" w:sz="4" w:space="0" w:color="auto"/>
              <w:bottom w:val="single" w:sz="4" w:space="0" w:color="auto"/>
              <w:right w:val="single" w:sz="4" w:space="0" w:color="auto"/>
            </w:tcBorders>
            <w:shd w:val="clear" w:color="auto" w:fill="auto"/>
          </w:tcPr>
          <w:p w:rsidR="003A47F9" w:rsidRPr="00A24E1D" w:rsidRDefault="009359B4" w:rsidP="00D91300">
            <w:pPr>
              <w:pStyle w:val="a3"/>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Объем бюджетных ассигнований подпрограммы муниципальной программы составляет</w:t>
            </w:r>
            <w:r w:rsidR="00D40E47" w:rsidRPr="00A24E1D">
              <w:rPr>
                <w:rFonts w:ascii="Times New Roman" w:hAnsi="Times New Roman" w:cs="Times New Roman"/>
                <w:color w:val="000000" w:themeColor="text1"/>
                <w:sz w:val="24"/>
                <w:szCs w:val="24"/>
              </w:rPr>
              <w:t xml:space="preserve"> </w:t>
            </w:r>
            <w:r w:rsidR="00D91300" w:rsidRPr="00A24E1D">
              <w:rPr>
                <w:rFonts w:ascii="Times New Roman" w:hAnsi="Times New Roman" w:cs="Times New Roman"/>
                <w:bCs/>
                <w:color w:val="000000" w:themeColor="text1"/>
                <w:sz w:val="24"/>
                <w:szCs w:val="24"/>
              </w:rPr>
              <w:t xml:space="preserve">53131,310 </w:t>
            </w:r>
            <w:r w:rsidR="003A47F9"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bCs/>
                <w:color w:val="000000" w:themeColor="text1"/>
                <w:sz w:val="24"/>
                <w:szCs w:val="24"/>
              </w:rPr>
              <w:t xml:space="preserve">42027,293 </w:t>
            </w:r>
            <w:r w:rsidR="003A47F9" w:rsidRPr="00A24E1D">
              <w:rPr>
                <w:rFonts w:ascii="Times New Roman" w:hAnsi="Times New Roman" w:cs="Times New Roman"/>
                <w:color w:val="000000" w:themeColor="text1"/>
                <w:sz w:val="24"/>
                <w:szCs w:val="24"/>
              </w:rPr>
              <w:t xml:space="preserve">тыс. рублей, за счет средств областного бюджета  </w:t>
            </w:r>
            <w:r w:rsidR="00D91300" w:rsidRPr="00A24E1D">
              <w:rPr>
                <w:rFonts w:ascii="Times New Roman" w:hAnsi="Times New Roman" w:cs="Times New Roman"/>
                <w:bCs/>
                <w:color w:val="000000" w:themeColor="text1"/>
                <w:sz w:val="24"/>
                <w:szCs w:val="24"/>
              </w:rPr>
              <w:t xml:space="preserve">11104,017 </w:t>
            </w:r>
            <w:r w:rsidR="003A47F9" w:rsidRPr="00A24E1D">
              <w:rPr>
                <w:rFonts w:ascii="Times New Roman" w:hAnsi="Times New Roman" w:cs="Times New Roman"/>
                <w:color w:val="000000" w:themeColor="text1"/>
                <w:sz w:val="24"/>
                <w:szCs w:val="24"/>
              </w:rPr>
              <w:t xml:space="preserve">тыс. рублей; </w:t>
            </w:r>
          </w:p>
          <w:p w:rsidR="003A47F9" w:rsidRPr="00A24E1D" w:rsidRDefault="003A47F9" w:rsidP="00D91300">
            <w:pPr>
              <w:pStyle w:val="a3"/>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2016 год</w:t>
            </w:r>
            <w:r w:rsidR="00454CFB" w:rsidRPr="00A24E1D">
              <w:rPr>
                <w:rFonts w:ascii="Times New Roman" w:hAnsi="Times New Roman" w:cs="Times New Roman"/>
                <w:color w:val="000000" w:themeColor="text1"/>
                <w:sz w:val="24"/>
                <w:szCs w:val="24"/>
              </w:rPr>
              <w:t>- 2022 год</w:t>
            </w:r>
            <w:r w:rsidRPr="00A24E1D">
              <w:rPr>
                <w:rFonts w:ascii="Times New Roman" w:hAnsi="Times New Roman" w:cs="Times New Roman"/>
                <w:color w:val="000000" w:themeColor="text1"/>
                <w:sz w:val="24"/>
                <w:szCs w:val="24"/>
              </w:rPr>
              <w:t xml:space="preserve"> – </w:t>
            </w:r>
            <w:r w:rsidR="00D91300" w:rsidRPr="00A24E1D">
              <w:rPr>
                <w:rFonts w:ascii="Times New Roman" w:hAnsi="Times New Roman" w:cs="Times New Roman"/>
                <w:bCs/>
                <w:color w:val="000000" w:themeColor="text1"/>
                <w:sz w:val="24"/>
                <w:szCs w:val="24"/>
              </w:rPr>
              <w:t xml:space="preserve">16919,545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12153,998 </w:t>
            </w:r>
            <w:r w:rsidRPr="00A24E1D">
              <w:rPr>
                <w:rFonts w:ascii="Times New Roman" w:hAnsi="Times New Roman" w:cs="Times New Roman"/>
                <w:color w:val="000000" w:themeColor="text1"/>
                <w:sz w:val="24"/>
                <w:szCs w:val="24"/>
              </w:rPr>
              <w:t xml:space="preserve">тыс. рублей и за счет областного бюджета </w:t>
            </w:r>
            <w:r w:rsidR="00D91300" w:rsidRPr="00A24E1D">
              <w:rPr>
                <w:rFonts w:ascii="Times New Roman" w:hAnsi="Times New Roman" w:cs="Times New Roman"/>
                <w:bCs/>
                <w:color w:val="000000" w:themeColor="text1"/>
                <w:sz w:val="24"/>
                <w:szCs w:val="24"/>
              </w:rPr>
              <w:t xml:space="preserve">4765,547 </w:t>
            </w:r>
            <w:r w:rsidRPr="00A24E1D">
              <w:rPr>
                <w:rFonts w:ascii="Times New Roman" w:hAnsi="Times New Roman" w:cs="Times New Roman"/>
                <w:color w:val="000000" w:themeColor="text1"/>
                <w:sz w:val="24"/>
                <w:szCs w:val="24"/>
              </w:rPr>
              <w:t>тыс. рублей;</w:t>
            </w:r>
          </w:p>
          <w:p w:rsidR="003A47F9" w:rsidRPr="00A24E1D" w:rsidRDefault="003A47F9"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2021 год – 4859,903 тыс. рублей, в том числе: за счет средств городского бюджета  3234,679 тыс. рублей и за счет областного бюджета </w:t>
            </w:r>
            <w:r w:rsidRPr="00A24E1D">
              <w:rPr>
                <w:rFonts w:ascii="Times New Roman" w:hAnsi="Times New Roman" w:cs="Times New Roman"/>
                <w:bCs/>
                <w:color w:val="000000" w:themeColor="text1"/>
                <w:sz w:val="24"/>
                <w:szCs w:val="24"/>
              </w:rPr>
              <w:t xml:space="preserve">1625,224 </w:t>
            </w:r>
            <w:r w:rsidRPr="00A24E1D">
              <w:rPr>
                <w:rFonts w:ascii="Times New Roman" w:hAnsi="Times New Roman" w:cs="Times New Roman"/>
                <w:color w:val="000000" w:themeColor="text1"/>
                <w:sz w:val="24"/>
                <w:szCs w:val="24"/>
              </w:rPr>
              <w:t>тыс.;</w:t>
            </w:r>
          </w:p>
          <w:p w:rsidR="003A47F9" w:rsidRPr="00A24E1D" w:rsidRDefault="003A47F9"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2022 год –</w:t>
            </w:r>
            <w:r w:rsidR="00A24E1D" w:rsidRPr="00A24E1D">
              <w:rPr>
                <w:rFonts w:ascii="Times New Roman" w:hAnsi="Times New Roman" w:cs="Times New Roman"/>
                <w:color w:val="000000" w:themeColor="text1"/>
                <w:sz w:val="24"/>
                <w:szCs w:val="24"/>
              </w:rPr>
              <w:t xml:space="preserve"> </w:t>
            </w:r>
            <w:r w:rsidRPr="00A24E1D">
              <w:rPr>
                <w:rFonts w:ascii="Times New Roman" w:hAnsi="Times New Roman" w:cs="Times New Roman"/>
                <w:color w:val="000000" w:themeColor="text1"/>
                <w:sz w:val="24"/>
                <w:szCs w:val="24"/>
              </w:rPr>
              <w:t xml:space="preserve">6692,368 тыс. рублей, в том числе: за счет средств городского бюджета 4301,707 тыс. рублей и за счет областного бюджета </w:t>
            </w:r>
            <w:r w:rsidRPr="00A24E1D">
              <w:rPr>
                <w:rFonts w:ascii="Times New Roman" w:hAnsi="Times New Roman" w:cs="Times New Roman"/>
                <w:bCs/>
                <w:color w:val="000000" w:themeColor="text1"/>
                <w:sz w:val="24"/>
                <w:szCs w:val="24"/>
              </w:rPr>
              <w:t xml:space="preserve">2390,661 </w:t>
            </w:r>
            <w:r w:rsidRPr="00A24E1D">
              <w:rPr>
                <w:rFonts w:ascii="Times New Roman" w:hAnsi="Times New Roman" w:cs="Times New Roman"/>
                <w:color w:val="000000" w:themeColor="text1"/>
                <w:sz w:val="24"/>
                <w:szCs w:val="24"/>
              </w:rPr>
              <w:t>тыс.;</w:t>
            </w:r>
          </w:p>
          <w:p w:rsidR="003A47F9" w:rsidRPr="00A24E1D" w:rsidRDefault="003A47F9"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2023 год –</w:t>
            </w:r>
            <w:r w:rsidR="00D91300" w:rsidRPr="00A24E1D">
              <w:rPr>
                <w:rFonts w:ascii="Times New Roman" w:hAnsi="Times New Roman" w:cs="Times New Roman"/>
                <w:color w:val="000000" w:themeColor="text1"/>
                <w:sz w:val="24"/>
                <w:szCs w:val="24"/>
              </w:rPr>
              <w:t xml:space="preserve">7542,527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5219,942 </w:t>
            </w:r>
            <w:r w:rsidRPr="00A24E1D">
              <w:rPr>
                <w:rFonts w:ascii="Times New Roman" w:hAnsi="Times New Roman" w:cs="Times New Roman"/>
                <w:color w:val="000000" w:themeColor="text1"/>
                <w:sz w:val="24"/>
                <w:szCs w:val="24"/>
              </w:rPr>
              <w:t>тыс. рублей</w:t>
            </w:r>
            <w:r w:rsidR="00D91300" w:rsidRPr="00A24E1D">
              <w:rPr>
                <w:rFonts w:ascii="Times New Roman" w:hAnsi="Times New Roman" w:cs="Times New Roman"/>
                <w:color w:val="000000" w:themeColor="text1"/>
                <w:sz w:val="24"/>
                <w:szCs w:val="24"/>
              </w:rPr>
              <w:t xml:space="preserve"> и за счет областного бюджета </w:t>
            </w:r>
            <w:r w:rsidR="00D91300" w:rsidRPr="00A24E1D">
              <w:rPr>
                <w:rFonts w:ascii="Times New Roman" w:hAnsi="Times New Roman" w:cs="Times New Roman"/>
                <w:bCs/>
                <w:color w:val="000000" w:themeColor="text1"/>
                <w:sz w:val="24"/>
                <w:szCs w:val="24"/>
              </w:rPr>
              <w:t xml:space="preserve"> 2322,585 </w:t>
            </w:r>
            <w:r w:rsidR="00D91300" w:rsidRPr="00A24E1D">
              <w:rPr>
                <w:rFonts w:ascii="Times New Roman" w:hAnsi="Times New Roman" w:cs="Times New Roman"/>
                <w:color w:val="000000" w:themeColor="text1"/>
                <w:sz w:val="24"/>
                <w:szCs w:val="24"/>
              </w:rPr>
              <w:t>тыс.;</w:t>
            </w:r>
          </w:p>
          <w:p w:rsidR="00454CFB" w:rsidRPr="00A24E1D" w:rsidRDefault="003A47F9"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2024 год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2445,281 </w:t>
            </w:r>
            <w:r w:rsidR="00454CFB" w:rsidRPr="00A24E1D">
              <w:rPr>
                <w:rFonts w:ascii="Times New Roman" w:hAnsi="Times New Roman" w:cs="Times New Roman"/>
                <w:color w:val="000000" w:themeColor="text1"/>
                <w:sz w:val="24"/>
                <w:szCs w:val="24"/>
              </w:rPr>
              <w:t>тыс. рублей;</w:t>
            </w:r>
          </w:p>
          <w:p w:rsidR="00454CFB" w:rsidRPr="00A24E1D" w:rsidRDefault="00454CFB"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2025 год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тыс. рублей;</w:t>
            </w:r>
          </w:p>
          <w:p w:rsidR="00454CFB" w:rsidRPr="00A24E1D" w:rsidRDefault="00454CFB"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2027 год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тыс. рубле;</w:t>
            </w:r>
          </w:p>
          <w:p w:rsidR="00454CFB" w:rsidRPr="00A24E1D" w:rsidRDefault="00454CFB" w:rsidP="00D91300">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2028 год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тыс. рублей;</w:t>
            </w:r>
          </w:p>
          <w:p w:rsidR="009359B4" w:rsidRPr="00A24E1D" w:rsidRDefault="00454CFB" w:rsidP="00D91300">
            <w:pPr>
              <w:widowControl w:val="0"/>
              <w:tabs>
                <w:tab w:val="left" w:pos="567"/>
              </w:tabs>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2029 год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 xml:space="preserve"> тыс. рублей, в том числе: за счет средств городского бюджета </w:t>
            </w:r>
            <w:r w:rsidR="00D91300" w:rsidRPr="00A24E1D">
              <w:rPr>
                <w:rFonts w:ascii="Times New Roman" w:hAnsi="Times New Roman" w:cs="Times New Roman"/>
                <w:color w:val="000000" w:themeColor="text1"/>
                <w:sz w:val="24"/>
                <w:szCs w:val="24"/>
              </w:rPr>
              <w:t xml:space="preserve">2445,281 </w:t>
            </w:r>
            <w:r w:rsidRPr="00A24E1D">
              <w:rPr>
                <w:rFonts w:ascii="Times New Roman" w:hAnsi="Times New Roman" w:cs="Times New Roman"/>
                <w:color w:val="000000" w:themeColor="text1"/>
                <w:sz w:val="24"/>
                <w:szCs w:val="24"/>
              </w:rPr>
              <w:t>тыс. рублей;</w:t>
            </w:r>
          </w:p>
          <w:p w:rsidR="00454CFB" w:rsidRPr="008C5847" w:rsidRDefault="00D91300" w:rsidP="00D91300">
            <w:pPr>
              <w:widowControl w:val="0"/>
              <w:tabs>
                <w:tab w:val="left" w:pos="567"/>
              </w:tabs>
              <w:spacing w:after="0" w:line="240" w:lineRule="auto"/>
              <w:jc w:val="both"/>
              <w:rPr>
                <w:rFonts w:ascii="Times New Roman" w:hAnsi="Times New Roman" w:cs="Times New Roman"/>
                <w:color w:val="FF0000"/>
                <w:sz w:val="24"/>
                <w:szCs w:val="24"/>
              </w:rPr>
            </w:pPr>
            <w:r w:rsidRPr="00A24E1D">
              <w:rPr>
                <w:rFonts w:ascii="Times New Roman" w:hAnsi="Times New Roman" w:cs="Times New Roman"/>
                <w:color w:val="000000" w:themeColor="text1"/>
                <w:sz w:val="24"/>
                <w:szCs w:val="24"/>
              </w:rPr>
              <w:t>2030</w:t>
            </w:r>
            <w:r w:rsidR="00454CFB" w:rsidRPr="00A24E1D">
              <w:rPr>
                <w:rFonts w:ascii="Times New Roman" w:hAnsi="Times New Roman" w:cs="Times New Roman"/>
                <w:color w:val="000000" w:themeColor="text1"/>
                <w:sz w:val="24"/>
                <w:szCs w:val="24"/>
              </w:rPr>
              <w:t xml:space="preserve"> год –</w:t>
            </w:r>
            <w:r w:rsidRPr="00A24E1D">
              <w:rPr>
                <w:rFonts w:ascii="Times New Roman" w:hAnsi="Times New Roman" w:cs="Times New Roman"/>
                <w:color w:val="000000" w:themeColor="text1"/>
                <w:sz w:val="24"/>
                <w:szCs w:val="24"/>
              </w:rPr>
              <w:t xml:space="preserve">2445,281 </w:t>
            </w:r>
            <w:r w:rsidR="00454CFB"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A24E1D">
              <w:rPr>
                <w:rFonts w:ascii="Times New Roman" w:hAnsi="Times New Roman" w:cs="Times New Roman"/>
                <w:color w:val="000000" w:themeColor="text1"/>
                <w:sz w:val="24"/>
                <w:szCs w:val="24"/>
              </w:rPr>
              <w:t>2445,281</w:t>
            </w:r>
            <w:r w:rsidR="00454CFB" w:rsidRPr="00A24E1D">
              <w:rPr>
                <w:rFonts w:ascii="Times New Roman" w:hAnsi="Times New Roman" w:cs="Times New Roman"/>
                <w:color w:val="000000" w:themeColor="text1"/>
                <w:sz w:val="24"/>
                <w:szCs w:val="24"/>
              </w:rPr>
              <w:t>тыс. рублей.</w:t>
            </w:r>
          </w:p>
        </w:tc>
      </w:tr>
      <w:tr w:rsidR="009359B4" w:rsidRPr="003E0382" w:rsidTr="009359B4">
        <w:trPr>
          <w:trHeight w:val="995"/>
        </w:trPr>
        <w:tc>
          <w:tcPr>
            <w:tcW w:w="3110" w:type="dxa"/>
            <w:tcBorders>
              <w:top w:val="single" w:sz="4" w:space="0" w:color="auto"/>
              <w:left w:val="single" w:sz="4" w:space="0" w:color="auto"/>
              <w:bottom w:val="single" w:sz="4" w:space="0" w:color="auto"/>
              <w:right w:val="single" w:sz="4" w:space="0" w:color="auto"/>
            </w:tcBorders>
            <w:shd w:val="clear" w:color="auto" w:fill="auto"/>
          </w:tcPr>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Ожидаемые результаты реализации</w:t>
            </w:r>
          </w:p>
          <w:p w:rsidR="009359B4" w:rsidRPr="003E0382" w:rsidRDefault="009359B4" w:rsidP="009359B4">
            <w:pPr>
              <w:pStyle w:val="ConsPlusNormal"/>
              <w:ind w:firstLine="0"/>
              <w:jc w:val="both"/>
              <w:rPr>
                <w:rFonts w:ascii="Times New Roman" w:hAnsi="Times New Roman" w:cs="Times New Roman"/>
                <w:sz w:val="24"/>
                <w:szCs w:val="24"/>
              </w:rPr>
            </w:pPr>
            <w:r w:rsidRPr="003E0382">
              <w:rPr>
                <w:rFonts w:ascii="Times New Roman" w:hAnsi="Times New Roman" w:cs="Times New Roman"/>
                <w:sz w:val="24"/>
                <w:szCs w:val="24"/>
              </w:rPr>
              <w:t xml:space="preserve">подпрограммы государственной программы </w:t>
            </w:r>
          </w:p>
          <w:p w:rsidR="009359B4" w:rsidRPr="003E0382" w:rsidRDefault="009359B4" w:rsidP="009359B4">
            <w:pPr>
              <w:pStyle w:val="ConsPlusNormal"/>
              <w:ind w:firstLine="0"/>
              <w:jc w:val="both"/>
              <w:rPr>
                <w:rFonts w:ascii="Times New Roman" w:hAnsi="Times New Roman" w:cs="Times New Roman"/>
                <w:sz w:val="24"/>
                <w:szCs w:val="24"/>
              </w:rPr>
            </w:pPr>
          </w:p>
        </w:tc>
        <w:tc>
          <w:tcPr>
            <w:tcW w:w="6354" w:type="dxa"/>
            <w:tcBorders>
              <w:top w:val="single" w:sz="4" w:space="0" w:color="auto"/>
              <w:left w:val="single" w:sz="4" w:space="0" w:color="auto"/>
              <w:bottom w:val="single" w:sz="4" w:space="0" w:color="auto"/>
              <w:right w:val="single" w:sz="4" w:space="0" w:color="auto"/>
            </w:tcBorders>
            <w:shd w:val="clear" w:color="auto" w:fill="auto"/>
          </w:tcPr>
          <w:p w:rsidR="009359B4" w:rsidRPr="008C5847" w:rsidRDefault="009359B4" w:rsidP="009359B4">
            <w:pPr>
              <w:autoSpaceDE w:val="0"/>
              <w:autoSpaceDN w:val="0"/>
              <w:adjustRightInd w:val="0"/>
              <w:spacing w:after="0" w:line="240" w:lineRule="auto"/>
              <w:jc w:val="both"/>
              <w:rPr>
                <w:rFonts w:ascii="Times New Roman" w:hAnsi="Times New Roman"/>
                <w:sz w:val="24"/>
                <w:szCs w:val="24"/>
              </w:rPr>
            </w:pPr>
            <w:r w:rsidRPr="008C5847">
              <w:rPr>
                <w:rFonts w:ascii="Times New Roman" w:hAnsi="Times New Roman"/>
                <w:sz w:val="24"/>
                <w:szCs w:val="24"/>
              </w:rPr>
              <w:t xml:space="preserve">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 </w:t>
            </w:r>
          </w:p>
          <w:p w:rsidR="009359B4" w:rsidRPr="008C5847" w:rsidRDefault="00EF3727" w:rsidP="009359B4">
            <w:pPr>
              <w:autoSpaceDE w:val="0"/>
              <w:autoSpaceDN w:val="0"/>
              <w:adjustRightInd w:val="0"/>
              <w:spacing w:after="0" w:line="240" w:lineRule="auto"/>
              <w:jc w:val="both"/>
              <w:rPr>
                <w:rFonts w:ascii="Times New Roman" w:hAnsi="Times New Roman"/>
                <w:sz w:val="24"/>
                <w:szCs w:val="24"/>
              </w:rPr>
            </w:pPr>
            <w:r w:rsidRPr="008C5847">
              <w:rPr>
                <w:rFonts w:ascii="Times New Roman" w:hAnsi="Times New Roman"/>
                <w:sz w:val="24"/>
                <w:szCs w:val="24"/>
              </w:rPr>
              <w:t>-</w:t>
            </w:r>
            <w:r w:rsidR="009359B4" w:rsidRPr="008C5847">
              <w:rPr>
                <w:rFonts w:ascii="Times New Roman" w:hAnsi="Times New Roman"/>
                <w:sz w:val="24"/>
                <w:szCs w:val="24"/>
              </w:rPr>
              <w:t>увеличение количества детей и молодежи участвующей в мероприятиях;</w:t>
            </w:r>
          </w:p>
          <w:p w:rsidR="009359B4" w:rsidRPr="008C5847" w:rsidRDefault="009359B4" w:rsidP="009359B4">
            <w:pPr>
              <w:autoSpaceDE w:val="0"/>
              <w:autoSpaceDN w:val="0"/>
              <w:adjustRightInd w:val="0"/>
              <w:spacing w:after="0" w:line="240" w:lineRule="auto"/>
              <w:jc w:val="both"/>
              <w:rPr>
                <w:rFonts w:ascii="Times New Roman" w:hAnsi="Times New Roman"/>
                <w:sz w:val="24"/>
                <w:szCs w:val="24"/>
              </w:rPr>
            </w:pPr>
            <w:r w:rsidRPr="008C5847">
              <w:rPr>
                <w:rFonts w:ascii="Times New Roman" w:hAnsi="Times New Roman"/>
                <w:sz w:val="24"/>
                <w:szCs w:val="24"/>
              </w:rPr>
              <w:t>- увеличения количества талантливой молодежи;</w:t>
            </w:r>
          </w:p>
          <w:p w:rsidR="009359B4" w:rsidRPr="008C5847" w:rsidRDefault="009359B4" w:rsidP="009359B4">
            <w:pPr>
              <w:autoSpaceDE w:val="0"/>
              <w:autoSpaceDN w:val="0"/>
              <w:adjustRightInd w:val="0"/>
              <w:spacing w:after="0" w:line="240" w:lineRule="auto"/>
              <w:jc w:val="both"/>
              <w:rPr>
                <w:rFonts w:ascii="Times New Roman" w:hAnsi="Times New Roman" w:cs="Times New Roman"/>
                <w:color w:val="FF0000"/>
                <w:sz w:val="24"/>
                <w:szCs w:val="24"/>
              </w:rPr>
            </w:pPr>
            <w:r w:rsidRPr="008C5847">
              <w:rPr>
                <w:rFonts w:ascii="Times New Roman" w:hAnsi="Times New Roman"/>
                <w:sz w:val="24"/>
                <w:szCs w:val="24"/>
              </w:rPr>
              <w:t>- увеличение количества участников «</w:t>
            </w:r>
            <w:proofErr w:type="spellStart"/>
            <w:r w:rsidRPr="008C5847">
              <w:rPr>
                <w:rFonts w:ascii="Times New Roman" w:hAnsi="Times New Roman"/>
                <w:sz w:val="24"/>
                <w:szCs w:val="24"/>
              </w:rPr>
              <w:t>СемьЯ</w:t>
            </w:r>
            <w:proofErr w:type="spellEnd"/>
            <w:r w:rsidRPr="008C5847">
              <w:rPr>
                <w:rFonts w:ascii="Times New Roman" w:hAnsi="Times New Roman"/>
                <w:sz w:val="24"/>
                <w:szCs w:val="24"/>
              </w:rPr>
              <w:t>»</w:t>
            </w:r>
            <w:r w:rsidRPr="008C5847">
              <w:rPr>
                <w:rFonts w:ascii="Times New Roman" w:hAnsi="Times New Roman"/>
                <w:color w:val="FF0000"/>
                <w:sz w:val="24"/>
                <w:szCs w:val="24"/>
              </w:rPr>
              <w:t xml:space="preserve">   </w:t>
            </w:r>
          </w:p>
        </w:tc>
      </w:tr>
    </w:tbl>
    <w:p w:rsidR="009359B4" w:rsidRPr="003E0382" w:rsidRDefault="009359B4" w:rsidP="009359B4">
      <w:pPr>
        <w:tabs>
          <w:tab w:val="left" w:pos="0"/>
          <w:tab w:val="left" w:pos="27"/>
        </w:tabs>
        <w:autoSpaceDE w:val="0"/>
        <w:spacing w:after="0" w:line="240" w:lineRule="auto"/>
        <w:rPr>
          <w:rFonts w:ascii="Arial" w:hAnsi="Arial" w:cs="Arial"/>
          <w:b/>
          <w:color w:val="FF0000"/>
          <w:sz w:val="24"/>
          <w:szCs w:val="24"/>
        </w:rPr>
      </w:pPr>
    </w:p>
    <w:p w:rsidR="009359B4" w:rsidRPr="003E0382" w:rsidRDefault="009359B4" w:rsidP="009359B4">
      <w:pPr>
        <w:tabs>
          <w:tab w:val="left" w:pos="0"/>
          <w:tab w:val="left" w:pos="27"/>
        </w:tabs>
        <w:autoSpaceDE w:val="0"/>
        <w:spacing w:after="0" w:line="240" w:lineRule="auto"/>
        <w:jc w:val="center"/>
        <w:rPr>
          <w:rFonts w:ascii="Times New Roman" w:hAnsi="Times New Roman" w:cs="Times New Roman"/>
          <w:sz w:val="24"/>
          <w:szCs w:val="24"/>
        </w:rPr>
      </w:pPr>
      <w:r w:rsidRPr="003E0382">
        <w:rPr>
          <w:rFonts w:ascii="Times New Roman" w:hAnsi="Times New Roman" w:cs="Times New Roman"/>
          <w:b/>
          <w:sz w:val="24"/>
          <w:szCs w:val="24"/>
        </w:rPr>
        <w:t>1. Характеристика сферы реализации подпрограммы, описание основных проблем в указанной сфере и прогноз ее развития</w:t>
      </w:r>
    </w:p>
    <w:p w:rsidR="009359B4" w:rsidRPr="003E0382" w:rsidRDefault="009359B4" w:rsidP="008C5847">
      <w:pPr>
        <w:spacing w:before="240"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Организация оздоровления и отдыха детей города Курчатова Курской области является одной из функций отдела по делам молодежи, физической культуре и спорту администрации города Курчатова Курской области, направленной на поддержание и повышение уровня жизни граждан, а также в связи с нахождением в трудной жизненной ситуации. </w:t>
      </w:r>
    </w:p>
    <w:p w:rsidR="009359B4" w:rsidRPr="003E0382" w:rsidRDefault="009359B4" w:rsidP="009359B4">
      <w:pPr>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В соответствии с Федеральным законом от  06.10.2003 №131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9359B4" w:rsidRPr="003E0382" w:rsidRDefault="009359B4" w:rsidP="009359B4">
      <w:pPr>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Услуги по организации отдыха и оздоровления детей города Курчатова Курской области носят заявительный характер, базируются на </w:t>
      </w:r>
      <w:proofErr w:type="spellStart"/>
      <w:r w:rsidRPr="003E0382">
        <w:rPr>
          <w:rFonts w:ascii="Times New Roman" w:hAnsi="Times New Roman" w:cs="Times New Roman"/>
          <w:sz w:val="24"/>
          <w:szCs w:val="24"/>
        </w:rPr>
        <w:t>нестраховых</w:t>
      </w:r>
      <w:proofErr w:type="spellEnd"/>
      <w:r w:rsidRPr="003E0382">
        <w:rPr>
          <w:rFonts w:ascii="Times New Roman" w:hAnsi="Times New Roman" w:cs="Times New Roman"/>
          <w:sz w:val="24"/>
          <w:szCs w:val="24"/>
        </w:rPr>
        <w:t xml:space="preserve">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rsidR="009359B4" w:rsidRPr="003E0382" w:rsidRDefault="009359B4" w:rsidP="009359B4">
      <w:pPr>
        <w:pStyle w:val="ConsPlusNormal"/>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Первоочередным правом получения путевки пользуются дети, находящиеся в трудной жизненной ситуации. </w:t>
      </w:r>
      <w:proofErr w:type="gramStart"/>
      <w:r w:rsidRPr="003E0382">
        <w:rPr>
          <w:rFonts w:ascii="Times New Roman" w:hAnsi="Times New Roman" w:cs="Times New Roman"/>
          <w:sz w:val="24"/>
          <w:szCs w:val="24"/>
        </w:rPr>
        <w:t>В соответствии с Федерал</w:t>
      </w:r>
      <w:r w:rsidR="00E84344">
        <w:rPr>
          <w:rFonts w:ascii="Times New Roman" w:hAnsi="Times New Roman" w:cs="Times New Roman"/>
          <w:sz w:val="24"/>
          <w:szCs w:val="24"/>
        </w:rPr>
        <w:t xml:space="preserve">ьным законом от 24.07.1998 №124-ФЗ </w:t>
      </w:r>
      <w:r w:rsidRPr="003E0382">
        <w:rPr>
          <w:rFonts w:ascii="Times New Roman" w:hAnsi="Times New Roman" w:cs="Times New Roman"/>
          <w:sz w:val="24"/>
          <w:szCs w:val="24"/>
        </w:rPr>
        <w:t>«Об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w:t>
      </w:r>
      <w:proofErr w:type="gramEnd"/>
      <w:r w:rsidRPr="003E0382">
        <w:rPr>
          <w:rFonts w:ascii="Times New Roman" w:hAnsi="Times New Roman" w:cs="Times New Roman"/>
          <w:sz w:val="24"/>
          <w:szCs w:val="24"/>
        </w:rPr>
        <w:t xml:space="preserve"> дети из семей беженцев и вынужденных переселенцев; дети, оказавшиеся в экстремальных условиях; </w:t>
      </w:r>
    </w:p>
    <w:p w:rsidR="009359B4" w:rsidRPr="003E0382" w:rsidRDefault="009359B4" w:rsidP="009359B4">
      <w:pPr>
        <w:pStyle w:val="ConsPlusNormal"/>
        <w:ind w:firstLine="567"/>
        <w:jc w:val="both"/>
        <w:rPr>
          <w:rFonts w:ascii="Times New Roman" w:hAnsi="Times New Roman" w:cs="Times New Roman"/>
          <w:sz w:val="24"/>
          <w:szCs w:val="24"/>
        </w:rPr>
      </w:pPr>
      <w:r w:rsidRPr="003E0382">
        <w:rPr>
          <w:rFonts w:ascii="Times New Roman" w:hAnsi="Times New Roman" w:cs="Times New Roman"/>
          <w:sz w:val="24"/>
          <w:szCs w:val="24"/>
        </w:rPr>
        <w:t>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359B4" w:rsidRPr="003E0382" w:rsidRDefault="009359B4" w:rsidP="009359B4">
      <w:pPr>
        <w:widowControl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9359B4" w:rsidRPr="003E0382" w:rsidRDefault="009359B4" w:rsidP="009359B4">
      <w:pPr>
        <w:widowControl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ab/>
        <w:t>Координацию совместных действий осуществляет городская межведомственная комиссия по организации летнего отдыха, оздоровления и занятости детей, подростков и молодежи.</w:t>
      </w:r>
    </w:p>
    <w:p w:rsidR="009359B4" w:rsidRPr="003E0382" w:rsidRDefault="009359B4" w:rsidP="009359B4">
      <w:pPr>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Совместная работа администрации города Курчатова Курской области и комитета по делам молодежи и туризму Курской области и  по организации отдыха и оздоровления детей определяется следующими соглашениями:</w:t>
      </w:r>
    </w:p>
    <w:p w:rsidR="009359B4" w:rsidRPr="003E0382" w:rsidRDefault="009359B4" w:rsidP="009359B4">
      <w:pPr>
        <w:shd w:val="clear" w:color="auto" w:fill="FFFFFF"/>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1.</w:t>
      </w:r>
      <w:r w:rsidRPr="003E0382">
        <w:rPr>
          <w:rFonts w:ascii="Times New Roman" w:hAnsi="Times New Roman" w:cs="Times New Roman"/>
          <w:color w:val="FF0000"/>
          <w:sz w:val="24"/>
          <w:szCs w:val="24"/>
        </w:rPr>
        <w:t xml:space="preserve"> </w:t>
      </w:r>
      <w:r w:rsidRPr="003E0382">
        <w:rPr>
          <w:rFonts w:ascii="Times New Roman" w:hAnsi="Times New Roman" w:cs="Times New Roman"/>
          <w:sz w:val="24"/>
          <w:szCs w:val="24"/>
        </w:rPr>
        <w:t xml:space="preserve">Соглашение об организации оздоровления и отдыха детей в санаторно-курортных организациях и специализированных (профильных) лагерях. </w:t>
      </w:r>
    </w:p>
    <w:p w:rsidR="009359B4" w:rsidRPr="003E0382" w:rsidRDefault="009359B4" w:rsidP="009359B4">
      <w:pPr>
        <w:shd w:val="clear" w:color="auto" w:fill="FFFFFF"/>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bCs/>
          <w:sz w:val="24"/>
          <w:szCs w:val="24"/>
        </w:rPr>
        <w:t>2. Соглашение о предоставлении субсидий бюджету муниципального образования  Курской области на софинансирование  расходных обязательств, связанных с организацией отдыха детей  в каникулярное время.</w:t>
      </w:r>
      <w:r w:rsidRPr="003E0382">
        <w:rPr>
          <w:rFonts w:ascii="Times New Roman" w:hAnsi="Times New Roman" w:cs="Times New Roman"/>
          <w:sz w:val="24"/>
          <w:szCs w:val="24"/>
        </w:rPr>
        <w:t xml:space="preserve"> </w:t>
      </w:r>
    </w:p>
    <w:p w:rsidR="009359B4" w:rsidRPr="003E0382" w:rsidRDefault="009359B4" w:rsidP="009359B4">
      <w:pPr>
        <w:shd w:val="clear" w:color="auto" w:fill="FFFFFF"/>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3. Соглашение об организации отдыха и оздоровления детей, находящихся в трудной жизненной ситуации.</w:t>
      </w:r>
    </w:p>
    <w:p w:rsidR="009359B4" w:rsidRPr="003E0382" w:rsidRDefault="009359B4" w:rsidP="009359B4">
      <w:pPr>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9359B4" w:rsidRDefault="009359B4" w:rsidP="009359B4">
      <w:pPr>
        <w:widowControl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Качество отдыха и оздоровления детей  города Курчатова Курской области определяется доступностью получения путевок.</w:t>
      </w:r>
      <w:r w:rsidRPr="003E0382">
        <w:rPr>
          <w:rFonts w:ascii="Times New Roman" w:hAnsi="Times New Roman" w:cs="Times New Roman"/>
          <w:b/>
          <w:sz w:val="24"/>
          <w:szCs w:val="24"/>
        </w:rPr>
        <w:t xml:space="preserve"> </w:t>
      </w:r>
      <w:r w:rsidRPr="003E0382">
        <w:rPr>
          <w:rFonts w:ascii="Times New Roman" w:hAnsi="Times New Roman" w:cs="Times New Roman"/>
          <w:sz w:val="24"/>
          <w:szCs w:val="24"/>
        </w:rPr>
        <w:t>Обеспечен равный доступ всех семей к получению путевок вне зависимости от  работодателей и социального положения родителей.</w:t>
      </w:r>
      <w:r w:rsidRPr="003E0382">
        <w:rPr>
          <w:rFonts w:ascii="Times New Roman" w:hAnsi="Times New Roman" w:cs="Times New Roman"/>
          <w:b/>
          <w:sz w:val="24"/>
          <w:szCs w:val="24"/>
        </w:rPr>
        <w:t xml:space="preserve"> </w:t>
      </w:r>
      <w:proofErr w:type="gramStart"/>
      <w:r w:rsidRPr="003E0382">
        <w:rPr>
          <w:rFonts w:ascii="Times New Roman" w:hAnsi="Times New Roman" w:cs="Times New Roman"/>
          <w:sz w:val="24"/>
          <w:szCs w:val="24"/>
        </w:rPr>
        <w:t xml:space="preserve">Расширена возрастная категория </w:t>
      </w:r>
      <w:proofErr w:type="spellStart"/>
      <w:r w:rsidRPr="003E0382">
        <w:rPr>
          <w:rFonts w:ascii="Times New Roman" w:hAnsi="Times New Roman" w:cs="Times New Roman"/>
          <w:sz w:val="24"/>
          <w:szCs w:val="24"/>
        </w:rPr>
        <w:t>оздоравливаемых</w:t>
      </w:r>
      <w:proofErr w:type="spellEnd"/>
      <w:r w:rsidRPr="003E0382">
        <w:rPr>
          <w:rFonts w:ascii="Times New Roman" w:hAnsi="Times New Roman" w:cs="Times New Roman"/>
          <w:sz w:val="24"/>
          <w:szCs w:val="24"/>
        </w:rPr>
        <w:t xml:space="preserve"> детей,  Администрация Курской области установила для оздоровления и отдыха  возрастной норматив детей от 7 до 18 лет в соответствии с законодательством Российской Федерации от 24.07.1998 № 124</w:t>
      </w:r>
      <w:r w:rsidR="00E84344">
        <w:rPr>
          <w:rFonts w:ascii="Times New Roman" w:hAnsi="Times New Roman" w:cs="Times New Roman"/>
          <w:sz w:val="24"/>
          <w:szCs w:val="24"/>
        </w:rPr>
        <w:t>- ФЗ</w:t>
      </w:r>
      <w:r w:rsidRPr="003E0382">
        <w:rPr>
          <w:rFonts w:ascii="Times New Roman" w:hAnsi="Times New Roman" w:cs="Times New Roman"/>
          <w:sz w:val="24"/>
          <w:szCs w:val="24"/>
        </w:rPr>
        <w:t xml:space="preserve"> «Об основных гарантиях прав р</w:t>
      </w:r>
      <w:r w:rsidR="008C5847">
        <w:rPr>
          <w:rFonts w:ascii="Times New Roman" w:hAnsi="Times New Roman" w:cs="Times New Roman"/>
          <w:sz w:val="24"/>
          <w:szCs w:val="24"/>
        </w:rPr>
        <w:t>ебенка в Российской Федерации»).</w:t>
      </w:r>
      <w:proofErr w:type="gramEnd"/>
    </w:p>
    <w:p w:rsidR="008C5847" w:rsidRPr="003E0382" w:rsidRDefault="008C5847" w:rsidP="009359B4">
      <w:pPr>
        <w:widowControl w:val="0"/>
        <w:spacing w:after="0" w:line="240" w:lineRule="auto"/>
        <w:ind w:firstLine="567"/>
        <w:jc w:val="both"/>
        <w:rPr>
          <w:rFonts w:ascii="Times New Roman" w:hAnsi="Times New Roman" w:cs="Times New Roman"/>
          <w:b/>
          <w:sz w:val="24"/>
          <w:szCs w:val="24"/>
        </w:rPr>
      </w:pPr>
    </w:p>
    <w:p w:rsidR="009359B4" w:rsidRPr="003E0382" w:rsidRDefault="009359B4" w:rsidP="009359B4">
      <w:pPr>
        <w:autoSpaceDE w:val="0"/>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2. Пр</w:t>
      </w:r>
      <w:r w:rsidRPr="003E0382">
        <w:rPr>
          <w:rFonts w:ascii="Times New Roman" w:hAnsi="Times New Roman" w:cs="Times New Roman"/>
          <w:b/>
          <w:bCs/>
          <w:sz w:val="24"/>
          <w:szCs w:val="24"/>
        </w:rPr>
        <w:t xml:space="preserve">иоритеты муниципальной политики в </w:t>
      </w:r>
      <w:r w:rsidRPr="003E0382">
        <w:rPr>
          <w:rFonts w:ascii="Times New Roman" w:hAnsi="Times New Roman" w:cs="Times New Roman"/>
          <w:b/>
          <w:sz w:val="24"/>
          <w:szCs w:val="24"/>
        </w:rPr>
        <w:t>сфере реализации подпрограммы</w:t>
      </w:r>
      <w:r w:rsidRPr="003E0382">
        <w:rPr>
          <w:rFonts w:ascii="Times New Roman" w:hAnsi="Times New Roman" w:cs="Times New Roman"/>
          <w:b/>
          <w:bCs/>
          <w:sz w:val="24"/>
          <w:szCs w:val="24"/>
        </w:rPr>
        <w:t>, цели, задачи и п</w:t>
      </w:r>
      <w:r w:rsidRPr="003E0382">
        <w:rPr>
          <w:rFonts w:ascii="Times New Roman" w:hAnsi="Times New Roman" w:cs="Times New Roman"/>
          <w:b/>
          <w:sz w:val="24"/>
          <w:szCs w:val="24"/>
        </w:rPr>
        <w:t>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359B4" w:rsidRPr="003E0382" w:rsidRDefault="009359B4" w:rsidP="008C5847">
      <w:pPr>
        <w:tabs>
          <w:tab w:val="left" w:pos="567"/>
        </w:tabs>
        <w:autoSpaceDE w:val="0"/>
        <w:spacing w:before="240" w:after="0" w:line="240" w:lineRule="auto"/>
        <w:ind w:firstLine="567"/>
        <w:jc w:val="both"/>
        <w:rPr>
          <w:rFonts w:ascii="Times New Roman" w:hAnsi="Times New Roman" w:cs="Times New Roman"/>
          <w:color w:val="000000" w:themeColor="text1"/>
          <w:sz w:val="24"/>
          <w:szCs w:val="24"/>
        </w:rPr>
      </w:pPr>
      <w:r w:rsidRPr="003E0382">
        <w:rPr>
          <w:rFonts w:ascii="Times New Roman" w:hAnsi="Times New Roman" w:cs="Times New Roman"/>
          <w:color w:val="000000" w:themeColor="text1"/>
          <w:sz w:val="24"/>
          <w:szCs w:val="24"/>
        </w:rPr>
        <w:t>Федеральным законом от 24.07.1998 № 124-ФЗ «Об основных гарантиях прав ребенка в Российской Федерации»;</w:t>
      </w:r>
    </w:p>
    <w:p w:rsidR="009359B4" w:rsidRPr="003E0382" w:rsidRDefault="009359B4" w:rsidP="009359B4">
      <w:pPr>
        <w:pStyle w:val="ac"/>
        <w:tabs>
          <w:tab w:val="left" w:pos="567"/>
        </w:tabs>
        <w:ind w:firstLine="567"/>
        <w:rPr>
          <w:color w:val="000000" w:themeColor="text1"/>
          <w:sz w:val="24"/>
          <w:szCs w:val="24"/>
          <w:lang w:eastAsia="ar-SA"/>
        </w:rPr>
      </w:pPr>
      <w:r w:rsidRPr="003E0382">
        <w:rPr>
          <w:color w:val="000000" w:themeColor="text1"/>
          <w:sz w:val="24"/>
          <w:szCs w:val="24"/>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9359B4" w:rsidRPr="003E0382" w:rsidRDefault="009359B4" w:rsidP="009359B4">
      <w:pPr>
        <w:tabs>
          <w:tab w:val="left" w:pos="567"/>
        </w:tabs>
        <w:spacing w:after="0" w:line="240" w:lineRule="auto"/>
        <w:ind w:firstLine="567"/>
        <w:jc w:val="both"/>
        <w:rPr>
          <w:rFonts w:ascii="Times New Roman" w:hAnsi="Times New Roman" w:cs="Times New Roman"/>
          <w:color w:val="000000" w:themeColor="text1"/>
          <w:sz w:val="24"/>
          <w:szCs w:val="24"/>
        </w:rPr>
      </w:pPr>
      <w:r w:rsidRPr="003E0382">
        <w:rPr>
          <w:rFonts w:ascii="Times New Roman" w:hAnsi="Times New Roman" w:cs="Times New Roman"/>
          <w:color w:val="000000" w:themeColor="text1"/>
          <w:sz w:val="24"/>
          <w:szCs w:val="24"/>
          <w:lang w:eastAsia="ar-SA"/>
        </w:rPr>
        <w:t>Федеральным законом от 06.10.2003 № 131-ФЗ «Об общих принципах</w:t>
      </w:r>
      <w:r w:rsidRPr="003E0382">
        <w:rPr>
          <w:rFonts w:ascii="Times New Roman" w:hAnsi="Times New Roman" w:cs="Times New Roman"/>
          <w:color w:val="000000" w:themeColor="text1"/>
          <w:sz w:val="24"/>
          <w:szCs w:val="24"/>
        </w:rPr>
        <w:t xml:space="preserve"> организации местного самоуправления в Российской Федерации»;</w:t>
      </w:r>
    </w:p>
    <w:p w:rsidR="009359B4" w:rsidRPr="003E0382" w:rsidRDefault="009359B4" w:rsidP="009359B4">
      <w:pPr>
        <w:tabs>
          <w:tab w:val="left" w:pos="567"/>
        </w:tabs>
        <w:autoSpaceDE w:val="0"/>
        <w:spacing w:after="0" w:line="240" w:lineRule="auto"/>
        <w:ind w:firstLine="567"/>
        <w:jc w:val="both"/>
        <w:rPr>
          <w:rFonts w:ascii="Times New Roman" w:hAnsi="Times New Roman" w:cs="Times New Roman"/>
          <w:color w:val="000000" w:themeColor="text1"/>
          <w:sz w:val="24"/>
          <w:szCs w:val="24"/>
        </w:rPr>
      </w:pPr>
      <w:r w:rsidRPr="003E0382">
        <w:rPr>
          <w:rFonts w:ascii="Times New Roman" w:hAnsi="Times New Roman" w:cs="Times New Roman"/>
          <w:color w:val="000000" w:themeColor="text1"/>
          <w:sz w:val="24"/>
          <w:szCs w:val="24"/>
        </w:rPr>
        <w:t xml:space="preserve">Указом  Президента Российской Федерации от </w:t>
      </w:r>
      <w:r w:rsidR="00E84344">
        <w:rPr>
          <w:rFonts w:ascii="Times New Roman" w:hAnsi="Times New Roman" w:cs="Times New Roman"/>
          <w:color w:val="000000" w:themeColor="text1"/>
          <w:sz w:val="24"/>
          <w:szCs w:val="24"/>
        </w:rPr>
        <w:t>02.07.2021 №400</w:t>
      </w:r>
      <w:r w:rsidRPr="003E0382">
        <w:rPr>
          <w:rFonts w:ascii="Times New Roman" w:hAnsi="Times New Roman" w:cs="Times New Roman"/>
          <w:color w:val="000000" w:themeColor="text1"/>
          <w:sz w:val="24"/>
          <w:szCs w:val="24"/>
        </w:rPr>
        <w:t xml:space="preserve"> «О стратегии национальной безопасности Российской Федерации».</w:t>
      </w:r>
    </w:p>
    <w:p w:rsidR="009359B4" w:rsidRPr="003E0382" w:rsidRDefault="009359B4" w:rsidP="009359B4">
      <w:pPr>
        <w:shd w:val="clear" w:color="auto" w:fill="FFFFFF"/>
        <w:spacing w:after="0" w:line="240" w:lineRule="auto"/>
        <w:ind w:firstLine="567"/>
        <w:jc w:val="both"/>
        <w:rPr>
          <w:rFonts w:ascii="Times New Roman" w:hAnsi="Times New Roman" w:cs="Times New Roman"/>
          <w:b/>
          <w:bCs/>
          <w:sz w:val="24"/>
          <w:szCs w:val="24"/>
        </w:rPr>
      </w:pPr>
      <w:r w:rsidRPr="003E0382">
        <w:rPr>
          <w:rFonts w:ascii="Times New Roman" w:hAnsi="Times New Roman" w:cs="Times New Roman"/>
          <w:bCs/>
          <w:sz w:val="24"/>
          <w:szCs w:val="24"/>
        </w:rPr>
        <w:t>Указанные приоритеты направлены на повышение качества отдыха и оздоровления детей;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9359B4" w:rsidRPr="003E0382" w:rsidRDefault="009359B4" w:rsidP="009359B4">
      <w:pPr>
        <w:pStyle w:val="ac"/>
        <w:widowControl w:val="0"/>
        <w:ind w:firstLine="567"/>
        <w:rPr>
          <w:bCs/>
          <w:sz w:val="24"/>
          <w:szCs w:val="24"/>
        </w:rPr>
      </w:pPr>
      <w:proofErr w:type="gramStart"/>
      <w:r w:rsidRPr="003E0382">
        <w:rPr>
          <w:bCs/>
          <w:sz w:val="24"/>
          <w:szCs w:val="24"/>
        </w:rPr>
        <w:t>Исходя из системы целей администрации города Курчатова Курской области определена</w:t>
      </w:r>
      <w:proofErr w:type="gramEnd"/>
      <w:r w:rsidRPr="003E0382">
        <w:rPr>
          <w:bCs/>
          <w:sz w:val="24"/>
          <w:szCs w:val="24"/>
        </w:rPr>
        <w:t xml:space="preserve"> цель подпрограммы – </w:t>
      </w:r>
      <w:r w:rsidRPr="003E0382">
        <w:rPr>
          <w:sz w:val="24"/>
          <w:szCs w:val="24"/>
        </w:rPr>
        <w:t xml:space="preserve">создание условий, направленных на развитие системы оздоровления и отдыха детей города Курчатова Курской области. </w:t>
      </w:r>
    </w:p>
    <w:p w:rsidR="009359B4" w:rsidRPr="003E0382" w:rsidRDefault="009359B4" w:rsidP="009359B4">
      <w:pPr>
        <w:shd w:val="clear" w:color="auto" w:fill="FFFFFF"/>
        <w:spacing w:after="0" w:line="240" w:lineRule="auto"/>
        <w:ind w:firstLine="713"/>
        <w:jc w:val="both"/>
        <w:rPr>
          <w:rFonts w:ascii="Times New Roman" w:hAnsi="Times New Roman" w:cs="Times New Roman"/>
          <w:bCs/>
          <w:sz w:val="24"/>
          <w:szCs w:val="24"/>
        </w:rPr>
      </w:pPr>
      <w:r w:rsidRPr="003E0382">
        <w:rPr>
          <w:rFonts w:ascii="Times New Roman" w:hAnsi="Times New Roman" w:cs="Times New Roman"/>
          <w:bCs/>
          <w:sz w:val="24"/>
          <w:szCs w:val="24"/>
        </w:rPr>
        <w:t>В качестве индикаторов достижения данной цели предлагаются следующие показатели:</w:t>
      </w:r>
    </w:p>
    <w:p w:rsidR="009359B4" w:rsidRPr="003E0382" w:rsidRDefault="009359B4" w:rsidP="009359B4">
      <w:pPr>
        <w:widowControl w:val="0"/>
        <w:tabs>
          <w:tab w:val="left" w:pos="567"/>
        </w:tabs>
        <w:spacing w:after="0" w:line="240" w:lineRule="auto"/>
        <w:jc w:val="both"/>
        <w:rPr>
          <w:rFonts w:ascii="Times New Roman" w:hAnsi="Times New Roman" w:cs="Times New Roman"/>
          <w:sz w:val="24"/>
          <w:szCs w:val="24"/>
        </w:rPr>
      </w:pPr>
      <w:r w:rsidRPr="003E0382">
        <w:rPr>
          <w:rFonts w:ascii="Times New Roman" w:hAnsi="Times New Roman" w:cs="Times New Roman"/>
          <w:bCs/>
          <w:sz w:val="24"/>
          <w:szCs w:val="24"/>
        </w:rPr>
        <w:t>1) доля оздоровленных детей в загородных оздоровительных лагерях от числа детей муниципального образования от 7 до 18 лет.</w:t>
      </w:r>
      <w:r w:rsidRPr="003E0382">
        <w:rPr>
          <w:rFonts w:ascii="Times New Roman" w:hAnsi="Times New Roman" w:cs="Times New Roman"/>
          <w:sz w:val="24"/>
          <w:szCs w:val="24"/>
        </w:rPr>
        <w:t xml:space="preserve"> </w:t>
      </w:r>
    </w:p>
    <w:p w:rsidR="009359B4" w:rsidRPr="003E0382" w:rsidRDefault="009359B4" w:rsidP="009359B4">
      <w:pPr>
        <w:widowControl w:val="0"/>
        <w:tabs>
          <w:tab w:val="left" w:pos="567"/>
        </w:tabs>
        <w:spacing w:after="0" w:line="240" w:lineRule="auto"/>
        <w:jc w:val="both"/>
        <w:rPr>
          <w:rFonts w:ascii="Times New Roman" w:hAnsi="Times New Roman" w:cs="Times New Roman"/>
          <w:sz w:val="24"/>
          <w:szCs w:val="24"/>
        </w:rPr>
      </w:pPr>
      <w:r w:rsidRPr="003E0382">
        <w:rPr>
          <w:rFonts w:ascii="Times New Roman" w:hAnsi="Times New Roman" w:cs="Times New Roman"/>
          <w:bCs/>
          <w:sz w:val="24"/>
          <w:szCs w:val="24"/>
        </w:rPr>
        <w:tab/>
        <w:t>Показатель позволяет оценить результаты реализации в городе Курчатове Курской области мероприятий по оздоровлению и отдыху детей</w:t>
      </w:r>
      <w:r w:rsidRPr="003E0382">
        <w:rPr>
          <w:rFonts w:ascii="Times New Roman" w:hAnsi="Times New Roman" w:cs="Times New Roman"/>
          <w:sz w:val="24"/>
          <w:szCs w:val="24"/>
        </w:rPr>
        <w:t xml:space="preserve">, осуществляемых  </w:t>
      </w:r>
      <w:r w:rsidRPr="003E0382">
        <w:rPr>
          <w:rFonts w:ascii="Times New Roman" w:hAnsi="Times New Roman" w:cs="Times New Roman"/>
          <w:bCs/>
          <w:sz w:val="24"/>
          <w:szCs w:val="24"/>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3E0382">
        <w:rPr>
          <w:rFonts w:ascii="Times New Roman" w:hAnsi="Times New Roman" w:cs="Times New Roman"/>
          <w:bCs/>
          <w:sz w:val="24"/>
          <w:szCs w:val="24"/>
        </w:rPr>
        <w:t>эффективности использования средств бюджета города Курчатова Курской</w:t>
      </w:r>
      <w:proofErr w:type="gramEnd"/>
      <w:r w:rsidRPr="003E0382">
        <w:rPr>
          <w:rFonts w:ascii="Times New Roman" w:hAnsi="Times New Roman" w:cs="Times New Roman"/>
          <w:bCs/>
          <w:sz w:val="24"/>
          <w:szCs w:val="24"/>
        </w:rPr>
        <w:t xml:space="preserve"> области, направляемых в  </w:t>
      </w:r>
      <w:r w:rsidRPr="003E0382">
        <w:rPr>
          <w:rFonts w:ascii="Times New Roman" w:hAnsi="Times New Roman" w:cs="Times New Roman"/>
          <w:sz w:val="24"/>
          <w:szCs w:val="24"/>
        </w:rPr>
        <w:t xml:space="preserve"> загородные оздоровительные лагеря </w:t>
      </w:r>
      <w:r w:rsidRPr="003E0382">
        <w:rPr>
          <w:rFonts w:ascii="Times New Roman" w:hAnsi="Times New Roman" w:cs="Times New Roman"/>
          <w:bCs/>
          <w:sz w:val="24"/>
          <w:szCs w:val="24"/>
        </w:rPr>
        <w:t>Курской области.</w:t>
      </w:r>
    </w:p>
    <w:p w:rsidR="009359B4" w:rsidRPr="003E0382" w:rsidRDefault="009359B4" w:rsidP="009359B4">
      <w:pPr>
        <w:shd w:val="clear" w:color="auto" w:fill="FFFFFF"/>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 xml:space="preserve">Показатель определяется как отношение количества </w:t>
      </w:r>
      <w:r w:rsidRPr="003E0382">
        <w:rPr>
          <w:rFonts w:ascii="Times New Roman" w:hAnsi="Times New Roman" w:cs="Times New Roman"/>
          <w:bCs/>
          <w:sz w:val="24"/>
          <w:szCs w:val="24"/>
        </w:rPr>
        <w:t xml:space="preserve">оздоровленных детей в </w:t>
      </w:r>
      <w:r w:rsidRPr="003E0382">
        <w:rPr>
          <w:rFonts w:ascii="Times New Roman" w:hAnsi="Times New Roman" w:cs="Times New Roman"/>
          <w:sz w:val="24"/>
          <w:szCs w:val="24"/>
        </w:rPr>
        <w:t xml:space="preserve">загородных  оздоровительных  лагерях </w:t>
      </w:r>
      <w:r w:rsidRPr="003E0382">
        <w:rPr>
          <w:rFonts w:ascii="Times New Roman" w:hAnsi="Times New Roman" w:cs="Times New Roman"/>
          <w:bCs/>
          <w:sz w:val="24"/>
          <w:szCs w:val="24"/>
        </w:rPr>
        <w:t>Курской области к общей численности  детей города Курчатова Курской области школьного возраста от 7 до 18 лет.</w:t>
      </w:r>
    </w:p>
    <w:p w:rsidR="009359B4" w:rsidRPr="003E0382" w:rsidRDefault="009359B4" w:rsidP="009359B4">
      <w:pPr>
        <w:autoSpaceDE w:val="0"/>
        <w:spacing w:after="0" w:line="240" w:lineRule="auto"/>
        <w:ind w:firstLine="567"/>
        <w:jc w:val="both"/>
        <w:rPr>
          <w:rFonts w:ascii="Times New Roman" w:hAnsi="Times New Roman" w:cs="Times New Roman"/>
          <w:sz w:val="24"/>
          <w:szCs w:val="24"/>
        </w:rPr>
      </w:pPr>
      <w:r w:rsidRPr="003E0382">
        <w:rPr>
          <w:rFonts w:ascii="Times New Roman" w:hAnsi="Times New Roman" w:cs="Times New Roman"/>
          <w:sz w:val="24"/>
          <w:szCs w:val="24"/>
        </w:rPr>
        <w:t>Показатель определяется по формуле:</w:t>
      </w:r>
    </w:p>
    <w:p w:rsidR="009359B4" w:rsidRPr="003E0382" w:rsidRDefault="009359B4" w:rsidP="009359B4">
      <w:pPr>
        <w:spacing w:after="0" w:line="240" w:lineRule="auto"/>
        <w:ind w:firstLine="720"/>
        <w:rPr>
          <w:rFonts w:ascii="Times New Roman" w:eastAsia="Arial" w:hAnsi="Times New Roman" w:cs="Times New Roman"/>
          <w:bCs/>
          <w:sz w:val="24"/>
          <w:szCs w:val="24"/>
        </w:rPr>
      </w:pPr>
      <w:r w:rsidRPr="003E0382">
        <w:rPr>
          <w:rFonts w:ascii="Times New Roman" w:hAnsi="Times New Roman" w:cs="Times New Roman"/>
          <w:sz w:val="24"/>
          <w:szCs w:val="24"/>
        </w:rPr>
        <w:t xml:space="preserve">В/А*100 %, где: </w:t>
      </w:r>
    </w:p>
    <w:p w:rsidR="009359B4" w:rsidRPr="003E0382" w:rsidRDefault="009359B4" w:rsidP="009359B4">
      <w:pPr>
        <w:shd w:val="clear" w:color="auto" w:fill="FFFFFF"/>
        <w:spacing w:after="0" w:line="240" w:lineRule="auto"/>
        <w:jc w:val="both"/>
        <w:rPr>
          <w:rFonts w:ascii="Times New Roman" w:hAnsi="Times New Roman" w:cs="Times New Roman"/>
          <w:bCs/>
          <w:sz w:val="24"/>
          <w:szCs w:val="24"/>
        </w:rPr>
      </w:pPr>
      <w:r w:rsidRPr="003E0382">
        <w:rPr>
          <w:rFonts w:ascii="Times New Roman" w:eastAsia="Arial" w:hAnsi="Times New Roman" w:cs="Times New Roman"/>
          <w:bCs/>
          <w:sz w:val="24"/>
          <w:szCs w:val="24"/>
        </w:rPr>
        <w:t xml:space="preserve">          </w:t>
      </w:r>
      <w:r w:rsidRPr="003E0382">
        <w:rPr>
          <w:rFonts w:ascii="Times New Roman" w:hAnsi="Times New Roman" w:cs="Times New Roman"/>
          <w:bCs/>
          <w:sz w:val="24"/>
          <w:szCs w:val="24"/>
        </w:rPr>
        <w:t xml:space="preserve">В - численность оздоровленных детей города Курчатова Курской области в </w:t>
      </w:r>
      <w:r w:rsidRPr="003E0382">
        <w:rPr>
          <w:rFonts w:ascii="Times New Roman" w:hAnsi="Times New Roman" w:cs="Times New Roman"/>
          <w:sz w:val="24"/>
          <w:szCs w:val="24"/>
        </w:rPr>
        <w:t xml:space="preserve">загородных оздоровительных лагерях </w:t>
      </w:r>
      <w:r w:rsidRPr="003E0382">
        <w:rPr>
          <w:rFonts w:ascii="Times New Roman" w:hAnsi="Times New Roman" w:cs="Times New Roman"/>
          <w:bCs/>
          <w:sz w:val="24"/>
          <w:szCs w:val="24"/>
        </w:rPr>
        <w:t>Курской области, человек (акты, отчеты отдела по делам молодежи, физической культуре и спорту администрации города Курчатова Курской области);</w:t>
      </w:r>
    </w:p>
    <w:p w:rsidR="009359B4" w:rsidRPr="003E0382" w:rsidRDefault="009359B4" w:rsidP="009359B4">
      <w:pPr>
        <w:shd w:val="clear" w:color="auto" w:fill="FFFFFF"/>
        <w:spacing w:after="0" w:line="240" w:lineRule="auto"/>
        <w:ind w:firstLine="713"/>
        <w:jc w:val="both"/>
        <w:rPr>
          <w:rFonts w:ascii="Times New Roman" w:hAnsi="Times New Roman" w:cs="Times New Roman"/>
          <w:bCs/>
          <w:sz w:val="24"/>
          <w:szCs w:val="24"/>
        </w:rPr>
      </w:pPr>
      <w:r w:rsidRPr="003E0382">
        <w:rPr>
          <w:rFonts w:ascii="Times New Roman" w:hAnsi="Times New Roman" w:cs="Times New Roman"/>
          <w:bCs/>
          <w:sz w:val="24"/>
          <w:szCs w:val="24"/>
        </w:rPr>
        <w:t xml:space="preserve">А – общая численность детей города Курчатова Курской области школьного возраста (от 7 до 18 лет), человек (данные Комитета образования города Курчатова Курской области). </w:t>
      </w:r>
    </w:p>
    <w:p w:rsidR="009359B4" w:rsidRPr="003E0382" w:rsidRDefault="009359B4" w:rsidP="009359B4">
      <w:pPr>
        <w:shd w:val="clear" w:color="auto" w:fill="FFFFFF"/>
        <w:spacing w:after="0" w:line="240" w:lineRule="auto"/>
        <w:ind w:firstLine="713"/>
        <w:jc w:val="both"/>
        <w:rPr>
          <w:rFonts w:ascii="Times New Roman" w:hAnsi="Times New Roman" w:cs="Times New Roman"/>
          <w:bCs/>
          <w:sz w:val="24"/>
          <w:szCs w:val="24"/>
        </w:rPr>
      </w:pPr>
      <w:proofErr w:type="gramStart"/>
      <w:r w:rsidRPr="003E0382">
        <w:rPr>
          <w:rFonts w:ascii="Times New Roman" w:hAnsi="Times New Roman" w:cs="Times New Roman"/>
          <w:bCs/>
          <w:sz w:val="24"/>
          <w:szCs w:val="24"/>
        </w:rPr>
        <w:t xml:space="preserve">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w:t>
      </w:r>
      <w:proofErr w:type="spellStart"/>
      <w:r w:rsidRPr="003E0382">
        <w:rPr>
          <w:rFonts w:ascii="Times New Roman" w:hAnsi="Times New Roman" w:cs="Times New Roman"/>
          <w:bCs/>
          <w:sz w:val="24"/>
          <w:szCs w:val="24"/>
        </w:rPr>
        <w:t>адресности</w:t>
      </w:r>
      <w:proofErr w:type="spellEnd"/>
      <w:r w:rsidRPr="003E0382">
        <w:rPr>
          <w:rFonts w:ascii="Times New Roman" w:hAnsi="Times New Roman" w:cs="Times New Roman"/>
          <w:bCs/>
          <w:sz w:val="24"/>
          <w:szCs w:val="24"/>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3E0382">
        <w:rPr>
          <w:rFonts w:ascii="Times New Roman" w:hAnsi="Times New Roman" w:cs="Times New Roman"/>
          <w:bCs/>
          <w:sz w:val="24"/>
          <w:szCs w:val="24"/>
        </w:rPr>
        <w:t xml:space="preserve"> путем расширения </w:t>
      </w:r>
      <w:proofErr w:type="gramStart"/>
      <w:r w:rsidRPr="003E0382">
        <w:rPr>
          <w:rFonts w:ascii="Times New Roman" w:hAnsi="Times New Roman" w:cs="Times New Roman"/>
          <w:bCs/>
          <w:sz w:val="24"/>
          <w:szCs w:val="24"/>
        </w:rPr>
        <w:t>сферы применения программ адресного предоставления путевок</w:t>
      </w:r>
      <w:proofErr w:type="gramEnd"/>
      <w:r w:rsidRPr="003E0382">
        <w:rPr>
          <w:rFonts w:ascii="Times New Roman" w:hAnsi="Times New Roman" w:cs="Times New Roman"/>
          <w:bCs/>
          <w:sz w:val="24"/>
          <w:szCs w:val="24"/>
        </w:rPr>
        <w:t>.</w:t>
      </w:r>
    </w:p>
    <w:p w:rsidR="009359B4" w:rsidRPr="003E0382" w:rsidRDefault="009359B4" w:rsidP="009359B4">
      <w:pPr>
        <w:shd w:val="clear" w:color="auto" w:fill="FFFFFF"/>
        <w:spacing w:after="0" w:line="240" w:lineRule="auto"/>
        <w:ind w:firstLine="714"/>
        <w:jc w:val="both"/>
        <w:rPr>
          <w:rFonts w:ascii="Times New Roman" w:hAnsi="Times New Roman" w:cs="Times New Roman"/>
          <w:bCs/>
          <w:sz w:val="24"/>
          <w:szCs w:val="24"/>
        </w:rPr>
      </w:pPr>
      <w:r w:rsidRPr="003E0382">
        <w:rPr>
          <w:rFonts w:ascii="Times New Roman" w:hAnsi="Times New Roman" w:cs="Times New Roman"/>
          <w:bCs/>
          <w:sz w:val="24"/>
          <w:szCs w:val="24"/>
        </w:rPr>
        <w:t>В результате реализации мероприятий муниципальной программы данный показатель к 202</w:t>
      </w:r>
      <w:r w:rsidR="00E84344">
        <w:rPr>
          <w:rFonts w:ascii="Times New Roman" w:hAnsi="Times New Roman" w:cs="Times New Roman"/>
          <w:bCs/>
          <w:sz w:val="24"/>
          <w:szCs w:val="24"/>
        </w:rPr>
        <w:t>2</w:t>
      </w:r>
      <w:r w:rsidRPr="003E0382">
        <w:rPr>
          <w:rFonts w:ascii="Times New Roman" w:hAnsi="Times New Roman" w:cs="Times New Roman"/>
          <w:bCs/>
          <w:sz w:val="24"/>
          <w:szCs w:val="24"/>
        </w:rPr>
        <w:t xml:space="preserve"> году сохранится на оптимальном уровне в соответствии с потребностью населения.</w:t>
      </w:r>
    </w:p>
    <w:p w:rsidR="009359B4" w:rsidRPr="003E0382" w:rsidRDefault="009359B4" w:rsidP="009359B4">
      <w:pPr>
        <w:widowControl w:val="0"/>
        <w:tabs>
          <w:tab w:val="left" w:pos="567"/>
        </w:tabs>
        <w:spacing w:after="0" w:line="240" w:lineRule="auto"/>
        <w:jc w:val="both"/>
        <w:rPr>
          <w:rFonts w:ascii="Times New Roman" w:hAnsi="Times New Roman" w:cs="Times New Roman"/>
          <w:bCs/>
          <w:sz w:val="24"/>
          <w:szCs w:val="24"/>
        </w:rPr>
      </w:pPr>
      <w:r w:rsidRPr="003E0382">
        <w:rPr>
          <w:rFonts w:ascii="Times New Roman" w:hAnsi="Times New Roman" w:cs="Times New Roman"/>
          <w:bCs/>
          <w:sz w:val="24"/>
          <w:szCs w:val="24"/>
        </w:rPr>
        <w:t>2)</w:t>
      </w:r>
      <w:r w:rsidRPr="003E0382">
        <w:rPr>
          <w:rFonts w:ascii="Times New Roman" w:hAnsi="Times New Roman" w:cs="Times New Roman"/>
          <w:sz w:val="24"/>
          <w:szCs w:val="24"/>
        </w:rPr>
        <w:t xml:space="preserve"> </w:t>
      </w:r>
      <w:r w:rsidRPr="003E0382">
        <w:rPr>
          <w:rFonts w:ascii="Times New Roman" w:hAnsi="Times New Roman" w:cs="Times New Roman"/>
          <w:bCs/>
          <w:sz w:val="24"/>
          <w:szCs w:val="24"/>
        </w:rPr>
        <w:t>доля оздоровленных детей в лагерях с дневным пребыванием детей от численности детей муниципального образования от 6 до 12 лет.</w:t>
      </w:r>
      <w:r w:rsidRPr="003E0382">
        <w:rPr>
          <w:rFonts w:ascii="Times New Roman" w:hAnsi="Times New Roman" w:cs="Times New Roman"/>
          <w:sz w:val="24"/>
          <w:szCs w:val="24"/>
        </w:rPr>
        <w:t xml:space="preserve"> </w:t>
      </w:r>
    </w:p>
    <w:p w:rsidR="009359B4" w:rsidRPr="003E0382" w:rsidRDefault="009359B4" w:rsidP="009359B4">
      <w:pPr>
        <w:shd w:val="clear" w:color="auto" w:fill="FFFFFF"/>
        <w:spacing w:after="0" w:line="240" w:lineRule="auto"/>
        <w:ind w:firstLine="714"/>
        <w:jc w:val="both"/>
        <w:rPr>
          <w:rFonts w:ascii="Times New Roman" w:hAnsi="Times New Roman" w:cs="Times New Roman"/>
          <w:sz w:val="24"/>
          <w:szCs w:val="24"/>
        </w:rPr>
      </w:pPr>
      <w:r w:rsidRPr="003E0382">
        <w:rPr>
          <w:rFonts w:ascii="Times New Roman" w:hAnsi="Times New Roman" w:cs="Times New Roman"/>
          <w:bCs/>
          <w:sz w:val="24"/>
          <w:szCs w:val="24"/>
        </w:rPr>
        <w:t>Показатель позволяет оценить результаты реализации в городе Курчатове Курской области мероприятий по оздоровлению и отдыху детей</w:t>
      </w:r>
      <w:r w:rsidRPr="003E0382">
        <w:rPr>
          <w:rFonts w:ascii="Times New Roman" w:hAnsi="Times New Roman" w:cs="Times New Roman"/>
          <w:sz w:val="24"/>
          <w:szCs w:val="24"/>
        </w:rPr>
        <w:t xml:space="preserve">, осуществляемых  </w:t>
      </w:r>
      <w:r w:rsidRPr="003E0382">
        <w:rPr>
          <w:rFonts w:ascii="Times New Roman" w:hAnsi="Times New Roman" w:cs="Times New Roman"/>
          <w:bCs/>
          <w:sz w:val="24"/>
          <w:szCs w:val="24"/>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3E0382">
        <w:rPr>
          <w:rFonts w:ascii="Times New Roman" w:hAnsi="Times New Roman" w:cs="Times New Roman"/>
          <w:bCs/>
          <w:sz w:val="24"/>
          <w:szCs w:val="24"/>
        </w:rPr>
        <w:t>эффективности использования средств бюджета города Курчатова Курской</w:t>
      </w:r>
      <w:proofErr w:type="gramEnd"/>
      <w:r w:rsidRPr="003E0382">
        <w:rPr>
          <w:rFonts w:ascii="Times New Roman" w:hAnsi="Times New Roman" w:cs="Times New Roman"/>
          <w:bCs/>
          <w:sz w:val="24"/>
          <w:szCs w:val="24"/>
        </w:rPr>
        <w:t xml:space="preserve"> области, направляемых </w:t>
      </w:r>
      <w:r w:rsidRPr="003E0382">
        <w:rPr>
          <w:rFonts w:ascii="Times New Roman" w:hAnsi="Times New Roman" w:cs="Times New Roman"/>
          <w:sz w:val="24"/>
          <w:szCs w:val="24"/>
        </w:rPr>
        <w:t xml:space="preserve">в лагерях с дневным пребыванием детей  города Курчатова </w:t>
      </w:r>
      <w:r w:rsidRPr="003E0382">
        <w:rPr>
          <w:rFonts w:ascii="Times New Roman" w:hAnsi="Times New Roman" w:cs="Times New Roman"/>
          <w:bCs/>
          <w:sz w:val="24"/>
          <w:szCs w:val="24"/>
        </w:rPr>
        <w:t>Курской области.</w:t>
      </w:r>
    </w:p>
    <w:p w:rsidR="009359B4" w:rsidRPr="003E0382" w:rsidRDefault="009359B4" w:rsidP="009359B4">
      <w:pPr>
        <w:shd w:val="clear" w:color="auto" w:fill="FFFFFF"/>
        <w:spacing w:after="0" w:line="240" w:lineRule="auto"/>
        <w:ind w:firstLine="714"/>
        <w:jc w:val="both"/>
        <w:rPr>
          <w:rFonts w:ascii="Times New Roman" w:hAnsi="Times New Roman" w:cs="Times New Roman"/>
          <w:sz w:val="24"/>
          <w:szCs w:val="24"/>
        </w:rPr>
      </w:pPr>
      <w:r w:rsidRPr="003E0382">
        <w:rPr>
          <w:rFonts w:ascii="Times New Roman" w:hAnsi="Times New Roman" w:cs="Times New Roman"/>
          <w:sz w:val="24"/>
          <w:szCs w:val="24"/>
        </w:rPr>
        <w:t xml:space="preserve">Показатель определяется как отношение количества </w:t>
      </w:r>
      <w:r w:rsidRPr="003E0382">
        <w:rPr>
          <w:rFonts w:ascii="Times New Roman" w:hAnsi="Times New Roman" w:cs="Times New Roman"/>
          <w:bCs/>
          <w:sz w:val="24"/>
          <w:szCs w:val="24"/>
        </w:rPr>
        <w:t xml:space="preserve">оздоровленных детей </w:t>
      </w:r>
      <w:r w:rsidRPr="003E0382">
        <w:rPr>
          <w:rFonts w:ascii="Times New Roman" w:hAnsi="Times New Roman" w:cs="Times New Roman"/>
          <w:sz w:val="24"/>
          <w:szCs w:val="24"/>
        </w:rPr>
        <w:t xml:space="preserve">в лагерях с дневным пребыванием детей  города Курчатова </w:t>
      </w:r>
      <w:r w:rsidRPr="003E0382">
        <w:rPr>
          <w:rFonts w:ascii="Times New Roman" w:hAnsi="Times New Roman" w:cs="Times New Roman"/>
          <w:bCs/>
          <w:sz w:val="24"/>
          <w:szCs w:val="24"/>
        </w:rPr>
        <w:t>Курской области к общей численности  детей города Курчатова Курской области школьного возраста от 6 до 12 лет.</w:t>
      </w:r>
    </w:p>
    <w:p w:rsidR="009359B4" w:rsidRPr="003E0382" w:rsidRDefault="009359B4" w:rsidP="009359B4">
      <w:pPr>
        <w:autoSpaceDE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Показатель определяется по формуле:</w:t>
      </w:r>
    </w:p>
    <w:p w:rsidR="009359B4" w:rsidRPr="003E0382" w:rsidRDefault="009359B4" w:rsidP="009359B4">
      <w:pPr>
        <w:spacing w:after="0" w:line="240" w:lineRule="auto"/>
        <w:ind w:firstLine="720"/>
        <w:rPr>
          <w:rFonts w:ascii="Times New Roman" w:hAnsi="Times New Roman" w:cs="Times New Roman"/>
          <w:bCs/>
          <w:sz w:val="24"/>
          <w:szCs w:val="24"/>
        </w:rPr>
      </w:pPr>
      <w:r w:rsidRPr="003E0382">
        <w:rPr>
          <w:rFonts w:ascii="Times New Roman" w:hAnsi="Times New Roman" w:cs="Times New Roman"/>
          <w:sz w:val="24"/>
          <w:szCs w:val="24"/>
        </w:rPr>
        <w:t xml:space="preserve">В/А*100 %, где: </w:t>
      </w:r>
    </w:p>
    <w:p w:rsidR="009359B4" w:rsidRPr="003E0382" w:rsidRDefault="009359B4" w:rsidP="009359B4">
      <w:pPr>
        <w:shd w:val="clear" w:color="auto" w:fill="FFFFFF"/>
        <w:spacing w:after="0" w:line="240" w:lineRule="auto"/>
        <w:ind w:firstLine="714"/>
        <w:jc w:val="both"/>
        <w:rPr>
          <w:rFonts w:ascii="Times New Roman" w:hAnsi="Times New Roman" w:cs="Times New Roman"/>
          <w:bCs/>
          <w:sz w:val="24"/>
          <w:szCs w:val="24"/>
        </w:rPr>
      </w:pPr>
      <w:r w:rsidRPr="003E0382">
        <w:rPr>
          <w:rFonts w:ascii="Times New Roman" w:hAnsi="Times New Roman" w:cs="Times New Roman"/>
          <w:bCs/>
          <w:sz w:val="24"/>
          <w:szCs w:val="24"/>
        </w:rPr>
        <w:t xml:space="preserve">В - численность оздоровленных детей города Курчатова Курской области </w:t>
      </w:r>
      <w:r w:rsidRPr="003E0382">
        <w:rPr>
          <w:rFonts w:ascii="Times New Roman" w:hAnsi="Times New Roman" w:cs="Times New Roman"/>
          <w:sz w:val="24"/>
          <w:szCs w:val="24"/>
        </w:rPr>
        <w:t xml:space="preserve">в лагерях с дневным пребыванием детей  города Курчатова </w:t>
      </w:r>
      <w:r w:rsidRPr="003E0382">
        <w:rPr>
          <w:rFonts w:ascii="Times New Roman" w:hAnsi="Times New Roman" w:cs="Times New Roman"/>
          <w:bCs/>
          <w:sz w:val="24"/>
          <w:szCs w:val="24"/>
        </w:rPr>
        <w:t>Курской области, человек (данные Комитета образования города Курчатова Курской области);</w:t>
      </w:r>
    </w:p>
    <w:p w:rsidR="009359B4" w:rsidRPr="003E0382" w:rsidRDefault="009359B4" w:rsidP="009359B4">
      <w:pPr>
        <w:shd w:val="clear" w:color="auto" w:fill="FFFFFF"/>
        <w:spacing w:after="0" w:line="240" w:lineRule="auto"/>
        <w:ind w:firstLine="713"/>
        <w:jc w:val="both"/>
        <w:rPr>
          <w:rFonts w:ascii="Times New Roman" w:hAnsi="Times New Roman" w:cs="Times New Roman"/>
          <w:bCs/>
          <w:sz w:val="24"/>
          <w:szCs w:val="24"/>
        </w:rPr>
      </w:pPr>
      <w:r w:rsidRPr="003E0382">
        <w:rPr>
          <w:rFonts w:ascii="Times New Roman" w:hAnsi="Times New Roman" w:cs="Times New Roman"/>
          <w:bCs/>
          <w:sz w:val="24"/>
          <w:szCs w:val="24"/>
        </w:rPr>
        <w:t xml:space="preserve">А – общая численность детей города Курчатова Курской области школьного возраста (от 6 до 12 лет), человек (данные Комитета образования города Курчатова Курской области). </w:t>
      </w:r>
    </w:p>
    <w:p w:rsidR="009359B4" w:rsidRPr="003E0382" w:rsidRDefault="009359B4" w:rsidP="009359B4">
      <w:pPr>
        <w:shd w:val="clear" w:color="auto" w:fill="FFFFFF"/>
        <w:spacing w:after="0" w:line="240" w:lineRule="auto"/>
        <w:ind w:firstLine="713"/>
        <w:jc w:val="both"/>
        <w:rPr>
          <w:rFonts w:ascii="Times New Roman" w:hAnsi="Times New Roman" w:cs="Times New Roman"/>
          <w:bCs/>
          <w:sz w:val="24"/>
          <w:szCs w:val="24"/>
        </w:rPr>
      </w:pPr>
      <w:proofErr w:type="gramStart"/>
      <w:r w:rsidRPr="003E0382">
        <w:rPr>
          <w:rFonts w:ascii="Times New Roman" w:hAnsi="Times New Roman" w:cs="Times New Roman"/>
          <w:bCs/>
          <w:sz w:val="24"/>
          <w:szCs w:val="24"/>
        </w:rPr>
        <w:t xml:space="preserve">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w:t>
      </w:r>
      <w:proofErr w:type="spellStart"/>
      <w:r w:rsidRPr="003E0382">
        <w:rPr>
          <w:rFonts w:ascii="Times New Roman" w:hAnsi="Times New Roman" w:cs="Times New Roman"/>
          <w:bCs/>
          <w:sz w:val="24"/>
          <w:szCs w:val="24"/>
        </w:rPr>
        <w:t>адресности</w:t>
      </w:r>
      <w:proofErr w:type="spellEnd"/>
      <w:r w:rsidRPr="003E0382">
        <w:rPr>
          <w:rFonts w:ascii="Times New Roman" w:hAnsi="Times New Roman" w:cs="Times New Roman"/>
          <w:bCs/>
          <w:sz w:val="24"/>
          <w:szCs w:val="24"/>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3E0382">
        <w:rPr>
          <w:rFonts w:ascii="Times New Roman" w:hAnsi="Times New Roman" w:cs="Times New Roman"/>
          <w:bCs/>
          <w:sz w:val="24"/>
          <w:szCs w:val="24"/>
        </w:rPr>
        <w:t xml:space="preserve"> путем расширения </w:t>
      </w:r>
      <w:proofErr w:type="gramStart"/>
      <w:r w:rsidRPr="003E0382">
        <w:rPr>
          <w:rFonts w:ascii="Times New Roman" w:hAnsi="Times New Roman" w:cs="Times New Roman"/>
          <w:bCs/>
          <w:sz w:val="24"/>
          <w:szCs w:val="24"/>
        </w:rPr>
        <w:t>сферы применения программ адресного предоставления путевок</w:t>
      </w:r>
      <w:proofErr w:type="gramEnd"/>
      <w:r w:rsidRPr="003E0382">
        <w:rPr>
          <w:rFonts w:ascii="Times New Roman" w:hAnsi="Times New Roman" w:cs="Times New Roman"/>
          <w:bCs/>
          <w:sz w:val="24"/>
          <w:szCs w:val="24"/>
        </w:rPr>
        <w:t>.</w:t>
      </w:r>
    </w:p>
    <w:p w:rsidR="009359B4" w:rsidRPr="003E0382" w:rsidRDefault="009359B4" w:rsidP="009359B4">
      <w:pPr>
        <w:widowControl w:val="0"/>
        <w:spacing w:after="0" w:line="240" w:lineRule="auto"/>
        <w:ind w:firstLine="426"/>
        <w:jc w:val="both"/>
        <w:rPr>
          <w:rFonts w:ascii="Times New Roman" w:hAnsi="Times New Roman" w:cs="Times New Roman"/>
          <w:sz w:val="24"/>
          <w:szCs w:val="24"/>
        </w:rPr>
      </w:pPr>
      <w:r w:rsidRPr="003E0382">
        <w:rPr>
          <w:rFonts w:ascii="Times New Roman" w:hAnsi="Times New Roman" w:cs="Times New Roman"/>
          <w:sz w:val="24"/>
          <w:szCs w:val="24"/>
        </w:rPr>
        <w:t>Для достижения цели подпрограммы «Оздоровление и отдых детей» муниципальной программы должны быть решены следующие задачи:</w:t>
      </w:r>
    </w:p>
    <w:p w:rsidR="009359B4" w:rsidRPr="003E0382" w:rsidRDefault="009359B4" w:rsidP="009359B4">
      <w:pPr>
        <w:tabs>
          <w:tab w:val="left" w:pos="0"/>
        </w:tabs>
        <w:autoSpaceDE w:val="0"/>
        <w:spacing w:after="0" w:line="240" w:lineRule="auto"/>
        <w:ind w:firstLine="540"/>
        <w:jc w:val="both"/>
        <w:rPr>
          <w:rFonts w:ascii="Times New Roman" w:hAnsi="Times New Roman" w:cs="Times New Roman"/>
          <w:sz w:val="24"/>
          <w:szCs w:val="24"/>
        </w:rPr>
      </w:pPr>
      <w:r w:rsidRPr="003E0382">
        <w:rPr>
          <w:rFonts w:ascii="Times New Roman" w:hAnsi="Times New Roman" w:cs="Times New Roman"/>
          <w:sz w:val="24"/>
          <w:szCs w:val="24"/>
        </w:rPr>
        <w:t>организация оздоровления и отдыха детей города Курчатова Курской области;</w:t>
      </w:r>
    </w:p>
    <w:p w:rsidR="009359B4" w:rsidRPr="003E0382" w:rsidRDefault="009359B4" w:rsidP="009359B4">
      <w:pPr>
        <w:autoSpaceDE w:val="0"/>
        <w:spacing w:after="0" w:line="240" w:lineRule="auto"/>
        <w:ind w:firstLine="540"/>
        <w:jc w:val="both"/>
        <w:rPr>
          <w:rFonts w:ascii="Times New Roman" w:eastAsia="Arial" w:hAnsi="Times New Roman" w:cs="Times New Roman"/>
          <w:sz w:val="24"/>
          <w:szCs w:val="24"/>
        </w:rPr>
      </w:pPr>
      <w:r w:rsidRPr="003E0382">
        <w:rPr>
          <w:rFonts w:ascii="Times New Roman" w:hAnsi="Times New Roman" w:cs="Times New Roman"/>
          <w:sz w:val="24"/>
          <w:szCs w:val="24"/>
        </w:rPr>
        <w:t xml:space="preserve">Ожидаемые результаты реализации подпрограммы муниципальной программы: </w:t>
      </w:r>
    </w:p>
    <w:p w:rsidR="009359B4" w:rsidRPr="003E0382" w:rsidRDefault="009359B4" w:rsidP="009359B4">
      <w:pPr>
        <w:widowControl w:val="0"/>
        <w:tabs>
          <w:tab w:val="left" w:pos="567"/>
        </w:tabs>
        <w:spacing w:after="0" w:line="240" w:lineRule="auto"/>
        <w:jc w:val="both"/>
        <w:rPr>
          <w:rFonts w:ascii="Times New Roman" w:hAnsi="Times New Roman" w:cs="Times New Roman"/>
          <w:sz w:val="24"/>
          <w:szCs w:val="24"/>
        </w:rPr>
      </w:pPr>
      <w:r w:rsidRPr="003E0382">
        <w:rPr>
          <w:rFonts w:ascii="Times New Roman" w:eastAsia="Arial" w:hAnsi="Times New Roman" w:cs="Times New Roman"/>
          <w:sz w:val="24"/>
          <w:szCs w:val="24"/>
        </w:rPr>
        <w:t xml:space="preserve">       </w:t>
      </w:r>
      <w:r w:rsidRPr="003E0382">
        <w:rPr>
          <w:rFonts w:ascii="Times New Roman" w:hAnsi="Times New Roman" w:cs="Times New Roman"/>
          <w:sz w:val="24"/>
          <w:szCs w:val="24"/>
        </w:rPr>
        <w:t>сохранение доли  населения возрастной категории от 7 до 18 лет, получивших услугу по оздоровлению и отдыху на базе стационарных учреждений (санаторные учреждения, загородные лагеря, дневные лагеря);</w:t>
      </w:r>
    </w:p>
    <w:p w:rsidR="009359B4" w:rsidRDefault="009359B4" w:rsidP="009359B4">
      <w:pPr>
        <w:widowControl w:val="0"/>
        <w:spacing w:after="0" w:line="240" w:lineRule="auto"/>
        <w:ind w:firstLine="426"/>
        <w:jc w:val="both"/>
        <w:rPr>
          <w:rFonts w:ascii="Times New Roman" w:hAnsi="Times New Roman" w:cs="Times New Roman"/>
          <w:sz w:val="24"/>
          <w:szCs w:val="24"/>
        </w:rPr>
      </w:pPr>
      <w:r w:rsidRPr="003E0382">
        <w:rPr>
          <w:rFonts w:ascii="Times New Roman" w:hAnsi="Times New Roman" w:cs="Times New Roman"/>
          <w:sz w:val="24"/>
          <w:szCs w:val="24"/>
        </w:rPr>
        <w:t>Реализация мероприятий подпрограммы «Оздоровление и отдых детей» 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8C5847" w:rsidRPr="003E0382" w:rsidRDefault="008C5847" w:rsidP="009359B4">
      <w:pPr>
        <w:widowControl w:val="0"/>
        <w:spacing w:after="0" w:line="240" w:lineRule="auto"/>
        <w:ind w:firstLine="426"/>
        <w:jc w:val="both"/>
        <w:rPr>
          <w:rFonts w:ascii="Times New Roman" w:hAnsi="Times New Roman" w:cs="Times New Roman"/>
          <w:sz w:val="24"/>
          <w:szCs w:val="24"/>
        </w:rPr>
      </w:pPr>
    </w:p>
    <w:p w:rsidR="009359B4" w:rsidRPr="003E0382" w:rsidRDefault="009359B4" w:rsidP="00C65711">
      <w:pPr>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 xml:space="preserve">3. </w:t>
      </w:r>
      <w:r w:rsidR="00C65711" w:rsidRPr="003E0382">
        <w:rPr>
          <w:rFonts w:ascii="Times New Roman" w:hAnsi="Times New Roman" w:cs="Times New Roman"/>
          <w:b/>
          <w:sz w:val="24"/>
          <w:szCs w:val="24"/>
        </w:rPr>
        <w:t>Характеристика структурных элементов подпрограммы</w:t>
      </w:r>
    </w:p>
    <w:p w:rsidR="009359B4" w:rsidRPr="003E0382" w:rsidRDefault="009359B4" w:rsidP="008C5847">
      <w:pPr>
        <w:shd w:val="clear" w:color="auto" w:fill="FFFFFF"/>
        <w:spacing w:before="240" w:after="0" w:line="240" w:lineRule="auto"/>
        <w:ind w:firstLine="714"/>
        <w:jc w:val="both"/>
        <w:rPr>
          <w:rFonts w:ascii="Times New Roman" w:hAnsi="Times New Roman" w:cs="Times New Roman"/>
          <w:sz w:val="24"/>
          <w:szCs w:val="24"/>
        </w:rPr>
      </w:pPr>
      <w:r w:rsidRPr="003E0382">
        <w:rPr>
          <w:rFonts w:ascii="Times New Roman" w:hAnsi="Times New Roman" w:cs="Times New Roman"/>
          <w:bCs/>
          <w:sz w:val="24"/>
          <w:szCs w:val="24"/>
        </w:rPr>
        <w:t>Для решения вышеперечисленных задач в рамках подпрограммы  муниципальной программы будут реализовано следующие основное мероприятие:</w:t>
      </w:r>
    </w:p>
    <w:p w:rsidR="009359B4" w:rsidRDefault="009359B4" w:rsidP="009359B4">
      <w:pPr>
        <w:pStyle w:val="ConsPlusNormal"/>
        <w:snapToGrid w:val="0"/>
        <w:ind w:firstLine="567"/>
        <w:jc w:val="both"/>
        <w:rPr>
          <w:rFonts w:ascii="Times New Roman" w:hAnsi="Times New Roman" w:cs="Times New Roman"/>
          <w:sz w:val="24"/>
          <w:szCs w:val="24"/>
        </w:rPr>
      </w:pPr>
      <w:r w:rsidRPr="003E0382">
        <w:rPr>
          <w:rFonts w:ascii="Times New Roman" w:hAnsi="Times New Roman" w:cs="Times New Roman"/>
          <w:sz w:val="24"/>
          <w:szCs w:val="24"/>
        </w:rPr>
        <w:t>мероприятие 2.1. «Организация отдыха детей в каникулярное время»</w:t>
      </w:r>
      <w:r w:rsidR="008B34A2" w:rsidRPr="003E0382">
        <w:rPr>
          <w:rFonts w:ascii="Times New Roman" w:hAnsi="Times New Roman" w:cs="Times New Roman"/>
          <w:sz w:val="24"/>
          <w:szCs w:val="24"/>
        </w:rPr>
        <w:t>.</w:t>
      </w:r>
    </w:p>
    <w:p w:rsidR="008C5847" w:rsidRDefault="008C5847" w:rsidP="009359B4">
      <w:pPr>
        <w:pStyle w:val="ConsPlusNormal"/>
        <w:snapToGrid w:val="0"/>
        <w:ind w:firstLine="567"/>
        <w:jc w:val="both"/>
        <w:rPr>
          <w:rFonts w:ascii="Times New Roman" w:hAnsi="Times New Roman" w:cs="Times New Roman"/>
          <w:sz w:val="24"/>
          <w:szCs w:val="24"/>
        </w:rPr>
      </w:pPr>
    </w:p>
    <w:p w:rsidR="008C5847" w:rsidRDefault="008C5847" w:rsidP="009359B4">
      <w:pPr>
        <w:pStyle w:val="ConsPlusNormal"/>
        <w:snapToGrid w:val="0"/>
        <w:ind w:firstLine="567"/>
        <w:jc w:val="both"/>
        <w:rPr>
          <w:rFonts w:ascii="Times New Roman" w:hAnsi="Times New Roman" w:cs="Times New Roman"/>
          <w:sz w:val="24"/>
          <w:szCs w:val="24"/>
        </w:rPr>
      </w:pPr>
    </w:p>
    <w:p w:rsidR="008C5847" w:rsidRPr="003E0382" w:rsidRDefault="008C5847" w:rsidP="009359B4">
      <w:pPr>
        <w:pStyle w:val="ConsPlusNormal"/>
        <w:snapToGrid w:val="0"/>
        <w:ind w:firstLine="567"/>
        <w:jc w:val="both"/>
        <w:rPr>
          <w:rFonts w:ascii="Times New Roman" w:eastAsia="Arial" w:hAnsi="Times New Roman" w:cs="Times New Roman"/>
          <w:color w:val="FF0000"/>
          <w:sz w:val="24"/>
          <w:szCs w:val="24"/>
        </w:rPr>
      </w:pPr>
    </w:p>
    <w:p w:rsidR="009359B4" w:rsidRPr="003E0382" w:rsidRDefault="009359B4" w:rsidP="009359B4">
      <w:pPr>
        <w:pStyle w:val="ConsPlusNormal"/>
        <w:ind w:firstLine="0"/>
        <w:jc w:val="center"/>
        <w:rPr>
          <w:rFonts w:ascii="Times New Roman" w:hAnsi="Times New Roman" w:cs="Times New Roman"/>
          <w:b/>
          <w:sz w:val="24"/>
          <w:szCs w:val="24"/>
        </w:rPr>
      </w:pPr>
      <w:r w:rsidRPr="003E0382">
        <w:rPr>
          <w:rFonts w:ascii="Times New Roman" w:hAnsi="Times New Roman" w:cs="Times New Roman"/>
          <w:b/>
          <w:sz w:val="24"/>
          <w:szCs w:val="24"/>
        </w:rPr>
        <w:t>4.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9359B4" w:rsidRDefault="009359B4" w:rsidP="009359B4">
      <w:pPr>
        <w:autoSpaceDE w:val="0"/>
        <w:spacing w:after="0" w:line="240" w:lineRule="auto"/>
        <w:jc w:val="both"/>
        <w:rPr>
          <w:rFonts w:ascii="Times New Roman" w:hAnsi="Times New Roman" w:cs="Times New Roman"/>
          <w:sz w:val="24"/>
          <w:szCs w:val="24"/>
        </w:rPr>
      </w:pPr>
      <w:r w:rsidRPr="003E0382">
        <w:rPr>
          <w:rFonts w:ascii="Times New Roman" w:eastAsia="Arial" w:hAnsi="Times New Roman" w:cs="Times New Roman"/>
          <w:b/>
          <w:sz w:val="24"/>
          <w:szCs w:val="24"/>
        </w:rPr>
        <w:t xml:space="preserve">        </w:t>
      </w:r>
      <w:r w:rsidRPr="003E0382">
        <w:rPr>
          <w:rFonts w:ascii="Times New Roman" w:hAnsi="Times New Roman" w:cs="Times New Roman"/>
          <w:sz w:val="24"/>
          <w:szCs w:val="24"/>
        </w:rPr>
        <w:t>В рамках реализации подпрограммы муниципальные услуги (работы) не оказываются.</w:t>
      </w:r>
    </w:p>
    <w:p w:rsidR="008C5847" w:rsidRPr="003E0382" w:rsidRDefault="008C5847" w:rsidP="009359B4">
      <w:pPr>
        <w:autoSpaceDE w:val="0"/>
        <w:spacing w:after="0" w:line="240" w:lineRule="auto"/>
        <w:jc w:val="both"/>
        <w:rPr>
          <w:rFonts w:ascii="Times New Roman" w:hAnsi="Times New Roman" w:cs="Times New Roman"/>
          <w:sz w:val="24"/>
          <w:szCs w:val="24"/>
        </w:rPr>
      </w:pPr>
    </w:p>
    <w:p w:rsidR="009359B4" w:rsidRPr="003E0382" w:rsidRDefault="009359B4" w:rsidP="009359B4">
      <w:pPr>
        <w:widowControl w:val="0"/>
        <w:spacing w:after="0" w:line="240" w:lineRule="auto"/>
        <w:jc w:val="center"/>
        <w:rPr>
          <w:rFonts w:ascii="Times New Roman" w:hAnsi="Times New Roman" w:cs="Times New Roman"/>
          <w:sz w:val="24"/>
          <w:szCs w:val="24"/>
        </w:rPr>
      </w:pPr>
      <w:r w:rsidRPr="003E0382">
        <w:rPr>
          <w:rFonts w:ascii="Times New Roman" w:hAnsi="Times New Roman" w:cs="Times New Roman"/>
          <w:b/>
          <w:sz w:val="24"/>
          <w:szCs w:val="24"/>
        </w:rPr>
        <w:t>5. Информация об участии предприятий и организаций, а также внебюджетных фондов в реализации подпрограммы</w:t>
      </w:r>
    </w:p>
    <w:p w:rsidR="008C5847" w:rsidRDefault="009359B4" w:rsidP="008C5847">
      <w:pPr>
        <w:autoSpaceDE w:val="0"/>
        <w:spacing w:before="240" w:after="0" w:line="240" w:lineRule="auto"/>
        <w:ind w:firstLine="540"/>
        <w:jc w:val="both"/>
        <w:rPr>
          <w:rFonts w:ascii="Times New Roman" w:hAnsi="Times New Roman" w:cs="Times New Roman"/>
          <w:sz w:val="24"/>
          <w:szCs w:val="24"/>
        </w:rPr>
      </w:pPr>
      <w:r w:rsidRPr="003E0382">
        <w:rPr>
          <w:rFonts w:ascii="Times New Roman" w:hAnsi="Times New Roman" w:cs="Times New Roman"/>
          <w:sz w:val="24"/>
          <w:szCs w:val="24"/>
        </w:rPr>
        <w:t>В рамках реализации подпрограммы предполагается участие Комитета образования города Курчатова Курской области, предприятий и организаций, независимо от их организационно-правовой формы собственности, а также внебюджетных фондов.</w:t>
      </w:r>
    </w:p>
    <w:p w:rsidR="008C5847" w:rsidRPr="003E0382" w:rsidRDefault="008C5847" w:rsidP="008C5847">
      <w:pPr>
        <w:autoSpaceDE w:val="0"/>
        <w:spacing w:after="0" w:line="240" w:lineRule="auto"/>
        <w:ind w:firstLine="540"/>
        <w:jc w:val="both"/>
        <w:rPr>
          <w:rFonts w:ascii="Times New Roman" w:hAnsi="Times New Roman" w:cs="Times New Roman"/>
          <w:sz w:val="24"/>
          <w:szCs w:val="24"/>
        </w:rPr>
      </w:pPr>
    </w:p>
    <w:p w:rsidR="009359B4" w:rsidRPr="003E0382" w:rsidRDefault="009359B4" w:rsidP="009359B4">
      <w:pPr>
        <w:autoSpaceDE w:val="0"/>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 xml:space="preserve">6. Объем финансовых ресурсов, необходимых для реализации подпрограммы </w:t>
      </w:r>
    </w:p>
    <w:p w:rsidR="00A24E1D" w:rsidRPr="00A24E1D" w:rsidRDefault="009359B4" w:rsidP="00A24E1D">
      <w:pPr>
        <w:pStyle w:val="a3"/>
        <w:jc w:val="both"/>
        <w:rPr>
          <w:rFonts w:ascii="Times New Roman" w:hAnsi="Times New Roman" w:cs="Times New Roman"/>
          <w:color w:val="000000" w:themeColor="text1"/>
          <w:sz w:val="24"/>
          <w:szCs w:val="24"/>
        </w:rPr>
      </w:pPr>
      <w:r w:rsidRPr="003E0382">
        <w:rPr>
          <w:rFonts w:ascii="Times New Roman" w:hAnsi="Times New Roman"/>
          <w:sz w:val="24"/>
          <w:szCs w:val="24"/>
        </w:rPr>
        <w:tab/>
      </w:r>
      <w:r w:rsidRPr="00A24E1D">
        <w:rPr>
          <w:rFonts w:ascii="Times New Roman" w:hAnsi="Times New Roman"/>
          <w:color w:val="000000" w:themeColor="text1"/>
          <w:sz w:val="24"/>
          <w:szCs w:val="24"/>
        </w:rPr>
        <w:t>Объем финансовых ресурсов, необходимых для реализации подпрограммы «Оздоровление и отдых детей» муниципальной программы составляет</w:t>
      </w:r>
      <w:r w:rsidRPr="008C5847">
        <w:rPr>
          <w:rFonts w:ascii="Times New Roman" w:hAnsi="Times New Roman"/>
          <w:color w:val="FF0000"/>
          <w:sz w:val="24"/>
          <w:szCs w:val="24"/>
        </w:rPr>
        <w:t xml:space="preserve"> </w:t>
      </w:r>
      <w:r w:rsidR="00A24E1D" w:rsidRPr="00A24E1D">
        <w:rPr>
          <w:rFonts w:ascii="Times New Roman" w:hAnsi="Times New Roman" w:cs="Times New Roman"/>
          <w:bCs/>
          <w:color w:val="000000" w:themeColor="text1"/>
          <w:sz w:val="24"/>
          <w:szCs w:val="24"/>
        </w:rPr>
        <w:t xml:space="preserve">53131,310 </w:t>
      </w:r>
      <w:r w:rsidR="00A24E1D"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A24E1D" w:rsidRPr="00A24E1D">
        <w:rPr>
          <w:rFonts w:ascii="Times New Roman" w:hAnsi="Times New Roman" w:cs="Times New Roman"/>
          <w:bCs/>
          <w:color w:val="000000" w:themeColor="text1"/>
          <w:sz w:val="24"/>
          <w:szCs w:val="24"/>
        </w:rPr>
        <w:t xml:space="preserve">42027,293 </w:t>
      </w:r>
      <w:r w:rsidR="00A24E1D" w:rsidRPr="00A24E1D">
        <w:rPr>
          <w:rFonts w:ascii="Times New Roman" w:hAnsi="Times New Roman" w:cs="Times New Roman"/>
          <w:color w:val="000000" w:themeColor="text1"/>
          <w:sz w:val="24"/>
          <w:szCs w:val="24"/>
        </w:rPr>
        <w:t xml:space="preserve">тыс. рублей, за счет средств областного бюджета  </w:t>
      </w:r>
      <w:r w:rsidR="00A24E1D" w:rsidRPr="00A24E1D">
        <w:rPr>
          <w:rFonts w:ascii="Times New Roman" w:hAnsi="Times New Roman" w:cs="Times New Roman"/>
          <w:bCs/>
          <w:color w:val="000000" w:themeColor="text1"/>
          <w:sz w:val="24"/>
          <w:szCs w:val="24"/>
        </w:rPr>
        <w:t xml:space="preserve">11104,017 </w:t>
      </w:r>
      <w:r w:rsidR="00A24E1D" w:rsidRPr="00A24E1D">
        <w:rPr>
          <w:rFonts w:ascii="Times New Roman" w:hAnsi="Times New Roman" w:cs="Times New Roman"/>
          <w:color w:val="000000" w:themeColor="text1"/>
          <w:sz w:val="24"/>
          <w:szCs w:val="24"/>
        </w:rPr>
        <w:t xml:space="preserve">тыс. рублей; </w:t>
      </w:r>
    </w:p>
    <w:p w:rsidR="00A24E1D" w:rsidRPr="00A24E1D" w:rsidRDefault="00A24E1D" w:rsidP="00A24E1D">
      <w:pPr>
        <w:pStyle w:val="a3"/>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2016 год- 2022 год – </w:t>
      </w:r>
      <w:r w:rsidRPr="00A24E1D">
        <w:rPr>
          <w:rFonts w:ascii="Times New Roman" w:hAnsi="Times New Roman" w:cs="Times New Roman"/>
          <w:bCs/>
          <w:color w:val="000000" w:themeColor="text1"/>
          <w:sz w:val="24"/>
          <w:szCs w:val="24"/>
        </w:rPr>
        <w:t xml:space="preserve">16919,545 </w:t>
      </w:r>
      <w:r w:rsidRPr="00A24E1D">
        <w:rPr>
          <w:rFonts w:ascii="Times New Roman" w:hAnsi="Times New Roman" w:cs="Times New Roman"/>
          <w:color w:val="000000" w:themeColor="text1"/>
          <w:sz w:val="24"/>
          <w:szCs w:val="24"/>
        </w:rPr>
        <w:t xml:space="preserve">тыс. рублей, в том числе: за счет средств городского бюджета  12153,998 тыс. рублей и за счет областного бюджета </w:t>
      </w:r>
      <w:r w:rsidRPr="00A24E1D">
        <w:rPr>
          <w:rFonts w:ascii="Times New Roman" w:hAnsi="Times New Roman" w:cs="Times New Roman"/>
          <w:bCs/>
          <w:color w:val="000000" w:themeColor="text1"/>
          <w:sz w:val="24"/>
          <w:szCs w:val="24"/>
        </w:rPr>
        <w:t xml:space="preserve">4765,547 </w:t>
      </w:r>
      <w:r w:rsidRPr="00A24E1D">
        <w:rPr>
          <w:rFonts w:ascii="Times New Roman" w:hAnsi="Times New Roman" w:cs="Times New Roman"/>
          <w:color w:val="000000" w:themeColor="text1"/>
          <w:sz w:val="24"/>
          <w:szCs w:val="24"/>
        </w:rPr>
        <w:t>тыс. рублей;</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2021 год – 4859,903 тыс. рублей, в том числе: за счет средств городского бюджета  3234,679 тыс. рублей и за счет областного бюджета </w:t>
      </w:r>
      <w:r w:rsidRPr="00A24E1D">
        <w:rPr>
          <w:rFonts w:ascii="Times New Roman" w:hAnsi="Times New Roman" w:cs="Times New Roman"/>
          <w:bCs/>
          <w:color w:val="000000" w:themeColor="text1"/>
          <w:sz w:val="24"/>
          <w:szCs w:val="24"/>
        </w:rPr>
        <w:t xml:space="preserve">1625,224 </w:t>
      </w:r>
      <w:r w:rsidRPr="00A24E1D">
        <w:rPr>
          <w:rFonts w:ascii="Times New Roman" w:hAnsi="Times New Roman" w:cs="Times New Roman"/>
          <w:color w:val="000000" w:themeColor="text1"/>
          <w:sz w:val="24"/>
          <w:szCs w:val="24"/>
        </w:rPr>
        <w:t>тыс.;</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2022 год – 6692,368 тыс. рублей, в том числе: за счет средств городского бюджета 4301,707 тыс. рублей и за счет областного бюджета </w:t>
      </w:r>
      <w:r w:rsidRPr="00A24E1D">
        <w:rPr>
          <w:rFonts w:ascii="Times New Roman" w:hAnsi="Times New Roman" w:cs="Times New Roman"/>
          <w:bCs/>
          <w:color w:val="000000" w:themeColor="text1"/>
          <w:sz w:val="24"/>
          <w:szCs w:val="24"/>
        </w:rPr>
        <w:t xml:space="preserve">2390,661 </w:t>
      </w:r>
      <w:r w:rsidRPr="00A24E1D">
        <w:rPr>
          <w:rFonts w:ascii="Times New Roman" w:hAnsi="Times New Roman" w:cs="Times New Roman"/>
          <w:color w:val="000000" w:themeColor="text1"/>
          <w:sz w:val="24"/>
          <w:szCs w:val="24"/>
        </w:rPr>
        <w:t>тыс.;</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 xml:space="preserve">2023 год –7542,527 тыс. рублей, в том числе: за счет средств городского бюджета 5219,942 тыс. рублей и за счет областного бюджета </w:t>
      </w:r>
      <w:r w:rsidRPr="00A24E1D">
        <w:rPr>
          <w:rFonts w:ascii="Times New Roman" w:hAnsi="Times New Roman" w:cs="Times New Roman"/>
          <w:bCs/>
          <w:color w:val="000000" w:themeColor="text1"/>
          <w:sz w:val="24"/>
          <w:szCs w:val="24"/>
        </w:rPr>
        <w:t xml:space="preserve"> 2322,585 </w:t>
      </w:r>
      <w:r w:rsidRPr="00A24E1D">
        <w:rPr>
          <w:rFonts w:ascii="Times New Roman" w:hAnsi="Times New Roman" w:cs="Times New Roman"/>
          <w:color w:val="000000" w:themeColor="text1"/>
          <w:sz w:val="24"/>
          <w:szCs w:val="24"/>
        </w:rPr>
        <w:t>тыс.;</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2024 год –2445,281 тыс. рублей, в том числе: за счет средств городского бюджета 2445,281 тыс. рублей;</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2025 год –2445,281 тыс. рублей, в том числе: за счет средств городского бюджета 2445,281 тыс. рублей;</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2027 год –2445,281 тыс. рублей, в том числе: за счет средств городского бюджета 2445,281 тыс. рубле;</w:t>
      </w:r>
    </w:p>
    <w:p w:rsidR="00A24E1D" w:rsidRPr="00A24E1D" w:rsidRDefault="00A24E1D" w:rsidP="00A24E1D">
      <w:pPr>
        <w:spacing w:after="0" w:line="240" w:lineRule="auto"/>
        <w:jc w:val="both"/>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2028 год –2445,281 тыс. рублей, в том числе: за счет средств городского бюджета 2445,281 тыс. рублей;</w:t>
      </w:r>
    </w:p>
    <w:p w:rsidR="00A24E1D" w:rsidRPr="00A24E1D" w:rsidRDefault="00A24E1D" w:rsidP="00A24E1D">
      <w:pPr>
        <w:widowControl w:val="0"/>
        <w:tabs>
          <w:tab w:val="left" w:pos="567"/>
        </w:tabs>
        <w:spacing w:after="0" w:line="240" w:lineRule="auto"/>
        <w:rPr>
          <w:rFonts w:ascii="Times New Roman" w:hAnsi="Times New Roman" w:cs="Times New Roman"/>
          <w:color w:val="000000" w:themeColor="text1"/>
          <w:sz w:val="24"/>
          <w:szCs w:val="24"/>
        </w:rPr>
      </w:pPr>
      <w:r w:rsidRPr="00A24E1D">
        <w:rPr>
          <w:rFonts w:ascii="Times New Roman" w:hAnsi="Times New Roman" w:cs="Times New Roman"/>
          <w:color w:val="000000" w:themeColor="text1"/>
          <w:sz w:val="24"/>
          <w:szCs w:val="24"/>
        </w:rPr>
        <w:t>2029 год –2445,281  тыс. рублей, в том числе: за счет средств городского бюджета 2445,281 тыс. рублей;</w:t>
      </w:r>
      <w:r>
        <w:rPr>
          <w:rFonts w:ascii="Times New Roman" w:hAnsi="Times New Roman" w:cs="Times New Roman"/>
          <w:color w:val="000000" w:themeColor="text1"/>
          <w:sz w:val="24"/>
          <w:szCs w:val="24"/>
        </w:rPr>
        <w:t xml:space="preserve">                                                                                                                         </w:t>
      </w:r>
      <w:r w:rsidRPr="00A24E1D">
        <w:rPr>
          <w:rFonts w:ascii="Times New Roman" w:hAnsi="Times New Roman" w:cs="Times New Roman"/>
          <w:color w:val="000000" w:themeColor="text1"/>
          <w:sz w:val="24"/>
          <w:szCs w:val="24"/>
        </w:rPr>
        <w:t>2030 год –2445,281 тыс. рублей, в том числе: за счет средств городского бюджета 2445,281тыс. рублей.</w:t>
      </w:r>
      <w:r w:rsidR="009359B4" w:rsidRPr="003E0382">
        <w:rPr>
          <w:rFonts w:ascii="Times New Roman" w:hAnsi="Times New Roman"/>
          <w:sz w:val="24"/>
          <w:szCs w:val="24"/>
        </w:rPr>
        <w:tab/>
      </w:r>
    </w:p>
    <w:p w:rsidR="008C5847" w:rsidRPr="003E0382" w:rsidRDefault="00A24E1D" w:rsidP="00A24E1D">
      <w:pPr>
        <w:pStyle w:val="a3"/>
        <w:spacing w:before="240"/>
        <w:jc w:val="both"/>
        <w:rPr>
          <w:rFonts w:ascii="Times New Roman" w:hAnsi="Times New Roman"/>
          <w:sz w:val="24"/>
          <w:szCs w:val="24"/>
        </w:rPr>
      </w:pPr>
      <w:r>
        <w:rPr>
          <w:rFonts w:ascii="Times New Roman" w:hAnsi="Times New Roman"/>
          <w:sz w:val="24"/>
          <w:szCs w:val="24"/>
        </w:rPr>
        <w:tab/>
      </w:r>
      <w:r w:rsidR="009359B4" w:rsidRPr="003E0382">
        <w:rPr>
          <w:rFonts w:ascii="Times New Roman" w:hAnsi="Times New Roman"/>
          <w:sz w:val="24"/>
          <w:szCs w:val="24"/>
        </w:rPr>
        <w:t xml:space="preserve">Обоснование ресурсного обеспечения подпрограммы «Оздоровление и отдых детей»  муниципальной программы за счет средств городского и областного бюджета по ответственному исполнителю Программы </w:t>
      </w:r>
      <w:r w:rsidR="008C5847">
        <w:rPr>
          <w:rFonts w:ascii="Times New Roman" w:hAnsi="Times New Roman"/>
          <w:sz w:val="24"/>
          <w:szCs w:val="24"/>
        </w:rPr>
        <w:t>представлено в Приложении № 4</w:t>
      </w:r>
      <w:r w:rsidR="009359B4" w:rsidRPr="003E0382">
        <w:rPr>
          <w:rFonts w:ascii="Times New Roman" w:hAnsi="Times New Roman"/>
          <w:sz w:val="24"/>
          <w:szCs w:val="24"/>
        </w:rPr>
        <w:t>.</w:t>
      </w:r>
    </w:p>
    <w:p w:rsidR="009359B4" w:rsidRPr="003E0382" w:rsidRDefault="009359B4" w:rsidP="009359B4">
      <w:pPr>
        <w:widowControl w:val="0"/>
        <w:spacing w:after="0" w:line="240" w:lineRule="auto"/>
        <w:jc w:val="center"/>
        <w:rPr>
          <w:rFonts w:ascii="Times New Roman" w:hAnsi="Times New Roman" w:cs="Times New Roman"/>
          <w:sz w:val="24"/>
          <w:szCs w:val="24"/>
        </w:rPr>
      </w:pPr>
      <w:r w:rsidRPr="003E0382">
        <w:rPr>
          <w:rFonts w:ascii="Times New Roman" w:hAnsi="Times New Roman" w:cs="Times New Roman"/>
          <w:b/>
          <w:sz w:val="24"/>
          <w:szCs w:val="24"/>
        </w:rPr>
        <w:t>7. Анализ рисков реализации подпрограммы, описание мер управления рисками реализации подпрограммы</w:t>
      </w:r>
    </w:p>
    <w:p w:rsidR="009359B4" w:rsidRPr="003E0382" w:rsidRDefault="009359B4" w:rsidP="00D0397F">
      <w:pPr>
        <w:widowControl w:val="0"/>
        <w:spacing w:before="240" w:after="0" w:line="240" w:lineRule="auto"/>
        <w:ind w:firstLine="426"/>
        <w:jc w:val="both"/>
        <w:rPr>
          <w:rFonts w:ascii="Times New Roman" w:hAnsi="Times New Roman" w:cs="Times New Roman"/>
          <w:sz w:val="24"/>
          <w:szCs w:val="24"/>
        </w:rPr>
      </w:pPr>
      <w:r w:rsidRPr="003E0382">
        <w:rPr>
          <w:rFonts w:ascii="Times New Roman" w:hAnsi="Times New Roman" w:cs="Times New Roman"/>
          <w:sz w:val="24"/>
          <w:szCs w:val="24"/>
        </w:rPr>
        <w:t>Для оценки достижения цели подпрограммы «Оздоровление и отдых детей»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9359B4" w:rsidRPr="003E0382" w:rsidRDefault="009359B4" w:rsidP="009359B4">
      <w:pPr>
        <w:widowControl w:val="0"/>
        <w:spacing w:after="0" w:line="240" w:lineRule="auto"/>
        <w:ind w:firstLine="426"/>
        <w:jc w:val="both"/>
        <w:rPr>
          <w:rFonts w:ascii="Times New Roman" w:hAnsi="Times New Roman" w:cs="Times New Roman"/>
          <w:sz w:val="24"/>
          <w:szCs w:val="24"/>
        </w:rPr>
      </w:pPr>
      <w:r w:rsidRPr="003E0382">
        <w:rPr>
          <w:rFonts w:ascii="Times New Roman" w:hAnsi="Times New Roman" w:cs="Times New Roman"/>
          <w:sz w:val="24"/>
          <w:szCs w:val="24"/>
        </w:rPr>
        <w:t>Особое внимание при этом в рамках подпрограммы «Оздоровление и отдых детей» будет уделено финансовым рискам, связанным с исполнением обязательств по предоставлению путевок семьям с детьми за счет средств бюджета города Курчатова Курской области.</w:t>
      </w:r>
    </w:p>
    <w:p w:rsidR="009359B4" w:rsidRPr="003E0382" w:rsidRDefault="009359B4" w:rsidP="009359B4">
      <w:pPr>
        <w:widowControl w:val="0"/>
        <w:spacing w:after="0" w:line="240" w:lineRule="auto"/>
        <w:ind w:firstLine="426"/>
        <w:jc w:val="both"/>
        <w:rPr>
          <w:rFonts w:ascii="Times New Roman" w:hAnsi="Times New Roman" w:cs="Times New Roman"/>
          <w:sz w:val="24"/>
          <w:szCs w:val="24"/>
        </w:rPr>
      </w:pPr>
      <w:r w:rsidRPr="003E0382">
        <w:rPr>
          <w:rFonts w:ascii="Times New Roman" w:hAnsi="Times New Roman" w:cs="Times New Roman"/>
          <w:sz w:val="24"/>
          <w:szCs w:val="24"/>
        </w:rPr>
        <w:t>В этой связи для минимизации финансовых рисков в рамках подпрограммы «Оздоровление и отдых детей» муниципальной программы будет осуществляться:</w:t>
      </w:r>
    </w:p>
    <w:p w:rsidR="009359B4" w:rsidRPr="003E0382" w:rsidRDefault="009359B4" w:rsidP="009359B4">
      <w:pPr>
        <w:autoSpaceDE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оценки эффективности мер по организации оздоровления и отдыха детей города Курчатова Курской области, осуществляемых за счет средств городского бюджета  в рамках нормативных правовых актов;</w:t>
      </w:r>
    </w:p>
    <w:p w:rsidR="00D0397F" w:rsidRPr="00687FAA" w:rsidRDefault="009359B4" w:rsidP="00687FAA">
      <w:pPr>
        <w:widowControl w:val="0"/>
        <w:spacing w:after="0" w:line="240" w:lineRule="auto"/>
        <w:ind w:firstLine="426"/>
        <w:jc w:val="both"/>
        <w:rPr>
          <w:rFonts w:ascii="Times New Roman" w:hAnsi="Times New Roman" w:cs="Times New Roman"/>
          <w:sz w:val="24"/>
          <w:szCs w:val="24"/>
        </w:rPr>
      </w:pPr>
      <w:r w:rsidRPr="003E0382">
        <w:rPr>
          <w:rFonts w:ascii="Times New Roman" w:hAnsi="Times New Roman" w:cs="Times New Roman"/>
          <w:sz w:val="24"/>
          <w:szCs w:val="24"/>
        </w:rPr>
        <w:t>Информационные риски в рамках подпрограммы  «Оздоровление и отдых детей»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w:t>
      </w:r>
    </w:p>
    <w:p w:rsidR="00603715" w:rsidRDefault="00603715" w:rsidP="009359B4">
      <w:pPr>
        <w:pStyle w:val="af1"/>
        <w:jc w:val="center"/>
        <w:rPr>
          <w:b/>
          <w:bCs/>
        </w:rPr>
      </w:pPr>
      <w:r>
        <w:rPr>
          <w:b/>
          <w:bCs/>
        </w:rPr>
        <w:t xml:space="preserve">ПАСПОРТ </w:t>
      </w:r>
      <w:r w:rsidRPr="003E0382">
        <w:rPr>
          <w:b/>
          <w:bCs/>
        </w:rPr>
        <w:t xml:space="preserve"> </w:t>
      </w:r>
    </w:p>
    <w:p w:rsidR="009359B4" w:rsidRPr="003E0382" w:rsidRDefault="009359B4" w:rsidP="009359B4">
      <w:pPr>
        <w:pStyle w:val="af1"/>
        <w:jc w:val="center"/>
        <w:rPr>
          <w:b/>
          <w:bCs/>
        </w:rPr>
      </w:pPr>
      <w:r w:rsidRPr="003E0382">
        <w:rPr>
          <w:b/>
          <w:bCs/>
        </w:rPr>
        <w:t xml:space="preserve">Подпрограмма </w:t>
      </w:r>
      <w:r w:rsidR="00E84344">
        <w:rPr>
          <w:b/>
          <w:bCs/>
        </w:rPr>
        <w:t xml:space="preserve">3 </w:t>
      </w:r>
      <w:r w:rsidRPr="003E0382">
        <w:rPr>
          <w:b/>
        </w:rPr>
        <w:t>«Развитие физической культуры и спорта в городе Курчатове Курской области</w:t>
      </w:r>
      <w:r w:rsidRPr="003E0382">
        <w:rPr>
          <w:b/>
          <w:bCs/>
        </w:rPr>
        <w:t>»</w:t>
      </w:r>
    </w:p>
    <w:tbl>
      <w:tblPr>
        <w:tblW w:w="10283" w:type="dxa"/>
        <w:tblCellSpacing w:w="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054"/>
        <w:gridCol w:w="7229"/>
      </w:tblGrid>
      <w:tr w:rsidR="009359B4" w:rsidRPr="003E0382" w:rsidTr="009359B4">
        <w:trPr>
          <w:trHeight w:val="315"/>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 xml:space="preserve">Ответственный исполнитель подпрограммы </w:t>
            </w:r>
          </w:p>
          <w:p w:rsidR="00614D47" w:rsidRPr="003E0382" w:rsidRDefault="00614D47" w:rsidP="009359B4">
            <w:pPr>
              <w:pStyle w:val="af1"/>
              <w:spacing w:before="0" w:beforeAutospacing="0" w:after="0" w:afterAutospacing="0"/>
            </w:pPr>
            <w:r w:rsidRPr="003E0382">
              <w:t>(соисполнитель программы)</w:t>
            </w:r>
          </w:p>
        </w:tc>
        <w:tc>
          <w:tcPr>
            <w:tcW w:w="7229" w:type="dxa"/>
            <w:shd w:val="clear" w:color="auto" w:fill="auto"/>
          </w:tcPr>
          <w:p w:rsidR="009359B4" w:rsidRPr="003E0382" w:rsidRDefault="009359B4" w:rsidP="009359B4">
            <w:pPr>
              <w:pStyle w:val="ConsPlusNonformat"/>
              <w:widowControl/>
              <w:rPr>
                <w:rFonts w:ascii="Times New Roman" w:hAnsi="Times New Roman" w:cs="Times New Roman"/>
                <w:sz w:val="24"/>
                <w:szCs w:val="24"/>
              </w:rPr>
            </w:pPr>
            <w:r w:rsidRPr="003E0382">
              <w:rPr>
                <w:rFonts w:ascii="Times New Roman" w:hAnsi="Times New Roman" w:cs="Times New Roman"/>
                <w:sz w:val="24"/>
                <w:szCs w:val="24"/>
              </w:rPr>
              <w:t xml:space="preserve">МАУ «Спортивная школа»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w:t>
            </w:r>
          </w:p>
          <w:p w:rsidR="009359B4" w:rsidRPr="003E0382" w:rsidRDefault="009359B4" w:rsidP="009359B4">
            <w:pPr>
              <w:pStyle w:val="af1"/>
              <w:spacing w:before="0" w:beforeAutospacing="0" w:after="0" w:afterAutospacing="0"/>
            </w:pPr>
          </w:p>
        </w:tc>
      </w:tr>
      <w:tr w:rsidR="009359B4" w:rsidRPr="003E0382" w:rsidTr="009359B4">
        <w:trPr>
          <w:trHeight w:val="330"/>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 xml:space="preserve">Участники подпрограммы </w:t>
            </w:r>
          </w:p>
        </w:tc>
        <w:tc>
          <w:tcPr>
            <w:tcW w:w="7229" w:type="dxa"/>
            <w:shd w:val="clear" w:color="auto" w:fill="auto"/>
          </w:tcPr>
          <w:p w:rsidR="009359B4" w:rsidRPr="003E0382" w:rsidRDefault="009359B4" w:rsidP="009359B4">
            <w:pPr>
              <w:pStyle w:val="ConsPlusNonformat"/>
              <w:widowControl/>
              <w:rPr>
                <w:rFonts w:ascii="Times New Roman" w:hAnsi="Times New Roman" w:cs="Times New Roman"/>
                <w:sz w:val="24"/>
                <w:szCs w:val="24"/>
              </w:rPr>
            </w:pPr>
          </w:p>
        </w:tc>
      </w:tr>
      <w:tr w:rsidR="00C65711" w:rsidRPr="003E0382" w:rsidTr="009359B4">
        <w:trPr>
          <w:trHeight w:val="330"/>
          <w:tblCellSpacing w:w="0" w:type="dxa"/>
        </w:trPr>
        <w:tc>
          <w:tcPr>
            <w:tcW w:w="3054" w:type="dxa"/>
            <w:shd w:val="clear" w:color="auto" w:fill="auto"/>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Программно-целевые инструменты муниципальной программы</w:t>
            </w:r>
          </w:p>
        </w:tc>
        <w:tc>
          <w:tcPr>
            <w:tcW w:w="7229" w:type="dxa"/>
            <w:shd w:val="clear" w:color="auto" w:fill="auto"/>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C65711" w:rsidRPr="003E0382" w:rsidTr="009359B4">
        <w:trPr>
          <w:trHeight w:val="330"/>
          <w:tblCellSpacing w:w="0" w:type="dxa"/>
        </w:trPr>
        <w:tc>
          <w:tcPr>
            <w:tcW w:w="3054" w:type="dxa"/>
            <w:shd w:val="clear" w:color="auto" w:fill="auto"/>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 xml:space="preserve">Региональные проекты </w:t>
            </w:r>
            <w:r w:rsidR="0056021F" w:rsidRPr="003E0382">
              <w:rPr>
                <w:rFonts w:ascii="Times New Roman" w:hAnsi="Times New Roman"/>
                <w:sz w:val="24"/>
                <w:szCs w:val="24"/>
              </w:rPr>
              <w:t>под</w:t>
            </w:r>
            <w:r w:rsidRPr="003E0382">
              <w:rPr>
                <w:rFonts w:ascii="Times New Roman" w:hAnsi="Times New Roman"/>
                <w:sz w:val="24"/>
                <w:szCs w:val="24"/>
              </w:rPr>
              <w:t>программы</w:t>
            </w:r>
          </w:p>
        </w:tc>
        <w:tc>
          <w:tcPr>
            <w:tcW w:w="7229" w:type="dxa"/>
            <w:shd w:val="clear" w:color="auto" w:fill="auto"/>
          </w:tcPr>
          <w:p w:rsidR="00C65711" w:rsidRPr="003E0382" w:rsidRDefault="00C65711" w:rsidP="008B34A2">
            <w:pPr>
              <w:spacing w:after="0" w:line="240" w:lineRule="auto"/>
              <w:jc w:val="both"/>
              <w:rPr>
                <w:rFonts w:ascii="Times New Roman" w:hAnsi="Times New Roman"/>
                <w:sz w:val="24"/>
                <w:szCs w:val="24"/>
              </w:rPr>
            </w:pPr>
            <w:r w:rsidRPr="003E0382">
              <w:rPr>
                <w:rFonts w:ascii="Times New Roman" w:hAnsi="Times New Roman"/>
                <w:sz w:val="24"/>
                <w:szCs w:val="24"/>
              </w:rPr>
              <w:t>отсутствуют</w:t>
            </w:r>
          </w:p>
        </w:tc>
      </w:tr>
      <w:tr w:rsidR="009359B4" w:rsidRPr="003E0382" w:rsidTr="009359B4">
        <w:trPr>
          <w:trHeight w:val="856"/>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Цели подпрограммы</w:t>
            </w:r>
          </w:p>
        </w:tc>
        <w:tc>
          <w:tcPr>
            <w:tcW w:w="7229" w:type="dxa"/>
            <w:shd w:val="clear" w:color="auto" w:fill="auto"/>
          </w:tcPr>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xml:space="preserve"> -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xml:space="preserve"> - повышение уровня физической подготовленности.</w:t>
            </w:r>
          </w:p>
        </w:tc>
      </w:tr>
      <w:tr w:rsidR="009359B4" w:rsidRPr="003E0382" w:rsidTr="009359B4">
        <w:trPr>
          <w:trHeight w:val="1186"/>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Задачи подпрограммы</w:t>
            </w:r>
          </w:p>
        </w:tc>
        <w:tc>
          <w:tcPr>
            <w:tcW w:w="7229" w:type="dxa"/>
            <w:shd w:val="clear" w:color="auto" w:fill="auto"/>
          </w:tcPr>
          <w:p w:rsidR="009359B4" w:rsidRPr="003E0382" w:rsidRDefault="009359B4" w:rsidP="009359B4">
            <w:pPr>
              <w:spacing w:after="0"/>
              <w:rPr>
                <w:rFonts w:ascii="Times New Roman" w:hAnsi="Times New Roman" w:cs="Times New Roman"/>
                <w:sz w:val="24"/>
                <w:szCs w:val="24"/>
              </w:rPr>
            </w:pPr>
            <w:r w:rsidRPr="003E0382">
              <w:rPr>
                <w:rFonts w:ascii="Times New Roman" w:hAnsi="Times New Roman" w:cs="Times New Roman"/>
                <w:sz w:val="24"/>
                <w:szCs w:val="24"/>
              </w:rPr>
              <w:t xml:space="preserve">- обеспечение организации и проведения физкультурных мероприятий и спортивных мероприятий;  </w:t>
            </w:r>
          </w:p>
          <w:p w:rsidR="009359B4" w:rsidRPr="003E0382" w:rsidRDefault="009359B4" w:rsidP="009359B4">
            <w:pPr>
              <w:spacing w:after="0"/>
              <w:rPr>
                <w:rFonts w:ascii="Times New Roman" w:hAnsi="Times New Roman" w:cs="Times New Roman"/>
                <w:sz w:val="24"/>
                <w:szCs w:val="24"/>
              </w:rPr>
            </w:pPr>
            <w:r w:rsidRPr="003E0382">
              <w:rPr>
                <w:rFonts w:ascii="Times New Roman" w:hAnsi="Times New Roman" w:cs="Times New Roman"/>
                <w:sz w:val="24"/>
                <w:szCs w:val="24"/>
              </w:rPr>
              <w:t>-совершенствование системы физического воспитания различных категорий и групп населения;</w:t>
            </w:r>
          </w:p>
          <w:p w:rsidR="009359B4" w:rsidRPr="003E0382" w:rsidRDefault="009359B4" w:rsidP="009359B4">
            <w:pPr>
              <w:spacing w:after="0"/>
              <w:rPr>
                <w:rFonts w:ascii="Times New Roman" w:hAnsi="Times New Roman" w:cs="Times New Roman"/>
                <w:sz w:val="24"/>
                <w:szCs w:val="24"/>
              </w:rPr>
            </w:pPr>
            <w:r w:rsidRPr="003E0382">
              <w:rPr>
                <w:rFonts w:ascii="Times New Roman" w:hAnsi="Times New Roman" w:cs="Times New Roman"/>
                <w:sz w:val="24"/>
                <w:szCs w:val="24"/>
              </w:rPr>
              <w:t xml:space="preserve">- поэтапное внедрение Всероссийского </w:t>
            </w:r>
            <w:proofErr w:type="spellStart"/>
            <w:r w:rsidRPr="003E0382">
              <w:rPr>
                <w:rFonts w:ascii="Times New Roman" w:hAnsi="Times New Roman" w:cs="Times New Roman"/>
                <w:sz w:val="24"/>
                <w:szCs w:val="24"/>
              </w:rPr>
              <w:t>физкультурн</w:t>
            </w:r>
            <w:proofErr w:type="gramStart"/>
            <w:r w:rsidRPr="003E0382">
              <w:rPr>
                <w:rFonts w:ascii="Times New Roman" w:hAnsi="Times New Roman" w:cs="Times New Roman"/>
                <w:sz w:val="24"/>
                <w:szCs w:val="24"/>
              </w:rPr>
              <w:t>о</w:t>
            </w:r>
            <w:proofErr w:type="spellEnd"/>
            <w:r w:rsidRPr="003E0382">
              <w:rPr>
                <w:rFonts w:ascii="Times New Roman" w:hAnsi="Times New Roman" w:cs="Times New Roman"/>
                <w:sz w:val="24"/>
                <w:szCs w:val="24"/>
              </w:rPr>
              <w:t>-</w:t>
            </w:r>
            <w:proofErr w:type="gramEnd"/>
            <w:r w:rsidRPr="003E0382">
              <w:rPr>
                <w:rFonts w:ascii="Times New Roman" w:hAnsi="Times New Roman" w:cs="Times New Roman"/>
                <w:sz w:val="24"/>
                <w:szCs w:val="24"/>
              </w:rPr>
              <w:t xml:space="preserve"> спортивного комплекса "Готов к труду и обороне» (ГТО).</w:t>
            </w:r>
          </w:p>
        </w:tc>
      </w:tr>
      <w:tr w:rsidR="009359B4" w:rsidRPr="003E0382" w:rsidTr="009359B4">
        <w:trPr>
          <w:trHeight w:val="303"/>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Целевые индикаторы и показатели подпрограммы</w:t>
            </w:r>
          </w:p>
        </w:tc>
        <w:tc>
          <w:tcPr>
            <w:tcW w:w="7229" w:type="dxa"/>
            <w:shd w:val="clear" w:color="auto" w:fill="auto"/>
          </w:tcPr>
          <w:p w:rsidR="009359B4" w:rsidRPr="003E0382" w:rsidRDefault="009359B4" w:rsidP="009359B4">
            <w:pPr>
              <w:autoSpaceDE w:val="0"/>
              <w:autoSpaceDN w:val="0"/>
              <w:adjustRightInd w:val="0"/>
              <w:spacing w:after="0"/>
              <w:jc w:val="both"/>
              <w:rPr>
                <w:rFonts w:ascii="Times New Roman" w:hAnsi="Times New Roman" w:cs="Times New Roman"/>
                <w:sz w:val="24"/>
                <w:szCs w:val="24"/>
              </w:rPr>
            </w:pPr>
            <w:r w:rsidRPr="003E0382">
              <w:rPr>
                <w:rFonts w:ascii="Times New Roman" w:hAnsi="Times New Roman" w:cs="Times New Roman"/>
                <w:sz w:val="24"/>
                <w:szCs w:val="24"/>
              </w:rPr>
              <w:t>- д</w:t>
            </w:r>
            <w:bookmarkStart w:id="11" w:name="_GoBack"/>
            <w:bookmarkEnd w:id="11"/>
            <w:r w:rsidRPr="003E0382">
              <w:rPr>
                <w:rFonts w:ascii="Times New Roman" w:hAnsi="Times New Roman" w:cs="Times New Roman"/>
                <w:sz w:val="24"/>
                <w:szCs w:val="24"/>
              </w:rPr>
              <w:t>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p w:rsidR="009359B4" w:rsidRPr="003E0382" w:rsidRDefault="009359B4" w:rsidP="009359B4">
            <w:pPr>
              <w:autoSpaceDE w:val="0"/>
              <w:autoSpaceDN w:val="0"/>
              <w:adjustRightInd w:val="0"/>
              <w:spacing w:after="0"/>
              <w:jc w:val="both"/>
              <w:rPr>
                <w:rFonts w:ascii="Times New Roman" w:hAnsi="Times New Roman" w:cs="Times New Roman"/>
                <w:sz w:val="24"/>
                <w:szCs w:val="24"/>
              </w:rPr>
            </w:pPr>
            <w:r w:rsidRPr="003E0382">
              <w:rPr>
                <w:rFonts w:ascii="Times New Roman" w:hAnsi="Times New Roman" w:cs="Times New Roman"/>
                <w:sz w:val="24"/>
                <w:szCs w:val="24"/>
              </w:rPr>
              <w:t xml:space="preserve">- доля </w:t>
            </w:r>
            <w:proofErr w:type="gramStart"/>
            <w:r w:rsidRPr="003E0382">
              <w:rPr>
                <w:rFonts w:ascii="Times New Roman" w:hAnsi="Times New Roman" w:cs="Times New Roman"/>
                <w:sz w:val="24"/>
                <w:szCs w:val="24"/>
              </w:rPr>
              <w:t>обучающихся</w:t>
            </w:r>
            <w:proofErr w:type="gramEnd"/>
            <w:r w:rsidRPr="003E0382">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w:t>
            </w:r>
          </w:p>
          <w:p w:rsidR="009359B4" w:rsidRPr="003E0382" w:rsidRDefault="009359B4" w:rsidP="009359B4">
            <w:pPr>
              <w:autoSpaceDE w:val="0"/>
              <w:autoSpaceDN w:val="0"/>
              <w:adjustRightInd w:val="0"/>
              <w:spacing w:after="0"/>
              <w:jc w:val="both"/>
              <w:rPr>
                <w:rFonts w:ascii="Times New Roman" w:hAnsi="Times New Roman" w:cs="Times New Roman"/>
                <w:sz w:val="24"/>
                <w:szCs w:val="24"/>
              </w:rPr>
            </w:pPr>
            <w:r w:rsidRPr="003E0382">
              <w:rPr>
                <w:rFonts w:ascii="Times New Roman" w:hAnsi="Times New Roman" w:cs="Times New Roman"/>
                <w:sz w:val="24"/>
                <w:szCs w:val="24"/>
              </w:rPr>
              <w:t>-</w:t>
            </w:r>
            <w:r w:rsidRPr="003E0382">
              <w:rPr>
                <w:rFonts w:ascii="Times New Roman" w:hAnsi="Times New Roman"/>
                <w:sz w:val="24"/>
                <w:szCs w:val="24"/>
              </w:rPr>
              <w:t xml:space="preserve"> доля жителей города Курчатова Курской области, систематически занимающихся физической культурой и спортом, в общей численности населения в возрасте от 3-х до 79-ти лет</w:t>
            </w:r>
          </w:p>
        </w:tc>
      </w:tr>
      <w:tr w:rsidR="009359B4" w:rsidRPr="003E0382" w:rsidTr="009359B4">
        <w:trPr>
          <w:trHeight w:val="637"/>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Этапы и сроки</w:t>
            </w:r>
            <w:r w:rsidRPr="003E0382">
              <w:br/>
              <w:t xml:space="preserve">реализации подпрограммы </w:t>
            </w:r>
          </w:p>
        </w:tc>
        <w:tc>
          <w:tcPr>
            <w:tcW w:w="7229" w:type="dxa"/>
            <w:shd w:val="clear" w:color="auto" w:fill="auto"/>
          </w:tcPr>
          <w:p w:rsidR="009359B4" w:rsidRPr="003E0382" w:rsidRDefault="009359B4" w:rsidP="009359B4">
            <w:pPr>
              <w:pStyle w:val="af1"/>
              <w:spacing w:before="0" w:beforeAutospacing="0" w:after="0" w:afterAutospacing="0"/>
            </w:pPr>
            <w:r w:rsidRPr="003E0382">
              <w:t xml:space="preserve">Срок реализации подпрограммы: </w:t>
            </w:r>
          </w:p>
          <w:p w:rsidR="009359B4" w:rsidRPr="003E0382" w:rsidRDefault="009359B4" w:rsidP="009359B4">
            <w:pPr>
              <w:pStyle w:val="af1"/>
              <w:spacing w:before="0" w:beforeAutospacing="0" w:after="0" w:afterAutospacing="0"/>
            </w:pPr>
            <w:r w:rsidRPr="003E0382">
              <w:t>подпрограмма реализуется в 1 этап</w:t>
            </w:r>
            <w:r w:rsidR="00D91300" w:rsidRPr="003E0382">
              <w:t xml:space="preserve"> с 2018 по 2030</w:t>
            </w:r>
            <w:r w:rsidRPr="003E0382">
              <w:t xml:space="preserve"> годы</w:t>
            </w:r>
          </w:p>
        </w:tc>
      </w:tr>
      <w:tr w:rsidR="009359B4" w:rsidRPr="003E0382" w:rsidTr="009359B4">
        <w:trPr>
          <w:trHeight w:val="676"/>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 xml:space="preserve">Объемы бюджетных ассигнований подпрограммы </w:t>
            </w:r>
          </w:p>
        </w:tc>
        <w:tc>
          <w:tcPr>
            <w:tcW w:w="7229" w:type="dxa"/>
            <w:shd w:val="clear" w:color="auto" w:fill="auto"/>
          </w:tcPr>
          <w:p w:rsidR="00962504" w:rsidRPr="00E51902" w:rsidRDefault="009359B4" w:rsidP="009E6850">
            <w:pPr>
              <w:pStyle w:val="a3"/>
              <w:jc w:val="both"/>
              <w:rPr>
                <w:rFonts w:ascii="Times New Roman" w:hAnsi="Times New Roman" w:cs="Times New Roman"/>
                <w:color w:val="000000" w:themeColor="text1"/>
                <w:sz w:val="24"/>
                <w:szCs w:val="24"/>
              </w:rPr>
            </w:pPr>
            <w:r w:rsidRPr="00E51902">
              <w:rPr>
                <w:rFonts w:ascii="Times New Roman" w:hAnsi="Times New Roman" w:cs="Times New Roman"/>
                <w:color w:val="000000" w:themeColor="text1"/>
                <w:sz w:val="24"/>
                <w:szCs w:val="24"/>
              </w:rPr>
              <w:t xml:space="preserve">Общий объем финансовых потребностей для реализации подпрограммы составляет </w:t>
            </w:r>
            <w:r w:rsidR="00E51902" w:rsidRPr="00E51902">
              <w:rPr>
                <w:rFonts w:ascii="Times New Roman" w:hAnsi="Times New Roman" w:cs="Times New Roman"/>
                <w:bCs/>
                <w:color w:val="000000" w:themeColor="text1"/>
                <w:sz w:val="24"/>
                <w:szCs w:val="24"/>
              </w:rPr>
              <w:t>293462,123</w:t>
            </w:r>
            <w:r w:rsidR="00962504" w:rsidRPr="00E51902">
              <w:rPr>
                <w:rFonts w:ascii="Times New Roman" w:hAnsi="Times New Roman" w:cs="Times New Roman"/>
                <w:color w:val="000000" w:themeColor="text1"/>
                <w:sz w:val="24"/>
                <w:szCs w:val="24"/>
              </w:rPr>
              <w:t>тыс. рублей:</w:t>
            </w:r>
          </w:p>
          <w:p w:rsidR="00962504" w:rsidRPr="00E51902" w:rsidRDefault="00962504" w:rsidP="009E6850">
            <w:pPr>
              <w:pStyle w:val="a3"/>
              <w:jc w:val="both"/>
              <w:rPr>
                <w:rFonts w:ascii="Times New Roman" w:hAnsi="Times New Roman" w:cs="Times New Roman"/>
                <w:color w:val="000000" w:themeColor="text1"/>
                <w:sz w:val="24"/>
                <w:szCs w:val="24"/>
              </w:rPr>
            </w:pPr>
            <w:r w:rsidRPr="00E51902">
              <w:rPr>
                <w:rFonts w:ascii="Times New Roman" w:hAnsi="Times New Roman" w:cs="Times New Roman"/>
                <w:color w:val="000000" w:themeColor="text1"/>
                <w:sz w:val="24"/>
                <w:szCs w:val="24"/>
              </w:rPr>
              <w:t>2018</w:t>
            </w:r>
            <w:r w:rsidR="00D91300" w:rsidRPr="00E51902">
              <w:rPr>
                <w:rFonts w:ascii="Times New Roman" w:hAnsi="Times New Roman" w:cs="Times New Roman"/>
                <w:color w:val="000000" w:themeColor="text1"/>
                <w:sz w:val="24"/>
                <w:szCs w:val="24"/>
              </w:rPr>
              <w:t>-2020</w:t>
            </w:r>
            <w:r w:rsidR="009E6850" w:rsidRPr="00E51902">
              <w:rPr>
                <w:rFonts w:ascii="Times New Roman" w:hAnsi="Times New Roman" w:cs="Times New Roman"/>
                <w:color w:val="000000" w:themeColor="text1"/>
                <w:sz w:val="24"/>
                <w:szCs w:val="24"/>
              </w:rPr>
              <w:t xml:space="preserve"> год – 42488,953 </w:t>
            </w:r>
            <w:r w:rsidRPr="00E51902">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009E6850" w:rsidRPr="00E51902">
              <w:rPr>
                <w:rFonts w:ascii="Times New Roman" w:hAnsi="Times New Roman" w:cs="Times New Roman"/>
                <w:color w:val="000000" w:themeColor="text1"/>
                <w:sz w:val="24"/>
                <w:szCs w:val="24"/>
              </w:rPr>
              <w:t xml:space="preserve">42488,953 </w:t>
            </w:r>
            <w:r w:rsidRPr="00E51902">
              <w:rPr>
                <w:rFonts w:ascii="Times New Roman" w:hAnsi="Times New Roman" w:cs="Times New Roman"/>
                <w:color w:val="000000" w:themeColor="text1"/>
                <w:sz w:val="24"/>
                <w:szCs w:val="24"/>
              </w:rPr>
              <w:t xml:space="preserve">тыс.; </w:t>
            </w:r>
          </w:p>
          <w:p w:rsidR="00962504" w:rsidRPr="00E51902" w:rsidRDefault="00962504" w:rsidP="009E6850">
            <w:pPr>
              <w:pStyle w:val="af1"/>
              <w:tabs>
                <w:tab w:val="left" w:pos="4238"/>
              </w:tabs>
              <w:spacing w:before="0" w:beforeAutospacing="0" w:after="0" w:afterAutospacing="0"/>
              <w:jc w:val="both"/>
              <w:rPr>
                <w:color w:val="000000" w:themeColor="text1"/>
              </w:rPr>
            </w:pPr>
            <w:r w:rsidRPr="00E51902">
              <w:rPr>
                <w:color w:val="000000" w:themeColor="text1"/>
              </w:rPr>
              <w:t>2021 год –</w:t>
            </w:r>
            <w:r w:rsidR="008B79EA" w:rsidRPr="00E51902">
              <w:rPr>
                <w:color w:val="000000" w:themeColor="text1"/>
              </w:rPr>
              <w:t xml:space="preserve"> </w:t>
            </w:r>
            <w:r w:rsidRPr="00E51902">
              <w:rPr>
                <w:bCs/>
                <w:color w:val="000000" w:themeColor="text1"/>
              </w:rPr>
              <w:t xml:space="preserve">26539,585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26539,585 </w:t>
            </w:r>
            <w:r w:rsidRPr="00E51902">
              <w:rPr>
                <w:color w:val="000000" w:themeColor="text1"/>
              </w:rPr>
              <w:t>тыс. рублей;</w:t>
            </w:r>
          </w:p>
          <w:p w:rsidR="00962504" w:rsidRPr="00E51902" w:rsidRDefault="00962504" w:rsidP="009E6850">
            <w:pPr>
              <w:pStyle w:val="af1"/>
              <w:tabs>
                <w:tab w:val="left" w:pos="4238"/>
              </w:tabs>
              <w:spacing w:before="0" w:beforeAutospacing="0" w:after="0" w:afterAutospacing="0"/>
              <w:jc w:val="both"/>
              <w:rPr>
                <w:color w:val="000000" w:themeColor="text1"/>
              </w:rPr>
            </w:pPr>
            <w:r w:rsidRPr="00E51902">
              <w:rPr>
                <w:color w:val="000000" w:themeColor="text1"/>
              </w:rPr>
              <w:t>2022 год –</w:t>
            </w:r>
            <w:r w:rsidR="008B79EA" w:rsidRPr="00E51902">
              <w:rPr>
                <w:color w:val="000000" w:themeColor="text1"/>
              </w:rPr>
              <w:t xml:space="preserve"> </w:t>
            </w:r>
            <w:r w:rsidR="008B79EA" w:rsidRPr="00E51902">
              <w:rPr>
                <w:bCs/>
                <w:color w:val="000000" w:themeColor="text1"/>
              </w:rPr>
              <w:t xml:space="preserve">30524,903 </w:t>
            </w:r>
            <w:r w:rsidRPr="00E51902">
              <w:rPr>
                <w:color w:val="000000" w:themeColor="text1"/>
              </w:rPr>
              <w:t xml:space="preserve">тыс. рублей, в том числе: за счет средств городского бюджета  </w:t>
            </w:r>
            <w:r w:rsidR="008B79EA" w:rsidRPr="00E51902">
              <w:rPr>
                <w:bCs/>
                <w:color w:val="000000" w:themeColor="text1"/>
              </w:rPr>
              <w:t xml:space="preserve">30524,903 </w:t>
            </w:r>
            <w:r w:rsidRPr="00E51902">
              <w:rPr>
                <w:bCs/>
                <w:color w:val="000000" w:themeColor="text1"/>
              </w:rPr>
              <w:t xml:space="preserve"> </w:t>
            </w:r>
            <w:r w:rsidRPr="00E51902">
              <w:rPr>
                <w:color w:val="000000" w:themeColor="text1"/>
              </w:rPr>
              <w:t>тыс. рублей;</w:t>
            </w:r>
          </w:p>
          <w:p w:rsidR="00962504" w:rsidRPr="00E51902" w:rsidRDefault="00962504" w:rsidP="009E6850">
            <w:pPr>
              <w:pStyle w:val="af1"/>
              <w:tabs>
                <w:tab w:val="left" w:pos="4238"/>
              </w:tabs>
              <w:spacing w:before="0" w:beforeAutospacing="0" w:after="0" w:afterAutospacing="0"/>
              <w:jc w:val="both"/>
              <w:rPr>
                <w:color w:val="000000" w:themeColor="text1"/>
              </w:rPr>
            </w:pPr>
            <w:r w:rsidRPr="00E51902">
              <w:rPr>
                <w:color w:val="000000" w:themeColor="text1"/>
              </w:rPr>
              <w:t>2023 год –</w:t>
            </w:r>
            <w:r w:rsidR="008B79EA" w:rsidRPr="00E51902">
              <w:rPr>
                <w:color w:val="000000" w:themeColor="text1"/>
              </w:rPr>
              <w:t xml:space="preserve"> </w:t>
            </w:r>
            <w:r w:rsidR="008B79EA" w:rsidRPr="00E51902">
              <w:rPr>
                <w:bCs/>
                <w:color w:val="000000" w:themeColor="text1"/>
              </w:rPr>
              <w:t xml:space="preserve">33548,118 </w:t>
            </w:r>
            <w:r w:rsidRPr="00E51902">
              <w:rPr>
                <w:color w:val="000000" w:themeColor="text1"/>
              </w:rPr>
              <w:t xml:space="preserve">тыс. рублей, в том числе: за счет средств городского бюджета  </w:t>
            </w:r>
            <w:r w:rsidR="008B79EA" w:rsidRPr="00E51902">
              <w:rPr>
                <w:bCs/>
                <w:color w:val="000000" w:themeColor="text1"/>
              </w:rPr>
              <w:t xml:space="preserve">33548,118 </w:t>
            </w:r>
            <w:r w:rsidRPr="00E51902">
              <w:rPr>
                <w:color w:val="000000" w:themeColor="text1"/>
              </w:rPr>
              <w:t>тыс. рублей;</w:t>
            </w:r>
          </w:p>
          <w:p w:rsidR="009E6850" w:rsidRPr="00E51902" w:rsidRDefault="00962504" w:rsidP="009E6850">
            <w:pPr>
              <w:pStyle w:val="af1"/>
              <w:tabs>
                <w:tab w:val="left" w:pos="4238"/>
              </w:tabs>
              <w:spacing w:before="0" w:beforeAutospacing="0" w:after="0" w:afterAutospacing="0"/>
              <w:jc w:val="both"/>
              <w:rPr>
                <w:color w:val="000000" w:themeColor="text1"/>
              </w:rPr>
            </w:pPr>
            <w:r w:rsidRPr="00E51902">
              <w:rPr>
                <w:color w:val="000000" w:themeColor="text1"/>
              </w:rPr>
              <w:t>2024 год –</w:t>
            </w:r>
            <w:r w:rsidR="008B79EA" w:rsidRPr="00E51902">
              <w:rPr>
                <w:color w:val="000000" w:themeColor="text1"/>
              </w:rPr>
              <w:t xml:space="preserve"> </w:t>
            </w:r>
            <w:r w:rsidR="009E6850"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009E6850" w:rsidRPr="00E51902">
              <w:rPr>
                <w:bCs/>
                <w:color w:val="000000" w:themeColor="text1"/>
              </w:rPr>
              <w:t xml:space="preserve">22908,652 </w:t>
            </w:r>
            <w:r w:rsidRPr="00E51902">
              <w:rPr>
                <w:color w:val="000000" w:themeColor="text1"/>
              </w:rPr>
              <w:t>тыс. рублей</w:t>
            </w:r>
            <w:r w:rsidR="009E6850" w:rsidRPr="00E51902">
              <w:rPr>
                <w:color w:val="000000" w:themeColor="text1"/>
              </w:rPr>
              <w:t>;</w:t>
            </w:r>
          </w:p>
          <w:p w:rsidR="009359B4" w:rsidRPr="00E51902" w:rsidRDefault="009E6850" w:rsidP="009E6850">
            <w:pPr>
              <w:pStyle w:val="af1"/>
              <w:tabs>
                <w:tab w:val="left" w:pos="4238"/>
              </w:tabs>
              <w:spacing w:before="0" w:beforeAutospacing="0" w:after="0" w:afterAutospacing="0"/>
              <w:jc w:val="both"/>
              <w:rPr>
                <w:color w:val="000000" w:themeColor="text1"/>
              </w:rPr>
            </w:pPr>
            <w:r w:rsidRPr="00E51902">
              <w:rPr>
                <w:color w:val="000000" w:themeColor="text1"/>
              </w:rPr>
              <w:t>2025</w:t>
            </w:r>
            <w:r w:rsidR="00D91300" w:rsidRPr="00E51902">
              <w:rPr>
                <w:color w:val="000000" w:themeColor="text1"/>
              </w:rPr>
              <w:t xml:space="preserve"> год –</w:t>
            </w:r>
            <w:r w:rsidR="008B79EA" w:rsidRPr="00E51902">
              <w:rPr>
                <w:color w:val="000000" w:themeColor="text1"/>
              </w:rPr>
              <w:t xml:space="preserve"> </w:t>
            </w:r>
            <w:r w:rsidRPr="00E51902">
              <w:rPr>
                <w:bCs/>
                <w:color w:val="000000" w:themeColor="text1"/>
              </w:rPr>
              <w:t xml:space="preserve">22908,652 </w:t>
            </w:r>
            <w:r w:rsidR="00D91300"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00D91300" w:rsidRPr="00E51902">
              <w:rPr>
                <w:bCs/>
                <w:color w:val="000000" w:themeColor="text1"/>
              </w:rPr>
              <w:t xml:space="preserve"> </w:t>
            </w:r>
            <w:r w:rsidR="00D91300" w:rsidRPr="00E51902">
              <w:rPr>
                <w:color w:val="000000" w:themeColor="text1"/>
              </w:rPr>
              <w:t>тыс. рублей</w:t>
            </w:r>
            <w:r w:rsidRPr="00E51902">
              <w:rPr>
                <w:color w:val="000000" w:themeColor="text1"/>
              </w:rPr>
              <w:t>;</w:t>
            </w:r>
          </w:p>
          <w:p w:rsidR="00D91300" w:rsidRPr="00E51902" w:rsidRDefault="009E6850" w:rsidP="009E6850">
            <w:pPr>
              <w:pStyle w:val="af1"/>
              <w:tabs>
                <w:tab w:val="left" w:pos="4238"/>
              </w:tabs>
              <w:spacing w:before="0" w:beforeAutospacing="0" w:after="0" w:afterAutospacing="0"/>
              <w:jc w:val="both"/>
              <w:rPr>
                <w:color w:val="000000" w:themeColor="text1"/>
              </w:rPr>
            </w:pPr>
            <w:r w:rsidRPr="00E51902">
              <w:rPr>
                <w:color w:val="000000" w:themeColor="text1"/>
              </w:rPr>
              <w:t>2026</w:t>
            </w:r>
            <w:r w:rsidR="00D91300" w:rsidRPr="00E51902">
              <w:rPr>
                <w:color w:val="000000" w:themeColor="text1"/>
              </w:rPr>
              <w:t xml:space="preserve"> год –</w:t>
            </w:r>
            <w:r w:rsidR="008B79EA" w:rsidRPr="00E51902">
              <w:rPr>
                <w:color w:val="000000" w:themeColor="text1"/>
              </w:rPr>
              <w:t xml:space="preserve"> </w:t>
            </w:r>
            <w:r w:rsidRPr="00E51902">
              <w:rPr>
                <w:bCs/>
                <w:color w:val="000000" w:themeColor="text1"/>
              </w:rPr>
              <w:t xml:space="preserve">22908,652 </w:t>
            </w:r>
            <w:r w:rsidR="00D91300"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00D91300" w:rsidRPr="00E51902">
              <w:rPr>
                <w:color w:val="000000" w:themeColor="text1"/>
              </w:rPr>
              <w:t>тыс. рублей</w:t>
            </w:r>
            <w:r w:rsidRPr="00E51902">
              <w:rPr>
                <w:color w:val="000000" w:themeColor="text1"/>
              </w:rPr>
              <w:t>;</w:t>
            </w:r>
          </w:p>
          <w:p w:rsidR="00D91300" w:rsidRPr="00E51902" w:rsidRDefault="00D91300" w:rsidP="009E6850">
            <w:pPr>
              <w:pStyle w:val="af1"/>
              <w:tabs>
                <w:tab w:val="left" w:pos="4238"/>
              </w:tabs>
              <w:spacing w:before="0" w:beforeAutospacing="0" w:after="0" w:afterAutospacing="0"/>
              <w:jc w:val="both"/>
              <w:rPr>
                <w:color w:val="000000" w:themeColor="text1"/>
              </w:rPr>
            </w:pPr>
            <w:r w:rsidRPr="00E51902">
              <w:rPr>
                <w:color w:val="000000" w:themeColor="text1"/>
              </w:rPr>
              <w:t>202</w:t>
            </w:r>
            <w:r w:rsidR="009E6850" w:rsidRPr="00E51902">
              <w:rPr>
                <w:color w:val="000000" w:themeColor="text1"/>
              </w:rPr>
              <w:t>7</w:t>
            </w:r>
            <w:r w:rsidRPr="00E51902">
              <w:rPr>
                <w:color w:val="000000" w:themeColor="text1"/>
              </w:rPr>
              <w:t xml:space="preserve"> год –</w:t>
            </w:r>
            <w:r w:rsidR="008B79EA" w:rsidRPr="00E51902">
              <w:rPr>
                <w:color w:val="000000" w:themeColor="text1"/>
              </w:rPr>
              <w:t xml:space="preserve"> </w:t>
            </w:r>
            <w:r w:rsidR="009E6850"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009E6850" w:rsidRPr="00E51902">
              <w:rPr>
                <w:bCs/>
                <w:color w:val="000000" w:themeColor="text1"/>
              </w:rPr>
              <w:t xml:space="preserve">22908,652 </w:t>
            </w:r>
            <w:r w:rsidRPr="00E51902">
              <w:rPr>
                <w:color w:val="000000" w:themeColor="text1"/>
              </w:rPr>
              <w:t>тыс. рублей</w:t>
            </w:r>
            <w:r w:rsidR="009E6850" w:rsidRPr="00E51902">
              <w:rPr>
                <w:color w:val="000000" w:themeColor="text1"/>
              </w:rPr>
              <w:t>;</w:t>
            </w:r>
          </w:p>
          <w:p w:rsidR="00D91300" w:rsidRPr="00E51902" w:rsidRDefault="00D91300" w:rsidP="009E6850">
            <w:pPr>
              <w:pStyle w:val="af1"/>
              <w:tabs>
                <w:tab w:val="left" w:pos="4238"/>
              </w:tabs>
              <w:spacing w:before="0" w:beforeAutospacing="0" w:after="0" w:afterAutospacing="0"/>
              <w:jc w:val="both"/>
              <w:rPr>
                <w:color w:val="000000" w:themeColor="text1"/>
              </w:rPr>
            </w:pPr>
            <w:r w:rsidRPr="00E51902">
              <w:rPr>
                <w:color w:val="000000" w:themeColor="text1"/>
              </w:rPr>
              <w:t>202</w:t>
            </w:r>
            <w:r w:rsidR="009E6850" w:rsidRPr="00E51902">
              <w:rPr>
                <w:color w:val="000000" w:themeColor="text1"/>
              </w:rPr>
              <w:t>8</w:t>
            </w:r>
            <w:r w:rsidRPr="00E51902">
              <w:rPr>
                <w:color w:val="000000" w:themeColor="text1"/>
              </w:rPr>
              <w:t xml:space="preserve"> год –</w:t>
            </w:r>
            <w:r w:rsidR="008B79EA" w:rsidRPr="00E51902">
              <w:rPr>
                <w:color w:val="000000" w:themeColor="text1"/>
              </w:rPr>
              <w:t xml:space="preserve"> </w:t>
            </w:r>
            <w:r w:rsidR="009E6850" w:rsidRPr="00E51902">
              <w:rPr>
                <w:bCs/>
                <w:color w:val="000000" w:themeColor="text1"/>
              </w:rPr>
              <w:t xml:space="preserve">22908,652 </w:t>
            </w:r>
            <w:r w:rsidRPr="00E51902">
              <w:rPr>
                <w:bCs/>
                <w:color w:val="000000" w:themeColor="text1"/>
              </w:rPr>
              <w:t xml:space="preserve"> </w:t>
            </w:r>
            <w:r w:rsidRPr="00E51902">
              <w:rPr>
                <w:color w:val="000000" w:themeColor="text1"/>
              </w:rPr>
              <w:t xml:space="preserve">тыс. рублей, в том числе: за счет средств городского бюджета  </w:t>
            </w:r>
            <w:r w:rsidR="009E6850" w:rsidRPr="00E51902">
              <w:rPr>
                <w:bCs/>
                <w:color w:val="000000" w:themeColor="text1"/>
              </w:rPr>
              <w:t>22908,652</w:t>
            </w:r>
            <w:r w:rsidRPr="00E51902">
              <w:rPr>
                <w:bCs/>
                <w:color w:val="000000" w:themeColor="text1"/>
              </w:rPr>
              <w:t xml:space="preserve"> </w:t>
            </w:r>
            <w:r w:rsidRPr="00E51902">
              <w:rPr>
                <w:color w:val="000000" w:themeColor="text1"/>
              </w:rPr>
              <w:t>тыс. рублей</w:t>
            </w:r>
            <w:r w:rsidR="009E6850" w:rsidRPr="00E51902">
              <w:rPr>
                <w:color w:val="000000" w:themeColor="text1"/>
              </w:rPr>
              <w:t>;</w:t>
            </w:r>
          </w:p>
          <w:p w:rsidR="009E6850" w:rsidRPr="00E51902" w:rsidRDefault="00D91300" w:rsidP="009E6850">
            <w:pPr>
              <w:pStyle w:val="af1"/>
              <w:tabs>
                <w:tab w:val="left" w:pos="4238"/>
              </w:tabs>
              <w:spacing w:before="0" w:beforeAutospacing="0" w:after="0" w:afterAutospacing="0"/>
              <w:jc w:val="both"/>
              <w:rPr>
                <w:color w:val="000000" w:themeColor="text1"/>
              </w:rPr>
            </w:pPr>
            <w:r w:rsidRPr="00E51902">
              <w:rPr>
                <w:color w:val="000000" w:themeColor="text1"/>
              </w:rPr>
              <w:t>202</w:t>
            </w:r>
            <w:r w:rsidR="009E6850" w:rsidRPr="00E51902">
              <w:rPr>
                <w:color w:val="000000" w:themeColor="text1"/>
              </w:rPr>
              <w:t>9</w:t>
            </w:r>
            <w:r w:rsidRPr="00E51902">
              <w:rPr>
                <w:color w:val="000000" w:themeColor="text1"/>
              </w:rPr>
              <w:t xml:space="preserve"> год –</w:t>
            </w:r>
            <w:r w:rsidR="008B79EA" w:rsidRPr="00E51902">
              <w:rPr>
                <w:color w:val="000000" w:themeColor="text1"/>
              </w:rPr>
              <w:t xml:space="preserve"> </w:t>
            </w:r>
            <w:r w:rsidR="009E6850"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009E6850" w:rsidRPr="00E51902">
              <w:rPr>
                <w:bCs/>
                <w:color w:val="000000" w:themeColor="text1"/>
              </w:rPr>
              <w:t xml:space="preserve">22908,652 </w:t>
            </w:r>
            <w:r w:rsidR="009E6850" w:rsidRPr="00E51902">
              <w:rPr>
                <w:color w:val="000000" w:themeColor="text1"/>
              </w:rPr>
              <w:t>тыс. рублей;</w:t>
            </w:r>
            <w:r w:rsidRPr="00E51902">
              <w:rPr>
                <w:color w:val="000000" w:themeColor="text1"/>
              </w:rPr>
              <w:t xml:space="preserve"> </w:t>
            </w:r>
          </w:p>
          <w:p w:rsidR="00D91300" w:rsidRPr="00245214" w:rsidRDefault="009E6850" w:rsidP="009E6850">
            <w:pPr>
              <w:pStyle w:val="af1"/>
              <w:tabs>
                <w:tab w:val="left" w:pos="4238"/>
              </w:tabs>
              <w:spacing w:before="0" w:beforeAutospacing="0" w:after="0" w:afterAutospacing="0"/>
              <w:jc w:val="both"/>
              <w:rPr>
                <w:color w:val="FF0000"/>
              </w:rPr>
            </w:pPr>
            <w:r w:rsidRPr="00E51902">
              <w:rPr>
                <w:color w:val="000000" w:themeColor="text1"/>
              </w:rPr>
              <w:t>2030</w:t>
            </w:r>
            <w:r w:rsidR="00D91300" w:rsidRPr="00E51902">
              <w:rPr>
                <w:color w:val="000000" w:themeColor="text1"/>
              </w:rPr>
              <w:t xml:space="preserve"> год –</w:t>
            </w:r>
            <w:r w:rsidR="008B79EA" w:rsidRPr="00E51902">
              <w:rPr>
                <w:color w:val="000000" w:themeColor="text1"/>
              </w:rPr>
              <w:t xml:space="preserve"> </w:t>
            </w:r>
            <w:r w:rsidRPr="00E51902">
              <w:rPr>
                <w:bCs/>
                <w:color w:val="000000" w:themeColor="text1"/>
              </w:rPr>
              <w:t xml:space="preserve">22908,652 </w:t>
            </w:r>
            <w:r w:rsidR="00D91300" w:rsidRPr="00E51902">
              <w:rPr>
                <w:bCs/>
                <w:color w:val="000000" w:themeColor="text1"/>
              </w:rPr>
              <w:t xml:space="preserve"> </w:t>
            </w:r>
            <w:r w:rsidR="00D91300"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00D91300" w:rsidRPr="00E51902">
              <w:rPr>
                <w:color w:val="000000" w:themeColor="text1"/>
              </w:rPr>
              <w:t>тыс. рублей.</w:t>
            </w:r>
            <w:r w:rsidR="00D91300" w:rsidRPr="00245214">
              <w:rPr>
                <w:color w:val="FF0000"/>
              </w:rPr>
              <w:t xml:space="preserve"> </w:t>
            </w:r>
          </w:p>
        </w:tc>
      </w:tr>
      <w:tr w:rsidR="009359B4" w:rsidRPr="003E0382" w:rsidTr="009359B4">
        <w:trPr>
          <w:trHeight w:val="628"/>
          <w:tblCellSpacing w:w="0" w:type="dxa"/>
        </w:trPr>
        <w:tc>
          <w:tcPr>
            <w:tcW w:w="3054" w:type="dxa"/>
            <w:shd w:val="clear" w:color="auto" w:fill="auto"/>
          </w:tcPr>
          <w:p w:rsidR="009359B4" w:rsidRPr="003E0382" w:rsidRDefault="009359B4" w:rsidP="009359B4">
            <w:pPr>
              <w:pStyle w:val="af1"/>
              <w:spacing w:before="0" w:beforeAutospacing="0" w:after="0" w:afterAutospacing="0"/>
            </w:pPr>
            <w:r w:rsidRPr="003E0382">
              <w:t xml:space="preserve">Ожидаемые результаты реализации </w:t>
            </w:r>
            <w:r w:rsidRPr="003E0382">
              <w:br/>
              <w:t xml:space="preserve">подпрограммы </w:t>
            </w:r>
          </w:p>
        </w:tc>
        <w:tc>
          <w:tcPr>
            <w:tcW w:w="7229" w:type="dxa"/>
            <w:shd w:val="clear" w:color="auto" w:fill="auto"/>
          </w:tcPr>
          <w:p w:rsidR="009359B4" w:rsidRPr="003E0382" w:rsidRDefault="009359B4" w:rsidP="009359B4">
            <w:pPr>
              <w:spacing w:after="0"/>
              <w:rPr>
                <w:rFonts w:ascii="Times New Roman" w:hAnsi="Times New Roman" w:cs="Times New Roman"/>
                <w:sz w:val="24"/>
                <w:szCs w:val="24"/>
              </w:rPr>
            </w:pPr>
            <w:r w:rsidRPr="003E0382">
              <w:rPr>
                <w:rFonts w:ascii="Times New Roman" w:hAnsi="Times New Roman" w:cs="Times New Roman"/>
                <w:sz w:val="24"/>
                <w:szCs w:val="24"/>
              </w:rPr>
              <w:t xml:space="preserve">- увеличение количества </w:t>
            </w:r>
            <w:proofErr w:type="gramStart"/>
            <w:r w:rsidRPr="003E0382">
              <w:rPr>
                <w:rFonts w:ascii="Times New Roman" w:hAnsi="Times New Roman" w:cs="Times New Roman"/>
                <w:sz w:val="24"/>
                <w:szCs w:val="24"/>
              </w:rPr>
              <w:t>обучающихся</w:t>
            </w:r>
            <w:proofErr w:type="gramEnd"/>
            <w:r w:rsidRPr="003E0382">
              <w:rPr>
                <w:rFonts w:ascii="Times New Roman" w:hAnsi="Times New Roman" w:cs="Times New Roman"/>
                <w:sz w:val="24"/>
                <w:szCs w:val="24"/>
              </w:rPr>
              <w:t xml:space="preserve">, систематически занимающихся физической культурой и спортом;                                         </w:t>
            </w:r>
          </w:p>
          <w:p w:rsidR="009359B4" w:rsidRPr="003E0382" w:rsidRDefault="009359B4" w:rsidP="009359B4">
            <w:pPr>
              <w:autoSpaceDE w:val="0"/>
              <w:autoSpaceDN w:val="0"/>
              <w:adjustRightInd w:val="0"/>
              <w:spacing w:after="0" w:line="240" w:lineRule="auto"/>
              <w:jc w:val="both"/>
              <w:rPr>
                <w:rFonts w:ascii="Arial" w:hAnsi="Arial" w:cs="Arial"/>
                <w:sz w:val="24"/>
                <w:szCs w:val="24"/>
              </w:rPr>
            </w:pPr>
            <w:r w:rsidRPr="003E0382">
              <w:rPr>
                <w:rFonts w:ascii="Times New Roman" w:hAnsi="Times New Roman" w:cs="Times New Roman"/>
                <w:sz w:val="24"/>
                <w:szCs w:val="24"/>
              </w:rPr>
              <w:t xml:space="preserve">-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               </w:t>
            </w:r>
          </w:p>
        </w:tc>
      </w:tr>
    </w:tbl>
    <w:p w:rsidR="009359B4" w:rsidRPr="003E0382" w:rsidRDefault="009359B4" w:rsidP="009359B4">
      <w:pPr>
        <w:spacing w:after="0" w:line="240" w:lineRule="auto"/>
        <w:rPr>
          <w:rFonts w:ascii="Times New Roman" w:hAnsi="Times New Roman"/>
          <w:b/>
          <w:sz w:val="24"/>
          <w:szCs w:val="24"/>
        </w:rPr>
      </w:pPr>
    </w:p>
    <w:p w:rsidR="009359B4" w:rsidRPr="003E0382" w:rsidRDefault="009359B4" w:rsidP="009359B4">
      <w:pPr>
        <w:spacing w:after="0" w:line="240" w:lineRule="auto"/>
        <w:jc w:val="center"/>
        <w:rPr>
          <w:rFonts w:ascii="Times New Roman" w:hAnsi="Times New Roman"/>
          <w:b/>
          <w:sz w:val="24"/>
          <w:szCs w:val="24"/>
        </w:rPr>
      </w:pPr>
      <w:r w:rsidRPr="003E0382">
        <w:rPr>
          <w:rFonts w:ascii="Times New Roman" w:hAnsi="Times New Roman"/>
          <w:b/>
          <w:sz w:val="24"/>
          <w:szCs w:val="24"/>
        </w:rPr>
        <w:t>1. Характеристика сферы реализации подпрограммы, описание основных проблем в указанной сфере и прогноз ее развития</w:t>
      </w:r>
    </w:p>
    <w:p w:rsidR="009359B4" w:rsidRPr="003E0382" w:rsidRDefault="009359B4" w:rsidP="007A2614">
      <w:pPr>
        <w:autoSpaceDE w:val="0"/>
        <w:autoSpaceDN w:val="0"/>
        <w:adjustRightInd w:val="0"/>
        <w:spacing w:before="240"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Успешное развитие физической культуры и массового спорта имеет приоритетное значение для укрепления здоровья жителей города Курчатова и повышения качества их жизни и, в связи с этим, является одним из ключевых факторов, обеспечивающих устойчивое социально-экономическое развитие города Курчатова. Создание в городе Курчатове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муниципальной политики в сфере физической культуры и спорта в городе Курчатове. Для ее достижения в настоящей подпрограмме предусмотрены следующие мероприятия:</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«Содействие развитию физической культуры и спорта»;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«Обеспечение деятельности муници</w:t>
      </w:r>
      <w:r w:rsidR="00E84344">
        <w:rPr>
          <w:rFonts w:ascii="Times New Roman" w:hAnsi="Times New Roman" w:cs="Times New Roman"/>
          <w:sz w:val="24"/>
          <w:szCs w:val="24"/>
        </w:rPr>
        <w:t>пальных казенных учрежден</w:t>
      </w:r>
      <w:r w:rsidR="008C6393">
        <w:rPr>
          <w:rFonts w:ascii="Times New Roman" w:hAnsi="Times New Roman" w:cs="Times New Roman"/>
          <w:sz w:val="24"/>
          <w:szCs w:val="24"/>
        </w:rPr>
        <w:t>ий» МК</w:t>
      </w:r>
      <w:r w:rsidR="00E84344">
        <w:rPr>
          <w:rFonts w:ascii="Times New Roman" w:hAnsi="Times New Roman" w:cs="Times New Roman"/>
          <w:sz w:val="24"/>
          <w:szCs w:val="24"/>
        </w:rPr>
        <w:t>У</w:t>
      </w:r>
      <w:r w:rsidRPr="003E0382">
        <w:rPr>
          <w:rFonts w:ascii="Times New Roman" w:hAnsi="Times New Roman" w:cs="Times New Roman"/>
          <w:sz w:val="24"/>
          <w:szCs w:val="24"/>
        </w:rPr>
        <w:t xml:space="preserve"> «Спортивная школа»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w:t>
      </w:r>
      <w:r w:rsidRPr="003E0382">
        <w:rPr>
          <w:rFonts w:ascii="Times New Roman" w:hAnsi="Times New Roman"/>
          <w:sz w:val="24"/>
          <w:szCs w:val="24"/>
        </w:rPr>
        <w:t xml:space="preserve"> Финансовое обеспечение выполнения функций МАУ</w:t>
      </w:r>
      <w:r w:rsidR="0047685C">
        <w:rPr>
          <w:rFonts w:ascii="Times New Roman" w:hAnsi="Times New Roman"/>
          <w:sz w:val="24"/>
          <w:szCs w:val="24"/>
        </w:rPr>
        <w:t xml:space="preserve"> </w:t>
      </w:r>
      <w:r w:rsidRPr="003E0382">
        <w:rPr>
          <w:rFonts w:ascii="Times New Roman" w:hAnsi="Times New Roman"/>
          <w:sz w:val="24"/>
          <w:szCs w:val="24"/>
        </w:rPr>
        <w:t xml:space="preserve">«Спортивная школа»  </w:t>
      </w:r>
      <w:proofErr w:type="gramStart"/>
      <w:r w:rsidRPr="003E0382">
        <w:rPr>
          <w:rFonts w:ascii="Times New Roman" w:hAnsi="Times New Roman"/>
          <w:sz w:val="24"/>
          <w:szCs w:val="24"/>
        </w:rPr>
        <w:t>г</w:t>
      </w:r>
      <w:proofErr w:type="gramEnd"/>
      <w:r w:rsidRPr="003E0382">
        <w:rPr>
          <w:rFonts w:ascii="Times New Roman" w:hAnsi="Times New Roman"/>
          <w:sz w:val="24"/>
          <w:szCs w:val="24"/>
        </w:rPr>
        <w:t>. Курчатова.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В результате реализации в городе Курчатове подпрограммы "Развитие физической культуры и спорта в городе Курчатове Курской области " </w:t>
      </w:r>
      <w:proofErr w:type="gramStart"/>
      <w:r w:rsidRPr="003E0382">
        <w:rPr>
          <w:rFonts w:ascii="Times New Roman" w:hAnsi="Times New Roman" w:cs="Times New Roman"/>
          <w:sz w:val="24"/>
          <w:szCs w:val="24"/>
        </w:rPr>
        <w:t>будет</w:t>
      </w:r>
      <w:proofErr w:type="gramEnd"/>
      <w:r w:rsidRPr="003E0382">
        <w:rPr>
          <w:rFonts w:ascii="Times New Roman" w:hAnsi="Times New Roman" w:cs="Times New Roman"/>
          <w:sz w:val="24"/>
          <w:szCs w:val="24"/>
        </w:rPr>
        <w:t xml:space="preserve">  достигнут устойчивый рост обучающихся, систематически занимающихся физической культурой и спортом. </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Несмотря на позитивную динамику развития физической </w:t>
      </w:r>
      <w:proofErr w:type="gramStart"/>
      <w:r w:rsidRPr="003E0382">
        <w:rPr>
          <w:rFonts w:ascii="Times New Roman" w:hAnsi="Times New Roman" w:cs="Times New Roman"/>
          <w:sz w:val="24"/>
          <w:szCs w:val="24"/>
        </w:rPr>
        <w:t>культуры</w:t>
      </w:r>
      <w:proofErr w:type="gramEnd"/>
      <w:r w:rsidRPr="003E0382">
        <w:rPr>
          <w:rFonts w:ascii="Times New Roman" w:hAnsi="Times New Roman" w:cs="Times New Roman"/>
          <w:sz w:val="24"/>
          <w:szCs w:val="24"/>
        </w:rPr>
        <w:t xml:space="preserve">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 </w:t>
      </w:r>
    </w:p>
    <w:p w:rsidR="009359B4" w:rsidRPr="003E0382" w:rsidRDefault="009359B4" w:rsidP="009359B4">
      <w:pPr>
        <w:autoSpaceDE w:val="0"/>
        <w:autoSpaceDN w:val="0"/>
        <w:adjustRightInd w:val="0"/>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В ведении муниципальных образований, согласно Федеральному закону от 06.10.2003 № 131</w:t>
      </w:r>
      <w:r w:rsidR="00E84344">
        <w:rPr>
          <w:rFonts w:ascii="Times New Roman" w:hAnsi="Times New Roman" w:cs="Times New Roman"/>
          <w:sz w:val="24"/>
          <w:szCs w:val="24"/>
        </w:rPr>
        <w:t>-ФЗ</w:t>
      </w:r>
      <w:r w:rsidRPr="003E0382">
        <w:rPr>
          <w:rFonts w:ascii="Times New Roman" w:hAnsi="Times New Roman" w:cs="Times New Roman"/>
          <w:sz w:val="24"/>
          <w:szCs w:val="24"/>
        </w:rPr>
        <w:t xml:space="preserve"> «Об общих принципах организации местного самоуправления в Российской Федерации», находятся вопросы местного значения, а также отдельные государственные полномочия, которыми могут наделяться органы местного самоуправления. </w:t>
      </w:r>
    </w:p>
    <w:p w:rsidR="009359B4" w:rsidRPr="003E0382" w:rsidRDefault="009359B4" w:rsidP="009359B4">
      <w:pPr>
        <w:pStyle w:val="af1"/>
        <w:spacing w:before="0" w:beforeAutospacing="0" w:after="0" w:afterAutospacing="0"/>
        <w:ind w:firstLine="708"/>
        <w:jc w:val="both"/>
      </w:pPr>
      <w:r w:rsidRPr="003E0382">
        <w:t>Основополагающей задачей органов местного самоуправления является создание условий для роста благосостояния населения города Курчатова и обеспечение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создание спортивных клубов по месту жительства и оказание им поддержки. </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Пропаганда сознательного отношения к выбору здорового образа жизни с использованием передовых информационных технологий имеет ключевое значение для повышения мотивации жителей города Курчатова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региональном, российском и международном уровне.</w:t>
      </w:r>
    </w:p>
    <w:p w:rsidR="009359B4" w:rsidRDefault="009359B4" w:rsidP="009359B4">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E0382">
        <w:rPr>
          <w:rFonts w:ascii="Times New Roman" w:hAnsi="Times New Roman" w:cs="Times New Roman"/>
          <w:sz w:val="24"/>
          <w:szCs w:val="24"/>
        </w:rPr>
        <w:t>В целом, учитывая текущие выводы, в подпрограмме запланирован комплекс мер по организации и проведению физкультурных и спортивных мероприятий, повышению эффективности пропаганды физической культуры и спорта, развитию детско-юношеского, школьного спорта, развитию спортивной инфраструктуры,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roofErr w:type="gramEnd"/>
    </w:p>
    <w:p w:rsidR="007A2614" w:rsidRPr="003E0382" w:rsidRDefault="007A2614" w:rsidP="009359B4">
      <w:pPr>
        <w:autoSpaceDE w:val="0"/>
        <w:autoSpaceDN w:val="0"/>
        <w:adjustRightInd w:val="0"/>
        <w:spacing w:after="0" w:line="240" w:lineRule="auto"/>
        <w:ind w:firstLine="708"/>
        <w:jc w:val="both"/>
        <w:rPr>
          <w:rFonts w:ascii="Arial" w:hAnsi="Arial" w:cs="Arial"/>
          <w:sz w:val="24"/>
          <w:szCs w:val="24"/>
        </w:rPr>
      </w:pPr>
    </w:p>
    <w:p w:rsidR="009359B4" w:rsidRPr="003E0382" w:rsidRDefault="009359B4" w:rsidP="009359B4">
      <w:pPr>
        <w:spacing w:after="0" w:line="240" w:lineRule="auto"/>
        <w:jc w:val="center"/>
        <w:rPr>
          <w:rFonts w:ascii="Times New Roman" w:hAnsi="Times New Roman"/>
          <w:b/>
          <w:sz w:val="24"/>
          <w:szCs w:val="24"/>
        </w:rPr>
      </w:pPr>
      <w:r w:rsidRPr="003E0382">
        <w:rPr>
          <w:rFonts w:ascii="Times New Roman" w:hAnsi="Times New Roman"/>
          <w:b/>
          <w:sz w:val="24"/>
          <w:szCs w:val="24"/>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359B4" w:rsidRPr="003E0382" w:rsidRDefault="009359B4" w:rsidP="007A2614">
      <w:pPr>
        <w:spacing w:before="240"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Основным приоритетным направлением муниципальной политики в сфере развития физической культуры и массового спорта в городе Курчатове  Курской области является вовлечение жителей города Курчатова Курской области в регулярные занятия физической культурой и спортом, прежде всего детей и молодежи. Для этого подпрограммой предусматривается:</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развитие системы проведения физкультурных и спортивных мероприятий;</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проведение тестов (испытаний) установленных нормативов населением различных возрастных групп Всероссийского физкультурно-спортивного комплекса «Готов к труду и обороне» (ГТО) жителей города Курчатова Курской области;</w:t>
      </w:r>
    </w:p>
    <w:p w:rsidR="009359B4" w:rsidRPr="003E0382" w:rsidRDefault="009359B4" w:rsidP="009359B4">
      <w:pPr>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9359B4" w:rsidRPr="003E0382" w:rsidRDefault="009359B4" w:rsidP="009359B4">
      <w:pPr>
        <w:spacing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-патриотическое воспитание граждан;</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-упорядочение учета спортсменов города Курчатова Курской области.</w:t>
      </w:r>
    </w:p>
    <w:p w:rsidR="009359B4" w:rsidRPr="003E0382" w:rsidRDefault="009359B4" w:rsidP="009359B4">
      <w:pPr>
        <w:pStyle w:val="af2"/>
        <w:spacing w:after="0" w:line="240" w:lineRule="auto"/>
        <w:ind w:left="0" w:firstLine="720"/>
        <w:jc w:val="both"/>
        <w:rPr>
          <w:rFonts w:ascii="Times New Roman" w:hAnsi="Times New Roman"/>
          <w:sz w:val="24"/>
          <w:szCs w:val="24"/>
        </w:rPr>
      </w:pPr>
      <w:r w:rsidRPr="003E0382">
        <w:rPr>
          <w:rFonts w:ascii="Times New Roman" w:hAnsi="Times New Roman"/>
          <w:sz w:val="24"/>
          <w:szCs w:val="24"/>
        </w:rPr>
        <w:t xml:space="preserve">Приоритеты и цели муниципальной политики в сфере физической культуры и спорта определены в соответствии с Федеральным законом </w:t>
      </w:r>
      <w:r w:rsidR="00E84344">
        <w:rPr>
          <w:rFonts w:ascii="Times New Roman" w:hAnsi="Times New Roman"/>
          <w:sz w:val="24"/>
          <w:szCs w:val="24"/>
        </w:rPr>
        <w:t>от 04.12.2007 №</w:t>
      </w:r>
      <w:r w:rsidR="00E84344" w:rsidRPr="003E0382">
        <w:rPr>
          <w:rFonts w:ascii="Times New Roman" w:hAnsi="Times New Roman"/>
          <w:sz w:val="24"/>
          <w:szCs w:val="24"/>
        </w:rPr>
        <w:t>329</w:t>
      </w:r>
      <w:r w:rsidR="00E84344">
        <w:rPr>
          <w:rFonts w:ascii="Times New Roman" w:hAnsi="Times New Roman"/>
          <w:sz w:val="24"/>
          <w:szCs w:val="24"/>
        </w:rPr>
        <w:t>-ФЗ</w:t>
      </w:r>
      <w:r w:rsidR="00E84344" w:rsidRPr="003E0382">
        <w:rPr>
          <w:rFonts w:ascii="Times New Roman" w:hAnsi="Times New Roman"/>
          <w:sz w:val="24"/>
          <w:szCs w:val="24"/>
        </w:rPr>
        <w:t xml:space="preserve"> </w:t>
      </w:r>
      <w:r w:rsidRPr="003E0382">
        <w:rPr>
          <w:rFonts w:ascii="Times New Roman" w:hAnsi="Times New Roman"/>
          <w:sz w:val="24"/>
          <w:szCs w:val="24"/>
        </w:rPr>
        <w:t xml:space="preserve">«О физической культуре и </w:t>
      </w:r>
      <w:r w:rsidR="00E84344">
        <w:rPr>
          <w:rFonts w:ascii="Times New Roman" w:hAnsi="Times New Roman"/>
          <w:sz w:val="24"/>
          <w:szCs w:val="24"/>
        </w:rPr>
        <w:t>спорте в Российской Федерации»</w:t>
      </w:r>
      <w:r w:rsidRPr="003E0382">
        <w:rPr>
          <w:rFonts w:ascii="Times New Roman" w:hAnsi="Times New Roman"/>
          <w:sz w:val="24"/>
          <w:szCs w:val="24"/>
        </w:rPr>
        <w:t>.</w:t>
      </w:r>
    </w:p>
    <w:p w:rsidR="009359B4" w:rsidRPr="003E0382" w:rsidRDefault="009359B4" w:rsidP="009359B4">
      <w:pPr>
        <w:autoSpaceDE w:val="0"/>
        <w:autoSpaceDN w:val="0"/>
        <w:adjustRightInd w:val="0"/>
        <w:spacing w:line="240" w:lineRule="auto"/>
        <w:jc w:val="center"/>
        <w:outlineLvl w:val="0"/>
        <w:rPr>
          <w:rFonts w:ascii="Times New Roman" w:hAnsi="Times New Roman" w:cs="Times New Roman"/>
          <w:b/>
          <w:bCs/>
          <w:sz w:val="24"/>
          <w:szCs w:val="24"/>
        </w:rPr>
      </w:pPr>
      <w:r w:rsidRPr="003E0382">
        <w:rPr>
          <w:rFonts w:ascii="Times New Roman" w:hAnsi="Times New Roman" w:cs="Times New Roman"/>
          <w:bCs/>
          <w:sz w:val="24"/>
          <w:szCs w:val="24"/>
        </w:rPr>
        <w:t>Цели, задачи  и показатели (индикаторы) достижения целей и решения задач подпрограммы, описание основных ожидаемых конечных результатов подпрограммы</w:t>
      </w:r>
    </w:p>
    <w:p w:rsidR="009359B4" w:rsidRPr="003E0382" w:rsidRDefault="009359B4" w:rsidP="009359B4">
      <w:pPr>
        <w:pStyle w:val="ConsPlusNonformat"/>
        <w:jc w:val="both"/>
        <w:rPr>
          <w:rFonts w:ascii="Times New Roman" w:hAnsi="Times New Roman" w:cs="Times New Roman"/>
          <w:sz w:val="24"/>
          <w:szCs w:val="24"/>
        </w:rPr>
      </w:pPr>
      <w:r w:rsidRPr="003E0382">
        <w:rPr>
          <w:rFonts w:ascii="Times New Roman" w:hAnsi="Times New Roman" w:cs="Times New Roman"/>
          <w:sz w:val="24"/>
          <w:szCs w:val="24"/>
        </w:rPr>
        <w:t xml:space="preserve">Целями подпрограммы являются: </w:t>
      </w:r>
    </w:p>
    <w:p w:rsidR="009359B4" w:rsidRPr="003E0382" w:rsidRDefault="009359B4" w:rsidP="009359B4">
      <w:pPr>
        <w:pStyle w:val="ConsPlusNonformat"/>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 создание условий, обеспечивающих повышение мотивации жителей города Курчатова к регулярным занятиям физической культурой и спортом и ведению здорового образа жизни; </w:t>
      </w:r>
    </w:p>
    <w:p w:rsidR="009359B4" w:rsidRPr="003E0382" w:rsidRDefault="009359B4" w:rsidP="009359B4">
      <w:pPr>
        <w:pStyle w:val="ConsPlusNonformat"/>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 - повышение уровня физической подготовленности.</w:t>
      </w:r>
    </w:p>
    <w:p w:rsidR="009359B4" w:rsidRPr="003E0382" w:rsidRDefault="009359B4" w:rsidP="009359B4">
      <w:pPr>
        <w:spacing w:after="0"/>
        <w:rPr>
          <w:rFonts w:ascii="Times New Roman" w:hAnsi="Times New Roman" w:cs="Times New Roman"/>
          <w:sz w:val="24"/>
          <w:szCs w:val="24"/>
        </w:rPr>
      </w:pPr>
      <w:proofErr w:type="gramStart"/>
      <w:r w:rsidRPr="003E0382">
        <w:rPr>
          <w:rFonts w:ascii="Times New Roman" w:hAnsi="Times New Roman" w:cs="Times New Roman"/>
          <w:sz w:val="24"/>
          <w:szCs w:val="24"/>
        </w:rPr>
        <w:t xml:space="preserve">Достижение данных целей будет обеспечиваться решением следующих основный задач: </w:t>
      </w:r>
      <w:proofErr w:type="gramEnd"/>
    </w:p>
    <w:p w:rsidR="009359B4" w:rsidRPr="003E0382" w:rsidRDefault="009359B4" w:rsidP="009359B4">
      <w:pPr>
        <w:spacing w:after="0"/>
        <w:rPr>
          <w:rFonts w:ascii="Times New Roman" w:hAnsi="Times New Roman" w:cs="Times New Roman"/>
          <w:sz w:val="24"/>
          <w:szCs w:val="24"/>
        </w:rPr>
      </w:pPr>
      <w:r w:rsidRPr="003E0382">
        <w:rPr>
          <w:rFonts w:ascii="Times New Roman" w:hAnsi="Times New Roman" w:cs="Times New Roman"/>
          <w:sz w:val="24"/>
          <w:szCs w:val="24"/>
        </w:rPr>
        <w:t xml:space="preserve">- обеспечение организации и проведения физкультурных мероприятий и спортивных мероприятий;  </w:t>
      </w:r>
    </w:p>
    <w:p w:rsidR="009359B4" w:rsidRPr="003E0382" w:rsidRDefault="009359B4" w:rsidP="009359B4">
      <w:pPr>
        <w:spacing w:after="0"/>
        <w:rPr>
          <w:rFonts w:ascii="Times New Roman" w:hAnsi="Times New Roman" w:cs="Times New Roman"/>
          <w:sz w:val="24"/>
          <w:szCs w:val="24"/>
        </w:rPr>
      </w:pPr>
      <w:r w:rsidRPr="003E0382">
        <w:rPr>
          <w:rFonts w:ascii="Times New Roman" w:hAnsi="Times New Roman" w:cs="Times New Roman"/>
          <w:sz w:val="24"/>
          <w:szCs w:val="24"/>
        </w:rPr>
        <w:t>-совершенствование системы физического воспитания различных категорий и групп населения;</w:t>
      </w:r>
    </w:p>
    <w:p w:rsidR="009359B4" w:rsidRPr="003E0382" w:rsidRDefault="009359B4" w:rsidP="009359B4">
      <w:pPr>
        <w:spacing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поэтапное внедрение Всероссийского физкультурно-спортивного комплекса "Готов к труду и обороне» (ГТО).                                                                          </w:t>
      </w:r>
    </w:p>
    <w:p w:rsidR="009359B4" w:rsidRPr="003E0382" w:rsidRDefault="009359B4" w:rsidP="009359B4">
      <w:pPr>
        <w:spacing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Основным ожидаемым конечным результатом реализации подпрограммы является:</w:t>
      </w:r>
    </w:p>
    <w:p w:rsidR="009359B4" w:rsidRPr="003E0382" w:rsidRDefault="009359B4" w:rsidP="009359B4">
      <w:pPr>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 - увеличение количества </w:t>
      </w:r>
      <w:proofErr w:type="gramStart"/>
      <w:r w:rsidRPr="003E0382">
        <w:rPr>
          <w:rFonts w:ascii="Times New Roman" w:hAnsi="Times New Roman" w:cs="Times New Roman"/>
          <w:sz w:val="24"/>
          <w:szCs w:val="24"/>
        </w:rPr>
        <w:t>обучающихся</w:t>
      </w:r>
      <w:proofErr w:type="gramEnd"/>
      <w:r w:rsidRPr="003E0382">
        <w:rPr>
          <w:rFonts w:ascii="Times New Roman" w:hAnsi="Times New Roman" w:cs="Times New Roman"/>
          <w:sz w:val="24"/>
          <w:szCs w:val="24"/>
        </w:rPr>
        <w:t xml:space="preserve">, систематически занимающихся физической культурой и спортом;                                         </w:t>
      </w:r>
    </w:p>
    <w:p w:rsidR="009359B4" w:rsidRPr="003E0382" w:rsidRDefault="009359B4" w:rsidP="009359B4">
      <w:pPr>
        <w:autoSpaceDE w:val="0"/>
        <w:autoSpaceDN w:val="0"/>
        <w:adjustRightInd w:val="0"/>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привлечение жителей города Курчатова Курской области к участию и выполнению нормативов для различных возрастных групп населения Всероссийского физкультурно-спортивного комплекса «Готов к труду и обороне» (ГТО);</w:t>
      </w:r>
    </w:p>
    <w:p w:rsidR="009359B4" w:rsidRPr="003E0382" w:rsidRDefault="009359B4" w:rsidP="009359B4">
      <w:pPr>
        <w:autoSpaceDE w:val="0"/>
        <w:autoSpaceDN w:val="0"/>
        <w:adjustRightInd w:val="0"/>
        <w:spacing w:after="0" w:line="240" w:lineRule="auto"/>
        <w:jc w:val="both"/>
        <w:rPr>
          <w:rFonts w:ascii="Arial" w:hAnsi="Arial" w:cs="Arial"/>
          <w:sz w:val="24"/>
          <w:szCs w:val="24"/>
        </w:rPr>
      </w:pPr>
      <w:r w:rsidRPr="003E0382">
        <w:rPr>
          <w:rFonts w:ascii="Times New Roman" w:hAnsi="Times New Roman" w:cs="Times New Roman"/>
          <w:sz w:val="24"/>
          <w:szCs w:val="24"/>
        </w:rPr>
        <w:t>-</w:t>
      </w:r>
      <w:r w:rsidRPr="003E0382">
        <w:rPr>
          <w:rFonts w:ascii="Times New Roman" w:hAnsi="Times New Roman"/>
          <w:sz w:val="24"/>
          <w:szCs w:val="24"/>
        </w:rPr>
        <w:t xml:space="preserve"> привлечение жителей города Курчатова Курской области, систематически заниматься физической культурой и спортом, в общей численности населения в возрасте от 3-х до 79-ти лет.</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города Курчатова Курской области, способствует достижению спортсменами города Курчатова Курской области высоких спортивных результатов на межрегиональных, всероссийских и международных спортивных соревнованиях.</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По итогам реализации подпрограммы ожидается достижение следующих показателей (индикаторов):</w:t>
      </w:r>
    </w:p>
    <w:p w:rsidR="009359B4" w:rsidRPr="003E0382" w:rsidRDefault="009359B4" w:rsidP="009359B4">
      <w:pPr>
        <w:autoSpaceDE w:val="0"/>
        <w:autoSpaceDN w:val="0"/>
        <w:adjustRightInd w:val="0"/>
        <w:spacing w:after="0"/>
        <w:jc w:val="both"/>
        <w:rPr>
          <w:sz w:val="24"/>
          <w:szCs w:val="24"/>
        </w:rPr>
      </w:pPr>
      <w:r w:rsidRPr="003E0382">
        <w:rPr>
          <w:rFonts w:ascii="Times New Roman" w:hAnsi="Times New Roman" w:cs="Times New Roman"/>
          <w:sz w:val="24"/>
          <w:szCs w:val="24"/>
        </w:rPr>
        <w:t xml:space="preserve">- увеличение доли </w:t>
      </w:r>
      <w:proofErr w:type="gramStart"/>
      <w:r w:rsidRPr="003E0382">
        <w:rPr>
          <w:rFonts w:ascii="Times New Roman" w:hAnsi="Times New Roman" w:cs="Times New Roman"/>
          <w:sz w:val="24"/>
          <w:szCs w:val="24"/>
        </w:rPr>
        <w:t>обучающихся</w:t>
      </w:r>
      <w:proofErr w:type="gramEnd"/>
      <w:r w:rsidRPr="003E0382">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w:t>
      </w:r>
      <w:r w:rsidRPr="003E0382">
        <w:rPr>
          <w:sz w:val="24"/>
          <w:szCs w:val="24"/>
        </w:rPr>
        <w:t xml:space="preserve"> </w:t>
      </w:r>
    </w:p>
    <w:p w:rsidR="009359B4" w:rsidRPr="003E0382" w:rsidRDefault="009359B4" w:rsidP="009359B4">
      <w:pPr>
        <w:pStyle w:val="af1"/>
        <w:spacing w:before="0" w:beforeAutospacing="0" w:after="0" w:afterAutospacing="0"/>
        <w:jc w:val="both"/>
      </w:pPr>
      <w:r w:rsidRPr="003E0382">
        <w:t>- увеличение доли жителей города Курчатова Курской области, выполнивших установленные нормативы ГТО в общей численности населения, принявшего участие в сдаче ГТО.;</w:t>
      </w:r>
    </w:p>
    <w:p w:rsidR="009359B4" w:rsidRPr="003E0382" w:rsidRDefault="009359B4" w:rsidP="009359B4">
      <w:pPr>
        <w:pStyle w:val="a3"/>
        <w:jc w:val="both"/>
        <w:rPr>
          <w:rFonts w:ascii="Times New Roman" w:hAnsi="Times New Roman" w:cs="Times New Roman"/>
          <w:sz w:val="24"/>
          <w:szCs w:val="24"/>
        </w:rPr>
      </w:pPr>
      <w:r w:rsidRPr="003E0382">
        <w:rPr>
          <w:sz w:val="24"/>
          <w:szCs w:val="24"/>
        </w:rPr>
        <w:t>-</w:t>
      </w:r>
      <w:r w:rsidRPr="003E0382">
        <w:rPr>
          <w:rFonts w:ascii="Times New Roman" w:hAnsi="Times New Roman" w:cs="Times New Roman"/>
          <w:sz w:val="24"/>
          <w:szCs w:val="24"/>
        </w:rPr>
        <w:t xml:space="preserve"> увеличение доли жителей города Курчатова Курской области, систематически занимающихся физической культурой и спортом, в общей численности населения в возрасте от 3-х до 79 –</w:t>
      </w:r>
      <w:proofErr w:type="spellStart"/>
      <w:r w:rsidRPr="003E0382">
        <w:rPr>
          <w:rFonts w:ascii="Times New Roman" w:hAnsi="Times New Roman" w:cs="Times New Roman"/>
          <w:sz w:val="24"/>
          <w:szCs w:val="24"/>
        </w:rPr>
        <w:t>ти</w:t>
      </w:r>
      <w:proofErr w:type="spellEnd"/>
      <w:r w:rsidRPr="003E0382">
        <w:rPr>
          <w:rFonts w:ascii="Times New Roman" w:hAnsi="Times New Roman" w:cs="Times New Roman"/>
          <w:sz w:val="24"/>
          <w:szCs w:val="24"/>
        </w:rPr>
        <w:t xml:space="preserve"> лет.           </w:t>
      </w:r>
      <w:r w:rsidRPr="003E0382">
        <w:rPr>
          <w:sz w:val="24"/>
          <w:szCs w:val="24"/>
        </w:rPr>
        <w:t xml:space="preserve">          </w:t>
      </w:r>
    </w:p>
    <w:p w:rsidR="009359B4" w:rsidRDefault="009359B4" w:rsidP="009359B4">
      <w:pPr>
        <w:pStyle w:val="af1"/>
        <w:spacing w:before="0" w:beforeAutospacing="0" w:after="0" w:afterAutospacing="0"/>
        <w:jc w:val="both"/>
      </w:pPr>
      <w:r w:rsidRPr="003E0382">
        <w:t>Мероприятия подпрограммы будут реализованы в 1 этап.</w:t>
      </w:r>
    </w:p>
    <w:p w:rsidR="007A2614" w:rsidRPr="003E0382" w:rsidRDefault="007A2614" w:rsidP="009359B4">
      <w:pPr>
        <w:pStyle w:val="af1"/>
        <w:spacing w:before="0" w:beforeAutospacing="0" w:after="0" w:afterAutospacing="0"/>
        <w:jc w:val="both"/>
      </w:pPr>
    </w:p>
    <w:p w:rsidR="009359B4" w:rsidRPr="003E0382" w:rsidRDefault="009359B4" w:rsidP="009359B4">
      <w:pPr>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 xml:space="preserve">3.Характеристика </w:t>
      </w:r>
      <w:r w:rsidR="00C65711" w:rsidRPr="003E0382">
        <w:rPr>
          <w:rFonts w:ascii="Times New Roman" w:hAnsi="Times New Roman" w:cs="Times New Roman"/>
          <w:b/>
          <w:sz w:val="24"/>
          <w:szCs w:val="24"/>
        </w:rPr>
        <w:t xml:space="preserve">структурных элементов </w:t>
      </w:r>
      <w:r w:rsidRPr="003E0382">
        <w:rPr>
          <w:rFonts w:ascii="Times New Roman" w:hAnsi="Times New Roman" w:cs="Times New Roman"/>
          <w:b/>
          <w:sz w:val="24"/>
          <w:szCs w:val="24"/>
        </w:rPr>
        <w:t>подпрограммы</w:t>
      </w:r>
    </w:p>
    <w:p w:rsidR="009359B4" w:rsidRPr="003E0382" w:rsidRDefault="009359B4" w:rsidP="007A2614">
      <w:pPr>
        <w:pStyle w:val="af1"/>
        <w:spacing w:before="240" w:beforeAutospacing="0" w:after="0" w:afterAutospacing="0"/>
        <w:ind w:firstLine="708"/>
        <w:jc w:val="both"/>
      </w:pPr>
      <w:r w:rsidRPr="003E0382">
        <w:t>Для достижения намеченной цели в рамках подпрограммы предусматривается реализация следующих основных мероприятий:</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Основное мероприятие 3.1. «Содействие развитию физической культуры и спорта»: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-обеспечение организации  спортивных мероприятий; </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-вовлечение населения занятиям физической культурой и массовым спортом;</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-обеспечение участия спортсменов города Курчатова Курской области в региональных, межрегиональных, всероссийских и международных спортивных соревнованиях;</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-повышение эффективности пропаганды физической культуры и спорта, включая меры по популяризации нравственных ценностей спорта и </w:t>
      </w:r>
      <w:proofErr w:type="spellStart"/>
      <w:r w:rsidRPr="003E0382">
        <w:rPr>
          <w:rFonts w:ascii="Times New Roman" w:hAnsi="Times New Roman" w:cs="Times New Roman"/>
          <w:sz w:val="24"/>
          <w:szCs w:val="24"/>
        </w:rPr>
        <w:t>олимпизма</w:t>
      </w:r>
      <w:proofErr w:type="spellEnd"/>
      <w:r w:rsidRPr="003E0382">
        <w:rPr>
          <w:rFonts w:ascii="Times New Roman" w:hAnsi="Times New Roman" w:cs="Times New Roman"/>
          <w:sz w:val="24"/>
          <w:szCs w:val="24"/>
        </w:rPr>
        <w:t xml:space="preserve"> в средствах массовой информации.</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Основное мероприятие 3.2. «Обеспечение деятельности муниципального казенного учреждения МКУ «С</w:t>
      </w:r>
      <w:r w:rsidR="00E84344">
        <w:rPr>
          <w:rFonts w:ascii="Times New Roman" w:hAnsi="Times New Roman" w:cs="Times New Roman"/>
          <w:sz w:val="24"/>
          <w:szCs w:val="24"/>
        </w:rPr>
        <w:t xml:space="preserve">портивная школа»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  включает в себя:</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-обеспечение деятельности МКУ «Спортивная школа</w:t>
      </w:r>
      <w:r w:rsidR="00E84344">
        <w:rPr>
          <w:rFonts w:ascii="Times New Roman" w:hAnsi="Times New Roman" w:cs="Times New Roman"/>
          <w:sz w:val="24"/>
          <w:szCs w:val="24"/>
        </w:rPr>
        <w:t>»</w:t>
      </w:r>
      <w:r w:rsidRPr="003E0382">
        <w:rPr>
          <w:rFonts w:ascii="Times New Roman" w:hAnsi="Times New Roman" w:cs="Times New Roman"/>
          <w:sz w:val="24"/>
          <w:szCs w:val="24"/>
        </w:rPr>
        <w:t xml:space="preserve"> </w:t>
      </w:r>
      <w:proofErr w:type="gramStart"/>
      <w:r w:rsidRPr="003E0382">
        <w:rPr>
          <w:rFonts w:ascii="Times New Roman" w:hAnsi="Times New Roman" w:cs="Times New Roman"/>
          <w:sz w:val="24"/>
          <w:szCs w:val="24"/>
        </w:rPr>
        <w:t>г</w:t>
      </w:r>
      <w:proofErr w:type="gramEnd"/>
      <w:r w:rsidRPr="003E0382">
        <w:rPr>
          <w:rFonts w:ascii="Times New Roman" w:hAnsi="Times New Roman" w:cs="Times New Roman"/>
          <w:sz w:val="24"/>
          <w:szCs w:val="24"/>
        </w:rPr>
        <w:t>. Курчатова.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Основное мероприятие 3.3. «Финансовое обеспечение выполнения функций МАУ «Спортивная школа» г</w:t>
      </w:r>
      <w:proofErr w:type="gramStart"/>
      <w:r w:rsidRPr="003E0382">
        <w:rPr>
          <w:rFonts w:ascii="Times New Roman" w:hAnsi="Times New Roman" w:cs="Times New Roman"/>
          <w:sz w:val="24"/>
          <w:szCs w:val="24"/>
        </w:rPr>
        <w:t>.К</w:t>
      </w:r>
      <w:proofErr w:type="gramEnd"/>
      <w:r w:rsidRPr="003E0382">
        <w:rPr>
          <w:rFonts w:ascii="Times New Roman" w:hAnsi="Times New Roman" w:cs="Times New Roman"/>
          <w:sz w:val="24"/>
          <w:szCs w:val="24"/>
        </w:rPr>
        <w:t>урчатова:</w:t>
      </w:r>
    </w:p>
    <w:p w:rsidR="009359B4" w:rsidRPr="003E0382"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организация и обеспечение подготовки спортивного резерва (реализация программ спортивной подготовки);</w:t>
      </w:r>
    </w:p>
    <w:p w:rsidR="009359B4" w:rsidRDefault="009359B4" w:rsidP="009359B4">
      <w:pPr>
        <w:autoSpaceDE w:val="0"/>
        <w:autoSpaceDN w:val="0"/>
        <w:adjustRightInd w:val="0"/>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 проведение тестирования выполнения нормативов испытаний (тестов) комплекса ГТО. </w:t>
      </w:r>
    </w:p>
    <w:p w:rsidR="007A2614" w:rsidRPr="003E0382" w:rsidRDefault="007A2614" w:rsidP="009359B4">
      <w:pPr>
        <w:autoSpaceDE w:val="0"/>
        <w:autoSpaceDN w:val="0"/>
        <w:adjustRightInd w:val="0"/>
        <w:spacing w:after="0" w:line="240" w:lineRule="auto"/>
        <w:ind w:firstLine="720"/>
        <w:jc w:val="both"/>
        <w:rPr>
          <w:rFonts w:ascii="Times New Roman" w:hAnsi="Times New Roman" w:cs="Times New Roman"/>
          <w:sz w:val="24"/>
          <w:szCs w:val="24"/>
        </w:rPr>
      </w:pPr>
    </w:p>
    <w:p w:rsidR="009359B4" w:rsidRPr="003E0382" w:rsidRDefault="009359B4" w:rsidP="009359B4">
      <w:pPr>
        <w:pStyle w:val="1"/>
        <w:spacing w:before="0" w:after="0"/>
        <w:rPr>
          <w:rFonts w:ascii="Times New Roman" w:hAnsi="Times New Roman"/>
          <w:color w:val="auto"/>
        </w:rPr>
      </w:pPr>
      <w:r w:rsidRPr="003E0382">
        <w:rPr>
          <w:rFonts w:ascii="Times New Roman" w:hAnsi="Times New Roman"/>
          <w:color w:val="auto"/>
        </w:rPr>
        <w:t xml:space="preserve">    4. Прогноз сводных показателей заданий по этапам реализации подпрограммы (при оказании муниципальными учреждениями города Курчатова Курской области муниципальных услуг (работ) в рамках муниципальной программы)</w:t>
      </w:r>
    </w:p>
    <w:p w:rsidR="009359B4"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Разработка муниципального задания подпрограммой не предусмотрена.</w:t>
      </w:r>
    </w:p>
    <w:p w:rsidR="007A2614" w:rsidRPr="003E0382" w:rsidRDefault="007A2614" w:rsidP="009359B4">
      <w:pPr>
        <w:spacing w:after="0" w:line="240" w:lineRule="auto"/>
        <w:ind w:firstLine="720"/>
        <w:jc w:val="both"/>
        <w:rPr>
          <w:rFonts w:ascii="Times New Roman" w:hAnsi="Times New Roman" w:cs="Times New Roman"/>
          <w:sz w:val="24"/>
          <w:szCs w:val="24"/>
        </w:rPr>
      </w:pPr>
    </w:p>
    <w:p w:rsidR="009359B4" w:rsidRPr="003E0382" w:rsidRDefault="009359B4" w:rsidP="009359B4">
      <w:pPr>
        <w:widowControl w:val="0"/>
        <w:autoSpaceDE w:val="0"/>
        <w:autoSpaceDN w:val="0"/>
        <w:adjustRightInd w:val="0"/>
        <w:spacing w:after="0"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5. Информация об участии предприятий и организаций, а также государственных внебюджетных фондов в реализации подпрограммы</w:t>
      </w:r>
    </w:p>
    <w:p w:rsidR="009359B4" w:rsidRPr="003E0382" w:rsidRDefault="009359B4" w:rsidP="007A2614">
      <w:pPr>
        <w:widowControl w:val="0"/>
        <w:autoSpaceDE w:val="0"/>
        <w:autoSpaceDN w:val="0"/>
        <w:adjustRightInd w:val="0"/>
        <w:spacing w:before="240" w:after="0" w:line="240" w:lineRule="auto"/>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В реализации мероприятий подпрограммы принимают участие: </w:t>
      </w:r>
    </w:p>
    <w:p w:rsidR="009359B4" w:rsidRPr="003E0382" w:rsidRDefault="009359B4" w:rsidP="009359B4">
      <w:pPr>
        <w:pStyle w:val="ConsPlusNonformat"/>
        <w:widowControl/>
        <w:ind w:firstLine="708"/>
        <w:jc w:val="both"/>
        <w:rPr>
          <w:rFonts w:ascii="Times New Roman" w:hAnsi="Times New Roman" w:cs="Times New Roman"/>
          <w:sz w:val="24"/>
          <w:szCs w:val="24"/>
        </w:rPr>
      </w:pPr>
      <w:r w:rsidRPr="003E0382">
        <w:rPr>
          <w:rFonts w:ascii="Times New Roman" w:hAnsi="Times New Roman" w:cs="Times New Roman"/>
          <w:sz w:val="24"/>
          <w:szCs w:val="24"/>
        </w:rPr>
        <w:t>Управление по культуре, спорту и делам молодежи администрации города Курчатова Курской области;</w:t>
      </w:r>
    </w:p>
    <w:p w:rsidR="009359B4" w:rsidRDefault="009359B4" w:rsidP="009359B4">
      <w:pPr>
        <w:pStyle w:val="ConsPlusNonformat"/>
        <w:widowControl/>
        <w:ind w:firstLine="708"/>
        <w:jc w:val="both"/>
        <w:rPr>
          <w:rFonts w:ascii="Times New Roman" w:hAnsi="Times New Roman" w:cs="Times New Roman"/>
          <w:sz w:val="24"/>
          <w:szCs w:val="24"/>
        </w:rPr>
      </w:pPr>
      <w:r w:rsidRPr="003E0382">
        <w:rPr>
          <w:rFonts w:ascii="Times New Roman" w:hAnsi="Times New Roman" w:cs="Times New Roman"/>
          <w:sz w:val="24"/>
          <w:szCs w:val="24"/>
        </w:rPr>
        <w:t xml:space="preserve"> МАУ «Спортивная школа» г</w:t>
      </w:r>
      <w:proofErr w:type="gramStart"/>
      <w:r w:rsidRPr="003E0382">
        <w:rPr>
          <w:rFonts w:ascii="Times New Roman" w:hAnsi="Times New Roman" w:cs="Times New Roman"/>
          <w:sz w:val="24"/>
          <w:szCs w:val="24"/>
        </w:rPr>
        <w:t>.К</w:t>
      </w:r>
      <w:proofErr w:type="gramEnd"/>
      <w:r w:rsidRPr="003E0382">
        <w:rPr>
          <w:rFonts w:ascii="Times New Roman" w:hAnsi="Times New Roman" w:cs="Times New Roman"/>
          <w:sz w:val="24"/>
          <w:szCs w:val="24"/>
        </w:rPr>
        <w:t>урчатова.</w:t>
      </w:r>
    </w:p>
    <w:p w:rsidR="007A2614" w:rsidRPr="003E0382" w:rsidRDefault="007A2614" w:rsidP="009359B4">
      <w:pPr>
        <w:pStyle w:val="ConsPlusNonformat"/>
        <w:widowControl/>
        <w:ind w:firstLine="708"/>
        <w:jc w:val="both"/>
        <w:rPr>
          <w:rFonts w:ascii="Times New Roman" w:hAnsi="Times New Roman" w:cs="Times New Roman"/>
          <w:sz w:val="24"/>
          <w:szCs w:val="24"/>
        </w:rPr>
      </w:pPr>
    </w:p>
    <w:p w:rsidR="009359B4" w:rsidRPr="003E0382" w:rsidRDefault="009359B4" w:rsidP="009359B4">
      <w:pPr>
        <w:spacing w:line="240" w:lineRule="auto"/>
        <w:jc w:val="center"/>
        <w:rPr>
          <w:rFonts w:ascii="Times New Roman" w:hAnsi="Times New Roman" w:cs="Times New Roman"/>
          <w:b/>
          <w:sz w:val="24"/>
          <w:szCs w:val="24"/>
        </w:rPr>
      </w:pPr>
      <w:r w:rsidRPr="003E0382">
        <w:rPr>
          <w:rFonts w:ascii="Times New Roman" w:hAnsi="Times New Roman" w:cs="Times New Roman"/>
          <w:b/>
          <w:sz w:val="24"/>
          <w:szCs w:val="24"/>
        </w:rPr>
        <w:t>6. Объем финансовых ресурсов, необходимых для реализации подпрограммы</w:t>
      </w:r>
    </w:p>
    <w:p w:rsidR="008B79EA" w:rsidRPr="00E51902" w:rsidRDefault="009359B4" w:rsidP="008B79EA">
      <w:pPr>
        <w:pStyle w:val="a3"/>
        <w:jc w:val="both"/>
        <w:rPr>
          <w:rFonts w:ascii="Times New Roman" w:hAnsi="Times New Roman" w:cs="Times New Roman"/>
          <w:color w:val="000000" w:themeColor="text1"/>
          <w:sz w:val="24"/>
          <w:szCs w:val="24"/>
        </w:rPr>
      </w:pPr>
      <w:r w:rsidRPr="003E0382">
        <w:rPr>
          <w:sz w:val="24"/>
          <w:szCs w:val="24"/>
        </w:rPr>
        <w:t xml:space="preserve"> </w:t>
      </w:r>
      <w:r w:rsidR="00D40E47" w:rsidRPr="003E0382">
        <w:rPr>
          <w:sz w:val="24"/>
          <w:szCs w:val="24"/>
        </w:rPr>
        <w:tab/>
      </w:r>
      <w:r w:rsidRPr="00E51902">
        <w:rPr>
          <w:rFonts w:ascii="Times New Roman" w:hAnsi="Times New Roman" w:cs="Times New Roman"/>
          <w:color w:val="000000" w:themeColor="text1"/>
          <w:sz w:val="24"/>
          <w:szCs w:val="24"/>
        </w:rPr>
        <w:t>Объем финансовых ресурсов, необходимых для реализации подпрограммы «</w:t>
      </w:r>
      <w:r w:rsidRPr="00E51902">
        <w:rPr>
          <w:rFonts w:ascii="Times New Roman" w:hAnsi="Times New Roman" w:cs="Times New Roman"/>
          <w:bCs/>
          <w:color w:val="000000" w:themeColor="text1"/>
          <w:sz w:val="24"/>
          <w:szCs w:val="24"/>
        </w:rPr>
        <w:t>Развитие физической культуры и спорта</w:t>
      </w:r>
      <w:r w:rsidRPr="00E51902">
        <w:rPr>
          <w:rFonts w:ascii="Times New Roman" w:hAnsi="Times New Roman" w:cs="Times New Roman"/>
          <w:color w:val="000000" w:themeColor="text1"/>
          <w:sz w:val="24"/>
          <w:szCs w:val="24"/>
        </w:rPr>
        <w:t xml:space="preserve">» муниципальной программы </w:t>
      </w:r>
      <w:r w:rsidR="008B79EA" w:rsidRPr="00E51902">
        <w:rPr>
          <w:rFonts w:ascii="Times New Roman" w:hAnsi="Times New Roman" w:cs="Times New Roman"/>
          <w:bCs/>
          <w:color w:val="000000" w:themeColor="text1"/>
          <w:sz w:val="24"/>
          <w:szCs w:val="24"/>
        </w:rPr>
        <w:t xml:space="preserve">298662,123 </w:t>
      </w:r>
      <w:r w:rsidR="008B79EA" w:rsidRPr="00E51902">
        <w:rPr>
          <w:rFonts w:ascii="Times New Roman" w:hAnsi="Times New Roman" w:cs="Times New Roman"/>
          <w:color w:val="000000" w:themeColor="text1"/>
          <w:sz w:val="24"/>
          <w:szCs w:val="24"/>
        </w:rPr>
        <w:t>тыс. рублей:</w:t>
      </w:r>
    </w:p>
    <w:p w:rsidR="008B79EA" w:rsidRPr="00E51902" w:rsidRDefault="008B79EA" w:rsidP="008B79EA">
      <w:pPr>
        <w:pStyle w:val="a3"/>
        <w:jc w:val="both"/>
        <w:rPr>
          <w:rFonts w:ascii="Times New Roman" w:hAnsi="Times New Roman" w:cs="Times New Roman"/>
          <w:color w:val="000000" w:themeColor="text1"/>
          <w:sz w:val="24"/>
          <w:szCs w:val="24"/>
        </w:rPr>
      </w:pPr>
      <w:r w:rsidRPr="00E51902">
        <w:rPr>
          <w:rFonts w:ascii="Times New Roman" w:hAnsi="Times New Roman" w:cs="Times New Roman"/>
          <w:color w:val="000000" w:themeColor="text1"/>
          <w:sz w:val="24"/>
          <w:szCs w:val="24"/>
        </w:rPr>
        <w:t xml:space="preserve">2018-2020 год – 42488,953 тыс. рублей, в том числе: за счет средств городского бюджета  42488,953 тыс.; </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2021 год – </w:t>
      </w:r>
      <w:r w:rsidRPr="00E51902">
        <w:rPr>
          <w:bCs/>
          <w:color w:val="000000" w:themeColor="text1"/>
        </w:rPr>
        <w:t xml:space="preserve">26539,585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26539,585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2022 год – </w:t>
      </w:r>
      <w:r w:rsidRPr="00E51902">
        <w:rPr>
          <w:bCs/>
          <w:color w:val="000000" w:themeColor="text1"/>
        </w:rPr>
        <w:t xml:space="preserve">30524,903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30524,903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2023 год – </w:t>
      </w:r>
      <w:r w:rsidRPr="00E51902">
        <w:rPr>
          <w:bCs/>
          <w:color w:val="000000" w:themeColor="text1"/>
        </w:rPr>
        <w:t xml:space="preserve">33548,118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33548,118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2024 год – </w:t>
      </w:r>
      <w:r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2025 год – </w:t>
      </w:r>
      <w:r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2026 год – </w:t>
      </w:r>
      <w:r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2027 год – </w:t>
      </w:r>
      <w:r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2028 год – </w:t>
      </w:r>
      <w:r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Pr="00E51902">
        <w:rPr>
          <w:color w:val="000000" w:themeColor="text1"/>
        </w:rPr>
        <w:t>тыс. рублей;</w:t>
      </w:r>
    </w:p>
    <w:p w:rsidR="008B79EA" w:rsidRPr="00E51902" w:rsidRDefault="008B79EA" w:rsidP="008B79EA">
      <w:pPr>
        <w:pStyle w:val="af1"/>
        <w:tabs>
          <w:tab w:val="left" w:pos="4238"/>
        </w:tabs>
        <w:spacing w:before="0" w:beforeAutospacing="0" w:after="0" w:afterAutospacing="0"/>
        <w:jc w:val="both"/>
        <w:rPr>
          <w:color w:val="000000" w:themeColor="text1"/>
        </w:rPr>
      </w:pPr>
      <w:r w:rsidRPr="00E51902">
        <w:rPr>
          <w:color w:val="000000" w:themeColor="text1"/>
        </w:rPr>
        <w:t xml:space="preserve">2029 год – </w:t>
      </w:r>
      <w:r w:rsidRPr="00E51902">
        <w:rPr>
          <w:bCs/>
          <w:color w:val="000000" w:themeColor="text1"/>
        </w:rPr>
        <w:t xml:space="preserve">22908,652 </w:t>
      </w:r>
      <w:r w:rsidRPr="00E51902">
        <w:rPr>
          <w:color w:val="000000" w:themeColor="text1"/>
        </w:rPr>
        <w:t xml:space="preserve">тыс. рублей, в том числе: за счет средств городского бюджета  </w:t>
      </w:r>
      <w:r w:rsidRPr="00E51902">
        <w:rPr>
          <w:bCs/>
          <w:color w:val="000000" w:themeColor="text1"/>
        </w:rPr>
        <w:t xml:space="preserve">22908,652 </w:t>
      </w:r>
      <w:r w:rsidRPr="00E51902">
        <w:rPr>
          <w:color w:val="000000" w:themeColor="text1"/>
        </w:rPr>
        <w:t xml:space="preserve">тыс. рублей; </w:t>
      </w:r>
    </w:p>
    <w:p w:rsidR="008B79EA" w:rsidRPr="00E51902" w:rsidRDefault="008B79EA" w:rsidP="008B79EA">
      <w:pPr>
        <w:pStyle w:val="a3"/>
        <w:jc w:val="both"/>
        <w:rPr>
          <w:rFonts w:ascii="Times New Roman" w:hAnsi="Times New Roman" w:cs="Times New Roman"/>
          <w:color w:val="000000" w:themeColor="text1"/>
          <w:sz w:val="24"/>
          <w:szCs w:val="24"/>
        </w:rPr>
      </w:pPr>
      <w:r w:rsidRPr="00E51902">
        <w:rPr>
          <w:rFonts w:ascii="Times New Roman" w:hAnsi="Times New Roman" w:cs="Times New Roman"/>
          <w:color w:val="000000" w:themeColor="text1"/>
          <w:sz w:val="24"/>
          <w:szCs w:val="24"/>
        </w:rPr>
        <w:t xml:space="preserve">2030 год – </w:t>
      </w:r>
      <w:r w:rsidRPr="00E51902">
        <w:rPr>
          <w:rFonts w:ascii="Times New Roman" w:hAnsi="Times New Roman" w:cs="Times New Roman"/>
          <w:bCs/>
          <w:color w:val="000000" w:themeColor="text1"/>
          <w:sz w:val="24"/>
          <w:szCs w:val="24"/>
        </w:rPr>
        <w:t xml:space="preserve">22908,652  </w:t>
      </w:r>
      <w:r w:rsidRPr="00E51902">
        <w:rPr>
          <w:rFonts w:ascii="Times New Roman" w:hAnsi="Times New Roman" w:cs="Times New Roman"/>
          <w:color w:val="000000" w:themeColor="text1"/>
          <w:sz w:val="24"/>
          <w:szCs w:val="24"/>
        </w:rPr>
        <w:t xml:space="preserve">тыс. рублей, в том числе: за счет средств городского бюджета  </w:t>
      </w:r>
      <w:r w:rsidRPr="00E51902">
        <w:rPr>
          <w:rFonts w:ascii="Times New Roman" w:hAnsi="Times New Roman" w:cs="Times New Roman"/>
          <w:bCs/>
          <w:color w:val="000000" w:themeColor="text1"/>
          <w:sz w:val="24"/>
          <w:szCs w:val="24"/>
        </w:rPr>
        <w:t xml:space="preserve">22908,652 </w:t>
      </w:r>
      <w:r w:rsidRPr="00E51902">
        <w:rPr>
          <w:rFonts w:ascii="Times New Roman" w:hAnsi="Times New Roman" w:cs="Times New Roman"/>
          <w:color w:val="000000" w:themeColor="text1"/>
          <w:sz w:val="24"/>
          <w:szCs w:val="24"/>
        </w:rPr>
        <w:t>тыс. рублей.</w:t>
      </w:r>
    </w:p>
    <w:p w:rsidR="007A2614" w:rsidRDefault="009359B4" w:rsidP="008B79EA">
      <w:pPr>
        <w:pStyle w:val="a3"/>
        <w:jc w:val="both"/>
        <w:rPr>
          <w:rFonts w:ascii="Times New Roman" w:hAnsi="Times New Roman" w:cs="Times New Roman"/>
          <w:sz w:val="24"/>
          <w:szCs w:val="24"/>
        </w:rPr>
      </w:pPr>
      <w:r w:rsidRPr="003E0382">
        <w:rPr>
          <w:rFonts w:ascii="Times New Roman" w:hAnsi="Times New Roman" w:cs="Times New Roman"/>
          <w:sz w:val="24"/>
          <w:szCs w:val="24"/>
        </w:rPr>
        <w:tab/>
        <w:t>Обоснование ресурсного обеспечения подпрограммы «</w:t>
      </w:r>
      <w:r w:rsidRPr="003E0382">
        <w:rPr>
          <w:rFonts w:ascii="Times New Roman" w:hAnsi="Times New Roman" w:cs="Times New Roman"/>
          <w:bCs/>
          <w:sz w:val="24"/>
          <w:szCs w:val="24"/>
        </w:rPr>
        <w:t xml:space="preserve">Развитие физической культуры и спорта» в городе Курчатове Курской области </w:t>
      </w:r>
      <w:r w:rsidRPr="003E0382">
        <w:rPr>
          <w:rFonts w:ascii="Times New Roman" w:hAnsi="Times New Roman" w:cs="Times New Roman"/>
          <w:sz w:val="24"/>
          <w:szCs w:val="24"/>
        </w:rPr>
        <w:t>муниципальной программы за счет средств городского и областного бюджета по ответственному исполнителю Программ</w:t>
      </w:r>
      <w:r w:rsidR="007A2614">
        <w:rPr>
          <w:rFonts w:ascii="Times New Roman" w:hAnsi="Times New Roman" w:cs="Times New Roman"/>
          <w:sz w:val="24"/>
          <w:szCs w:val="24"/>
        </w:rPr>
        <w:t>ы представлено в Приложении № 4.</w:t>
      </w:r>
    </w:p>
    <w:p w:rsidR="007A2614" w:rsidRPr="003E0382" w:rsidRDefault="007A2614" w:rsidP="008B79EA">
      <w:pPr>
        <w:pStyle w:val="a3"/>
        <w:jc w:val="both"/>
        <w:rPr>
          <w:rFonts w:ascii="Times New Roman" w:hAnsi="Times New Roman" w:cs="Times New Roman"/>
          <w:sz w:val="24"/>
          <w:szCs w:val="24"/>
        </w:rPr>
      </w:pPr>
    </w:p>
    <w:p w:rsidR="009359B4" w:rsidRPr="003E0382" w:rsidRDefault="009359B4" w:rsidP="007A2614">
      <w:pPr>
        <w:spacing w:after="0" w:line="240" w:lineRule="auto"/>
        <w:ind w:left="142" w:hanging="142"/>
        <w:jc w:val="center"/>
        <w:rPr>
          <w:rFonts w:ascii="Times New Roman" w:hAnsi="Times New Roman" w:cs="Times New Roman"/>
          <w:b/>
          <w:sz w:val="24"/>
          <w:szCs w:val="24"/>
        </w:rPr>
      </w:pPr>
      <w:r w:rsidRPr="003E0382">
        <w:rPr>
          <w:rFonts w:ascii="Times New Roman" w:hAnsi="Times New Roman" w:cs="Times New Roman"/>
          <w:b/>
          <w:sz w:val="24"/>
          <w:szCs w:val="24"/>
        </w:rPr>
        <w:t>7. Анализ рисков реализации подпрограммы и описание мер управления рисками реализации подпрограммы</w:t>
      </w:r>
    </w:p>
    <w:p w:rsidR="009359B4" w:rsidRPr="003E0382" w:rsidRDefault="009359B4" w:rsidP="007A2614">
      <w:pPr>
        <w:spacing w:before="240"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При реализации </w:t>
      </w:r>
      <w:r w:rsidRPr="003E0382">
        <w:rPr>
          <w:rFonts w:ascii="Times New Roman" w:hAnsi="Times New Roman" w:cs="Times New Roman"/>
          <w:bCs/>
          <w:sz w:val="24"/>
          <w:szCs w:val="24"/>
        </w:rPr>
        <w:t>под</w:t>
      </w:r>
      <w:r w:rsidRPr="003E0382">
        <w:rPr>
          <w:rFonts w:ascii="Times New Roman" w:hAnsi="Times New Roman" w:cs="Times New Roman"/>
          <w:sz w:val="24"/>
          <w:szCs w:val="24"/>
        </w:rPr>
        <w:t>программы необходимо учитывать возможные макроэкономические, социальные, управленческие и прочие риски.</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Важнейшими условиями успешной реализации </w:t>
      </w:r>
      <w:r w:rsidRPr="003E0382">
        <w:rPr>
          <w:rFonts w:ascii="Times New Roman" w:hAnsi="Times New Roman" w:cs="Times New Roman"/>
          <w:bCs/>
          <w:sz w:val="24"/>
          <w:szCs w:val="24"/>
        </w:rPr>
        <w:t>под</w:t>
      </w:r>
      <w:r w:rsidRPr="003E0382">
        <w:rPr>
          <w:rFonts w:ascii="Times New Roman" w:hAnsi="Times New Roman" w:cs="Times New Roman"/>
          <w:sz w:val="24"/>
          <w:szCs w:val="24"/>
        </w:rPr>
        <w:t xml:space="preserve">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w:t>
      </w:r>
      <w:r w:rsidRPr="003E0382">
        <w:rPr>
          <w:rFonts w:ascii="Times New Roman" w:hAnsi="Times New Roman" w:cs="Times New Roman"/>
          <w:bCs/>
          <w:sz w:val="24"/>
          <w:szCs w:val="24"/>
        </w:rPr>
        <w:t>муниципальной под</w:t>
      </w:r>
      <w:r w:rsidRPr="003E0382">
        <w:rPr>
          <w:rFonts w:ascii="Times New Roman" w:hAnsi="Times New Roman" w:cs="Times New Roman"/>
          <w:sz w:val="24"/>
          <w:szCs w:val="24"/>
        </w:rPr>
        <w:t>программы.</w:t>
      </w:r>
    </w:p>
    <w:p w:rsidR="009359B4" w:rsidRPr="003E0382" w:rsidRDefault="009359B4" w:rsidP="007A261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По характеру влияния на ход и конечные результаты реализации </w:t>
      </w:r>
      <w:r w:rsidRPr="003E0382">
        <w:rPr>
          <w:rFonts w:ascii="Times New Roman" w:hAnsi="Times New Roman" w:cs="Times New Roman"/>
          <w:bCs/>
          <w:sz w:val="24"/>
          <w:szCs w:val="24"/>
        </w:rPr>
        <w:t>под</w:t>
      </w:r>
      <w:r w:rsidRPr="003E0382">
        <w:rPr>
          <w:rFonts w:ascii="Times New Roman" w:hAnsi="Times New Roman" w:cs="Times New Roman"/>
          <w:sz w:val="24"/>
          <w:szCs w:val="24"/>
        </w:rPr>
        <w:t xml:space="preserve">программы существенными являются следующие риски.                </w:t>
      </w:r>
    </w:p>
    <w:p w:rsidR="009359B4" w:rsidRPr="003E0382" w:rsidRDefault="009359B4" w:rsidP="007A261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Макроэкономические риски связаны с возможностью ухудшения внутренней и внешней конъюнктуры, снижением темпов роста национальной </w:t>
      </w:r>
    </w:p>
    <w:p w:rsidR="009359B4" w:rsidRPr="003E0382" w:rsidRDefault="009359B4" w:rsidP="007A2614">
      <w:pPr>
        <w:spacing w:after="0" w:line="240" w:lineRule="auto"/>
        <w:jc w:val="both"/>
        <w:rPr>
          <w:rFonts w:ascii="Times New Roman" w:hAnsi="Times New Roman" w:cs="Times New Roman"/>
          <w:sz w:val="24"/>
          <w:szCs w:val="24"/>
        </w:rPr>
      </w:pPr>
      <w:r w:rsidRPr="003E0382">
        <w:rPr>
          <w:rFonts w:ascii="Times New Roman" w:hAnsi="Times New Roman" w:cs="Times New Roman"/>
          <w:sz w:val="24"/>
          <w:szCs w:val="24"/>
        </w:rPr>
        <w:t xml:space="preserve">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 и сократить инвестиции в инфраструктуру физической культуры и массового спорта. </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Финансовые риски связаны с возникновением бюджетного дефицита и вследствие этого с недостаточным уровнем финансирования </w:t>
      </w:r>
      <w:r w:rsidRPr="003E0382">
        <w:rPr>
          <w:rFonts w:ascii="Times New Roman" w:hAnsi="Times New Roman" w:cs="Times New Roman"/>
          <w:bCs/>
          <w:sz w:val="24"/>
          <w:szCs w:val="24"/>
        </w:rPr>
        <w:t xml:space="preserve">муниципальной </w:t>
      </w:r>
      <w:r w:rsidRPr="003E0382">
        <w:rPr>
          <w:rFonts w:ascii="Times New Roman" w:hAnsi="Times New Roman" w:cs="Times New Roman"/>
          <w:sz w:val="24"/>
          <w:szCs w:val="24"/>
        </w:rPr>
        <w:t xml:space="preserve">подпрограммы из различных источников, секвестрованием бюджетных расходов на физическую культуру и спорт, а также с отсутствием стабильного источника финансирования деятельности организаций, участвующих в реализации </w:t>
      </w:r>
      <w:r w:rsidRPr="003E0382">
        <w:rPr>
          <w:rFonts w:ascii="Times New Roman" w:hAnsi="Times New Roman" w:cs="Times New Roman"/>
          <w:bCs/>
          <w:sz w:val="24"/>
          <w:szCs w:val="24"/>
        </w:rPr>
        <w:t>муниципальной под</w:t>
      </w:r>
      <w:r w:rsidRPr="003E0382">
        <w:rPr>
          <w:rFonts w:ascii="Times New Roman" w:hAnsi="Times New Roman" w:cs="Times New Roman"/>
          <w:sz w:val="24"/>
          <w:szCs w:val="24"/>
        </w:rPr>
        <w:t>программы. Реализация данных рисков может повлечь невыполнение в полном объеме подпрограммных мероприятий, что существенно сократит число лиц, систематически занимающихся физической культурой и массовым спортом, снизит уровень достижений спортсменов города Курчатова Курской области.</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3E0382">
        <w:rPr>
          <w:rFonts w:ascii="Times New Roman" w:hAnsi="Times New Roman" w:cs="Times New Roman"/>
          <w:sz w:val="24"/>
          <w:szCs w:val="24"/>
        </w:rPr>
        <w:t>программного</w:t>
      </w:r>
      <w:proofErr w:type="gramEnd"/>
      <w:r w:rsidRPr="003E0382">
        <w:rPr>
          <w:rFonts w:ascii="Times New Roman" w:hAnsi="Times New Roman" w:cs="Times New Roman"/>
          <w:sz w:val="24"/>
          <w:szCs w:val="24"/>
        </w:rPr>
        <w:t xml:space="preserve"> </w:t>
      </w:r>
      <w:proofErr w:type="spellStart"/>
      <w:r w:rsidRPr="003E0382">
        <w:rPr>
          <w:rFonts w:ascii="Times New Roman" w:hAnsi="Times New Roman" w:cs="Times New Roman"/>
          <w:sz w:val="24"/>
          <w:szCs w:val="24"/>
        </w:rPr>
        <w:t>бюджетирования</w:t>
      </w:r>
      <w:proofErr w:type="spellEnd"/>
      <w:r w:rsidRPr="003E0382">
        <w:rPr>
          <w:rFonts w:ascii="Times New Roman" w:hAnsi="Times New Roman" w:cs="Times New Roman"/>
          <w:sz w:val="24"/>
          <w:szCs w:val="24"/>
        </w:rPr>
        <w:t>, охватывающего среднесрочную перспективу, данные риски можно оценить как умеренные.</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Наибольшее отрицательное влияние на реализацию </w:t>
      </w:r>
      <w:r w:rsidRPr="003E0382">
        <w:rPr>
          <w:rFonts w:ascii="Times New Roman" w:hAnsi="Times New Roman" w:cs="Times New Roman"/>
          <w:bCs/>
          <w:sz w:val="24"/>
          <w:szCs w:val="24"/>
        </w:rPr>
        <w:t>под</w:t>
      </w:r>
      <w:r w:rsidRPr="003E0382">
        <w:rPr>
          <w:rFonts w:ascii="Times New Roman" w:hAnsi="Times New Roman" w:cs="Times New Roman"/>
          <w:sz w:val="24"/>
          <w:szCs w:val="24"/>
        </w:rPr>
        <w:t xml:space="preserve">программы может оказать реализация макроэкономических рисков и связанных с ними финансовых рисков. В рамках </w:t>
      </w:r>
      <w:r w:rsidRPr="003E0382">
        <w:rPr>
          <w:rFonts w:ascii="Times New Roman" w:hAnsi="Times New Roman" w:cs="Times New Roman"/>
          <w:bCs/>
          <w:sz w:val="24"/>
          <w:szCs w:val="24"/>
        </w:rPr>
        <w:t>под</w:t>
      </w:r>
      <w:r w:rsidRPr="003E0382">
        <w:rPr>
          <w:rFonts w:ascii="Times New Roman" w:hAnsi="Times New Roman" w:cs="Times New Roman"/>
          <w:sz w:val="24"/>
          <w:szCs w:val="24"/>
        </w:rPr>
        <w:t>программы отсутствует возможность управления этими рисками. Возможен лишь оперативный учет последствий их проявления.</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Минимизация финансовых рисков возможна на основе:</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регулярного мониторинга и оценки эффективности реализации </w:t>
      </w:r>
      <w:r w:rsidRPr="003E0382">
        <w:rPr>
          <w:rFonts w:ascii="Times New Roman" w:hAnsi="Times New Roman" w:cs="Times New Roman"/>
          <w:bCs/>
          <w:sz w:val="24"/>
          <w:szCs w:val="24"/>
        </w:rPr>
        <w:t>под</w:t>
      </w:r>
      <w:r w:rsidRPr="003E0382">
        <w:rPr>
          <w:rFonts w:ascii="Times New Roman" w:hAnsi="Times New Roman" w:cs="Times New Roman"/>
          <w:sz w:val="24"/>
          <w:szCs w:val="24"/>
        </w:rPr>
        <w:t>программы;</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разработки дополнительных мер поддержки сферы физической культуры и спорта;</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своевременной корректировки перечня основных мероприятий и показателей (индикаторов) </w:t>
      </w:r>
      <w:r w:rsidRPr="003E0382">
        <w:rPr>
          <w:rFonts w:ascii="Times New Roman" w:hAnsi="Times New Roman" w:cs="Times New Roman"/>
          <w:bCs/>
          <w:sz w:val="24"/>
          <w:szCs w:val="24"/>
        </w:rPr>
        <w:t>подп</w:t>
      </w:r>
      <w:r w:rsidRPr="003E0382">
        <w:rPr>
          <w:rFonts w:ascii="Times New Roman" w:hAnsi="Times New Roman" w:cs="Times New Roman"/>
          <w:sz w:val="24"/>
          <w:szCs w:val="24"/>
        </w:rPr>
        <w:t>рограммы;</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 xml:space="preserve">обеспечения эффективной координации деятельности участников </w:t>
      </w:r>
      <w:r w:rsidRPr="003E0382">
        <w:rPr>
          <w:rFonts w:ascii="Times New Roman" w:hAnsi="Times New Roman" w:cs="Times New Roman"/>
          <w:bCs/>
          <w:sz w:val="24"/>
          <w:szCs w:val="24"/>
        </w:rPr>
        <w:t>под</w:t>
      </w:r>
      <w:r w:rsidRPr="003E0382">
        <w:rPr>
          <w:rFonts w:ascii="Times New Roman" w:hAnsi="Times New Roman" w:cs="Times New Roman"/>
          <w:sz w:val="24"/>
          <w:szCs w:val="24"/>
        </w:rPr>
        <w:t>программы и иных организаций, участвующих в реализации мероприятий;</w:t>
      </w:r>
    </w:p>
    <w:p w:rsidR="009359B4" w:rsidRPr="003E0382" w:rsidRDefault="009359B4" w:rsidP="009359B4">
      <w:pPr>
        <w:spacing w:after="0" w:line="240" w:lineRule="auto"/>
        <w:ind w:firstLine="720"/>
        <w:jc w:val="both"/>
        <w:rPr>
          <w:rFonts w:ascii="Times New Roman" w:hAnsi="Times New Roman" w:cs="Times New Roman"/>
          <w:sz w:val="24"/>
          <w:szCs w:val="24"/>
        </w:rPr>
      </w:pPr>
      <w:r w:rsidRPr="003E0382">
        <w:rPr>
          <w:rFonts w:ascii="Times New Roman" w:hAnsi="Times New Roman" w:cs="Times New Roman"/>
          <w:sz w:val="24"/>
          <w:szCs w:val="24"/>
        </w:rPr>
        <w:t>совершенствования межведомственного взаимодействия.</w:t>
      </w:r>
    </w:p>
    <w:p w:rsidR="009359B4" w:rsidRPr="003E0382" w:rsidRDefault="009359B4" w:rsidP="009359B4">
      <w:pPr>
        <w:autoSpaceDE w:val="0"/>
        <w:autoSpaceDN w:val="0"/>
        <w:adjustRightInd w:val="0"/>
        <w:spacing w:after="0"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9359B4">
      <w:pPr>
        <w:autoSpaceDE w:val="0"/>
        <w:autoSpaceDN w:val="0"/>
        <w:adjustRightInd w:val="0"/>
        <w:spacing w:line="240" w:lineRule="auto"/>
        <w:jc w:val="both"/>
        <w:outlineLvl w:val="0"/>
        <w:rPr>
          <w:rFonts w:ascii="Times New Roman" w:hAnsi="Times New Roman" w:cs="Times New Roman"/>
          <w:b/>
          <w:color w:val="FF0000"/>
          <w:sz w:val="24"/>
          <w:szCs w:val="24"/>
        </w:rPr>
      </w:pPr>
    </w:p>
    <w:p w:rsidR="009359B4" w:rsidRPr="003E0382" w:rsidRDefault="009359B4" w:rsidP="00D164A9">
      <w:pPr>
        <w:autoSpaceDE w:val="0"/>
        <w:autoSpaceDN w:val="0"/>
        <w:adjustRightInd w:val="0"/>
        <w:spacing w:line="240" w:lineRule="auto"/>
        <w:outlineLvl w:val="0"/>
        <w:rPr>
          <w:rFonts w:ascii="Times New Roman" w:hAnsi="Times New Roman" w:cs="Times New Roman"/>
          <w:b/>
          <w:color w:val="FF0000"/>
          <w:sz w:val="24"/>
          <w:szCs w:val="24"/>
        </w:rPr>
        <w:sectPr w:rsidR="009359B4" w:rsidRPr="003E0382" w:rsidSect="00687FAA">
          <w:pgSz w:w="11906" w:h="16838"/>
          <w:pgMar w:top="709" w:right="849" w:bottom="142" w:left="1701" w:header="708" w:footer="708" w:gutter="0"/>
          <w:cols w:space="708"/>
          <w:docGrid w:linePitch="360"/>
        </w:sectPr>
      </w:pPr>
    </w:p>
    <w:p w:rsidR="00EF2F99" w:rsidRDefault="00EF2F99" w:rsidP="00A707E5">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746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9359B4" w:rsidRPr="009359B4" w:rsidRDefault="009359B4" w:rsidP="009359B4">
      <w:pPr>
        <w:spacing w:after="0" w:line="240" w:lineRule="auto"/>
        <w:jc w:val="both"/>
        <w:rPr>
          <w:rFonts w:ascii="Times New Roman" w:hAnsi="Times New Roman" w:cs="Times New Roman"/>
          <w:sz w:val="24"/>
        </w:rPr>
      </w:pPr>
      <w:r w:rsidRPr="009359B4">
        <w:rPr>
          <w:rFonts w:ascii="Times New Roman" w:hAnsi="Times New Roman" w:cs="Times New Roman"/>
          <w:sz w:val="24"/>
        </w:rPr>
        <w:t xml:space="preserve">   </w:t>
      </w:r>
      <w:r>
        <w:rPr>
          <w:rFonts w:ascii="Times New Roman" w:hAnsi="Times New Roman" w:cs="Times New Roman"/>
          <w:sz w:val="24"/>
        </w:rPr>
        <w:t xml:space="preserve">                                                                                                                                                      </w:t>
      </w:r>
      <w:r w:rsidRPr="009359B4">
        <w:rPr>
          <w:rFonts w:ascii="Times New Roman" w:hAnsi="Times New Roman" w:cs="Times New Roman"/>
          <w:sz w:val="24"/>
        </w:rPr>
        <w:t xml:space="preserve"> </w:t>
      </w:r>
      <w:r w:rsidRPr="009359B4">
        <w:rPr>
          <w:rFonts w:ascii="Times New Roman" w:hAnsi="Times New Roman" w:cs="Times New Roman"/>
          <w:color w:val="000000"/>
          <w:sz w:val="24"/>
          <w:szCs w:val="24"/>
        </w:rPr>
        <w:t>Приложение № 1</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9359B4">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359B4" w:rsidRPr="00B26317" w:rsidRDefault="009359B4" w:rsidP="009359B4">
      <w:pPr>
        <w:autoSpaceDE w:val="0"/>
        <w:autoSpaceDN w:val="0"/>
        <w:adjustRightInd w:val="0"/>
        <w:spacing w:after="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62504" w:rsidRDefault="00962504" w:rsidP="00962504">
      <w:pPr>
        <w:pStyle w:val="ac"/>
        <w:spacing w:after="0"/>
        <w:jc w:val="center"/>
        <w:rPr>
          <w:b/>
          <w:sz w:val="24"/>
          <w:szCs w:val="24"/>
        </w:rPr>
      </w:pPr>
      <w:r>
        <w:rPr>
          <w:b/>
          <w:sz w:val="24"/>
          <w:szCs w:val="24"/>
        </w:rPr>
        <w:t xml:space="preserve">Сведения о показателях (индикаторах) </w:t>
      </w:r>
      <w:r>
        <w:rPr>
          <w:b/>
          <w:bCs/>
          <w:sz w:val="24"/>
          <w:szCs w:val="24"/>
        </w:rPr>
        <w:t xml:space="preserve">муниципальной </w:t>
      </w:r>
      <w:r>
        <w:rPr>
          <w:b/>
          <w:sz w:val="24"/>
          <w:szCs w:val="24"/>
        </w:rPr>
        <w:t>программы</w:t>
      </w:r>
    </w:p>
    <w:p w:rsidR="00962504" w:rsidRDefault="00962504" w:rsidP="00D26DAF">
      <w:pPr>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подпрограмм муниципальной программы и их значения</w:t>
      </w:r>
    </w:p>
    <w:tbl>
      <w:tblPr>
        <w:tblW w:w="15491" w:type="dxa"/>
        <w:tblLayout w:type="fixed"/>
        <w:tblCellMar>
          <w:left w:w="40" w:type="dxa"/>
          <w:right w:w="40" w:type="dxa"/>
        </w:tblCellMar>
        <w:tblLook w:val="04A0"/>
      </w:tblPr>
      <w:tblGrid>
        <w:gridCol w:w="461"/>
        <w:gridCol w:w="5526"/>
        <w:gridCol w:w="857"/>
        <w:gridCol w:w="567"/>
        <w:gridCol w:w="567"/>
        <w:gridCol w:w="567"/>
        <w:gridCol w:w="567"/>
        <w:gridCol w:w="567"/>
        <w:gridCol w:w="567"/>
        <w:gridCol w:w="567"/>
        <w:gridCol w:w="567"/>
        <w:gridCol w:w="567"/>
        <w:gridCol w:w="567"/>
        <w:gridCol w:w="540"/>
        <w:gridCol w:w="15"/>
        <w:gridCol w:w="579"/>
        <w:gridCol w:w="567"/>
        <w:gridCol w:w="567"/>
        <w:gridCol w:w="709"/>
      </w:tblGrid>
      <w:tr w:rsidR="00686069" w:rsidTr="001B7A48">
        <w:trPr>
          <w:trHeight w:hRule="exact" w:val="405"/>
        </w:trPr>
        <w:tc>
          <w:tcPr>
            <w:tcW w:w="461" w:type="dxa"/>
            <w:vMerge w:val="restart"/>
            <w:tcBorders>
              <w:top w:val="single" w:sz="6" w:space="0" w:color="auto"/>
              <w:left w:val="single" w:sz="6" w:space="0" w:color="auto"/>
              <w:right w:val="single" w:sz="6" w:space="0" w:color="auto"/>
            </w:tcBorders>
            <w:shd w:val="clear" w:color="auto" w:fill="FFFFFF"/>
            <w:hideMark/>
          </w:tcPr>
          <w:p w:rsidR="00686069" w:rsidRDefault="00686069" w:rsidP="00702E77">
            <w:pPr>
              <w:shd w:val="clear" w:color="auto" w:fill="FFFFFF"/>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pacing w:val="-11"/>
                <w:sz w:val="24"/>
                <w:szCs w:val="24"/>
              </w:rPr>
              <w:t>п</w:t>
            </w:r>
            <w:proofErr w:type="spellEnd"/>
            <w:proofErr w:type="gramEnd"/>
            <w:r>
              <w:rPr>
                <w:rFonts w:ascii="Times New Roman" w:hAnsi="Times New Roman" w:cs="Times New Roman"/>
                <w:color w:val="000000"/>
                <w:spacing w:val="-11"/>
                <w:sz w:val="24"/>
                <w:szCs w:val="24"/>
              </w:rPr>
              <w:t>/</w:t>
            </w:r>
            <w:proofErr w:type="spellStart"/>
            <w:r>
              <w:rPr>
                <w:rFonts w:ascii="Times New Roman" w:hAnsi="Times New Roman" w:cs="Times New Roman"/>
                <w:color w:val="000000"/>
                <w:spacing w:val="-11"/>
                <w:sz w:val="24"/>
                <w:szCs w:val="24"/>
              </w:rPr>
              <w:t>п</w:t>
            </w:r>
            <w:proofErr w:type="spellEnd"/>
          </w:p>
          <w:p w:rsidR="00686069" w:rsidRDefault="00686069" w:rsidP="00753F65">
            <w:pPr>
              <w:shd w:val="clear" w:color="auto" w:fill="FFFFFF"/>
              <w:jc w:val="center"/>
              <w:rPr>
                <w:rFonts w:ascii="Times New Roman" w:hAnsi="Times New Roman" w:cs="Times New Roman"/>
                <w:color w:val="000000"/>
                <w:sz w:val="24"/>
                <w:szCs w:val="24"/>
              </w:rPr>
            </w:pPr>
          </w:p>
        </w:tc>
        <w:tc>
          <w:tcPr>
            <w:tcW w:w="5526" w:type="dxa"/>
            <w:vMerge w:val="restart"/>
            <w:tcBorders>
              <w:top w:val="single" w:sz="6" w:space="0" w:color="auto"/>
              <w:left w:val="single" w:sz="6" w:space="0" w:color="auto"/>
              <w:right w:val="single" w:sz="6" w:space="0" w:color="auto"/>
            </w:tcBorders>
            <w:shd w:val="clear" w:color="auto" w:fill="FFFFFF"/>
            <w:hideMark/>
          </w:tcPr>
          <w:p w:rsidR="00686069" w:rsidRDefault="00686069" w:rsidP="00702E77">
            <w:pPr>
              <w:shd w:val="clear" w:color="auto" w:fill="FFFFFF"/>
              <w:jc w:val="center"/>
              <w:rPr>
                <w:rFonts w:ascii="Times New Roman" w:hAnsi="Times New Roman" w:cs="Times New Roman"/>
                <w:sz w:val="24"/>
                <w:szCs w:val="24"/>
              </w:rPr>
            </w:pPr>
            <w:r>
              <w:rPr>
                <w:rFonts w:ascii="Times New Roman" w:hAnsi="Times New Roman" w:cs="Times New Roman"/>
                <w:color w:val="000000"/>
                <w:spacing w:val="-7"/>
                <w:sz w:val="24"/>
                <w:szCs w:val="24"/>
              </w:rPr>
              <w:t xml:space="preserve">Наименование </w:t>
            </w:r>
            <w:r>
              <w:rPr>
                <w:rFonts w:ascii="Times New Roman" w:hAnsi="Times New Roman" w:cs="Times New Roman"/>
                <w:color w:val="000000"/>
                <w:spacing w:val="-6"/>
                <w:sz w:val="24"/>
                <w:szCs w:val="24"/>
              </w:rPr>
              <w:t xml:space="preserve">показателя </w:t>
            </w:r>
            <w:r>
              <w:rPr>
                <w:rFonts w:ascii="Times New Roman" w:hAnsi="Times New Roman" w:cs="Times New Roman"/>
                <w:color w:val="000000"/>
                <w:spacing w:val="-5"/>
                <w:sz w:val="24"/>
                <w:szCs w:val="24"/>
              </w:rPr>
              <w:t>(индикатора)</w:t>
            </w:r>
          </w:p>
          <w:p w:rsidR="00686069" w:rsidRPr="00070D76" w:rsidRDefault="00686069" w:rsidP="00753F65">
            <w:pPr>
              <w:shd w:val="clear" w:color="auto" w:fill="FFFFFF"/>
              <w:jc w:val="center"/>
              <w:rPr>
                <w:rFonts w:ascii="Times New Roman" w:hAnsi="Times New Roman" w:cs="Times New Roman"/>
                <w:color w:val="000000"/>
                <w:sz w:val="18"/>
                <w:szCs w:val="18"/>
              </w:rPr>
            </w:pPr>
          </w:p>
        </w:tc>
        <w:tc>
          <w:tcPr>
            <w:tcW w:w="857" w:type="dxa"/>
            <w:vMerge w:val="restart"/>
            <w:tcBorders>
              <w:top w:val="single" w:sz="6" w:space="0" w:color="auto"/>
              <w:left w:val="single" w:sz="6" w:space="0" w:color="auto"/>
              <w:right w:val="single" w:sz="6" w:space="0" w:color="auto"/>
            </w:tcBorders>
            <w:shd w:val="clear" w:color="auto" w:fill="FFFFFF"/>
            <w:hideMark/>
          </w:tcPr>
          <w:p w:rsidR="00686069" w:rsidRDefault="00686069" w:rsidP="00702E77">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0"/>
                <w:sz w:val="24"/>
                <w:szCs w:val="24"/>
              </w:rPr>
              <w:t xml:space="preserve">Ед. </w:t>
            </w:r>
            <w:r>
              <w:rPr>
                <w:rFonts w:ascii="Times New Roman" w:hAnsi="Times New Roman" w:cs="Times New Roman"/>
                <w:color w:val="000000"/>
                <w:spacing w:val="-9"/>
                <w:sz w:val="24"/>
                <w:szCs w:val="24"/>
              </w:rPr>
              <w:t>измере</w:t>
            </w:r>
            <w:r>
              <w:rPr>
                <w:rFonts w:ascii="Times New Roman" w:hAnsi="Times New Roman" w:cs="Times New Roman"/>
                <w:color w:val="000000"/>
                <w:spacing w:val="-9"/>
                <w:sz w:val="24"/>
                <w:szCs w:val="24"/>
              </w:rPr>
              <w:softHyphen/>
            </w:r>
            <w:r>
              <w:rPr>
                <w:rFonts w:ascii="Times New Roman" w:hAnsi="Times New Roman" w:cs="Times New Roman"/>
                <w:color w:val="000000"/>
                <w:spacing w:val="-7"/>
                <w:sz w:val="24"/>
                <w:szCs w:val="24"/>
              </w:rPr>
              <w:t>ния</w:t>
            </w:r>
          </w:p>
          <w:p w:rsidR="00686069" w:rsidRPr="00070D76" w:rsidRDefault="00686069" w:rsidP="00753F65">
            <w:pPr>
              <w:shd w:val="clear" w:color="auto" w:fill="FFFFFF"/>
              <w:jc w:val="center"/>
              <w:rPr>
                <w:rFonts w:ascii="Times New Roman" w:hAnsi="Times New Roman" w:cs="Times New Roman"/>
                <w:color w:val="000000"/>
                <w:sz w:val="18"/>
                <w:szCs w:val="18"/>
              </w:rPr>
            </w:pPr>
          </w:p>
        </w:tc>
        <w:tc>
          <w:tcPr>
            <w:tcW w:w="8647" w:type="dxa"/>
            <w:gridSpan w:val="16"/>
            <w:tcBorders>
              <w:top w:val="single" w:sz="6" w:space="0" w:color="auto"/>
              <w:left w:val="single" w:sz="6" w:space="0" w:color="auto"/>
              <w:bottom w:val="single" w:sz="4" w:space="0" w:color="auto"/>
              <w:right w:val="single" w:sz="4" w:space="0" w:color="auto"/>
            </w:tcBorders>
            <w:shd w:val="clear" w:color="auto" w:fill="FFFFFF"/>
            <w:hideMark/>
          </w:tcPr>
          <w:p w:rsidR="00686069" w:rsidRPr="00070D76" w:rsidRDefault="00686069" w:rsidP="00686069">
            <w:pPr>
              <w:jc w:val="center"/>
              <w:rPr>
                <w:rFonts w:ascii="Times New Roman" w:hAnsi="Times New Roman" w:cs="Times New Roman"/>
                <w:sz w:val="16"/>
                <w:szCs w:val="16"/>
              </w:rPr>
            </w:pPr>
            <w:r>
              <w:rPr>
                <w:rFonts w:ascii="Times New Roman" w:hAnsi="Times New Roman" w:cs="Times New Roman"/>
                <w:color w:val="000000"/>
                <w:spacing w:val="-6"/>
                <w:sz w:val="24"/>
                <w:szCs w:val="24"/>
              </w:rPr>
              <w:t>Значения показателей</w:t>
            </w:r>
          </w:p>
        </w:tc>
      </w:tr>
      <w:tr w:rsidR="00686069" w:rsidTr="00FD63F7">
        <w:trPr>
          <w:trHeight w:hRule="exact" w:val="515"/>
        </w:trPr>
        <w:tc>
          <w:tcPr>
            <w:tcW w:w="461" w:type="dxa"/>
            <w:vMerge/>
            <w:tcBorders>
              <w:left w:val="single" w:sz="6" w:space="0" w:color="auto"/>
              <w:bottom w:val="single" w:sz="4" w:space="0" w:color="auto"/>
              <w:right w:val="single" w:sz="6" w:space="0" w:color="auto"/>
            </w:tcBorders>
            <w:shd w:val="clear" w:color="auto" w:fill="FFFFFF"/>
            <w:hideMark/>
          </w:tcPr>
          <w:p w:rsidR="00686069" w:rsidRDefault="00686069" w:rsidP="00753F65">
            <w:pPr>
              <w:shd w:val="clear" w:color="auto" w:fill="FFFFFF"/>
              <w:jc w:val="center"/>
              <w:rPr>
                <w:rFonts w:ascii="Times New Roman" w:hAnsi="Times New Roman" w:cs="Times New Roman"/>
                <w:color w:val="000000"/>
                <w:sz w:val="24"/>
                <w:szCs w:val="24"/>
              </w:rPr>
            </w:pPr>
          </w:p>
        </w:tc>
        <w:tc>
          <w:tcPr>
            <w:tcW w:w="5526" w:type="dxa"/>
            <w:vMerge/>
            <w:tcBorders>
              <w:left w:val="single" w:sz="6" w:space="0" w:color="auto"/>
              <w:bottom w:val="single" w:sz="4" w:space="0" w:color="auto"/>
              <w:right w:val="single" w:sz="6" w:space="0" w:color="auto"/>
            </w:tcBorders>
            <w:shd w:val="clear" w:color="auto" w:fill="FFFFFF"/>
            <w:hideMark/>
          </w:tcPr>
          <w:p w:rsidR="00686069" w:rsidRPr="00070D76" w:rsidRDefault="00686069" w:rsidP="00753F65">
            <w:pPr>
              <w:shd w:val="clear" w:color="auto" w:fill="FFFFFF"/>
              <w:jc w:val="center"/>
              <w:rPr>
                <w:rFonts w:ascii="Times New Roman" w:hAnsi="Times New Roman" w:cs="Times New Roman"/>
                <w:color w:val="000000"/>
                <w:sz w:val="18"/>
                <w:szCs w:val="18"/>
              </w:rPr>
            </w:pPr>
          </w:p>
        </w:tc>
        <w:tc>
          <w:tcPr>
            <w:tcW w:w="857" w:type="dxa"/>
            <w:vMerge/>
            <w:tcBorders>
              <w:left w:val="single" w:sz="6" w:space="0" w:color="auto"/>
              <w:bottom w:val="single" w:sz="4" w:space="0" w:color="auto"/>
              <w:right w:val="single" w:sz="6" w:space="0" w:color="auto"/>
            </w:tcBorders>
            <w:shd w:val="clear" w:color="auto" w:fill="FFFFFF"/>
            <w:hideMark/>
          </w:tcPr>
          <w:p w:rsidR="00686069" w:rsidRPr="00070D76" w:rsidRDefault="00686069" w:rsidP="00753F65">
            <w:pPr>
              <w:shd w:val="clear" w:color="auto" w:fill="FFFFFF"/>
              <w:jc w:val="center"/>
              <w:rPr>
                <w:rFonts w:ascii="Times New Roman" w:hAnsi="Times New Roman" w:cs="Times New Roman"/>
                <w:color w:val="000000"/>
                <w:sz w:val="18"/>
                <w:szCs w:val="18"/>
              </w:rPr>
            </w:pP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86069" w:rsidRPr="00070D76" w:rsidRDefault="00686069"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color w:val="000000"/>
                <w:spacing w:val="-7"/>
                <w:sz w:val="16"/>
                <w:szCs w:val="16"/>
              </w:rPr>
              <w:t>2016 год</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86069" w:rsidRPr="00070D76" w:rsidRDefault="00686069"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2017 год</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86069" w:rsidRPr="00070D76" w:rsidRDefault="00686069" w:rsidP="001B7A48">
            <w:pPr>
              <w:shd w:val="clear" w:color="auto" w:fill="FFFFFF"/>
              <w:jc w:val="center"/>
              <w:rPr>
                <w:rFonts w:ascii="Times New Roman" w:hAnsi="Times New Roman" w:cs="Times New Roman"/>
                <w:sz w:val="16"/>
                <w:szCs w:val="16"/>
              </w:rPr>
            </w:pPr>
            <w:r>
              <w:rPr>
                <w:rFonts w:ascii="Times New Roman" w:hAnsi="Times New Roman" w:cs="Times New Roman"/>
                <w:sz w:val="16"/>
                <w:szCs w:val="16"/>
              </w:rPr>
              <w:t>2018</w:t>
            </w:r>
            <w:r w:rsidRPr="00070D76">
              <w:rPr>
                <w:rFonts w:ascii="Times New Roman" w:hAnsi="Times New Roman" w:cs="Times New Roman"/>
                <w:sz w:val="16"/>
                <w:szCs w:val="16"/>
              </w:rPr>
              <w:t xml:space="preserve"> год</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86069" w:rsidRPr="00070D76" w:rsidRDefault="00686069" w:rsidP="00DD1983">
            <w:pPr>
              <w:shd w:val="clear" w:color="auto" w:fill="FFFFFF"/>
              <w:jc w:val="center"/>
              <w:rPr>
                <w:rFonts w:ascii="Times New Roman" w:hAnsi="Times New Roman" w:cs="Times New Roman"/>
                <w:color w:val="000000"/>
                <w:spacing w:val="-9"/>
                <w:sz w:val="16"/>
                <w:szCs w:val="16"/>
              </w:rPr>
            </w:pPr>
            <w:r w:rsidRPr="00070D76">
              <w:rPr>
                <w:rFonts w:ascii="Times New Roman" w:hAnsi="Times New Roman" w:cs="Times New Roman"/>
                <w:color w:val="000000"/>
                <w:spacing w:val="-9"/>
                <w:sz w:val="16"/>
                <w:szCs w:val="16"/>
              </w:rPr>
              <w:t>2019 год</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86069" w:rsidRPr="00070D76" w:rsidRDefault="00686069" w:rsidP="00DD1983">
            <w:pPr>
              <w:shd w:val="clear" w:color="auto" w:fill="FFFFFF"/>
              <w:jc w:val="center"/>
              <w:rPr>
                <w:rFonts w:ascii="Times New Roman" w:hAnsi="Times New Roman" w:cs="Times New Roman"/>
                <w:color w:val="000000"/>
                <w:spacing w:val="-9"/>
                <w:sz w:val="16"/>
                <w:szCs w:val="16"/>
              </w:rPr>
            </w:pPr>
            <w:r w:rsidRPr="00070D76">
              <w:rPr>
                <w:rFonts w:ascii="Times New Roman" w:hAnsi="Times New Roman" w:cs="Times New Roman"/>
                <w:color w:val="000000"/>
                <w:spacing w:val="-8"/>
                <w:sz w:val="16"/>
                <w:szCs w:val="16"/>
              </w:rPr>
              <w:t>2020 год</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86069" w:rsidRPr="00070D76" w:rsidRDefault="00686069" w:rsidP="00DD1983">
            <w:pPr>
              <w:shd w:val="clear" w:color="auto" w:fill="FFFFFF"/>
              <w:jc w:val="center"/>
              <w:rPr>
                <w:rFonts w:ascii="Times New Roman" w:hAnsi="Times New Roman" w:cs="Times New Roman"/>
                <w:spacing w:val="-9"/>
                <w:sz w:val="16"/>
                <w:szCs w:val="16"/>
              </w:rPr>
            </w:pPr>
            <w:r w:rsidRPr="00070D76">
              <w:rPr>
                <w:rFonts w:ascii="Times New Roman" w:hAnsi="Times New Roman" w:cs="Times New Roman"/>
                <w:spacing w:val="-8"/>
                <w:sz w:val="16"/>
                <w:szCs w:val="16"/>
              </w:rPr>
              <w:t>2021 год</w:t>
            </w:r>
          </w:p>
        </w:tc>
        <w:tc>
          <w:tcPr>
            <w:tcW w:w="567" w:type="dxa"/>
            <w:tcBorders>
              <w:top w:val="single" w:sz="4" w:space="0" w:color="auto"/>
              <w:left w:val="nil"/>
              <w:bottom w:val="single" w:sz="4" w:space="0" w:color="auto"/>
              <w:right w:val="single" w:sz="4" w:space="0" w:color="auto"/>
            </w:tcBorders>
            <w:hideMark/>
          </w:tcPr>
          <w:p w:rsidR="00686069" w:rsidRPr="00070D76" w:rsidRDefault="00686069" w:rsidP="00DD1983">
            <w:pPr>
              <w:jc w:val="center"/>
              <w:rPr>
                <w:rStyle w:val="af5"/>
                <w:rFonts w:ascii="Times New Roman" w:hAnsi="Times New Roman" w:cs="Times New Roman"/>
                <w:i w:val="0"/>
                <w:iCs w:val="0"/>
                <w:color w:val="000000" w:themeColor="text1"/>
                <w:sz w:val="16"/>
                <w:szCs w:val="16"/>
              </w:rPr>
            </w:pPr>
            <w:r w:rsidRPr="00070D76">
              <w:rPr>
                <w:rFonts w:ascii="Times New Roman" w:hAnsi="Times New Roman" w:cs="Times New Roman"/>
                <w:spacing w:val="-8"/>
                <w:sz w:val="16"/>
                <w:szCs w:val="16"/>
              </w:rPr>
              <w:t>2022 год</w:t>
            </w:r>
          </w:p>
        </w:tc>
        <w:tc>
          <w:tcPr>
            <w:tcW w:w="567" w:type="dxa"/>
            <w:tcBorders>
              <w:top w:val="single" w:sz="4" w:space="0" w:color="auto"/>
              <w:left w:val="nil"/>
              <w:bottom w:val="single" w:sz="4" w:space="0" w:color="auto"/>
              <w:right w:val="single" w:sz="4" w:space="0" w:color="auto"/>
            </w:tcBorders>
            <w:hideMark/>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pacing w:val="-8"/>
                <w:sz w:val="16"/>
                <w:szCs w:val="16"/>
              </w:rPr>
              <w:t>2023 год</w:t>
            </w:r>
          </w:p>
        </w:tc>
        <w:tc>
          <w:tcPr>
            <w:tcW w:w="567" w:type="dxa"/>
            <w:tcBorders>
              <w:top w:val="single" w:sz="4" w:space="0" w:color="auto"/>
              <w:left w:val="nil"/>
              <w:bottom w:val="single" w:sz="4" w:space="0" w:color="auto"/>
              <w:right w:val="single" w:sz="4" w:space="0" w:color="auto"/>
            </w:tcBorders>
            <w:hideMark/>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pacing w:val="-8"/>
                <w:sz w:val="16"/>
                <w:szCs w:val="16"/>
              </w:rPr>
              <w:t xml:space="preserve">2024 </w:t>
            </w:r>
            <w:r>
              <w:rPr>
                <w:rFonts w:ascii="Times New Roman" w:hAnsi="Times New Roman" w:cs="Times New Roman"/>
                <w:spacing w:val="-8"/>
                <w:sz w:val="16"/>
                <w:szCs w:val="16"/>
              </w:rPr>
              <w:t xml:space="preserve">  </w:t>
            </w:r>
            <w:r w:rsidRPr="00070D76">
              <w:rPr>
                <w:rFonts w:ascii="Times New Roman" w:hAnsi="Times New Roman" w:cs="Times New Roman"/>
                <w:spacing w:val="-8"/>
                <w:sz w:val="16"/>
                <w:szCs w:val="16"/>
              </w:rPr>
              <w:t>год</w:t>
            </w:r>
          </w:p>
        </w:tc>
        <w:tc>
          <w:tcPr>
            <w:tcW w:w="567" w:type="dxa"/>
            <w:tcBorders>
              <w:top w:val="single" w:sz="4" w:space="0" w:color="auto"/>
              <w:left w:val="nil"/>
              <w:bottom w:val="single" w:sz="4" w:space="0" w:color="auto"/>
              <w:right w:val="single" w:sz="4" w:space="0" w:color="auto"/>
            </w:tcBorders>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z w:val="16"/>
                <w:szCs w:val="16"/>
              </w:rPr>
              <w:t>2025 год</w:t>
            </w:r>
          </w:p>
        </w:tc>
        <w:tc>
          <w:tcPr>
            <w:tcW w:w="555" w:type="dxa"/>
            <w:gridSpan w:val="2"/>
            <w:tcBorders>
              <w:top w:val="single" w:sz="4" w:space="0" w:color="auto"/>
              <w:left w:val="nil"/>
              <w:bottom w:val="single" w:sz="4" w:space="0" w:color="auto"/>
              <w:right w:val="single" w:sz="4" w:space="0" w:color="auto"/>
            </w:tcBorders>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z w:val="16"/>
                <w:szCs w:val="16"/>
              </w:rPr>
              <w:t>2026 год</w:t>
            </w:r>
          </w:p>
        </w:tc>
        <w:tc>
          <w:tcPr>
            <w:tcW w:w="579" w:type="dxa"/>
            <w:tcBorders>
              <w:top w:val="single" w:sz="4" w:space="0" w:color="auto"/>
              <w:left w:val="nil"/>
              <w:bottom w:val="single" w:sz="4" w:space="0" w:color="auto"/>
              <w:right w:val="single" w:sz="4" w:space="0" w:color="auto"/>
            </w:tcBorders>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z w:val="16"/>
                <w:szCs w:val="16"/>
              </w:rPr>
              <w:t>2027 год</w:t>
            </w:r>
          </w:p>
        </w:tc>
        <w:tc>
          <w:tcPr>
            <w:tcW w:w="567" w:type="dxa"/>
            <w:tcBorders>
              <w:top w:val="single" w:sz="4" w:space="0" w:color="auto"/>
              <w:left w:val="nil"/>
              <w:bottom w:val="single" w:sz="4" w:space="0" w:color="auto"/>
              <w:right w:val="single" w:sz="4" w:space="0" w:color="auto"/>
            </w:tcBorders>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z w:val="16"/>
                <w:szCs w:val="16"/>
              </w:rPr>
              <w:t xml:space="preserve">2028 </w:t>
            </w:r>
            <w:r>
              <w:rPr>
                <w:rFonts w:ascii="Times New Roman" w:hAnsi="Times New Roman" w:cs="Times New Roman"/>
                <w:sz w:val="16"/>
                <w:szCs w:val="16"/>
              </w:rPr>
              <w:t xml:space="preserve"> </w:t>
            </w:r>
            <w:r w:rsidRPr="00070D76">
              <w:rPr>
                <w:rFonts w:ascii="Times New Roman" w:hAnsi="Times New Roman" w:cs="Times New Roman"/>
                <w:sz w:val="16"/>
                <w:szCs w:val="16"/>
              </w:rPr>
              <w:t>год</w:t>
            </w:r>
          </w:p>
        </w:tc>
        <w:tc>
          <w:tcPr>
            <w:tcW w:w="567" w:type="dxa"/>
            <w:tcBorders>
              <w:top w:val="single" w:sz="4" w:space="0" w:color="auto"/>
              <w:left w:val="nil"/>
              <w:bottom w:val="single" w:sz="4" w:space="0" w:color="auto"/>
              <w:right w:val="single" w:sz="4" w:space="0" w:color="auto"/>
            </w:tcBorders>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z w:val="16"/>
                <w:szCs w:val="16"/>
              </w:rPr>
              <w:t xml:space="preserve">2029 </w:t>
            </w:r>
            <w:r>
              <w:rPr>
                <w:rFonts w:ascii="Times New Roman" w:hAnsi="Times New Roman" w:cs="Times New Roman"/>
                <w:sz w:val="16"/>
                <w:szCs w:val="16"/>
              </w:rPr>
              <w:t xml:space="preserve"> </w:t>
            </w:r>
            <w:r w:rsidRPr="00070D76">
              <w:rPr>
                <w:rFonts w:ascii="Times New Roman" w:hAnsi="Times New Roman" w:cs="Times New Roman"/>
                <w:sz w:val="16"/>
                <w:szCs w:val="16"/>
              </w:rPr>
              <w:t>год</w:t>
            </w:r>
          </w:p>
        </w:tc>
        <w:tc>
          <w:tcPr>
            <w:tcW w:w="709" w:type="dxa"/>
            <w:tcBorders>
              <w:top w:val="single" w:sz="4" w:space="0" w:color="auto"/>
              <w:left w:val="nil"/>
              <w:bottom w:val="single" w:sz="4" w:space="0" w:color="auto"/>
              <w:right w:val="single" w:sz="4" w:space="0" w:color="auto"/>
            </w:tcBorders>
          </w:tcPr>
          <w:p w:rsidR="00686069" w:rsidRPr="00070D76" w:rsidRDefault="00686069" w:rsidP="00DD1983">
            <w:pPr>
              <w:jc w:val="center"/>
              <w:rPr>
                <w:rFonts w:ascii="Times New Roman" w:hAnsi="Times New Roman" w:cs="Times New Roman"/>
                <w:sz w:val="16"/>
                <w:szCs w:val="16"/>
              </w:rPr>
            </w:pPr>
            <w:r w:rsidRPr="00070D76">
              <w:rPr>
                <w:rFonts w:ascii="Times New Roman" w:hAnsi="Times New Roman" w:cs="Times New Roman"/>
                <w:sz w:val="16"/>
                <w:szCs w:val="16"/>
              </w:rPr>
              <w:t>2030 год</w:t>
            </w:r>
          </w:p>
        </w:tc>
      </w:tr>
      <w:tr w:rsidR="00DD1983" w:rsidRPr="00686069" w:rsidTr="00686069">
        <w:trPr>
          <w:trHeight w:hRule="exact" w:val="252"/>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753F65">
            <w:pPr>
              <w:shd w:val="clear" w:color="auto" w:fill="FFFFFF"/>
              <w:jc w:val="center"/>
              <w:rPr>
                <w:rFonts w:ascii="Times New Roman" w:hAnsi="Times New Roman" w:cs="Times New Roman"/>
                <w:sz w:val="16"/>
                <w:szCs w:val="16"/>
              </w:rPr>
            </w:pPr>
            <w:r w:rsidRPr="00686069">
              <w:rPr>
                <w:rFonts w:ascii="Times New Roman" w:hAnsi="Times New Roman" w:cs="Times New Roman"/>
                <w:color w:val="000000"/>
                <w:sz w:val="16"/>
                <w:szCs w:val="16"/>
              </w:rPr>
              <w:t>1</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753F65">
            <w:pPr>
              <w:shd w:val="clear" w:color="auto" w:fill="FFFFFF"/>
              <w:jc w:val="center"/>
              <w:rPr>
                <w:rFonts w:ascii="Times New Roman" w:hAnsi="Times New Roman" w:cs="Times New Roman"/>
                <w:sz w:val="16"/>
                <w:szCs w:val="16"/>
              </w:rPr>
            </w:pPr>
            <w:r w:rsidRPr="00686069">
              <w:rPr>
                <w:rFonts w:ascii="Times New Roman" w:hAnsi="Times New Roman" w:cs="Times New Roman"/>
                <w:color w:val="000000"/>
                <w:sz w:val="16"/>
                <w:szCs w:val="16"/>
              </w:rPr>
              <w:t>2</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753F65">
            <w:pPr>
              <w:shd w:val="clear" w:color="auto" w:fill="FFFFFF"/>
              <w:jc w:val="center"/>
              <w:rPr>
                <w:rFonts w:ascii="Times New Roman" w:hAnsi="Times New Roman" w:cs="Times New Roman"/>
                <w:sz w:val="16"/>
                <w:szCs w:val="16"/>
              </w:rPr>
            </w:pPr>
            <w:r w:rsidRPr="00686069">
              <w:rPr>
                <w:rFonts w:ascii="Times New Roman" w:hAnsi="Times New Roman" w:cs="Times New Roman"/>
                <w:color w:val="000000"/>
                <w:sz w:val="16"/>
                <w:szCs w:val="16"/>
              </w:rPr>
              <w:t>3</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DD1983">
            <w:pPr>
              <w:shd w:val="clear" w:color="auto" w:fill="FFFFFF"/>
              <w:jc w:val="center"/>
              <w:rPr>
                <w:rFonts w:ascii="Times New Roman" w:hAnsi="Times New Roman" w:cs="Times New Roman"/>
                <w:sz w:val="16"/>
                <w:szCs w:val="16"/>
              </w:rPr>
            </w:pPr>
            <w:r w:rsidRPr="00686069">
              <w:rPr>
                <w:rFonts w:ascii="Times New Roman" w:hAnsi="Times New Roman" w:cs="Times New Roman"/>
                <w:color w:val="000000"/>
                <w:sz w:val="16"/>
                <w:szCs w:val="16"/>
              </w:rPr>
              <w:t>6</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DD1983">
            <w:pPr>
              <w:shd w:val="clear" w:color="auto" w:fill="FFFFFF"/>
              <w:jc w:val="center"/>
              <w:rPr>
                <w:rFonts w:ascii="Times New Roman" w:hAnsi="Times New Roman" w:cs="Times New Roman"/>
                <w:color w:val="000000"/>
                <w:sz w:val="16"/>
                <w:szCs w:val="16"/>
              </w:rPr>
            </w:pPr>
            <w:r w:rsidRPr="00686069">
              <w:rPr>
                <w:rFonts w:ascii="Times New Roman" w:hAnsi="Times New Roman" w:cs="Times New Roman"/>
                <w:color w:val="000000"/>
                <w:sz w:val="16"/>
                <w:szCs w:val="16"/>
              </w:rPr>
              <w:t>7</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DD1983">
            <w:pPr>
              <w:shd w:val="clear" w:color="auto" w:fill="FFFFFF"/>
              <w:jc w:val="center"/>
              <w:rPr>
                <w:rFonts w:ascii="Times New Roman" w:hAnsi="Times New Roman" w:cs="Times New Roman"/>
                <w:color w:val="000000"/>
                <w:sz w:val="16"/>
                <w:szCs w:val="16"/>
              </w:rPr>
            </w:pPr>
            <w:r w:rsidRPr="00686069">
              <w:rPr>
                <w:rFonts w:ascii="Times New Roman" w:hAnsi="Times New Roman" w:cs="Times New Roman"/>
                <w:color w:val="000000"/>
                <w:sz w:val="16"/>
                <w:szCs w:val="16"/>
              </w:rPr>
              <w:t>8</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DD1983">
            <w:pPr>
              <w:shd w:val="clear" w:color="auto" w:fill="FFFFFF"/>
              <w:jc w:val="center"/>
              <w:rPr>
                <w:rFonts w:ascii="Times New Roman" w:hAnsi="Times New Roman" w:cs="Times New Roman"/>
                <w:color w:val="000000"/>
                <w:sz w:val="16"/>
                <w:szCs w:val="16"/>
              </w:rPr>
            </w:pPr>
            <w:r w:rsidRPr="00686069">
              <w:rPr>
                <w:rFonts w:ascii="Times New Roman" w:hAnsi="Times New Roman" w:cs="Times New Roman"/>
                <w:color w:val="000000"/>
                <w:sz w:val="16"/>
                <w:szCs w:val="16"/>
              </w:rPr>
              <w:t>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DD1983">
            <w:pPr>
              <w:shd w:val="clear" w:color="auto" w:fill="FFFFFF"/>
              <w:jc w:val="center"/>
              <w:rPr>
                <w:rFonts w:ascii="Times New Roman" w:hAnsi="Times New Roman" w:cs="Times New Roman"/>
                <w:sz w:val="16"/>
                <w:szCs w:val="16"/>
              </w:rPr>
            </w:pPr>
            <w:r w:rsidRPr="00686069">
              <w:rPr>
                <w:rFonts w:ascii="Times New Roman" w:hAnsi="Times New Roman" w:cs="Times New Roman"/>
                <w:sz w:val="16"/>
                <w:szCs w:val="16"/>
              </w:rPr>
              <w:t>10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686069" w:rsidRDefault="00DD1983" w:rsidP="00DD1983">
            <w:pPr>
              <w:shd w:val="clear" w:color="auto" w:fill="FFFFFF"/>
              <w:jc w:val="center"/>
              <w:rPr>
                <w:rFonts w:ascii="Times New Roman" w:hAnsi="Times New Roman" w:cs="Times New Roman"/>
                <w:sz w:val="16"/>
                <w:szCs w:val="16"/>
              </w:rPr>
            </w:pPr>
            <w:r w:rsidRPr="00686069">
              <w:rPr>
                <w:rFonts w:ascii="Times New Roman" w:hAnsi="Times New Roman" w:cs="Times New Roman"/>
                <w:sz w:val="16"/>
                <w:szCs w:val="16"/>
              </w:rPr>
              <w:t>11</w:t>
            </w:r>
          </w:p>
        </w:tc>
        <w:tc>
          <w:tcPr>
            <w:tcW w:w="567" w:type="dxa"/>
            <w:tcBorders>
              <w:top w:val="single" w:sz="4" w:space="0" w:color="auto"/>
              <w:left w:val="nil"/>
              <w:bottom w:val="single" w:sz="4" w:space="0" w:color="auto"/>
              <w:right w:val="single" w:sz="4" w:space="0" w:color="auto"/>
            </w:tcBorders>
            <w:hideMark/>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12</w:t>
            </w:r>
          </w:p>
        </w:tc>
        <w:tc>
          <w:tcPr>
            <w:tcW w:w="567" w:type="dxa"/>
            <w:tcBorders>
              <w:top w:val="single" w:sz="4" w:space="0" w:color="auto"/>
              <w:left w:val="nil"/>
              <w:bottom w:val="single" w:sz="4" w:space="0" w:color="auto"/>
              <w:right w:val="single" w:sz="4" w:space="0" w:color="auto"/>
            </w:tcBorders>
            <w:hideMark/>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13</w:t>
            </w:r>
          </w:p>
        </w:tc>
        <w:tc>
          <w:tcPr>
            <w:tcW w:w="567" w:type="dxa"/>
            <w:tcBorders>
              <w:top w:val="single" w:sz="4" w:space="0" w:color="auto"/>
              <w:left w:val="nil"/>
              <w:bottom w:val="single" w:sz="4" w:space="0" w:color="auto"/>
              <w:right w:val="single" w:sz="4" w:space="0" w:color="auto"/>
            </w:tcBorders>
            <w:hideMark/>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14</w:t>
            </w:r>
          </w:p>
        </w:tc>
        <w:tc>
          <w:tcPr>
            <w:tcW w:w="567" w:type="dxa"/>
            <w:tcBorders>
              <w:top w:val="single" w:sz="4" w:space="0" w:color="auto"/>
              <w:left w:val="nil"/>
              <w:bottom w:val="single" w:sz="4" w:space="0" w:color="auto"/>
              <w:right w:val="single" w:sz="4" w:space="0" w:color="auto"/>
            </w:tcBorders>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15</w:t>
            </w:r>
          </w:p>
        </w:tc>
        <w:tc>
          <w:tcPr>
            <w:tcW w:w="555" w:type="dxa"/>
            <w:gridSpan w:val="2"/>
            <w:tcBorders>
              <w:top w:val="single" w:sz="4" w:space="0" w:color="auto"/>
              <w:left w:val="nil"/>
              <w:bottom w:val="single" w:sz="4" w:space="0" w:color="auto"/>
              <w:right w:val="single" w:sz="4" w:space="0" w:color="auto"/>
            </w:tcBorders>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16</w:t>
            </w:r>
          </w:p>
        </w:tc>
        <w:tc>
          <w:tcPr>
            <w:tcW w:w="579" w:type="dxa"/>
            <w:tcBorders>
              <w:top w:val="single" w:sz="4" w:space="0" w:color="auto"/>
              <w:left w:val="nil"/>
              <w:bottom w:val="single" w:sz="4" w:space="0" w:color="auto"/>
              <w:right w:val="single" w:sz="4" w:space="0" w:color="auto"/>
            </w:tcBorders>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17</w:t>
            </w:r>
          </w:p>
        </w:tc>
        <w:tc>
          <w:tcPr>
            <w:tcW w:w="567" w:type="dxa"/>
            <w:tcBorders>
              <w:top w:val="single" w:sz="4" w:space="0" w:color="auto"/>
              <w:left w:val="nil"/>
              <w:bottom w:val="single" w:sz="4" w:space="0" w:color="auto"/>
              <w:right w:val="single" w:sz="4" w:space="0" w:color="auto"/>
            </w:tcBorders>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18</w:t>
            </w:r>
          </w:p>
        </w:tc>
        <w:tc>
          <w:tcPr>
            <w:tcW w:w="567" w:type="dxa"/>
            <w:tcBorders>
              <w:top w:val="single" w:sz="4" w:space="0" w:color="auto"/>
              <w:left w:val="nil"/>
              <w:bottom w:val="single" w:sz="4" w:space="0" w:color="auto"/>
              <w:right w:val="single" w:sz="4" w:space="0" w:color="auto"/>
            </w:tcBorders>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19</w:t>
            </w:r>
          </w:p>
        </w:tc>
        <w:tc>
          <w:tcPr>
            <w:tcW w:w="709" w:type="dxa"/>
            <w:tcBorders>
              <w:top w:val="single" w:sz="4" w:space="0" w:color="auto"/>
              <w:left w:val="nil"/>
              <w:bottom w:val="single" w:sz="4" w:space="0" w:color="auto"/>
              <w:right w:val="single" w:sz="4" w:space="0" w:color="auto"/>
            </w:tcBorders>
          </w:tcPr>
          <w:p w:rsidR="00DD1983" w:rsidRPr="00686069" w:rsidRDefault="00DD1983" w:rsidP="00DD1983">
            <w:pPr>
              <w:jc w:val="center"/>
              <w:rPr>
                <w:rFonts w:ascii="Times New Roman" w:hAnsi="Times New Roman" w:cs="Times New Roman"/>
                <w:sz w:val="16"/>
                <w:szCs w:val="16"/>
              </w:rPr>
            </w:pPr>
            <w:r w:rsidRPr="00686069">
              <w:rPr>
                <w:rFonts w:ascii="Times New Roman" w:hAnsi="Times New Roman" w:cs="Times New Roman"/>
                <w:sz w:val="16"/>
                <w:szCs w:val="16"/>
              </w:rPr>
              <w:t>20</w:t>
            </w:r>
          </w:p>
        </w:tc>
      </w:tr>
      <w:tr w:rsidR="00FD63F7" w:rsidTr="001B7A48">
        <w:trPr>
          <w:trHeight w:hRule="exact" w:val="642"/>
        </w:trPr>
        <w:tc>
          <w:tcPr>
            <w:tcW w:w="15491" w:type="dxa"/>
            <w:gridSpan w:val="19"/>
            <w:tcBorders>
              <w:top w:val="single" w:sz="4" w:space="0" w:color="auto"/>
              <w:left w:val="single" w:sz="6" w:space="0" w:color="auto"/>
              <w:bottom w:val="single" w:sz="6" w:space="0" w:color="auto"/>
              <w:right w:val="single" w:sz="4" w:space="0" w:color="auto"/>
            </w:tcBorders>
            <w:shd w:val="clear" w:color="auto" w:fill="FFFFFF"/>
            <w:hideMark/>
          </w:tcPr>
          <w:p w:rsidR="00FD63F7" w:rsidRPr="00070D76" w:rsidRDefault="00FD63F7" w:rsidP="00DD1983">
            <w:pPr>
              <w:shd w:val="clear" w:color="auto" w:fill="FFFFFF"/>
              <w:jc w:val="center"/>
              <w:rPr>
                <w:rFonts w:ascii="Times New Roman" w:hAnsi="Times New Roman" w:cs="Times New Roman"/>
                <w:sz w:val="16"/>
                <w:szCs w:val="16"/>
              </w:rPr>
            </w:pPr>
            <w:r w:rsidRPr="00702E77">
              <w:rPr>
                <w:rFonts w:ascii="Times New Roman" w:hAnsi="Times New Roman" w:cs="Times New Roman"/>
                <w:b/>
                <w:bCs/>
              </w:rPr>
              <w:t xml:space="preserve">Муниципальная </w:t>
            </w:r>
            <w:r w:rsidRPr="00702E77">
              <w:rPr>
                <w:rFonts w:ascii="Times New Roman" w:hAnsi="Times New Roman" w:cs="Times New Roman"/>
                <w:b/>
              </w:rPr>
              <w:t>программа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tc>
      </w:tr>
      <w:tr w:rsidR="00DD1983" w:rsidTr="00DD1983">
        <w:trPr>
          <w:trHeight w:hRule="exact" w:val="642"/>
        </w:trPr>
        <w:tc>
          <w:tcPr>
            <w:tcW w:w="461" w:type="dxa"/>
            <w:tcBorders>
              <w:top w:val="single" w:sz="4" w:space="0" w:color="auto"/>
              <w:left w:val="single" w:sz="6" w:space="0" w:color="auto"/>
              <w:bottom w:val="single" w:sz="6" w:space="0" w:color="auto"/>
              <w:right w:val="single" w:sz="6" w:space="0" w:color="auto"/>
            </w:tcBorders>
            <w:shd w:val="clear" w:color="auto" w:fill="FFFFFF"/>
            <w:hideMark/>
          </w:tcPr>
          <w:p w:rsidR="00DD1983" w:rsidRDefault="00DD1983" w:rsidP="00753F65">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6" w:type="dxa"/>
            <w:tcBorders>
              <w:top w:val="single" w:sz="4" w:space="0" w:color="auto"/>
              <w:left w:val="single" w:sz="6" w:space="0" w:color="auto"/>
              <w:bottom w:val="single" w:sz="6" w:space="0" w:color="auto"/>
              <w:right w:val="single" w:sz="6" w:space="0" w:color="auto"/>
            </w:tcBorders>
            <w:shd w:val="clear" w:color="auto" w:fill="FFFFFF"/>
            <w:hideMark/>
          </w:tcPr>
          <w:p w:rsidR="00DD1983" w:rsidRPr="00070D76" w:rsidRDefault="00DD1983" w:rsidP="00753F65">
            <w:pPr>
              <w:shd w:val="clear" w:color="auto" w:fill="FFFFFF"/>
              <w:spacing w:line="240" w:lineRule="auto"/>
              <w:rPr>
                <w:rFonts w:ascii="Times New Roman" w:hAnsi="Times New Roman" w:cs="Times New Roman"/>
                <w:color w:val="000000"/>
                <w:sz w:val="24"/>
                <w:szCs w:val="24"/>
              </w:rPr>
            </w:pPr>
            <w:r w:rsidRPr="00070D76">
              <w:rPr>
                <w:rFonts w:ascii="Times New Roman" w:hAnsi="Times New Roman" w:cs="Times New Roman"/>
                <w:sz w:val="24"/>
                <w:szCs w:val="24"/>
              </w:rPr>
              <w:t>Степень охвата детей и молодежи города Курчатова молодежными мероприятиями</w:t>
            </w:r>
          </w:p>
        </w:tc>
        <w:tc>
          <w:tcPr>
            <w:tcW w:w="857" w:type="dxa"/>
            <w:tcBorders>
              <w:top w:val="single" w:sz="4" w:space="0" w:color="auto"/>
              <w:left w:val="single" w:sz="6" w:space="0" w:color="auto"/>
              <w:bottom w:val="single" w:sz="6" w:space="0" w:color="auto"/>
              <w:right w:val="single" w:sz="6" w:space="0" w:color="auto"/>
            </w:tcBorders>
            <w:shd w:val="clear" w:color="auto" w:fill="FFFFFF"/>
            <w:hideMark/>
          </w:tcPr>
          <w:p w:rsidR="00DD1983" w:rsidRDefault="00DD1983" w:rsidP="00753F65">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26</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27</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28</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29</w:t>
            </w:r>
          </w:p>
        </w:tc>
        <w:tc>
          <w:tcPr>
            <w:tcW w:w="567" w:type="dxa"/>
            <w:tcBorders>
              <w:top w:val="single" w:sz="4"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25</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40"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30</w:t>
            </w:r>
          </w:p>
        </w:tc>
      </w:tr>
      <w:tr w:rsidR="00DD1983" w:rsidTr="00DD1983">
        <w:trPr>
          <w:trHeight w:hRule="exact" w:val="605"/>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DD1983" w:rsidRDefault="00DD1983" w:rsidP="00753F65">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6" w:type="dxa"/>
            <w:tcBorders>
              <w:top w:val="single" w:sz="6" w:space="0" w:color="auto"/>
              <w:left w:val="single" w:sz="6" w:space="0" w:color="auto"/>
              <w:bottom w:val="single" w:sz="6" w:space="0" w:color="auto"/>
              <w:right w:val="single" w:sz="6" w:space="0" w:color="auto"/>
            </w:tcBorders>
            <w:shd w:val="clear" w:color="auto" w:fill="FFFFFF"/>
            <w:hideMark/>
          </w:tcPr>
          <w:p w:rsidR="00DD1983" w:rsidRPr="00070D76" w:rsidRDefault="00DD1983" w:rsidP="00753F65">
            <w:pPr>
              <w:shd w:val="clear" w:color="auto" w:fill="FFFFFF"/>
              <w:spacing w:line="240" w:lineRule="auto"/>
              <w:rPr>
                <w:rFonts w:ascii="Times New Roman" w:hAnsi="Times New Roman" w:cs="Times New Roman"/>
                <w:color w:val="000000"/>
                <w:sz w:val="24"/>
                <w:szCs w:val="24"/>
              </w:rPr>
            </w:pPr>
            <w:r w:rsidRPr="00070D76">
              <w:rPr>
                <w:rFonts w:ascii="Times New Roman" w:hAnsi="Times New Roman" w:cs="Times New Roman"/>
                <w:sz w:val="24"/>
                <w:szCs w:val="24"/>
              </w:rPr>
              <w:t xml:space="preserve">Количество детей и молодежи города Курчатова, охваченных всеми формами отдыха и оздоровления </w:t>
            </w:r>
          </w:p>
        </w:tc>
        <w:tc>
          <w:tcPr>
            <w:tcW w:w="857" w:type="dxa"/>
            <w:tcBorders>
              <w:top w:val="single" w:sz="6" w:space="0" w:color="auto"/>
              <w:left w:val="single" w:sz="6" w:space="0" w:color="auto"/>
              <w:bottom w:val="single" w:sz="6" w:space="0" w:color="auto"/>
              <w:right w:val="single" w:sz="6" w:space="0" w:color="auto"/>
            </w:tcBorders>
            <w:shd w:val="clear" w:color="auto" w:fill="FFFFFF"/>
            <w:hideMark/>
          </w:tcPr>
          <w:p w:rsidR="00DD1983" w:rsidRDefault="00DD1983" w:rsidP="00753F65">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1100</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862</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1200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40"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1100</w:t>
            </w:r>
          </w:p>
        </w:tc>
      </w:tr>
      <w:tr w:rsidR="00DD1983" w:rsidTr="00686069">
        <w:trPr>
          <w:trHeight w:hRule="exact" w:val="1153"/>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753F65">
            <w:pPr>
              <w:jc w:val="center"/>
              <w:rPr>
                <w:rFonts w:ascii="Times New Roman" w:hAnsi="Times New Roman" w:cs="Times New Roman"/>
                <w:sz w:val="24"/>
                <w:szCs w:val="24"/>
              </w:rPr>
            </w:pPr>
            <w:r>
              <w:rPr>
                <w:rFonts w:ascii="Times New Roman" w:hAnsi="Times New Roman" w:cs="Times New Roman"/>
                <w:sz w:val="24"/>
                <w:szCs w:val="24"/>
              </w:rPr>
              <w:t>3.</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753F65">
            <w:pPr>
              <w:autoSpaceDE w:val="0"/>
              <w:autoSpaceDN w:val="0"/>
              <w:adjustRightInd w:val="0"/>
              <w:spacing w:line="240" w:lineRule="auto"/>
              <w:jc w:val="both"/>
              <w:outlineLvl w:val="2"/>
              <w:rPr>
                <w:rFonts w:ascii="Times New Roman" w:eastAsia="HiddenHorzOCR" w:hAnsi="Times New Roman" w:cs="Times New Roman"/>
                <w:sz w:val="24"/>
                <w:szCs w:val="24"/>
              </w:rPr>
            </w:pPr>
            <w:r w:rsidRPr="00070D76">
              <w:rPr>
                <w:rFonts w:ascii="Times New Roman" w:hAnsi="Times New Roman" w:cs="Times New Roman"/>
                <w:sz w:val="24"/>
                <w:szCs w:val="24"/>
              </w:rPr>
              <w:t xml:space="preserve">Доля жителей </w:t>
            </w:r>
            <w:proofErr w:type="gramStart"/>
            <w:r w:rsidRPr="00070D76">
              <w:rPr>
                <w:rFonts w:ascii="Times New Roman" w:hAnsi="Times New Roman" w:cs="Times New Roman"/>
                <w:sz w:val="24"/>
                <w:szCs w:val="24"/>
              </w:rPr>
              <w:t>г</w:t>
            </w:r>
            <w:proofErr w:type="gramEnd"/>
            <w:r w:rsidRPr="00070D76">
              <w:rPr>
                <w:rFonts w:ascii="Times New Roman" w:hAnsi="Times New Roman" w:cs="Times New Roman"/>
                <w:sz w:val="24"/>
                <w:szCs w:val="24"/>
              </w:rPr>
              <w:t>. Курчатова Курской области, систематически занимающихся физической культурой и спортом, в общей численности населения города Курчатова Курской области</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753F65">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38,9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40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ind w:left="-325" w:firstLine="325"/>
              <w:jc w:val="center"/>
              <w:rPr>
                <w:rFonts w:ascii="Times New Roman" w:hAnsi="Times New Roman" w:cs="Times New Roman"/>
                <w:sz w:val="16"/>
                <w:szCs w:val="16"/>
              </w:rPr>
            </w:pPr>
            <w:r w:rsidRPr="00070D76">
              <w:rPr>
                <w:rFonts w:ascii="Times New Roman" w:hAnsi="Times New Roman" w:cs="Times New Roman"/>
                <w:sz w:val="16"/>
                <w:szCs w:val="16"/>
              </w:rPr>
              <w:t>42</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45</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44,5</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45</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40"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51</w:t>
            </w:r>
          </w:p>
        </w:tc>
      </w:tr>
      <w:tr w:rsidR="00FD63F7" w:rsidTr="00FD63F7">
        <w:trPr>
          <w:trHeight w:hRule="exact" w:val="372"/>
        </w:trPr>
        <w:tc>
          <w:tcPr>
            <w:tcW w:w="15491" w:type="dxa"/>
            <w:gridSpan w:val="19"/>
            <w:tcBorders>
              <w:top w:val="single" w:sz="6" w:space="0" w:color="auto"/>
              <w:left w:val="single" w:sz="6" w:space="0" w:color="auto"/>
              <w:bottom w:val="single" w:sz="4" w:space="0" w:color="auto"/>
              <w:right w:val="single" w:sz="4" w:space="0" w:color="auto"/>
            </w:tcBorders>
            <w:shd w:val="clear" w:color="auto" w:fill="FFFFFF"/>
            <w:hideMark/>
          </w:tcPr>
          <w:p w:rsidR="00FD63F7" w:rsidRPr="00070D76" w:rsidRDefault="00FD63F7" w:rsidP="00DD1983">
            <w:pPr>
              <w:jc w:val="center"/>
              <w:rPr>
                <w:rFonts w:ascii="Times New Roman" w:hAnsi="Times New Roman" w:cs="Times New Roman"/>
                <w:sz w:val="16"/>
                <w:szCs w:val="16"/>
              </w:rPr>
            </w:pPr>
            <w:r w:rsidRPr="00070D76">
              <w:rPr>
                <w:rFonts w:ascii="Times New Roman" w:hAnsi="Times New Roman" w:cs="Times New Roman"/>
                <w:b/>
                <w:sz w:val="24"/>
                <w:szCs w:val="24"/>
              </w:rPr>
              <w:t>1.Подпрограмма «Повышение эффективности реализации молодёжной политики»</w:t>
            </w:r>
          </w:p>
        </w:tc>
      </w:tr>
      <w:tr w:rsidR="00DD1983" w:rsidTr="00686069">
        <w:trPr>
          <w:trHeight w:hRule="exact" w:val="901"/>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1B7A48">
            <w:pPr>
              <w:shd w:val="clear" w:color="auto" w:fill="FFFFFF"/>
              <w:spacing w:line="240" w:lineRule="auto"/>
              <w:rPr>
                <w:rFonts w:ascii="Times New Roman" w:hAnsi="Times New Roman" w:cs="Times New Roman"/>
                <w:color w:val="000000"/>
                <w:sz w:val="24"/>
                <w:szCs w:val="24"/>
              </w:rPr>
            </w:pPr>
            <w:r w:rsidRPr="00070D76">
              <w:rPr>
                <w:rFonts w:ascii="Times New Roman" w:hAnsi="Times New Roman" w:cs="Times New Roman"/>
                <w:sz w:val="24"/>
                <w:szCs w:val="24"/>
              </w:rPr>
              <w:t>Количество детей и молодежи города Курчатова, участвующих в молодежных общественных организациях и объединениях</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1250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1290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1350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1390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color w:val="000000"/>
                <w:sz w:val="16"/>
                <w:szCs w:val="16"/>
              </w:rPr>
            </w:pPr>
            <w:r w:rsidRPr="00070D76">
              <w:rPr>
                <w:rFonts w:ascii="Times New Roman" w:hAnsi="Times New Roman" w:cs="Times New Roman"/>
                <w:color w:val="000000"/>
                <w:sz w:val="16"/>
                <w:szCs w:val="16"/>
              </w:rPr>
              <w:t>1480</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shd w:val="clear" w:color="auto" w:fill="FFFFFF"/>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40"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1450</w:t>
            </w:r>
          </w:p>
        </w:tc>
      </w:tr>
      <w:tr w:rsidR="00FD63F7" w:rsidTr="00FD63F7">
        <w:trPr>
          <w:trHeight w:hRule="exact" w:val="375"/>
        </w:trPr>
        <w:tc>
          <w:tcPr>
            <w:tcW w:w="15491" w:type="dxa"/>
            <w:gridSpan w:val="19"/>
            <w:tcBorders>
              <w:top w:val="single" w:sz="6" w:space="0" w:color="auto"/>
              <w:left w:val="single" w:sz="6" w:space="0" w:color="auto"/>
              <w:bottom w:val="single" w:sz="4" w:space="0" w:color="auto"/>
              <w:right w:val="single" w:sz="4" w:space="0" w:color="auto"/>
            </w:tcBorders>
            <w:shd w:val="clear" w:color="auto" w:fill="FFFFFF"/>
            <w:hideMark/>
          </w:tcPr>
          <w:p w:rsidR="00FD63F7" w:rsidRPr="00070D76" w:rsidRDefault="00FD63F7" w:rsidP="00DD1983">
            <w:pPr>
              <w:jc w:val="center"/>
              <w:rPr>
                <w:rFonts w:ascii="Times New Roman" w:hAnsi="Times New Roman" w:cs="Times New Roman"/>
                <w:sz w:val="16"/>
                <w:szCs w:val="16"/>
              </w:rPr>
            </w:pPr>
            <w:r w:rsidRPr="00070D76">
              <w:rPr>
                <w:rFonts w:ascii="Times New Roman" w:hAnsi="Times New Roman" w:cs="Times New Roman"/>
                <w:b/>
                <w:sz w:val="24"/>
                <w:szCs w:val="24"/>
              </w:rPr>
              <w:t>2.Подпрограмма «Оздоровление и отдых детей»</w:t>
            </w:r>
          </w:p>
        </w:tc>
      </w:tr>
      <w:tr w:rsidR="00DD1983" w:rsidTr="00686069">
        <w:trPr>
          <w:trHeight w:hRule="exact" w:val="791"/>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2.1</w:t>
            </w:r>
          </w:p>
          <w:p w:rsidR="00DD1983" w:rsidRDefault="00DD1983" w:rsidP="001B7A48">
            <w:pPr>
              <w:jc w:val="center"/>
              <w:rPr>
                <w:rFonts w:ascii="Times New Roman" w:hAnsi="Times New Roman" w:cs="Times New Roman"/>
                <w:sz w:val="24"/>
                <w:szCs w:val="24"/>
              </w:rPr>
            </w:pPr>
          </w:p>
          <w:p w:rsidR="00DD1983" w:rsidRDefault="00DD1983" w:rsidP="001B7A48">
            <w:pPr>
              <w:rPr>
                <w:rFonts w:ascii="Times New Roman" w:hAnsi="Times New Roman" w:cs="Times New Roman"/>
                <w:sz w:val="24"/>
                <w:szCs w:val="24"/>
              </w:rPr>
            </w:pP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1B7A48">
            <w:pPr>
              <w:autoSpaceDE w:val="0"/>
              <w:autoSpaceDN w:val="0"/>
              <w:adjustRightInd w:val="0"/>
              <w:spacing w:line="240" w:lineRule="auto"/>
              <w:jc w:val="both"/>
              <w:outlineLvl w:val="2"/>
              <w:rPr>
                <w:rFonts w:ascii="Times New Roman" w:eastAsia="HiddenHorzOCR" w:hAnsi="Times New Roman" w:cs="Times New Roman"/>
                <w:sz w:val="24"/>
                <w:szCs w:val="24"/>
              </w:rPr>
            </w:pPr>
            <w:r w:rsidRPr="00070D76">
              <w:rPr>
                <w:rFonts w:ascii="Times New Roman" w:eastAsia="HiddenHorzOCR" w:hAnsi="Times New Roman" w:cs="Times New Roman"/>
                <w:sz w:val="24"/>
                <w:szCs w:val="24"/>
              </w:rPr>
              <w:t>Доля оздоровленных детей в загородных оздоровительных лагерях от числа детей от 7 до 18 лет*</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Не менее 3,5</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40"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3</w:t>
            </w:r>
          </w:p>
        </w:tc>
      </w:tr>
      <w:tr w:rsidR="00DD1983" w:rsidTr="00686069">
        <w:trPr>
          <w:trHeight w:hRule="exact" w:val="845"/>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2.2</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autoSpaceDE w:val="0"/>
              <w:autoSpaceDN w:val="0"/>
              <w:adjustRightInd w:val="0"/>
              <w:spacing w:line="240" w:lineRule="auto"/>
              <w:jc w:val="both"/>
              <w:outlineLvl w:val="2"/>
              <w:rPr>
                <w:rFonts w:ascii="Times New Roman" w:eastAsia="HiddenHorzOCR" w:hAnsi="Times New Roman" w:cs="Times New Roman"/>
                <w:sz w:val="24"/>
                <w:szCs w:val="24"/>
              </w:rPr>
            </w:pPr>
            <w:r>
              <w:rPr>
                <w:rFonts w:ascii="Times New Roman" w:eastAsia="HiddenHorzOCR" w:hAnsi="Times New Roman" w:cs="Times New Roman"/>
                <w:sz w:val="24"/>
                <w:szCs w:val="24"/>
              </w:rPr>
              <w:t>Доля оздоровленных детей в лагерях с дневным пребыванием детей от численности детей от 6 до 12 лет**</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Не менее 19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40"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20</w:t>
            </w:r>
          </w:p>
        </w:tc>
      </w:tr>
      <w:tr w:rsidR="00FD63F7" w:rsidTr="00FD63F7">
        <w:trPr>
          <w:trHeight w:hRule="exact" w:val="307"/>
        </w:trPr>
        <w:tc>
          <w:tcPr>
            <w:tcW w:w="15491" w:type="dxa"/>
            <w:gridSpan w:val="19"/>
            <w:tcBorders>
              <w:top w:val="single" w:sz="6" w:space="0" w:color="auto"/>
              <w:left w:val="single" w:sz="6" w:space="0" w:color="auto"/>
              <w:bottom w:val="single" w:sz="4" w:space="0" w:color="auto"/>
              <w:right w:val="single" w:sz="4" w:space="0" w:color="auto"/>
            </w:tcBorders>
            <w:shd w:val="clear" w:color="auto" w:fill="FFFFFF"/>
            <w:hideMark/>
          </w:tcPr>
          <w:p w:rsidR="00FD63F7" w:rsidRDefault="00FD63F7" w:rsidP="00FD63F7">
            <w:pPr>
              <w:spacing w:after="0"/>
              <w:jc w:val="center"/>
              <w:rPr>
                <w:rFonts w:ascii="Times New Roman" w:hAnsi="Times New Roman" w:cs="Times New Roman"/>
                <w:b/>
                <w:bCs/>
                <w:color w:val="000000"/>
              </w:rPr>
            </w:pPr>
            <w:r w:rsidRPr="00070D76">
              <w:rPr>
                <w:rFonts w:ascii="Times New Roman" w:hAnsi="Times New Roman" w:cs="Times New Roman"/>
                <w:b/>
              </w:rPr>
              <w:t>3.</w:t>
            </w:r>
            <w:r w:rsidRPr="00070D76">
              <w:rPr>
                <w:rFonts w:ascii="Times New Roman" w:hAnsi="Times New Roman" w:cs="Times New Roman"/>
                <w:b/>
                <w:bCs/>
                <w:color w:val="000000"/>
              </w:rPr>
              <w:t xml:space="preserve"> Подпрограмма </w:t>
            </w:r>
            <w:r w:rsidRPr="00070D76">
              <w:rPr>
                <w:rFonts w:ascii="Times New Roman" w:hAnsi="Times New Roman" w:cs="Times New Roman"/>
                <w:b/>
                <w:color w:val="000000"/>
              </w:rPr>
              <w:t>«</w:t>
            </w:r>
            <w:r w:rsidRPr="00070D76">
              <w:rPr>
                <w:rFonts w:ascii="Times New Roman" w:hAnsi="Times New Roman" w:cs="Times New Roman"/>
                <w:b/>
              </w:rPr>
              <w:t>Развитие физической культуры и спорта в городе Курчатове Курской области</w:t>
            </w:r>
            <w:r w:rsidRPr="00070D76">
              <w:rPr>
                <w:rFonts w:ascii="Times New Roman" w:hAnsi="Times New Roman" w:cs="Times New Roman"/>
                <w:b/>
                <w:bCs/>
                <w:color w:val="000000"/>
              </w:rPr>
              <w:t>»</w:t>
            </w:r>
          </w:p>
          <w:p w:rsidR="00FD63F7" w:rsidRPr="00070D76" w:rsidRDefault="00FD63F7" w:rsidP="00DD1983">
            <w:pPr>
              <w:spacing w:after="0"/>
              <w:jc w:val="center"/>
              <w:rPr>
                <w:rFonts w:ascii="Times New Roman" w:hAnsi="Times New Roman" w:cs="Times New Roman"/>
                <w:sz w:val="16"/>
                <w:szCs w:val="16"/>
              </w:rPr>
            </w:pPr>
          </w:p>
        </w:tc>
      </w:tr>
      <w:tr w:rsidR="00DD1983" w:rsidTr="00686069">
        <w:trPr>
          <w:trHeight w:hRule="exact" w:val="1148"/>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3.1</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autoSpaceDE w:val="0"/>
              <w:autoSpaceDN w:val="0"/>
              <w:adjustRightInd w:val="0"/>
              <w:spacing w:line="240" w:lineRule="auto"/>
              <w:jc w:val="both"/>
              <w:outlineLvl w:val="2"/>
              <w:rPr>
                <w:rFonts w:ascii="Times New Roman" w:hAnsi="Times New Roman" w:cs="Times New Roman"/>
                <w:color w:val="000000"/>
                <w:sz w:val="24"/>
                <w:szCs w:val="24"/>
              </w:rPr>
            </w:pPr>
            <w:r>
              <w:rPr>
                <w:rFonts w:ascii="Times New Roman" w:hAnsi="Times New Roman" w:cs="Times New Roman"/>
                <w:sz w:val="24"/>
                <w:szCs w:val="24"/>
              </w:rPr>
              <w:t>Доля жителей города Курчатова Курской области, выполнивших установленные нормативы ГТО в общей численности населения, принявшего участие в сдаче ГТО</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0,32</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2,9</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5</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8</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6,1</w:t>
            </w:r>
          </w:p>
        </w:tc>
        <w:tc>
          <w:tcPr>
            <w:tcW w:w="567"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c>
          <w:tcPr>
            <w:tcW w:w="567"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c>
          <w:tcPr>
            <w:tcW w:w="709"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6,4</w:t>
            </w:r>
          </w:p>
        </w:tc>
      </w:tr>
      <w:tr w:rsidR="00DD1983" w:rsidTr="00997240">
        <w:trPr>
          <w:trHeight w:hRule="exact" w:val="835"/>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3.2</w:t>
            </w:r>
          </w:p>
        </w:tc>
        <w:tc>
          <w:tcPr>
            <w:tcW w:w="5526"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систематически занимающихся физической культурой и спортом, в общей численности обучающихся </w:t>
            </w:r>
          </w:p>
        </w:tc>
        <w:tc>
          <w:tcPr>
            <w:tcW w:w="857"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99,9</w:t>
            </w:r>
          </w:p>
        </w:tc>
        <w:tc>
          <w:tcPr>
            <w:tcW w:w="567" w:type="dxa"/>
            <w:tcBorders>
              <w:top w:val="single" w:sz="4" w:space="0" w:color="auto"/>
              <w:left w:val="single" w:sz="6" w:space="0" w:color="auto"/>
              <w:bottom w:val="single" w:sz="4" w:space="0" w:color="auto"/>
              <w:right w:val="single" w:sz="4" w:space="0" w:color="auto"/>
            </w:tcBorders>
            <w:shd w:val="clear" w:color="auto" w:fill="FFFFFF"/>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DD1983"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40" w:type="dxa"/>
            <w:tcBorders>
              <w:top w:val="single" w:sz="4" w:space="0" w:color="auto"/>
              <w:left w:val="single" w:sz="4" w:space="0" w:color="auto"/>
              <w:bottom w:val="single" w:sz="4" w:space="0" w:color="auto"/>
              <w:right w:val="single" w:sz="4" w:space="0" w:color="auto"/>
            </w:tcBorders>
          </w:tcPr>
          <w:p w:rsidR="00DD1983"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p w:rsidR="00DD1983" w:rsidRPr="00070D76" w:rsidRDefault="00DD1983" w:rsidP="00DD1983">
            <w:pPr>
              <w:jc w:val="center"/>
              <w:rPr>
                <w:rFonts w:ascii="Times New Roman" w:hAnsi="Times New Roman" w:cs="Times New Roman"/>
                <w:sz w:val="16"/>
                <w:szCs w:val="16"/>
              </w:rPr>
            </w:pPr>
          </w:p>
        </w:tc>
        <w:tc>
          <w:tcPr>
            <w:tcW w:w="594" w:type="dxa"/>
            <w:gridSpan w:val="2"/>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DD1983"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D1983" w:rsidRPr="00070D76" w:rsidRDefault="00DD1983" w:rsidP="00DD1983">
            <w:pPr>
              <w:jc w:val="center"/>
              <w:rPr>
                <w:rFonts w:ascii="Times New Roman" w:hAnsi="Times New Roman" w:cs="Times New Roman"/>
                <w:sz w:val="16"/>
                <w:szCs w:val="16"/>
              </w:rPr>
            </w:pPr>
          </w:p>
          <w:p w:rsidR="00DD1983" w:rsidRPr="00070D76" w:rsidRDefault="00DD1983" w:rsidP="00DD1983">
            <w:pPr>
              <w:jc w:val="center"/>
              <w:rPr>
                <w:rFonts w:ascii="Times New Roman" w:hAnsi="Times New Roman" w:cs="Times New Roman"/>
                <w:sz w:val="16"/>
                <w:szCs w:val="16"/>
              </w:rPr>
            </w:pPr>
            <w:r w:rsidRPr="00070D76">
              <w:rPr>
                <w:rFonts w:ascii="Times New Roman" w:hAnsi="Times New Roman" w:cs="Times New Roman"/>
                <w:sz w:val="16"/>
                <w:szCs w:val="16"/>
              </w:rPr>
              <w:t>100</w:t>
            </w:r>
          </w:p>
        </w:tc>
      </w:tr>
      <w:tr w:rsidR="00DD1983" w:rsidTr="00DD1983">
        <w:trPr>
          <w:trHeight w:hRule="exact" w:val="1246"/>
        </w:trPr>
        <w:tc>
          <w:tcPr>
            <w:tcW w:w="461" w:type="dxa"/>
            <w:tcBorders>
              <w:top w:val="single" w:sz="6" w:space="0" w:color="auto"/>
              <w:left w:val="single" w:sz="6" w:space="0" w:color="auto"/>
              <w:bottom w:val="single" w:sz="4" w:space="0" w:color="auto"/>
              <w:right w:val="single" w:sz="6" w:space="0" w:color="auto"/>
            </w:tcBorders>
            <w:shd w:val="clear" w:color="auto" w:fill="FFFFFF"/>
            <w:hideMark/>
          </w:tcPr>
          <w:p w:rsidR="00DD1983" w:rsidRDefault="00DD1983" w:rsidP="001B7A48">
            <w:pPr>
              <w:jc w:val="center"/>
              <w:rPr>
                <w:rFonts w:ascii="Times New Roman" w:hAnsi="Times New Roman" w:cs="Times New Roman"/>
                <w:sz w:val="24"/>
                <w:szCs w:val="24"/>
              </w:rPr>
            </w:pPr>
            <w:r>
              <w:rPr>
                <w:rFonts w:ascii="Times New Roman" w:hAnsi="Times New Roman" w:cs="Times New Roman"/>
                <w:sz w:val="24"/>
                <w:szCs w:val="24"/>
              </w:rPr>
              <w:t>3.3.</w:t>
            </w:r>
          </w:p>
        </w:tc>
        <w:tc>
          <w:tcPr>
            <w:tcW w:w="5526"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Default="00DD1983" w:rsidP="001B7A48">
            <w:pPr>
              <w:spacing w:after="0" w:line="240" w:lineRule="auto"/>
              <w:jc w:val="both"/>
              <w:outlineLvl w:val="2"/>
              <w:rPr>
                <w:rFonts w:ascii="Times New Roman" w:hAnsi="Times New Roman"/>
                <w:sz w:val="24"/>
                <w:szCs w:val="24"/>
              </w:rPr>
            </w:pPr>
            <w:r>
              <w:rPr>
                <w:rFonts w:ascii="Times New Roman" w:hAnsi="Times New Roman"/>
                <w:sz w:val="24"/>
                <w:szCs w:val="24"/>
              </w:rPr>
              <w:t>Доля жителей города Курчатова Курской области, систематически занимающихся физической культурой и спортом, в общей численности населения в возрасте от 3-х до 79-ти лет</w:t>
            </w:r>
          </w:p>
        </w:tc>
        <w:tc>
          <w:tcPr>
            <w:tcW w:w="85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Default="00DD1983" w:rsidP="001B7A48">
            <w:pPr>
              <w:spacing w:after="0"/>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w:t>
            </w:r>
          </w:p>
        </w:tc>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w:t>
            </w:r>
          </w:p>
        </w:tc>
        <w:tc>
          <w:tcPr>
            <w:tcW w:w="567"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46,0</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67" w:type="dxa"/>
            <w:tcBorders>
              <w:top w:val="single" w:sz="4" w:space="0" w:color="auto"/>
              <w:left w:val="single" w:sz="4" w:space="0" w:color="auto"/>
              <w:bottom w:val="single" w:sz="4" w:space="0" w:color="auto"/>
              <w:right w:val="single" w:sz="4" w:space="0" w:color="auto"/>
            </w:tcBorders>
            <w:vAlign w:val="center"/>
            <w:hideMark/>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67"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40"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67"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567"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c>
          <w:tcPr>
            <w:tcW w:w="709" w:type="dxa"/>
            <w:tcBorders>
              <w:top w:val="single" w:sz="4" w:space="0" w:color="auto"/>
              <w:left w:val="single" w:sz="4" w:space="0" w:color="auto"/>
              <w:bottom w:val="single" w:sz="4" w:space="0" w:color="auto"/>
              <w:right w:val="single" w:sz="4" w:space="0" w:color="auto"/>
            </w:tcBorders>
            <w:vAlign w:val="center"/>
          </w:tcPr>
          <w:p w:rsidR="00DD1983" w:rsidRPr="00070D76" w:rsidRDefault="00DD1983" w:rsidP="00DD1983">
            <w:pPr>
              <w:spacing w:after="0"/>
              <w:jc w:val="center"/>
              <w:rPr>
                <w:rFonts w:ascii="Times New Roman" w:hAnsi="Times New Roman" w:cs="Times New Roman"/>
                <w:sz w:val="16"/>
                <w:szCs w:val="16"/>
              </w:rPr>
            </w:pPr>
            <w:r w:rsidRPr="00070D76">
              <w:rPr>
                <w:rFonts w:ascii="Times New Roman" w:hAnsi="Times New Roman" w:cs="Times New Roman"/>
                <w:sz w:val="16"/>
                <w:szCs w:val="16"/>
              </w:rPr>
              <w:t>55,1</w:t>
            </w:r>
          </w:p>
        </w:tc>
      </w:tr>
    </w:tbl>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widowControl w:val="0"/>
        <w:spacing w:after="0" w:line="240" w:lineRule="auto"/>
        <w:ind w:firstLine="426"/>
        <w:jc w:val="both"/>
        <w:rPr>
          <w:rFonts w:ascii="Times New Roman" w:hAnsi="Times New Roman" w:cs="Times New Roman"/>
        </w:rPr>
      </w:pPr>
    </w:p>
    <w:p w:rsidR="009359B4" w:rsidRDefault="009359B4" w:rsidP="009359B4">
      <w:pPr>
        <w:pStyle w:val="a3"/>
        <w:rPr>
          <w:rFonts w:ascii="Times New Roman" w:hAnsi="Times New Roman"/>
          <w:color w:val="FF0000"/>
          <w:sz w:val="20"/>
          <w:szCs w:val="20"/>
        </w:rPr>
      </w:pPr>
    </w:p>
    <w:p w:rsidR="00962504" w:rsidRDefault="00962504" w:rsidP="009359B4">
      <w:pPr>
        <w:pStyle w:val="a3"/>
        <w:rPr>
          <w:rFonts w:ascii="Times New Roman" w:hAnsi="Times New Roman"/>
          <w:color w:val="FF0000"/>
          <w:sz w:val="20"/>
          <w:szCs w:val="20"/>
        </w:rPr>
      </w:pPr>
    </w:p>
    <w:p w:rsidR="00962504" w:rsidRDefault="00962504" w:rsidP="009359B4">
      <w:pPr>
        <w:pStyle w:val="a3"/>
        <w:rPr>
          <w:rFonts w:ascii="Times New Roman" w:hAnsi="Times New Roman"/>
          <w:color w:val="FF0000"/>
          <w:sz w:val="20"/>
          <w:szCs w:val="20"/>
        </w:rPr>
      </w:pPr>
    </w:p>
    <w:p w:rsidR="009359B4" w:rsidRDefault="009359B4" w:rsidP="009359B4">
      <w:pPr>
        <w:pStyle w:val="a3"/>
        <w:rPr>
          <w:rFonts w:ascii="Times New Roman" w:hAnsi="Times New Roman"/>
          <w:color w:val="FF0000"/>
          <w:sz w:val="20"/>
          <w:szCs w:val="20"/>
        </w:rPr>
      </w:pPr>
    </w:p>
    <w:p w:rsidR="009359B4" w:rsidRDefault="009359B4" w:rsidP="009359B4">
      <w:pPr>
        <w:pStyle w:val="a3"/>
        <w:rPr>
          <w:rFonts w:ascii="Times New Roman" w:hAnsi="Times New Roman"/>
          <w:color w:val="FF0000"/>
          <w:sz w:val="20"/>
          <w:szCs w:val="20"/>
        </w:rPr>
      </w:pPr>
    </w:p>
    <w:p w:rsidR="009359B4" w:rsidRDefault="009359B4" w:rsidP="0099724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97240" w:rsidRDefault="00997240" w:rsidP="00997240">
      <w:pPr>
        <w:spacing w:after="0" w:line="240" w:lineRule="auto"/>
        <w:jc w:val="both"/>
        <w:rPr>
          <w:rFonts w:ascii="Times New Roman" w:hAnsi="Times New Roman" w:cs="Times New Roman"/>
          <w:color w:val="000000"/>
          <w:sz w:val="24"/>
          <w:szCs w:val="24"/>
        </w:rPr>
      </w:pPr>
    </w:p>
    <w:p w:rsidR="00997240" w:rsidRDefault="00997240" w:rsidP="00997240">
      <w:pPr>
        <w:spacing w:after="0" w:line="240" w:lineRule="auto"/>
        <w:jc w:val="both"/>
        <w:rPr>
          <w:rFonts w:ascii="Times New Roman" w:hAnsi="Times New Roman" w:cs="Times New Roman"/>
          <w:color w:val="000000"/>
          <w:sz w:val="24"/>
          <w:szCs w:val="24"/>
        </w:rPr>
      </w:pPr>
    </w:p>
    <w:p w:rsidR="00997240" w:rsidRDefault="00997240" w:rsidP="00997240">
      <w:pPr>
        <w:spacing w:after="0" w:line="240" w:lineRule="auto"/>
        <w:jc w:val="both"/>
        <w:rPr>
          <w:rFonts w:ascii="Times New Roman" w:hAnsi="Times New Roman" w:cs="Times New Roman"/>
          <w:color w:val="000000"/>
          <w:sz w:val="24"/>
          <w:szCs w:val="24"/>
        </w:rPr>
      </w:pPr>
    </w:p>
    <w:p w:rsidR="00997240" w:rsidRDefault="00997240" w:rsidP="00997240">
      <w:pPr>
        <w:spacing w:after="0" w:line="240" w:lineRule="auto"/>
        <w:jc w:val="both"/>
        <w:rPr>
          <w:rFonts w:ascii="Times New Roman" w:hAnsi="Times New Roman" w:cs="Times New Roman"/>
          <w:color w:val="000000"/>
          <w:sz w:val="24"/>
          <w:szCs w:val="24"/>
        </w:rPr>
      </w:pPr>
    </w:p>
    <w:p w:rsidR="00997240" w:rsidRDefault="00997240" w:rsidP="00997240">
      <w:pPr>
        <w:spacing w:after="0" w:line="240" w:lineRule="auto"/>
        <w:jc w:val="both"/>
        <w:rPr>
          <w:rFonts w:ascii="Times New Roman" w:hAnsi="Times New Roman" w:cs="Times New Roman"/>
          <w:color w:val="000000"/>
          <w:sz w:val="24"/>
          <w:szCs w:val="24"/>
        </w:rPr>
      </w:pPr>
    </w:p>
    <w:p w:rsidR="00997240" w:rsidRDefault="00997240" w:rsidP="00997240">
      <w:pPr>
        <w:spacing w:after="0" w:line="240" w:lineRule="auto"/>
        <w:jc w:val="both"/>
        <w:rPr>
          <w:rFonts w:ascii="Times New Roman" w:hAnsi="Times New Roman" w:cs="Times New Roman"/>
          <w:color w:val="000000"/>
          <w:sz w:val="24"/>
          <w:szCs w:val="24"/>
        </w:rPr>
      </w:pPr>
    </w:p>
    <w:p w:rsidR="00997240" w:rsidRDefault="00997240" w:rsidP="00997240">
      <w:pPr>
        <w:spacing w:after="0" w:line="240" w:lineRule="auto"/>
        <w:jc w:val="both"/>
        <w:rPr>
          <w:rFonts w:ascii="Times New Roman" w:hAnsi="Times New Roman" w:cs="Times New Roman"/>
          <w:color w:val="000000"/>
          <w:sz w:val="24"/>
          <w:szCs w:val="24"/>
        </w:rPr>
      </w:pPr>
    </w:p>
    <w:p w:rsidR="00997240" w:rsidRPr="009359B4" w:rsidRDefault="00997240" w:rsidP="00997240">
      <w:pPr>
        <w:spacing w:after="0" w:line="240" w:lineRule="auto"/>
        <w:jc w:val="both"/>
        <w:rPr>
          <w:rFonts w:ascii="Times New Roman" w:hAnsi="Times New Roman" w:cs="Times New Roman"/>
          <w:sz w:val="24"/>
          <w:u w:val="single"/>
        </w:rPr>
      </w:pPr>
    </w:p>
    <w:p w:rsidR="009359B4" w:rsidRPr="00B26317" w:rsidRDefault="009359B4" w:rsidP="009359B4">
      <w:pPr>
        <w:spacing w:after="0" w:line="240" w:lineRule="auto"/>
        <w:jc w:val="both"/>
        <w:rPr>
          <w:rFonts w:ascii="Times New Roman" w:hAnsi="Times New Roman" w:cs="Times New Roman"/>
          <w:color w:val="000000"/>
          <w:sz w:val="24"/>
          <w:szCs w:val="24"/>
        </w:rPr>
      </w:pPr>
      <w:r w:rsidRPr="00943F6D">
        <w:rPr>
          <w:rFonts w:ascii="Times New Roman" w:hAnsi="Times New Roman"/>
          <w:color w:val="FF0000"/>
          <w:sz w:val="20"/>
          <w:szCs w:val="20"/>
        </w:rPr>
        <w:t xml:space="preserve"> </w:t>
      </w:r>
      <w:r>
        <w:rPr>
          <w:rFonts w:ascii="Times New Roman" w:hAnsi="Times New Roman"/>
          <w:color w:val="FF0000"/>
          <w:sz w:val="20"/>
          <w:szCs w:val="20"/>
        </w:rPr>
        <w:t xml:space="preserve">                                                                                                                                                                                       </w:t>
      </w: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359B4" w:rsidRDefault="009359B4" w:rsidP="009359B4">
      <w:pPr>
        <w:pStyle w:val="a3"/>
        <w:rPr>
          <w:rFonts w:ascii="Times New Roman" w:hAnsi="Times New Roman"/>
          <w:color w:val="FF0000"/>
          <w:sz w:val="20"/>
          <w:szCs w:val="20"/>
        </w:rPr>
      </w:pPr>
    </w:p>
    <w:p w:rsidR="009359B4" w:rsidRPr="00943F6D" w:rsidRDefault="009359B4" w:rsidP="009359B4">
      <w:pPr>
        <w:pStyle w:val="a3"/>
        <w:rPr>
          <w:rFonts w:ascii="Times New Roman" w:hAnsi="Times New Roman"/>
          <w:color w:val="FF0000"/>
          <w:sz w:val="20"/>
          <w:szCs w:val="20"/>
        </w:rPr>
      </w:pPr>
    </w:p>
    <w:p w:rsidR="009359B4" w:rsidRDefault="009359B4" w:rsidP="009359B4">
      <w:pPr>
        <w:pStyle w:val="a3"/>
        <w:jc w:val="center"/>
        <w:rPr>
          <w:rFonts w:ascii="Times New Roman" w:hAnsi="Times New Roman"/>
          <w:sz w:val="24"/>
          <w:szCs w:val="24"/>
        </w:rPr>
      </w:pPr>
      <w:r w:rsidRPr="00FB7D9C">
        <w:rPr>
          <w:rFonts w:ascii="Times New Roman" w:hAnsi="Times New Roman"/>
          <w:b/>
          <w:sz w:val="24"/>
          <w:szCs w:val="24"/>
        </w:rPr>
        <w:t xml:space="preserve">Перечень </w:t>
      </w:r>
      <w:r w:rsidR="00970DFC">
        <w:rPr>
          <w:rFonts w:ascii="Times New Roman" w:hAnsi="Times New Roman"/>
          <w:b/>
          <w:sz w:val="24"/>
          <w:szCs w:val="24"/>
        </w:rPr>
        <w:t xml:space="preserve">структурных </w:t>
      </w:r>
      <w:r w:rsidR="0014049A">
        <w:rPr>
          <w:rFonts w:ascii="Times New Roman" w:hAnsi="Times New Roman"/>
          <w:b/>
          <w:sz w:val="24"/>
          <w:szCs w:val="24"/>
        </w:rPr>
        <w:t>элементов подпрограмм</w:t>
      </w:r>
      <w:r w:rsidR="00970DFC">
        <w:rPr>
          <w:rFonts w:ascii="Times New Roman" w:hAnsi="Times New Roman"/>
          <w:b/>
          <w:sz w:val="24"/>
          <w:szCs w:val="24"/>
        </w:rPr>
        <w:t xml:space="preserve"> </w:t>
      </w:r>
      <w:r w:rsidRPr="00FB7D9C">
        <w:rPr>
          <w:rFonts w:ascii="Times New Roman" w:hAnsi="Times New Roman"/>
          <w:b/>
          <w:bCs/>
          <w:sz w:val="24"/>
          <w:szCs w:val="24"/>
        </w:rPr>
        <w:t xml:space="preserve">муниципальной </w:t>
      </w:r>
      <w:r w:rsidRPr="00FB7D9C">
        <w:rPr>
          <w:rFonts w:ascii="Times New Roman" w:hAnsi="Times New Roman"/>
          <w:b/>
          <w:sz w:val="24"/>
          <w:szCs w:val="24"/>
        </w:rPr>
        <w:t>программы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p>
    <w:p w:rsidR="009359B4" w:rsidRPr="00FB7D9C" w:rsidRDefault="009359B4" w:rsidP="009359B4">
      <w:pPr>
        <w:pStyle w:val="a3"/>
        <w:jc w:val="center"/>
        <w:rPr>
          <w:rFonts w:ascii="Times New Roman" w:hAnsi="Times New Roman"/>
          <w:sz w:val="24"/>
          <w:szCs w:val="24"/>
        </w:rPr>
      </w:pPr>
    </w:p>
    <w:tbl>
      <w:tblPr>
        <w:tblpPr w:leftFromText="180" w:rightFromText="180" w:vertAnchor="text" w:horzAnchor="margin" w:tblpY="95"/>
        <w:tblW w:w="15417" w:type="dxa"/>
        <w:tblLayout w:type="fixed"/>
        <w:tblLook w:val="0000"/>
      </w:tblPr>
      <w:tblGrid>
        <w:gridCol w:w="532"/>
        <w:gridCol w:w="2553"/>
        <w:gridCol w:w="26"/>
        <w:gridCol w:w="399"/>
        <w:gridCol w:w="1843"/>
        <w:gridCol w:w="992"/>
        <w:gridCol w:w="88"/>
        <w:gridCol w:w="900"/>
        <w:gridCol w:w="2273"/>
        <w:gridCol w:w="247"/>
        <w:gridCol w:w="2304"/>
        <w:gridCol w:w="216"/>
        <w:gridCol w:w="3044"/>
      </w:tblGrid>
      <w:tr w:rsidR="009359B4" w:rsidRPr="005D2024" w:rsidTr="00070D76">
        <w:tc>
          <w:tcPr>
            <w:tcW w:w="532" w:type="dxa"/>
            <w:vMerge w:val="restart"/>
            <w:tcBorders>
              <w:top w:val="single" w:sz="4" w:space="0" w:color="auto"/>
              <w:left w:val="single" w:sz="4" w:space="0" w:color="auto"/>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 xml:space="preserve">№ </w:t>
            </w:r>
            <w:proofErr w:type="spellStart"/>
            <w:proofErr w:type="gramStart"/>
            <w:r w:rsidRPr="005D2024">
              <w:rPr>
                <w:rFonts w:ascii="Times New Roman" w:hAnsi="Times New Roman"/>
                <w:b w:val="0"/>
                <w:color w:val="auto"/>
                <w:sz w:val="20"/>
                <w:szCs w:val="20"/>
              </w:rPr>
              <w:t>п</w:t>
            </w:r>
            <w:proofErr w:type="spellEnd"/>
            <w:proofErr w:type="gramEnd"/>
            <w:r w:rsidRPr="005D2024">
              <w:rPr>
                <w:rFonts w:ascii="Times New Roman" w:hAnsi="Times New Roman"/>
                <w:b w:val="0"/>
                <w:color w:val="auto"/>
                <w:sz w:val="20"/>
                <w:szCs w:val="20"/>
              </w:rPr>
              <w:t>/</w:t>
            </w:r>
            <w:proofErr w:type="spellStart"/>
            <w:r w:rsidRPr="005D2024">
              <w:rPr>
                <w:rFonts w:ascii="Times New Roman" w:hAnsi="Times New Roman"/>
                <w:b w:val="0"/>
                <w:color w:val="auto"/>
                <w:sz w:val="20"/>
                <w:szCs w:val="20"/>
              </w:rPr>
              <w:t>п</w:t>
            </w:r>
            <w:proofErr w:type="spellEnd"/>
          </w:p>
        </w:tc>
        <w:tc>
          <w:tcPr>
            <w:tcW w:w="2579" w:type="dxa"/>
            <w:gridSpan w:val="2"/>
            <w:vMerge w:val="restart"/>
            <w:tcBorders>
              <w:top w:val="single" w:sz="4" w:space="0" w:color="auto"/>
              <w:left w:val="single" w:sz="4" w:space="0" w:color="000000"/>
              <w:bottom w:val="single" w:sz="4" w:space="0" w:color="000000"/>
            </w:tcBorders>
            <w:shd w:val="clear" w:color="auto" w:fill="auto"/>
          </w:tcPr>
          <w:p w:rsidR="009359B4" w:rsidRPr="005D2024" w:rsidRDefault="00970DFC" w:rsidP="009359B4">
            <w:pPr>
              <w:pStyle w:val="1"/>
              <w:rPr>
                <w:rFonts w:ascii="Times New Roman" w:hAnsi="Times New Roman"/>
                <w:b w:val="0"/>
                <w:color w:val="auto"/>
                <w:sz w:val="20"/>
                <w:szCs w:val="20"/>
              </w:rPr>
            </w:pPr>
            <w:r w:rsidRPr="00970DFC">
              <w:rPr>
                <w:rFonts w:ascii="Times New Roman" w:hAnsi="Times New Roman"/>
                <w:sz w:val="18"/>
                <w:szCs w:val="18"/>
              </w:rPr>
              <w:t xml:space="preserve">Номер и наименование структурного элемента подпрограммы </w:t>
            </w:r>
          </w:p>
        </w:tc>
        <w:tc>
          <w:tcPr>
            <w:tcW w:w="2242" w:type="dxa"/>
            <w:gridSpan w:val="2"/>
            <w:vMerge w:val="restart"/>
            <w:tcBorders>
              <w:top w:val="single" w:sz="4" w:space="0" w:color="auto"/>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Ответственный исполнитель</w:t>
            </w:r>
          </w:p>
        </w:tc>
        <w:tc>
          <w:tcPr>
            <w:tcW w:w="1980" w:type="dxa"/>
            <w:gridSpan w:val="3"/>
            <w:tcBorders>
              <w:top w:val="single" w:sz="4" w:space="0" w:color="auto"/>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Срок</w:t>
            </w:r>
          </w:p>
        </w:tc>
        <w:tc>
          <w:tcPr>
            <w:tcW w:w="2273" w:type="dxa"/>
            <w:vMerge w:val="restart"/>
            <w:tcBorders>
              <w:top w:val="single" w:sz="4" w:space="0" w:color="auto"/>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Ожидаемый непосредственный результат (краткое описание)</w:t>
            </w:r>
          </w:p>
        </w:tc>
        <w:tc>
          <w:tcPr>
            <w:tcW w:w="2551" w:type="dxa"/>
            <w:gridSpan w:val="2"/>
            <w:vMerge w:val="restart"/>
            <w:tcBorders>
              <w:top w:val="single" w:sz="4" w:space="0" w:color="auto"/>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Основные направления реализации</w:t>
            </w:r>
          </w:p>
        </w:tc>
        <w:tc>
          <w:tcPr>
            <w:tcW w:w="3260" w:type="dxa"/>
            <w:gridSpan w:val="2"/>
            <w:vMerge w:val="restart"/>
            <w:tcBorders>
              <w:top w:val="single" w:sz="4" w:space="0" w:color="auto"/>
              <w:left w:val="single" w:sz="4" w:space="0" w:color="000000"/>
              <w:bottom w:val="single" w:sz="4" w:space="0" w:color="000000"/>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Связь с показателями муниципальной программы (подпрограммы)</w:t>
            </w:r>
          </w:p>
        </w:tc>
      </w:tr>
      <w:tr w:rsidR="009359B4" w:rsidRPr="005D2024" w:rsidTr="00997240">
        <w:trPr>
          <w:trHeight w:val="669"/>
        </w:trPr>
        <w:tc>
          <w:tcPr>
            <w:tcW w:w="532" w:type="dxa"/>
            <w:vMerge/>
            <w:tcBorders>
              <w:top w:val="single" w:sz="4" w:space="0" w:color="000000"/>
              <w:left w:val="single" w:sz="4" w:space="0" w:color="auto"/>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2579" w:type="dxa"/>
            <w:gridSpan w:val="2"/>
            <w:vMerge/>
            <w:tcBorders>
              <w:top w:val="single" w:sz="4" w:space="0" w:color="000000"/>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2242" w:type="dxa"/>
            <w:gridSpan w:val="2"/>
            <w:vMerge/>
            <w:tcBorders>
              <w:top w:val="single" w:sz="4" w:space="0" w:color="000000"/>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992" w:type="dxa"/>
            <w:tcBorders>
              <w:top w:val="single" w:sz="4" w:space="0" w:color="000000"/>
              <w:left w:val="single" w:sz="4" w:space="0" w:color="000000"/>
              <w:bottom w:val="single" w:sz="4" w:space="0" w:color="000000"/>
            </w:tcBorders>
            <w:shd w:val="clear" w:color="auto" w:fill="auto"/>
          </w:tcPr>
          <w:p w:rsidR="009359B4" w:rsidRPr="005D2024" w:rsidRDefault="009359B4" w:rsidP="009359B4">
            <w:pPr>
              <w:pStyle w:val="1"/>
              <w:ind w:left="-108" w:right="-108"/>
              <w:rPr>
                <w:rFonts w:ascii="Times New Roman" w:hAnsi="Times New Roman"/>
                <w:b w:val="0"/>
                <w:color w:val="auto"/>
                <w:sz w:val="20"/>
                <w:szCs w:val="20"/>
              </w:rPr>
            </w:pPr>
            <w:r w:rsidRPr="005D2024">
              <w:rPr>
                <w:rFonts w:ascii="Times New Roman" w:hAnsi="Times New Roman"/>
                <w:b w:val="0"/>
                <w:color w:val="auto"/>
                <w:sz w:val="20"/>
                <w:szCs w:val="20"/>
              </w:rPr>
              <w:t>начало реализации</w:t>
            </w:r>
          </w:p>
        </w:tc>
        <w:tc>
          <w:tcPr>
            <w:tcW w:w="988" w:type="dxa"/>
            <w:gridSpan w:val="2"/>
            <w:tcBorders>
              <w:top w:val="single" w:sz="4" w:space="0" w:color="000000"/>
              <w:left w:val="single" w:sz="4" w:space="0" w:color="000000"/>
              <w:bottom w:val="single" w:sz="4" w:space="0" w:color="000000"/>
            </w:tcBorders>
            <w:shd w:val="clear" w:color="auto" w:fill="auto"/>
          </w:tcPr>
          <w:p w:rsidR="009359B4" w:rsidRPr="005D2024" w:rsidRDefault="009359B4" w:rsidP="009359B4">
            <w:pPr>
              <w:pStyle w:val="1"/>
              <w:ind w:left="-108" w:right="-113"/>
              <w:rPr>
                <w:rFonts w:ascii="Times New Roman" w:hAnsi="Times New Roman"/>
                <w:b w:val="0"/>
                <w:color w:val="auto"/>
                <w:sz w:val="20"/>
                <w:szCs w:val="20"/>
              </w:rPr>
            </w:pPr>
            <w:r w:rsidRPr="005D2024">
              <w:rPr>
                <w:rFonts w:ascii="Times New Roman" w:hAnsi="Times New Roman"/>
                <w:b w:val="0"/>
                <w:color w:val="auto"/>
                <w:sz w:val="20"/>
                <w:szCs w:val="20"/>
              </w:rPr>
              <w:t>окончание реализации</w:t>
            </w:r>
          </w:p>
        </w:tc>
        <w:tc>
          <w:tcPr>
            <w:tcW w:w="2273" w:type="dxa"/>
            <w:vMerge/>
            <w:tcBorders>
              <w:top w:val="single" w:sz="4" w:space="0" w:color="000000"/>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2551" w:type="dxa"/>
            <w:gridSpan w:val="2"/>
            <w:vMerge/>
            <w:tcBorders>
              <w:top w:val="single" w:sz="4" w:space="0" w:color="000000"/>
              <w:left w:val="single" w:sz="4" w:space="0" w:color="000000"/>
              <w:bottom w:val="single" w:sz="4" w:space="0" w:color="000000"/>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3260" w:type="dxa"/>
            <w:gridSpan w:val="2"/>
            <w:vMerge/>
            <w:tcBorders>
              <w:top w:val="single" w:sz="4" w:space="0" w:color="000000"/>
              <w:left w:val="single" w:sz="4" w:space="0" w:color="000000"/>
              <w:bottom w:val="single" w:sz="4" w:space="0" w:color="000000"/>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r>
      <w:tr w:rsidR="009359B4" w:rsidRPr="005D2024" w:rsidTr="00997240">
        <w:trPr>
          <w:trHeight w:val="254"/>
        </w:trPr>
        <w:tc>
          <w:tcPr>
            <w:tcW w:w="532" w:type="dxa"/>
            <w:tcBorders>
              <w:top w:val="single" w:sz="4" w:space="0" w:color="000000"/>
              <w:left w:val="single" w:sz="4" w:space="0" w:color="auto"/>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1</w:t>
            </w:r>
          </w:p>
        </w:tc>
        <w:tc>
          <w:tcPr>
            <w:tcW w:w="2579" w:type="dxa"/>
            <w:gridSpan w:val="2"/>
            <w:tcBorders>
              <w:top w:val="single" w:sz="4" w:space="0" w:color="000000"/>
              <w:left w:val="single" w:sz="4" w:space="0" w:color="000000"/>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242" w:type="dxa"/>
            <w:gridSpan w:val="2"/>
            <w:tcBorders>
              <w:top w:val="single" w:sz="4" w:space="0" w:color="000000"/>
              <w:left w:val="single" w:sz="4" w:space="0" w:color="000000"/>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4</w:t>
            </w:r>
          </w:p>
        </w:tc>
        <w:tc>
          <w:tcPr>
            <w:tcW w:w="988" w:type="dxa"/>
            <w:gridSpan w:val="2"/>
            <w:tcBorders>
              <w:top w:val="single" w:sz="4" w:space="0" w:color="000000"/>
              <w:left w:val="single" w:sz="4" w:space="0" w:color="000000"/>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5</w:t>
            </w:r>
          </w:p>
        </w:tc>
        <w:tc>
          <w:tcPr>
            <w:tcW w:w="2273" w:type="dxa"/>
            <w:tcBorders>
              <w:top w:val="single" w:sz="4" w:space="0" w:color="000000"/>
              <w:left w:val="single" w:sz="4" w:space="0" w:color="000000"/>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6</w:t>
            </w:r>
          </w:p>
        </w:tc>
        <w:tc>
          <w:tcPr>
            <w:tcW w:w="2551" w:type="dxa"/>
            <w:gridSpan w:val="2"/>
            <w:tcBorders>
              <w:top w:val="single" w:sz="4" w:space="0" w:color="000000"/>
              <w:left w:val="single" w:sz="4" w:space="0" w:color="000000"/>
              <w:bottom w:val="single" w:sz="4" w:space="0" w:color="000000"/>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7</w:t>
            </w:r>
          </w:p>
        </w:tc>
        <w:tc>
          <w:tcPr>
            <w:tcW w:w="3260" w:type="dxa"/>
            <w:gridSpan w:val="2"/>
            <w:tcBorders>
              <w:top w:val="single" w:sz="4" w:space="0" w:color="000000"/>
              <w:left w:val="single" w:sz="4" w:space="0" w:color="000000"/>
              <w:bottom w:val="single" w:sz="4" w:space="0" w:color="000000"/>
              <w:right w:val="single" w:sz="4" w:space="0" w:color="auto"/>
            </w:tcBorders>
            <w:shd w:val="clear" w:color="auto" w:fill="auto"/>
          </w:tcPr>
          <w:p w:rsidR="009359B4" w:rsidRPr="005D2024" w:rsidRDefault="009359B4" w:rsidP="00997240">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8</w:t>
            </w:r>
          </w:p>
        </w:tc>
      </w:tr>
      <w:tr w:rsidR="009359B4" w:rsidRPr="005D2024" w:rsidTr="00070D76">
        <w:tc>
          <w:tcPr>
            <w:tcW w:w="15417" w:type="dxa"/>
            <w:gridSpan w:val="13"/>
            <w:tcBorders>
              <w:top w:val="single" w:sz="4" w:space="0" w:color="000000"/>
              <w:left w:val="single" w:sz="4" w:space="0" w:color="auto"/>
              <w:bottom w:val="single" w:sz="4" w:space="0" w:color="000000"/>
              <w:right w:val="single" w:sz="4" w:space="0" w:color="auto"/>
            </w:tcBorders>
            <w:shd w:val="clear" w:color="auto" w:fill="auto"/>
          </w:tcPr>
          <w:p w:rsidR="009359B4" w:rsidRPr="005D2024" w:rsidRDefault="009359B4" w:rsidP="00997240">
            <w:pPr>
              <w:pStyle w:val="1"/>
              <w:spacing w:before="0" w:after="0"/>
              <w:rPr>
                <w:rFonts w:ascii="Times New Roman" w:hAnsi="Times New Roman"/>
                <w:color w:val="auto"/>
                <w:sz w:val="20"/>
                <w:szCs w:val="20"/>
              </w:rPr>
            </w:pPr>
            <w:r w:rsidRPr="005D2024">
              <w:rPr>
                <w:rFonts w:ascii="Times New Roman" w:hAnsi="Times New Roman"/>
                <w:color w:val="auto"/>
                <w:sz w:val="20"/>
                <w:szCs w:val="20"/>
              </w:rPr>
              <w:t>Подпрограмма 1 «Повышение эффективности реализации молодёжной политики»</w:t>
            </w:r>
          </w:p>
        </w:tc>
      </w:tr>
      <w:tr w:rsidR="009359B4" w:rsidRPr="005D2024" w:rsidTr="00070D76">
        <w:trPr>
          <w:trHeight w:val="416"/>
        </w:trPr>
        <w:tc>
          <w:tcPr>
            <w:tcW w:w="532" w:type="dxa"/>
            <w:tcBorders>
              <w:top w:val="single" w:sz="4" w:space="0" w:color="000000"/>
              <w:left w:val="single" w:sz="4" w:space="0" w:color="auto"/>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1.</w:t>
            </w:r>
          </w:p>
          <w:p w:rsidR="009359B4" w:rsidRPr="005D2024" w:rsidRDefault="009359B4" w:rsidP="0015354E">
            <w:pPr>
              <w:pStyle w:val="1"/>
              <w:spacing w:before="0" w:after="0"/>
              <w:rPr>
                <w:rFonts w:ascii="Times New Roman" w:hAnsi="Times New Roman"/>
                <w:b w:val="0"/>
                <w:color w:val="auto"/>
                <w:sz w:val="20"/>
                <w:szCs w:val="20"/>
              </w:rPr>
            </w:pPr>
          </w:p>
        </w:tc>
        <w:tc>
          <w:tcPr>
            <w:tcW w:w="2553" w:type="dxa"/>
            <w:tcBorders>
              <w:top w:val="single" w:sz="4" w:space="0" w:color="000000"/>
              <w:left w:val="single" w:sz="4" w:space="0" w:color="000000"/>
              <w:bottom w:val="single" w:sz="4" w:space="0" w:color="auto"/>
            </w:tcBorders>
            <w:shd w:val="clear" w:color="auto" w:fill="auto"/>
          </w:tcPr>
          <w:p w:rsidR="009359B4" w:rsidRPr="005D2024" w:rsidRDefault="009359B4" w:rsidP="00BB27E5">
            <w:pPr>
              <w:pStyle w:val="1"/>
              <w:spacing w:before="0" w:after="0"/>
              <w:jc w:val="left"/>
              <w:rPr>
                <w:rFonts w:ascii="Times New Roman" w:hAnsi="Times New Roman"/>
                <w:b w:val="0"/>
                <w:color w:val="auto"/>
                <w:sz w:val="20"/>
                <w:szCs w:val="20"/>
              </w:rPr>
            </w:pPr>
            <w:r w:rsidRPr="005D2024">
              <w:rPr>
                <w:rFonts w:ascii="Times New Roman" w:hAnsi="Times New Roman"/>
                <w:b w:val="0"/>
                <w:color w:val="auto"/>
                <w:sz w:val="20"/>
                <w:szCs w:val="20"/>
              </w:rPr>
              <w:t xml:space="preserve">Основное мероприятие 1.1. Развитие молодежной политики в городе Курчатове Курской области </w:t>
            </w:r>
          </w:p>
          <w:p w:rsidR="009359B4" w:rsidRPr="005D2024" w:rsidRDefault="009359B4" w:rsidP="0015354E">
            <w:pPr>
              <w:pStyle w:val="1"/>
              <w:spacing w:before="0" w:after="0"/>
              <w:rPr>
                <w:rFonts w:ascii="Times New Roman" w:hAnsi="Times New Roman"/>
                <w:b w:val="0"/>
                <w:color w:val="auto"/>
                <w:sz w:val="20"/>
                <w:szCs w:val="20"/>
              </w:rPr>
            </w:pPr>
          </w:p>
        </w:tc>
        <w:tc>
          <w:tcPr>
            <w:tcW w:w="2268" w:type="dxa"/>
            <w:gridSpan w:val="3"/>
            <w:tcBorders>
              <w:top w:val="single" w:sz="4" w:space="0" w:color="000000"/>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Управление по культуре, спорту и делам молодежи администрации города Курчатова Курской области</w:t>
            </w:r>
          </w:p>
        </w:tc>
        <w:tc>
          <w:tcPr>
            <w:tcW w:w="992" w:type="dxa"/>
            <w:tcBorders>
              <w:top w:val="single" w:sz="4" w:space="0" w:color="000000"/>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 xml:space="preserve">2016 </w:t>
            </w:r>
          </w:p>
        </w:tc>
        <w:tc>
          <w:tcPr>
            <w:tcW w:w="988" w:type="dxa"/>
            <w:gridSpan w:val="2"/>
            <w:tcBorders>
              <w:top w:val="single" w:sz="4" w:space="0" w:color="000000"/>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Pr>
                <w:rFonts w:ascii="Times New Roman" w:hAnsi="Times New Roman"/>
                <w:b w:val="0"/>
                <w:color w:val="auto"/>
                <w:sz w:val="20"/>
                <w:szCs w:val="20"/>
              </w:rPr>
              <w:t>20</w:t>
            </w:r>
            <w:r w:rsidR="00D26DAF">
              <w:rPr>
                <w:rFonts w:ascii="Times New Roman" w:hAnsi="Times New Roman"/>
                <w:b w:val="0"/>
                <w:color w:val="auto"/>
                <w:sz w:val="20"/>
                <w:szCs w:val="20"/>
              </w:rPr>
              <w:t>30</w:t>
            </w:r>
          </w:p>
        </w:tc>
        <w:tc>
          <w:tcPr>
            <w:tcW w:w="2273" w:type="dxa"/>
            <w:tcBorders>
              <w:top w:val="single" w:sz="4" w:space="0" w:color="000000"/>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51" w:type="dxa"/>
            <w:gridSpan w:val="2"/>
            <w:tcBorders>
              <w:top w:val="single" w:sz="4" w:space="0" w:color="000000"/>
              <w:left w:val="single" w:sz="4" w:space="0" w:color="000000"/>
              <w:bottom w:val="single" w:sz="4" w:space="0" w:color="auto"/>
            </w:tcBorders>
            <w:shd w:val="clear" w:color="auto" w:fill="auto"/>
          </w:tcPr>
          <w:p w:rsidR="009359B4" w:rsidRPr="009877C7" w:rsidRDefault="009359B4" w:rsidP="0015354E">
            <w:pPr>
              <w:pStyle w:val="1"/>
              <w:spacing w:before="0" w:after="0"/>
              <w:rPr>
                <w:rFonts w:ascii="Times New Roman" w:hAnsi="Times New Roman"/>
                <w:b w:val="0"/>
                <w:color w:val="000000" w:themeColor="text1"/>
                <w:sz w:val="20"/>
                <w:szCs w:val="20"/>
                <w:highlight w:val="yellow"/>
              </w:rPr>
            </w:pPr>
            <w:r w:rsidRPr="009877C7">
              <w:rPr>
                <w:rFonts w:ascii="Times New Roman" w:hAnsi="Times New Roman"/>
                <w:b w:val="0"/>
                <w:color w:val="000000" w:themeColor="text1"/>
                <w:sz w:val="20"/>
                <w:szCs w:val="20"/>
              </w:rPr>
              <w:t>Формирование и снижение общего уровня социализации молодежи и уровня эффективности ее самореализации.</w:t>
            </w:r>
          </w:p>
        </w:tc>
        <w:tc>
          <w:tcPr>
            <w:tcW w:w="3260" w:type="dxa"/>
            <w:gridSpan w:val="2"/>
            <w:tcBorders>
              <w:top w:val="single" w:sz="4" w:space="0" w:color="000000"/>
              <w:left w:val="single" w:sz="4" w:space="0" w:color="000000"/>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Индикатор 1, 2,  1.1 Приложения № 1 к муниципальной программе  «Повышение эффективности работы с молодёжью, организация отдыха и оздоровления детей, молодёжи</w:t>
            </w:r>
            <w:r>
              <w:rPr>
                <w:rFonts w:ascii="Times New Roman" w:hAnsi="Times New Roman"/>
                <w:b w:val="0"/>
                <w:color w:val="auto"/>
                <w:sz w:val="20"/>
                <w:szCs w:val="20"/>
              </w:rPr>
              <w:t>,</w:t>
            </w:r>
            <w:r w:rsidRPr="005D2024">
              <w:rPr>
                <w:rFonts w:ascii="Times New Roman" w:hAnsi="Times New Roman"/>
                <w:b w:val="0"/>
                <w:color w:val="auto"/>
                <w:sz w:val="20"/>
                <w:szCs w:val="20"/>
              </w:rPr>
              <w:t xml:space="preserve"> развитие физической культуры и спорта в городе Курчатове Курской области»</w:t>
            </w:r>
          </w:p>
        </w:tc>
      </w:tr>
      <w:tr w:rsidR="009359B4" w:rsidRPr="005D2024" w:rsidTr="00070D76">
        <w:trPr>
          <w:trHeight w:val="416"/>
        </w:trPr>
        <w:tc>
          <w:tcPr>
            <w:tcW w:w="532" w:type="dxa"/>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2.</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Основное мероприятие 1.2.</w:t>
            </w:r>
          </w:p>
          <w:p w:rsidR="009359B4" w:rsidRPr="005D2024" w:rsidRDefault="009359B4" w:rsidP="0015354E">
            <w:pPr>
              <w:spacing w:after="0"/>
              <w:rPr>
                <w:sz w:val="20"/>
                <w:szCs w:val="20"/>
              </w:rPr>
            </w:pPr>
            <w:r w:rsidRPr="005D2024">
              <w:rPr>
                <w:rFonts w:ascii="Times New Roman" w:hAnsi="Times New Roman" w:cs="Times New Roman"/>
                <w:sz w:val="20"/>
                <w:szCs w:val="20"/>
              </w:rPr>
              <w:t>Развитие добровольчества, привлечение молодежи к социально-значимой деятельности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Управление по культуре, спорту и делам молодежи администрации города Курчатова Курской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2018</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Pr>
                <w:rFonts w:ascii="Times New Roman" w:hAnsi="Times New Roman"/>
                <w:b w:val="0"/>
                <w:color w:val="auto"/>
                <w:sz w:val="20"/>
                <w:szCs w:val="20"/>
              </w:rPr>
              <w:t>20</w:t>
            </w:r>
            <w:r w:rsidR="00D26DAF">
              <w:rPr>
                <w:rFonts w:ascii="Times New Roman" w:hAnsi="Times New Roman"/>
                <w:b w:val="0"/>
                <w:color w:val="auto"/>
                <w:sz w:val="20"/>
                <w:szCs w:val="20"/>
              </w:rPr>
              <w:t>30</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Увеличение численности детей и  молодежи,  участвующих в молодежных общественных организациях и объединениях</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FF0000"/>
                <w:sz w:val="20"/>
                <w:szCs w:val="20"/>
                <w:highlight w:val="yellow"/>
              </w:rPr>
            </w:pPr>
            <w:r w:rsidRPr="009877C7">
              <w:rPr>
                <w:rFonts w:ascii="Times New Roman" w:hAnsi="Times New Roman"/>
                <w:b w:val="0"/>
                <w:color w:val="000000" w:themeColor="text1"/>
                <w:sz w:val="20"/>
                <w:szCs w:val="20"/>
              </w:rPr>
              <w:t>Формирование и снижение общего уровня социализации молодежи и уровня эффективности ее самореализации.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Индикатор 1, 2,  1.2 Приложения № 1 к муниципальной программе  «Повышение эффективности работы с молодёжью, организация отдыха и</w:t>
            </w:r>
            <w:r>
              <w:rPr>
                <w:rFonts w:ascii="Times New Roman" w:hAnsi="Times New Roman"/>
                <w:b w:val="0"/>
                <w:color w:val="auto"/>
                <w:sz w:val="20"/>
                <w:szCs w:val="20"/>
              </w:rPr>
              <w:t xml:space="preserve"> оздоровления детей, молодёжи, </w:t>
            </w:r>
            <w:r w:rsidRPr="005D2024">
              <w:rPr>
                <w:rFonts w:ascii="Times New Roman" w:hAnsi="Times New Roman"/>
                <w:b w:val="0"/>
                <w:color w:val="auto"/>
                <w:sz w:val="20"/>
                <w:szCs w:val="20"/>
              </w:rPr>
              <w:t>развитие физической культуры и спорта в городе Курчатове Курской области»</w:t>
            </w:r>
          </w:p>
        </w:tc>
      </w:tr>
      <w:tr w:rsidR="009359B4" w:rsidRPr="005D2024" w:rsidTr="00070D76">
        <w:trPr>
          <w:trHeight w:val="274"/>
        </w:trPr>
        <w:tc>
          <w:tcPr>
            <w:tcW w:w="15417" w:type="dxa"/>
            <w:gridSpan w:val="13"/>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color w:val="auto"/>
                <w:sz w:val="20"/>
                <w:szCs w:val="20"/>
              </w:rPr>
            </w:pPr>
            <w:r w:rsidRPr="005D2024">
              <w:rPr>
                <w:rFonts w:ascii="Times New Roman" w:hAnsi="Times New Roman"/>
                <w:color w:val="auto"/>
                <w:sz w:val="20"/>
                <w:szCs w:val="20"/>
              </w:rPr>
              <w:t>Подпрограмма 2. «Оздоровление и отдых детей»</w:t>
            </w:r>
          </w:p>
        </w:tc>
      </w:tr>
      <w:tr w:rsidR="009359B4" w:rsidRPr="005D2024" w:rsidTr="00070D76">
        <w:trPr>
          <w:trHeight w:val="1665"/>
        </w:trPr>
        <w:tc>
          <w:tcPr>
            <w:tcW w:w="532" w:type="dxa"/>
            <w:tcBorders>
              <w:top w:val="single" w:sz="4" w:space="0" w:color="auto"/>
              <w:left w:val="single" w:sz="4" w:space="0" w:color="auto"/>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Pr>
                <w:rFonts w:ascii="Times New Roman" w:hAnsi="Times New Roman"/>
                <w:b w:val="0"/>
                <w:color w:val="auto"/>
                <w:sz w:val="20"/>
                <w:szCs w:val="20"/>
              </w:rPr>
              <w:t>3</w:t>
            </w:r>
            <w:r w:rsidRPr="005D2024">
              <w:rPr>
                <w:rFonts w:ascii="Times New Roman" w:hAnsi="Times New Roman"/>
                <w:b w:val="0"/>
                <w:color w:val="auto"/>
                <w:sz w:val="20"/>
                <w:szCs w:val="20"/>
              </w:rPr>
              <w:t>.</w:t>
            </w:r>
          </w:p>
        </w:tc>
        <w:tc>
          <w:tcPr>
            <w:tcW w:w="2553" w:type="dxa"/>
            <w:tcBorders>
              <w:top w:val="single" w:sz="4" w:space="0" w:color="auto"/>
              <w:left w:val="single" w:sz="4" w:space="0" w:color="000000"/>
              <w:bottom w:val="single" w:sz="4" w:space="0" w:color="auto"/>
            </w:tcBorders>
            <w:shd w:val="clear" w:color="auto" w:fill="auto"/>
          </w:tcPr>
          <w:p w:rsidR="009359B4" w:rsidRPr="005D2024" w:rsidRDefault="009359B4" w:rsidP="00BB27E5">
            <w:pPr>
              <w:pStyle w:val="1"/>
              <w:spacing w:before="0" w:after="0"/>
              <w:jc w:val="left"/>
              <w:rPr>
                <w:rFonts w:ascii="Times New Roman" w:hAnsi="Times New Roman"/>
                <w:b w:val="0"/>
                <w:color w:val="auto"/>
                <w:sz w:val="20"/>
                <w:szCs w:val="20"/>
              </w:rPr>
            </w:pPr>
            <w:r w:rsidRPr="005D2024">
              <w:rPr>
                <w:rFonts w:ascii="Times New Roman" w:hAnsi="Times New Roman"/>
                <w:b w:val="0"/>
                <w:color w:val="auto"/>
                <w:sz w:val="20"/>
                <w:szCs w:val="20"/>
              </w:rPr>
              <w:t xml:space="preserve">Основное мероприятие 2.1. </w:t>
            </w:r>
            <w:r>
              <w:rPr>
                <w:rFonts w:ascii="Times New Roman" w:hAnsi="Times New Roman"/>
                <w:b w:val="0"/>
                <w:color w:val="auto"/>
                <w:sz w:val="20"/>
                <w:szCs w:val="20"/>
              </w:rPr>
              <w:t>Организация отдыха детей в каникулярное время</w:t>
            </w:r>
          </w:p>
          <w:p w:rsidR="009359B4" w:rsidRPr="005D2024" w:rsidRDefault="009359B4" w:rsidP="0015354E">
            <w:pPr>
              <w:pStyle w:val="1"/>
              <w:spacing w:before="0" w:after="0"/>
              <w:rPr>
                <w:rFonts w:ascii="Times New Roman" w:hAnsi="Times New Roman"/>
                <w:b w:val="0"/>
                <w:color w:val="auto"/>
                <w:sz w:val="20"/>
                <w:szCs w:val="20"/>
              </w:rPr>
            </w:pPr>
          </w:p>
        </w:tc>
        <w:tc>
          <w:tcPr>
            <w:tcW w:w="2268" w:type="dxa"/>
            <w:gridSpan w:val="3"/>
            <w:tcBorders>
              <w:top w:val="single" w:sz="4" w:space="0" w:color="auto"/>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 xml:space="preserve">Комитет образования </w:t>
            </w:r>
            <w:r>
              <w:rPr>
                <w:rFonts w:ascii="Times New Roman" w:hAnsi="Times New Roman"/>
                <w:b w:val="0"/>
                <w:color w:val="auto"/>
                <w:sz w:val="20"/>
                <w:szCs w:val="20"/>
              </w:rPr>
              <w:t xml:space="preserve">            </w:t>
            </w:r>
            <w:proofErr w:type="gramStart"/>
            <w:r w:rsidRPr="005D2024">
              <w:rPr>
                <w:rFonts w:ascii="Times New Roman" w:hAnsi="Times New Roman"/>
                <w:b w:val="0"/>
                <w:color w:val="auto"/>
                <w:sz w:val="20"/>
                <w:szCs w:val="20"/>
              </w:rPr>
              <w:t>г</w:t>
            </w:r>
            <w:proofErr w:type="gramEnd"/>
            <w:r w:rsidRPr="005D2024">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2016</w:t>
            </w:r>
          </w:p>
        </w:tc>
        <w:tc>
          <w:tcPr>
            <w:tcW w:w="900" w:type="dxa"/>
            <w:tcBorders>
              <w:top w:val="single" w:sz="4" w:space="0" w:color="auto"/>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Pr>
                <w:rFonts w:ascii="Times New Roman" w:hAnsi="Times New Roman"/>
                <w:b w:val="0"/>
                <w:color w:val="auto"/>
                <w:sz w:val="20"/>
                <w:szCs w:val="20"/>
              </w:rPr>
              <w:t>20</w:t>
            </w:r>
            <w:r w:rsidR="00D26DAF">
              <w:rPr>
                <w:rFonts w:ascii="Times New Roman" w:hAnsi="Times New Roman"/>
                <w:b w:val="0"/>
                <w:color w:val="auto"/>
                <w:sz w:val="20"/>
                <w:szCs w:val="20"/>
              </w:rPr>
              <w:t>30</w:t>
            </w:r>
          </w:p>
        </w:tc>
        <w:tc>
          <w:tcPr>
            <w:tcW w:w="2520" w:type="dxa"/>
            <w:gridSpan w:val="2"/>
            <w:tcBorders>
              <w:top w:val="single" w:sz="4" w:space="0" w:color="auto"/>
              <w:left w:val="single" w:sz="4" w:space="0" w:color="000000"/>
              <w:bottom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 xml:space="preserve">Обеспечение </w:t>
            </w:r>
            <w:r w:rsidRPr="005D2024">
              <w:rPr>
                <w:rFonts w:ascii="Times New Roman" w:hAnsi="Times New Roman"/>
                <w:b w:val="0"/>
                <w:color w:val="auto"/>
                <w:spacing w:val="-1"/>
                <w:sz w:val="20"/>
                <w:szCs w:val="20"/>
              </w:rPr>
              <w:t xml:space="preserve">организованного отдыха </w:t>
            </w:r>
            <w:r w:rsidRPr="005D2024">
              <w:rPr>
                <w:rFonts w:ascii="Times New Roman" w:hAnsi="Times New Roman"/>
                <w:b w:val="0"/>
                <w:color w:val="auto"/>
                <w:spacing w:val="-2"/>
                <w:sz w:val="20"/>
                <w:szCs w:val="20"/>
              </w:rPr>
              <w:t xml:space="preserve">детей в период школьных </w:t>
            </w:r>
            <w:r w:rsidRPr="005D2024">
              <w:rPr>
                <w:rFonts w:ascii="Times New Roman" w:hAnsi="Times New Roman"/>
                <w:b w:val="0"/>
                <w:color w:val="auto"/>
                <w:sz w:val="20"/>
                <w:szCs w:val="20"/>
              </w:rPr>
              <w:t>каникул</w:t>
            </w:r>
          </w:p>
        </w:tc>
        <w:tc>
          <w:tcPr>
            <w:tcW w:w="2520" w:type="dxa"/>
            <w:gridSpan w:val="2"/>
            <w:tcBorders>
              <w:top w:val="single" w:sz="4" w:space="0" w:color="auto"/>
              <w:left w:val="single" w:sz="4" w:space="0" w:color="000000"/>
              <w:bottom w:val="single" w:sz="4" w:space="0" w:color="auto"/>
            </w:tcBorders>
            <w:shd w:val="clear" w:color="auto" w:fill="auto"/>
          </w:tcPr>
          <w:p w:rsidR="009359B4" w:rsidRPr="009877C7" w:rsidRDefault="009359B4" w:rsidP="0015354E">
            <w:pPr>
              <w:pStyle w:val="1"/>
              <w:spacing w:before="0" w:after="0"/>
              <w:rPr>
                <w:rFonts w:ascii="Times New Roman" w:hAnsi="Times New Roman"/>
                <w:b w:val="0"/>
                <w:color w:val="000000" w:themeColor="text1"/>
                <w:sz w:val="20"/>
                <w:szCs w:val="20"/>
              </w:rPr>
            </w:pPr>
            <w:r w:rsidRPr="009877C7">
              <w:rPr>
                <w:rFonts w:ascii="Times New Roman" w:hAnsi="Times New Roman"/>
                <w:b w:val="0"/>
                <w:color w:val="000000" w:themeColor="text1"/>
                <w:sz w:val="20"/>
                <w:szCs w:val="20"/>
              </w:rPr>
              <w:t xml:space="preserve">Работа над увеличением риска повышения </w:t>
            </w:r>
            <w:r w:rsidRPr="009877C7">
              <w:rPr>
                <w:rFonts w:ascii="Times New Roman" w:hAnsi="Times New Roman"/>
                <w:b w:val="0"/>
                <w:color w:val="000000" w:themeColor="text1"/>
                <w:spacing w:val="-1"/>
                <w:sz w:val="20"/>
                <w:szCs w:val="20"/>
              </w:rPr>
              <w:t xml:space="preserve">безнадзорности среди </w:t>
            </w:r>
            <w:r w:rsidRPr="009877C7">
              <w:rPr>
                <w:rFonts w:ascii="Times New Roman" w:hAnsi="Times New Roman"/>
                <w:b w:val="0"/>
                <w:color w:val="000000" w:themeColor="text1"/>
                <w:spacing w:val="-2"/>
                <w:sz w:val="20"/>
                <w:szCs w:val="20"/>
              </w:rPr>
              <w:t xml:space="preserve">несовершеннолетних в </w:t>
            </w:r>
            <w:r w:rsidRPr="009877C7">
              <w:rPr>
                <w:rFonts w:ascii="Times New Roman" w:hAnsi="Times New Roman"/>
                <w:b w:val="0"/>
                <w:color w:val="000000" w:themeColor="text1"/>
                <w:sz w:val="20"/>
                <w:szCs w:val="20"/>
              </w:rPr>
              <w:t>период школьных каникул</w:t>
            </w:r>
          </w:p>
        </w:tc>
        <w:tc>
          <w:tcPr>
            <w:tcW w:w="3044" w:type="dxa"/>
            <w:tcBorders>
              <w:top w:val="single" w:sz="4" w:space="0" w:color="auto"/>
              <w:left w:val="single" w:sz="4" w:space="0" w:color="000000"/>
              <w:right w:val="single" w:sz="4" w:space="0" w:color="auto"/>
            </w:tcBorders>
            <w:shd w:val="clear" w:color="auto" w:fill="auto"/>
          </w:tcPr>
          <w:p w:rsidR="009359B4" w:rsidRPr="005D2024" w:rsidRDefault="009359B4" w:rsidP="0015354E">
            <w:pPr>
              <w:pStyle w:val="1"/>
              <w:spacing w:before="0" w:after="0"/>
              <w:rPr>
                <w:rFonts w:ascii="Times New Roman" w:hAnsi="Times New Roman"/>
                <w:b w:val="0"/>
                <w:color w:val="auto"/>
                <w:sz w:val="20"/>
                <w:szCs w:val="20"/>
              </w:rPr>
            </w:pPr>
            <w:r w:rsidRPr="005D2024">
              <w:rPr>
                <w:rFonts w:ascii="Times New Roman" w:hAnsi="Times New Roman"/>
                <w:b w:val="0"/>
                <w:color w:val="auto"/>
                <w:sz w:val="20"/>
                <w:szCs w:val="20"/>
              </w:rPr>
              <w:t xml:space="preserve">Индикатор 2.1 м 2.2 приложение к муниципальной программе  «Повышение эффективности работы с молодёжью, организация отдыха и </w:t>
            </w:r>
            <w:r>
              <w:rPr>
                <w:rFonts w:ascii="Times New Roman" w:hAnsi="Times New Roman"/>
                <w:b w:val="0"/>
                <w:color w:val="auto"/>
                <w:sz w:val="20"/>
                <w:szCs w:val="20"/>
              </w:rPr>
              <w:t xml:space="preserve">оздоровления  детей, молодёжи, </w:t>
            </w:r>
            <w:r w:rsidRPr="005D2024">
              <w:rPr>
                <w:rFonts w:ascii="Times New Roman" w:hAnsi="Times New Roman"/>
                <w:b w:val="0"/>
                <w:color w:val="auto"/>
                <w:sz w:val="20"/>
                <w:szCs w:val="20"/>
              </w:rPr>
              <w:t>развитие физической культуры и спорта в городе Курчатове Курской области»</w:t>
            </w:r>
          </w:p>
        </w:tc>
      </w:tr>
      <w:tr w:rsidR="009359B4" w:rsidRPr="005D2024" w:rsidTr="00070D76">
        <w:trPr>
          <w:trHeight w:val="441"/>
        </w:trPr>
        <w:tc>
          <w:tcPr>
            <w:tcW w:w="15417" w:type="dxa"/>
            <w:gridSpan w:val="13"/>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15354E">
            <w:pPr>
              <w:pStyle w:val="1"/>
              <w:spacing w:before="0" w:after="0"/>
              <w:rPr>
                <w:rFonts w:ascii="Times New Roman" w:hAnsi="Times New Roman"/>
                <w:color w:val="auto"/>
                <w:sz w:val="20"/>
                <w:szCs w:val="20"/>
              </w:rPr>
            </w:pPr>
            <w:r w:rsidRPr="005D2024">
              <w:rPr>
                <w:rFonts w:ascii="Times New Roman" w:hAnsi="Times New Roman"/>
                <w:color w:val="auto"/>
                <w:sz w:val="20"/>
                <w:szCs w:val="20"/>
              </w:rPr>
              <w:t xml:space="preserve">           Подпрограмма 3. «Развитие физической культуры и спорта в городе Курчатове Курской области»</w:t>
            </w:r>
          </w:p>
        </w:tc>
      </w:tr>
      <w:tr w:rsidR="009359B4" w:rsidRPr="005D2024" w:rsidTr="00070D76">
        <w:trPr>
          <w:trHeight w:val="1385"/>
        </w:trPr>
        <w:tc>
          <w:tcPr>
            <w:tcW w:w="532" w:type="dxa"/>
            <w:tcBorders>
              <w:top w:val="single" w:sz="4" w:space="0" w:color="auto"/>
              <w:left w:val="single" w:sz="4" w:space="0" w:color="auto"/>
              <w:bottom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r>
              <w:rPr>
                <w:rFonts w:ascii="Times New Roman" w:hAnsi="Times New Roman"/>
                <w:b w:val="0"/>
                <w:color w:val="auto"/>
                <w:sz w:val="20"/>
                <w:szCs w:val="20"/>
              </w:rPr>
              <w:t>4</w:t>
            </w:r>
            <w:r w:rsidRPr="005D2024">
              <w:rPr>
                <w:rFonts w:ascii="Times New Roman" w:hAnsi="Times New Roman"/>
                <w:b w:val="0"/>
                <w:color w:val="auto"/>
                <w:sz w:val="20"/>
                <w:szCs w:val="20"/>
              </w:rPr>
              <w:t>.</w:t>
            </w:r>
          </w:p>
        </w:tc>
        <w:tc>
          <w:tcPr>
            <w:tcW w:w="2978" w:type="dxa"/>
            <w:gridSpan w:val="3"/>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jc w:val="left"/>
              <w:rPr>
                <w:rFonts w:ascii="Times New Roman" w:hAnsi="Times New Roman"/>
                <w:b w:val="0"/>
                <w:color w:val="auto"/>
                <w:sz w:val="20"/>
                <w:szCs w:val="20"/>
              </w:rPr>
            </w:pPr>
            <w:r w:rsidRPr="00EF2F99">
              <w:rPr>
                <w:rFonts w:ascii="Times New Roman" w:hAnsi="Times New Roman"/>
                <w:b w:val="0"/>
                <w:color w:val="auto"/>
                <w:sz w:val="20"/>
                <w:szCs w:val="20"/>
              </w:rPr>
              <w:t>Основное мероприятие 3.1. Содействие развитию физической культуры и спорта</w:t>
            </w:r>
          </w:p>
          <w:p w:rsidR="009359B4" w:rsidRPr="00EF2F99" w:rsidRDefault="009359B4" w:rsidP="009359B4">
            <w:pPr>
              <w:pStyle w:val="1"/>
              <w:rPr>
                <w:rFonts w:ascii="Times New Roman" w:hAnsi="Times New Roman"/>
                <w:b w:val="0"/>
                <w:color w:val="auto"/>
                <w:sz w:val="20"/>
                <w:szCs w:val="20"/>
              </w:rPr>
            </w:pPr>
          </w:p>
        </w:tc>
        <w:tc>
          <w:tcPr>
            <w:tcW w:w="1843" w:type="dxa"/>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Муниципальное </w:t>
            </w:r>
            <w:r>
              <w:rPr>
                <w:rFonts w:ascii="Times New Roman" w:hAnsi="Times New Roman"/>
                <w:b w:val="0"/>
                <w:color w:val="auto"/>
                <w:sz w:val="20"/>
                <w:szCs w:val="20"/>
              </w:rPr>
              <w:t xml:space="preserve">казенное </w:t>
            </w:r>
            <w:r w:rsidRPr="00EF2F99">
              <w:rPr>
                <w:rFonts w:ascii="Times New Roman" w:hAnsi="Times New Roman"/>
                <w:b w:val="0"/>
                <w:color w:val="auto"/>
                <w:sz w:val="20"/>
                <w:szCs w:val="20"/>
              </w:rPr>
              <w:t xml:space="preserve">учреждение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2018</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359B4" w:rsidRPr="00EF2F99" w:rsidRDefault="00D26DAF" w:rsidP="009359B4">
            <w:pPr>
              <w:pStyle w:val="1"/>
              <w:rPr>
                <w:rFonts w:ascii="Times New Roman" w:hAnsi="Times New Roman"/>
                <w:b w:val="0"/>
                <w:color w:val="auto"/>
                <w:sz w:val="20"/>
                <w:szCs w:val="20"/>
              </w:rPr>
            </w:pPr>
            <w:r>
              <w:rPr>
                <w:rFonts w:ascii="Times New Roman" w:hAnsi="Times New Roman"/>
                <w:b w:val="0"/>
                <w:color w:val="auto"/>
                <w:sz w:val="20"/>
                <w:szCs w:val="20"/>
              </w:rPr>
              <w:t>2030</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359B4" w:rsidRPr="00EF2F99" w:rsidRDefault="009359B4" w:rsidP="0015354E">
            <w:pPr>
              <w:pStyle w:val="1"/>
              <w:spacing w:before="0" w:after="0"/>
              <w:rPr>
                <w:rFonts w:ascii="Times New Roman" w:hAnsi="Times New Roman"/>
                <w:b w:val="0"/>
                <w:color w:val="auto"/>
                <w:sz w:val="20"/>
                <w:szCs w:val="20"/>
              </w:rPr>
            </w:pPr>
            <w:r w:rsidRPr="00EF2F99">
              <w:rPr>
                <w:rFonts w:ascii="Times New Roman" w:hAnsi="Times New Roman"/>
                <w:b w:val="0"/>
                <w:color w:val="auto"/>
                <w:sz w:val="20"/>
                <w:szCs w:val="20"/>
              </w:rPr>
              <w:t xml:space="preserve">Увеличение доли жителей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 Курской области систематически занимающихся физической культурой и спортом, в общей численности населения г. Курчатова Курской области;</w:t>
            </w:r>
          </w:p>
          <w:p w:rsidR="009359B4" w:rsidRPr="00EF2F99" w:rsidRDefault="009359B4" w:rsidP="0015354E">
            <w:pPr>
              <w:pStyle w:val="1"/>
              <w:spacing w:before="0" w:after="0"/>
              <w:rPr>
                <w:rFonts w:ascii="Times New Roman" w:hAnsi="Times New Roman"/>
                <w:b w:val="0"/>
                <w:color w:val="auto"/>
                <w:sz w:val="20"/>
                <w:szCs w:val="20"/>
              </w:rPr>
            </w:pPr>
            <w:r w:rsidRPr="00EF2F99">
              <w:rPr>
                <w:rFonts w:ascii="Times New Roman" w:hAnsi="Times New Roman"/>
                <w:b w:val="0"/>
                <w:color w:val="auto"/>
                <w:sz w:val="20"/>
                <w:szCs w:val="20"/>
              </w:rPr>
              <w:t xml:space="preserve">Увеличение доли </w:t>
            </w:r>
            <w:proofErr w:type="gramStart"/>
            <w:r w:rsidRPr="00EF2F99">
              <w:rPr>
                <w:rFonts w:ascii="Times New Roman" w:hAnsi="Times New Roman"/>
                <w:b w:val="0"/>
                <w:color w:val="auto"/>
                <w:sz w:val="20"/>
                <w:szCs w:val="20"/>
              </w:rPr>
              <w:t>обучающихся</w:t>
            </w:r>
            <w:proofErr w:type="gramEnd"/>
            <w:r w:rsidRPr="00EF2F99">
              <w:rPr>
                <w:rFonts w:ascii="Times New Roman" w:hAnsi="Times New Roman"/>
                <w:b w:val="0"/>
                <w:color w:val="auto"/>
                <w:sz w:val="20"/>
                <w:szCs w:val="20"/>
              </w:rPr>
              <w:t>, систематически занимающихся физической культурой и спортом.</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359B4" w:rsidRPr="009877C7" w:rsidRDefault="009359B4" w:rsidP="0015354E">
            <w:pPr>
              <w:pStyle w:val="1"/>
              <w:spacing w:before="0" w:after="0"/>
              <w:jc w:val="left"/>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Повышение </w:t>
            </w:r>
            <w:r w:rsidRPr="009877C7">
              <w:rPr>
                <w:rFonts w:ascii="Times New Roman" w:hAnsi="Times New Roman"/>
                <w:b w:val="0"/>
                <w:color w:val="000000" w:themeColor="text1"/>
                <w:sz w:val="20"/>
                <w:szCs w:val="20"/>
              </w:rPr>
              <w:t xml:space="preserve">доли жителей   </w:t>
            </w:r>
            <w:proofErr w:type="gramStart"/>
            <w:r w:rsidRPr="009877C7">
              <w:rPr>
                <w:rFonts w:ascii="Times New Roman" w:hAnsi="Times New Roman"/>
                <w:b w:val="0"/>
                <w:color w:val="000000" w:themeColor="text1"/>
                <w:sz w:val="20"/>
                <w:szCs w:val="20"/>
              </w:rPr>
              <w:t>г</w:t>
            </w:r>
            <w:proofErr w:type="gramEnd"/>
            <w:r w:rsidRPr="009877C7">
              <w:rPr>
                <w:rFonts w:ascii="Times New Roman" w:hAnsi="Times New Roman"/>
                <w:b w:val="0"/>
                <w:color w:val="000000" w:themeColor="text1"/>
                <w:sz w:val="20"/>
                <w:szCs w:val="20"/>
              </w:rPr>
              <w:t xml:space="preserve">. Курчатова Курской области систематически занимающихся физической культурой и спортом, и количества физкультурных и спортивных мероприятий; </w:t>
            </w:r>
          </w:p>
          <w:p w:rsidR="009359B4" w:rsidRPr="0015354E" w:rsidRDefault="009359B4" w:rsidP="0015354E">
            <w:pPr>
              <w:pStyle w:val="1"/>
              <w:spacing w:before="0" w:after="0"/>
              <w:jc w:val="left"/>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Увеличение </w:t>
            </w:r>
            <w:r w:rsidRPr="009877C7">
              <w:rPr>
                <w:rFonts w:ascii="Times New Roman" w:hAnsi="Times New Roman"/>
                <w:b w:val="0"/>
                <w:color w:val="000000" w:themeColor="text1"/>
                <w:sz w:val="20"/>
                <w:szCs w:val="20"/>
              </w:rPr>
              <w:t>доли учащихся, систематически занимающихся физической культурой и спортом</w:t>
            </w:r>
          </w:p>
        </w:tc>
        <w:tc>
          <w:tcPr>
            <w:tcW w:w="3044" w:type="dxa"/>
            <w:vMerge w:val="restart"/>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r w:rsidRPr="005D2024">
              <w:rPr>
                <w:rFonts w:ascii="Times New Roman" w:hAnsi="Times New Roman"/>
                <w:b w:val="0"/>
                <w:color w:val="auto"/>
                <w:sz w:val="20"/>
                <w:szCs w:val="20"/>
              </w:rPr>
              <w:t>Индикатор 3.1, 3.2,3. Приложения № 1 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p w:rsidR="009359B4" w:rsidRPr="005D2024" w:rsidRDefault="009359B4" w:rsidP="009359B4">
            <w:pPr>
              <w:pStyle w:val="1"/>
              <w:rPr>
                <w:rFonts w:ascii="Times New Roman" w:hAnsi="Times New Roman"/>
                <w:b w:val="0"/>
                <w:color w:val="auto"/>
                <w:sz w:val="20"/>
                <w:szCs w:val="20"/>
              </w:rPr>
            </w:pPr>
          </w:p>
        </w:tc>
      </w:tr>
      <w:tr w:rsidR="009359B4" w:rsidRPr="005D2024" w:rsidTr="00070D76">
        <w:trPr>
          <w:trHeight w:val="1385"/>
        </w:trPr>
        <w:tc>
          <w:tcPr>
            <w:tcW w:w="532" w:type="dxa"/>
            <w:tcBorders>
              <w:top w:val="single" w:sz="4" w:space="0" w:color="auto"/>
              <w:left w:val="single" w:sz="4" w:space="0" w:color="auto"/>
              <w:bottom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2978" w:type="dxa"/>
            <w:gridSpan w:val="3"/>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jc w:val="left"/>
              <w:rPr>
                <w:rFonts w:ascii="Times New Roman" w:hAnsi="Times New Roman"/>
                <w:b w:val="0"/>
                <w:color w:val="auto"/>
                <w:sz w:val="20"/>
                <w:szCs w:val="20"/>
              </w:rPr>
            </w:pPr>
            <w:r w:rsidRPr="00EF2F99">
              <w:rPr>
                <w:rFonts w:ascii="Times New Roman" w:hAnsi="Times New Roman"/>
                <w:b w:val="0"/>
                <w:color w:val="auto"/>
                <w:sz w:val="20"/>
                <w:szCs w:val="20"/>
              </w:rPr>
              <w:t xml:space="preserve">Основное мероприятие 3. 2. Обеспечение деятельности муниципального казенного учреждения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xml:space="preserve">. Курчатова  </w:t>
            </w:r>
          </w:p>
        </w:tc>
        <w:tc>
          <w:tcPr>
            <w:tcW w:w="1843" w:type="dxa"/>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Муниципальное </w:t>
            </w:r>
            <w:r>
              <w:rPr>
                <w:rFonts w:ascii="Times New Roman" w:hAnsi="Times New Roman"/>
                <w:b w:val="0"/>
                <w:color w:val="auto"/>
                <w:sz w:val="20"/>
                <w:szCs w:val="20"/>
              </w:rPr>
              <w:t xml:space="preserve">казенное </w:t>
            </w:r>
            <w:r w:rsidRPr="00EF2F99">
              <w:rPr>
                <w:rFonts w:ascii="Times New Roman" w:hAnsi="Times New Roman"/>
                <w:b w:val="0"/>
                <w:color w:val="auto"/>
                <w:sz w:val="20"/>
                <w:szCs w:val="20"/>
              </w:rPr>
              <w:t xml:space="preserve">учреждение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2018</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2021</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3044" w:type="dxa"/>
            <w:vMerge/>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r>
      <w:tr w:rsidR="009359B4" w:rsidRPr="005D2024" w:rsidTr="00070D76">
        <w:trPr>
          <w:trHeight w:val="1385"/>
        </w:trPr>
        <w:tc>
          <w:tcPr>
            <w:tcW w:w="532" w:type="dxa"/>
            <w:tcBorders>
              <w:top w:val="single" w:sz="4" w:space="0" w:color="auto"/>
              <w:left w:val="single" w:sz="4" w:space="0" w:color="auto"/>
              <w:bottom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2978" w:type="dxa"/>
            <w:gridSpan w:val="3"/>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jc w:val="left"/>
              <w:rPr>
                <w:rFonts w:ascii="Times New Roman" w:hAnsi="Times New Roman"/>
                <w:b w:val="0"/>
                <w:color w:val="auto"/>
                <w:sz w:val="20"/>
                <w:szCs w:val="20"/>
              </w:rPr>
            </w:pPr>
            <w:r w:rsidRPr="00EF2F99">
              <w:rPr>
                <w:rFonts w:ascii="Times New Roman" w:hAnsi="Times New Roman"/>
                <w:b w:val="0"/>
                <w:color w:val="auto"/>
                <w:sz w:val="20"/>
                <w:szCs w:val="20"/>
              </w:rPr>
              <w:t xml:space="preserve">Основное мероприятие 3. 3. </w:t>
            </w:r>
            <w:r w:rsidRPr="00EF2F99">
              <w:rPr>
                <w:sz w:val="18"/>
              </w:rPr>
              <w:t xml:space="preserve"> </w:t>
            </w:r>
            <w:r w:rsidRPr="00EF2F99">
              <w:rPr>
                <w:rFonts w:ascii="Times New Roman" w:hAnsi="Times New Roman"/>
                <w:b w:val="0"/>
                <w:sz w:val="20"/>
                <w:szCs w:val="20"/>
              </w:rPr>
              <w:t xml:space="preserve">Финансовое обеспечение выполнения </w:t>
            </w:r>
            <w:r>
              <w:rPr>
                <w:rFonts w:ascii="Times New Roman" w:hAnsi="Times New Roman"/>
                <w:b w:val="0"/>
                <w:sz w:val="20"/>
                <w:szCs w:val="20"/>
              </w:rPr>
              <w:t xml:space="preserve">функций </w:t>
            </w:r>
            <w:r>
              <w:rPr>
                <w:rFonts w:ascii="Times New Roman" w:hAnsi="Times New Roman"/>
                <w:b w:val="0"/>
                <w:color w:val="auto"/>
                <w:sz w:val="20"/>
                <w:szCs w:val="20"/>
              </w:rPr>
              <w:t>МАУ</w:t>
            </w:r>
            <w:proofErr w:type="gramStart"/>
            <w:r w:rsidRPr="00EF2F99">
              <w:rPr>
                <w:rFonts w:ascii="Times New Roman" w:hAnsi="Times New Roman"/>
                <w:b w:val="0"/>
                <w:color w:val="auto"/>
                <w:sz w:val="20"/>
                <w:szCs w:val="20"/>
              </w:rPr>
              <w:t>«С</w:t>
            </w:r>
            <w:proofErr w:type="gramEnd"/>
            <w:r w:rsidRPr="00EF2F99">
              <w:rPr>
                <w:rFonts w:ascii="Times New Roman" w:hAnsi="Times New Roman"/>
                <w:b w:val="0"/>
                <w:color w:val="auto"/>
                <w:sz w:val="20"/>
                <w:szCs w:val="20"/>
              </w:rPr>
              <w:t>портивная школа»                     г. Курчатова</w:t>
            </w:r>
          </w:p>
        </w:tc>
        <w:tc>
          <w:tcPr>
            <w:tcW w:w="1843" w:type="dxa"/>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 xml:space="preserve">Муниципальное </w:t>
            </w:r>
            <w:r>
              <w:rPr>
                <w:rFonts w:ascii="Times New Roman" w:hAnsi="Times New Roman"/>
                <w:b w:val="0"/>
                <w:color w:val="auto"/>
                <w:sz w:val="20"/>
                <w:szCs w:val="20"/>
              </w:rPr>
              <w:t xml:space="preserve">автономное </w:t>
            </w:r>
            <w:r w:rsidRPr="00EF2F99">
              <w:rPr>
                <w:rFonts w:ascii="Times New Roman" w:hAnsi="Times New Roman"/>
                <w:b w:val="0"/>
                <w:color w:val="auto"/>
                <w:sz w:val="20"/>
                <w:szCs w:val="20"/>
              </w:rPr>
              <w:t xml:space="preserve">учреждение «Спортивная школа»                     </w:t>
            </w:r>
            <w:proofErr w:type="gramStart"/>
            <w:r w:rsidRPr="00EF2F99">
              <w:rPr>
                <w:rFonts w:ascii="Times New Roman" w:hAnsi="Times New Roman"/>
                <w:b w:val="0"/>
                <w:color w:val="auto"/>
                <w:sz w:val="20"/>
                <w:szCs w:val="20"/>
              </w:rPr>
              <w:t>г</w:t>
            </w:r>
            <w:proofErr w:type="gramEnd"/>
            <w:r w:rsidRPr="00EF2F99">
              <w:rPr>
                <w:rFonts w:ascii="Times New Roman" w:hAnsi="Times New Roman"/>
                <w:b w:val="0"/>
                <w:color w:val="auto"/>
                <w:sz w:val="20"/>
                <w:szCs w:val="20"/>
              </w:rPr>
              <w:t>. Курчатова</w:t>
            </w:r>
          </w:p>
        </w:tc>
        <w:tc>
          <w:tcPr>
            <w:tcW w:w="1080" w:type="dxa"/>
            <w:gridSpan w:val="2"/>
            <w:tcBorders>
              <w:top w:val="single" w:sz="4" w:space="0" w:color="auto"/>
              <w:left w:val="single" w:sz="4" w:space="0" w:color="000000"/>
              <w:bottom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2021</w:t>
            </w:r>
          </w:p>
        </w:tc>
        <w:tc>
          <w:tcPr>
            <w:tcW w:w="900" w:type="dxa"/>
            <w:tcBorders>
              <w:top w:val="single" w:sz="4" w:space="0" w:color="auto"/>
              <w:left w:val="single" w:sz="4" w:space="0" w:color="000000"/>
              <w:bottom w:val="single" w:sz="4" w:space="0" w:color="auto"/>
              <w:right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r w:rsidRPr="00EF2F99">
              <w:rPr>
                <w:rFonts w:ascii="Times New Roman" w:hAnsi="Times New Roman"/>
                <w:b w:val="0"/>
                <w:color w:val="auto"/>
                <w:sz w:val="20"/>
                <w:szCs w:val="20"/>
              </w:rPr>
              <w:t>2024</w:t>
            </w: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359B4" w:rsidRPr="00EF2F99" w:rsidRDefault="009359B4" w:rsidP="009359B4">
            <w:pPr>
              <w:pStyle w:val="1"/>
              <w:rPr>
                <w:rFonts w:ascii="Times New Roman" w:hAnsi="Times New Roman"/>
                <w:b w:val="0"/>
                <w:color w:val="auto"/>
                <w:sz w:val="20"/>
                <w:szCs w:val="20"/>
              </w:rPr>
            </w:pPr>
          </w:p>
        </w:tc>
        <w:tc>
          <w:tcPr>
            <w:tcW w:w="2520" w:type="dxa"/>
            <w:gridSpan w:val="2"/>
            <w:vMerge/>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c>
          <w:tcPr>
            <w:tcW w:w="3044" w:type="dxa"/>
            <w:vMerge/>
            <w:tcBorders>
              <w:top w:val="single" w:sz="4" w:space="0" w:color="auto"/>
              <w:left w:val="single" w:sz="4" w:space="0" w:color="auto"/>
              <w:bottom w:val="single" w:sz="4" w:space="0" w:color="auto"/>
              <w:right w:val="single" w:sz="4" w:space="0" w:color="auto"/>
            </w:tcBorders>
            <w:shd w:val="clear" w:color="auto" w:fill="auto"/>
          </w:tcPr>
          <w:p w:rsidR="009359B4" w:rsidRPr="005D2024" w:rsidRDefault="009359B4" w:rsidP="009359B4">
            <w:pPr>
              <w:pStyle w:val="1"/>
              <w:rPr>
                <w:rFonts w:ascii="Times New Roman" w:hAnsi="Times New Roman"/>
                <w:b w:val="0"/>
                <w:color w:val="auto"/>
                <w:sz w:val="20"/>
                <w:szCs w:val="20"/>
              </w:rPr>
            </w:pPr>
          </w:p>
        </w:tc>
      </w:tr>
    </w:tbl>
    <w:p w:rsidR="009359B4" w:rsidRDefault="009359B4" w:rsidP="009359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359B4" w:rsidRDefault="009359B4" w:rsidP="009359B4">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p>
    <w:p w:rsidR="009359B4" w:rsidRDefault="009359B4" w:rsidP="009359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24025" w:rsidRDefault="009359B4" w:rsidP="009359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70D76">
        <w:rPr>
          <w:rFonts w:ascii="Times New Roman" w:hAnsi="Times New Roman" w:cs="Times New Roman"/>
          <w:color w:val="000000"/>
          <w:sz w:val="24"/>
          <w:szCs w:val="24"/>
        </w:rPr>
        <w:t xml:space="preserve">            </w:t>
      </w:r>
      <w:r w:rsidR="00924025">
        <w:rPr>
          <w:rFonts w:ascii="Times New Roman" w:hAnsi="Times New Roman" w:cs="Times New Roman"/>
          <w:color w:val="000000"/>
          <w:sz w:val="24"/>
          <w:szCs w:val="24"/>
        </w:rPr>
        <w:t xml:space="preserve">   </w:t>
      </w:r>
    </w:p>
    <w:p w:rsidR="009359B4" w:rsidRDefault="00924025" w:rsidP="008611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color w:val="000000"/>
          <w:sz w:val="24"/>
          <w:szCs w:val="24"/>
        </w:rPr>
      </w:pPr>
    </w:p>
    <w:p w:rsidR="00861196" w:rsidRDefault="00861196" w:rsidP="00861196">
      <w:pPr>
        <w:spacing w:after="0" w:line="240" w:lineRule="auto"/>
        <w:jc w:val="both"/>
        <w:rPr>
          <w:rFonts w:ascii="Times New Roman" w:hAnsi="Times New Roman" w:cs="Times New Roman"/>
          <w:sz w:val="24"/>
          <w:u w:val="single"/>
        </w:rPr>
      </w:pPr>
    </w:p>
    <w:p w:rsidR="009359B4" w:rsidRPr="00B26317" w:rsidRDefault="009359B4" w:rsidP="009359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3</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эффективности                                   </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и оздоровления  </w:t>
      </w:r>
    </w:p>
    <w:p w:rsidR="009359B4" w:rsidRPr="00B26317"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 </w:t>
      </w:r>
    </w:p>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61196" w:rsidRDefault="00861196"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62504" w:rsidRDefault="00962504" w:rsidP="00962504">
      <w:pPr>
        <w:pStyle w:val="a3"/>
        <w:jc w:val="center"/>
        <w:rPr>
          <w:rFonts w:ascii="Times New Roman" w:hAnsi="Times New Roman"/>
          <w:b/>
          <w:sz w:val="24"/>
          <w:szCs w:val="24"/>
        </w:rPr>
      </w:pPr>
      <w:r w:rsidRPr="00FB7D9C">
        <w:rPr>
          <w:rFonts w:ascii="Times New Roman" w:hAnsi="Times New Roman"/>
          <w:b/>
          <w:sz w:val="24"/>
          <w:szCs w:val="24"/>
        </w:rPr>
        <w:t>Ресурсное обеспечение реализации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за счет бюджетных ассигнований городского бюджета</w:t>
      </w:r>
    </w:p>
    <w:p w:rsidR="00AB1293" w:rsidRDefault="00AB1293" w:rsidP="00962504">
      <w:pPr>
        <w:pStyle w:val="a3"/>
        <w:jc w:val="center"/>
        <w:rPr>
          <w:rFonts w:ascii="Times New Roman" w:hAnsi="Times New Roman"/>
          <w:b/>
          <w:sz w:val="24"/>
          <w:szCs w:val="24"/>
        </w:rPr>
      </w:pPr>
    </w:p>
    <w:tbl>
      <w:tblPr>
        <w:tblW w:w="16302" w:type="dxa"/>
        <w:tblInd w:w="-459" w:type="dxa"/>
        <w:tblLayout w:type="fixed"/>
        <w:tblLook w:val="04A0"/>
      </w:tblPr>
      <w:tblGrid>
        <w:gridCol w:w="1276"/>
        <w:gridCol w:w="1701"/>
        <w:gridCol w:w="1275"/>
        <w:gridCol w:w="446"/>
        <w:gridCol w:w="491"/>
        <w:gridCol w:w="427"/>
        <w:gridCol w:w="434"/>
        <w:gridCol w:w="896"/>
        <w:gridCol w:w="851"/>
        <w:gridCol w:w="850"/>
        <w:gridCol w:w="851"/>
        <w:gridCol w:w="949"/>
        <w:gridCol w:w="992"/>
        <w:gridCol w:w="992"/>
        <w:gridCol w:w="993"/>
        <w:gridCol w:w="992"/>
        <w:gridCol w:w="1036"/>
        <w:gridCol w:w="850"/>
      </w:tblGrid>
      <w:tr w:rsidR="00AB1293" w:rsidRPr="00AB1293" w:rsidTr="0008479D">
        <w:trPr>
          <w:trHeight w:val="57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Наименование муниципальной программы, подпрограммы муниципальной программы, структурного элемента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293" w:rsidRPr="00AB1293" w:rsidRDefault="00AB1293" w:rsidP="00E8353A">
            <w:pPr>
              <w:spacing w:after="0" w:line="240" w:lineRule="auto"/>
              <w:ind w:left="-108" w:righ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Ответственный исполнитель, соисполнители, участники (ГРБС)</w:t>
            </w:r>
          </w:p>
        </w:tc>
        <w:tc>
          <w:tcPr>
            <w:tcW w:w="1798" w:type="dxa"/>
            <w:gridSpan w:val="4"/>
            <w:tcBorders>
              <w:top w:val="single" w:sz="4" w:space="0" w:color="auto"/>
              <w:left w:val="nil"/>
              <w:bottom w:val="single" w:sz="4" w:space="0" w:color="auto"/>
              <w:right w:val="single" w:sz="4" w:space="0" w:color="000000"/>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Код бюджетной классификации</w:t>
            </w:r>
          </w:p>
        </w:tc>
        <w:tc>
          <w:tcPr>
            <w:tcW w:w="10252" w:type="dxa"/>
            <w:gridSpan w:val="11"/>
            <w:tcBorders>
              <w:top w:val="single" w:sz="4" w:space="0" w:color="auto"/>
              <w:left w:val="nil"/>
              <w:bottom w:val="single" w:sz="4" w:space="0" w:color="auto"/>
              <w:right w:val="single" w:sz="4" w:space="0" w:color="auto"/>
            </w:tcBorders>
            <w:shd w:val="clear" w:color="auto" w:fill="auto"/>
            <w:noWrap/>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Объемы бюджетных ассигнований (тыс. руб.), годы</w:t>
            </w:r>
          </w:p>
        </w:tc>
      </w:tr>
      <w:tr w:rsidR="006027C7" w:rsidRPr="00AB1293" w:rsidTr="0008479D">
        <w:trPr>
          <w:trHeight w:val="20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B1293" w:rsidRPr="00AB1293" w:rsidRDefault="00AB1293"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B1293" w:rsidRPr="00AB1293" w:rsidRDefault="00AB1293" w:rsidP="00AB1293">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293" w:rsidRPr="00AB1293" w:rsidRDefault="00AB1293" w:rsidP="00E8353A">
            <w:pPr>
              <w:spacing w:after="0" w:line="240" w:lineRule="auto"/>
              <w:ind w:left="-108" w:right="-108"/>
              <w:rPr>
                <w:rFonts w:ascii="Times New Roman" w:eastAsia="Times New Roman" w:hAnsi="Times New Roman" w:cs="Times New Roman"/>
                <w:b/>
                <w:bCs/>
                <w:color w:val="000000"/>
                <w:sz w:val="20"/>
                <w:szCs w:val="20"/>
              </w:rPr>
            </w:pPr>
          </w:p>
        </w:tc>
        <w:tc>
          <w:tcPr>
            <w:tcW w:w="446"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E8353A">
            <w:pPr>
              <w:spacing w:after="0" w:line="240" w:lineRule="auto"/>
              <w:ind w:left="-108" w:right="-152"/>
              <w:jc w:val="center"/>
              <w:rPr>
                <w:rFonts w:ascii="Times New Roman" w:eastAsia="Times New Roman" w:hAnsi="Times New Roman" w:cs="Times New Roman"/>
                <w:color w:val="000000"/>
                <w:sz w:val="16"/>
                <w:szCs w:val="16"/>
              </w:rPr>
            </w:pPr>
            <w:r w:rsidRPr="00AB1293">
              <w:rPr>
                <w:rFonts w:ascii="Times New Roman" w:eastAsia="Times New Roman" w:hAnsi="Times New Roman" w:cs="Times New Roman"/>
                <w:color w:val="000000"/>
                <w:sz w:val="16"/>
                <w:szCs w:val="16"/>
              </w:rPr>
              <w:t>ГРБС</w:t>
            </w:r>
          </w:p>
        </w:tc>
        <w:tc>
          <w:tcPr>
            <w:tcW w:w="491"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E8353A">
            <w:pPr>
              <w:spacing w:after="0" w:line="240" w:lineRule="auto"/>
              <w:ind w:left="-108" w:right="-152"/>
              <w:jc w:val="center"/>
              <w:rPr>
                <w:rFonts w:ascii="Times New Roman" w:eastAsia="Times New Roman" w:hAnsi="Times New Roman" w:cs="Times New Roman"/>
                <w:color w:val="000000"/>
                <w:sz w:val="16"/>
                <w:szCs w:val="16"/>
              </w:rPr>
            </w:pPr>
            <w:r w:rsidRPr="00AB1293">
              <w:rPr>
                <w:rFonts w:ascii="Times New Roman" w:eastAsia="Times New Roman" w:hAnsi="Times New Roman" w:cs="Times New Roman"/>
                <w:color w:val="000000"/>
                <w:sz w:val="16"/>
                <w:szCs w:val="16"/>
              </w:rPr>
              <w:t>МП</w:t>
            </w:r>
          </w:p>
        </w:tc>
        <w:tc>
          <w:tcPr>
            <w:tcW w:w="427"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E8353A">
            <w:pPr>
              <w:spacing w:after="0" w:line="240" w:lineRule="auto"/>
              <w:ind w:left="-108" w:right="-152"/>
              <w:jc w:val="center"/>
              <w:rPr>
                <w:rFonts w:ascii="Times New Roman" w:eastAsia="Times New Roman" w:hAnsi="Times New Roman" w:cs="Times New Roman"/>
                <w:color w:val="000000"/>
                <w:sz w:val="16"/>
                <w:szCs w:val="16"/>
              </w:rPr>
            </w:pPr>
            <w:proofErr w:type="spellStart"/>
            <w:r w:rsidRPr="00AB1293">
              <w:rPr>
                <w:rFonts w:ascii="Times New Roman" w:eastAsia="Times New Roman" w:hAnsi="Times New Roman" w:cs="Times New Roman"/>
                <w:color w:val="000000"/>
                <w:sz w:val="16"/>
                <w:szCs w:val="16"/>
              </w:rPr>
              <w:t>пМП</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E8353A">
            <w:pPr>
              <w:spacing w:after="0" w:line="240" w:lineRule="auto"/>
              <w:ind w:left="-108" w:right="-152"/>
              <w:jc w:val="center"/>
              <w:rPr>
                <w:rFonts w:ascii="Times New Roman" w:eastAsia="Times New Roman" w:hAnsi="Times New Roman" w:cs="Times New Roman"/>
                <w:color w:val="000000"/>
                <w:sz w:val="16"/>
                <w:szCs w:val="16"/>
              </w:rPr>
            </w:pPr>
            <w:r w:rsidRPr="00AB1293">
              <w:rPr>
                <w:rFonts w:ascii="Times New Roman" w:eastAsia="Times New Roman" w:hAnsi="Times New Roman" w:cs="Times New Roman"/>
                <w:color w:val="000000"/>
                <w:sz w:val="16"/>
                <w:szCs w:val="16"/>
              </w:rPr>
              <w:t xml:space="preserve">СЭП </w:t>
            </w:r>
          </w:p>
        </w:tc>
        <w:tc>
          <w:tcPr>
            <w:tcW w:w="896"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2016-2020 годы</w:t>
            </w:r>
          </w:p>
        </w:tc>
        <w:tc>
          <w:tcPr>
            <w:tcW w:w="851"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2021</w:t>
            </w:r>
          </w:p>
        </w:tc>
        <w:tc>
          <w:tcPr>
            <w:tcW w:w="850"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2022</w:t>
            </w:r>
          </w:p>
        </w:tc>
        <w:tc>
          <w:tcPr>
            <w:tcW w:w="851"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2023</w:t>
            </w:r>
          </w:p>
        </w:tc>
        <w:tc>
          <w:tcPr>
            <w:tcW w:w="949"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2024</w:t>
            </w:r>
          </w:p>
        </w:tc>
        <w:tc>
          <w:tcPr>
            <w:tcW w:w="992"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2025</w:t>
            </w:r>
          </w:p>
        </w:tc>
        <w:tc>
          <w:tcPr>
            <w:tcW w:w="992"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2026</w:t>
            </w:r>
          </w:p>
        </w:tc>
        <w:tc>
          <w:tcPr>
            <w:tcW w:w="993"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2027</w:t>
            </w:r>
          </w:p>
        </w:tc>
        <w:tc>
          <w:tcPr>
            <w:tcW w:w="992"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2028</w:t>
            </w:r>
          </w:p>
        </w:tc>
        <w:tc>
          <w:tcPr>
            <w:tcW w:w="1036"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2029</w:t>
            </w:r>
          </w:p>
        </w:tc>
        <w:tc>
          <w:tcPr>
            <w:tcW w:w="850" w:type="dxa"/>
            <w:tcBorders>
              <w:top w:val="nil"/>
              <w:left w:val="nil"/>
              <w:bottom w:val="single" w:sz="4" w:space="0" w:color="auto"/>
              <w:right w:val="single" w:sz="4" w:space="0" w:color="auto"/>
            </w:tcBorders>
            <w:shd w:val="clear" w:color="auto" w:fill="auto"/>
            <w:vAlign w:val="center"/>
            <w:hideMark/>
          </w:tcPr>
          <w:p w:rsidR="00AB1293" w:rsidRPr="00AB1293" w:rsidRDefault="00AB1293" w:rsidP="00AB1293">
            <w:pPr>
              <w:spacing w:after="0" w:line="240" w:lineRule="auto"/>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2030</w:t>
            </w:r>
          </w:p>
        </w:tc>
      </w:tr>
      <w:tr w:rsidR="006027C7" w:rsidRPr="00AB1293" w:rsidTr="0008479D">
        <w:trPr>
          <w:trHeight w:val="765"/>
        </w:trPr>
        <w:tc>
          <w:tcPr>
            <w:tcW w:w="1276"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«Повышение эффективности работы с молодёжью, организация отдыха и оздоровления  детей, молодёжи, развитие физической культуры и спорта</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Всего,</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55445,244</w:t>
            </w:r>
          </w:p>
        </w:tc>
        <w:tc>
          <w:tcPr>
            <w:tcW w:w="851"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30298,82</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35361,166</w:t>
            </w:r>
          </w:p>
        </w:tc>
        <w:tc>
          <w:tcPr>
            <w:tcW w:w="851"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39302,616</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25888,489</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25888,489</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25888,489</w:t>
            </w:r>
          </w:p>
        </w:tc>
        <w:tc>
          <w:tcPr>
            <w:tcW w:w="993"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25888,489</w:t>
            </w:r>
          </w:p>
        </w:tc>
        <w:tc>
          <w:tcPr>
            <w:tcW w:w="992"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25888,489</w:t>
            </w:r>
          </w:p>
        </w:tc>
        <w:tc>
          <w:tcPr>
            <w:tcW w:w="1036"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25888,489</w:t>
            </w:r>
          </w:p>
        </w:tc>
        <w:tc>
          <w:tcPr>
            <w:tcW w:w="850" w:type="dxa"/>
            <w:tcBorders>
              <w:top w:val="nil"/>
              <w:left w:val="nil"/>
              <w:bottom w:val="single" w:sz="4" w:space="0" w:color="auto"/>
              <w:right w:val="single" w:sz="4" w:space="0" w:color="auto"/>
            </w:tcBorders>
            <w:shd w:val="clear" w:color="000000" w:fill="FFFFFF"/>
            <w:vAlign w:val="center"/>
            <w:hideMark/>
          </w:tcPr>
          <w:p w:rsidR="0008479D"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25888,</w:t>
            </w:r>
          </w:p>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489</w:t>
            </w:r>
          </w:p>
        </w:tc>
      </w:tr>
      <w:tr w:rsidR="006027C7" w:rsidRPr="00AB1293" w:rsidTr="0008479D">
        <w:trPr>
          <w:trHeight w:val="1485"/>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w:t>
            </w:r>
            <w:r w:rsidR="00EC0FB9" w:rsidRPr="00963A2A">
              <w:rPr>
                <w:rFonts w:ascii="Times New Roman" w:eastAsia="Times New Roman" w:hAnsi="Times New Roman" w:cs="Times New Roman"/>
                <w:color w:val="000000"/>
                <w:sz w:val="14"/>
                <w:szCs w:val="14"/>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7459,668</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4626,328</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5628,308</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9106,667</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1132,006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1132,006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1132,006</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1132,006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1132,006</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1132,006</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1132,</w:t>
            </w:r>
          </w:p>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006</w:t>
            </w:r>
          </w:p>
        </w:tc>
      </w:tr>
      <w:tr w:rsidR="006027C7" w:rsidRPr="00AB1293" w:rsidTr="0008479D">
        <w:trPr>
          <w:trHeight w:val="72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 xml:space="preserve">Комитет образования </w:t>
            </w:r>
            <w:proofErr w:type="gramStart"/>
            <w:r w:rsidRPr="00AB1293">
              <w:rPr>
                <w:rFonts w:ascii="Times New Roman" w:eastAsia="Times New Roman" w:hAnsi="Times New Roman" w:cs="Times New Roman"/>
                <w:color w:val="000000"/>
                <w:sz w:val="20"/>
                <w:szCs w:val="20"/>
              </w:rPr>
              <w:t>г</w:t>
            </w:r>
            <w:proofErr w:type="gramEnd"/>
            <w:r w:rsidRPr="00AB1293">
              <w:rPr>
                <w:rFonts w:ascii="Times New Roman" w:eastAsia="Times New Roman" w:hAnsi="Times New Roman" w:cs="Times New Roman"/>
                <w:color w:val="000000"/>
                <w:sz w:val="20"/>
                <w:szCs w:val="20"/>
              </w:rPr>
              <w:t>. Курчатова</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5</w:t>
            </w:r>
          </w:p>
        </w:tc>
        <w:tc>
          <w:tcPr>
            <w:tcW w:w="491"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w:t>
            </w:r>
            <w:r w:rsidR="00EC0FB9" w:rsidRPr="00963A2A">
              <w:rPr>
                <w:rFonts w:ascii="Times New Roman" w:eastAsia="Times New Roman" w:hAnsi="Times New Roman" w:cs="Times New Roman"/>
                <w:color w:val="000000"/>
                <w:sz w:val="14"/>
                <w:szCs w:val="14"/>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5696,623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2102,907</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2053,552</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2445,281</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w:t>
            </w:r>
          </w:p>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281</w:t>
            </w:r>
          </w:p>
        </w:tc>
      </w:tr>
      <w:tr w:rsidR="006027C7" w:rsidRPr="00AB1293" w:rsidTr="0008479D">
        <w:trPr>
          <w:trHeight w:val="45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МАУ СШ</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w:t>
            </w:r>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42288,953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rPr>
            </w:pPr>
            <w:r w:rsidRPr="00AB1293">
              <w:rPr>
                <w:rFonts w:ascii="Times New Roman" w:eastAsia="Times New Roman" w:hAnsi="Times New Roman" w:cs="Times New Roman"/>
                <w:color w:val="000000"/>
              </w:rPr>
              <w:t>23569,6</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27679,306</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27750,668</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22311,202</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22311,202</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22311,202</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22311,202</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22311,202</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22311,202</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22311,</w:t>
            </w:r>
          </w:p>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202</w:t>
            </w:r>
          </w:p>
        </w:tc>
      </w:tr>
      <w:tr w:rsidR="006027C7" w:rsidRPr="00AB1293" w:rsidTr="0008479D">
        <w:trPr>
          <w:trHeight w:val="1305"/>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 xml:space="preserve">Подпрограмма 1 </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«Повышение эффективности реализации молодёжной политики»</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Всего</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1</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802,293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524,556</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534,556</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534,556</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534,556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534,556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534,556</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534,556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534,556</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534,556</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534,</w:t>
            </w:r>
          </w:p>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556</w:t>
            </w:r>
          </w:p>
        </w:tc>
      </w:tr>
      <w:tr w:rsidR="006027C7" w:rsidRPr="00AB1293" w:rsidTr="0008479D">
        <w:trPr>
          <w:trHeight w:val="1515"/>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Основное мероприятие 1.1.</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Развитие молодежной политики в городе Курчатове Курской области</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w:t>
            </w:r>
            <w:r w:rsidR="00EC0FB9" w:rsidRPr="00963A2A">
              <w:rPr>
                <w:rFonts w:ascii="Times New Roman" w:eastAsia="Times New Roman" w:hAnsi="Times New Roman" w:cs="Times New Roman"/>
                <w:color w:val="000000"/>
                <w:sz w:val="14"/>
                <w:szCs w:val="14"/>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963A2A" w:rsidRDefault="00EC0FB9"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1</w:t>
            </w:r>
          </w:p>
        </w:tc>
        <w:tc>
          <w:tcPr>
            <w:tcW w:w="434"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w:t>
            </w:r>
            <w:r w:rsidR="00EC0FB9" w:rsidRPr="00963A2A">
              <w:rPr>
                <w:rFonts w:ascii="Times New Roman" w:eastAsia="Times New Roman" w:hAnsi="Times New Roman" w:cs="Times New Roman"/>
                <w:color w:val="000000"/>
                <w:sz w:val="14"/>
                <w:szCs w:val="14"/>
              </w:rPr>
              <w:t>1</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672,293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404,556</w:t>
            </w:r>
          </w:p>
        </w:tc>
      </w:tr>
      <w:tr w:rsidR="006027C7" w:rsidRPr="00AB1293" w:rsidTr="0008479D">
        <w:trPr>
          <w:trHeight w:val="1800"/>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Основное мероприятие 1.2.</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Развитие добровольчества, привлечение молодежи к социально-значимой деятельности</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w:t>
            </w:r>
            <w:r w:rsidR="00EC0FB9" w:rsidRPr="00963A2A">
              <w:rPr>
                <w:rFonts w:ascii="Times New Roman" w:eastAsia="Times New Roman" w:hAnsi="Times New Roman" w:cs="Times New Roman"/>
                <w:color w:val="000000"/>
                <w:sz w:val="14"/>
                <w:szCs w:val="14"/>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963A2A" w:rsidRDefault="00EC0FB9"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1</w:t>
            </w:r>
          </w:p>
        </w:tc>
        <w:tc>
          <w:tcPr>
            <w:tcW w:w="434"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w:t>
            </w:r>
            <w:r w:rsidR="00EC0FB9" w:rsidRPr="00963A2A">
              <w:rPr>
                <w:rFonts w:ascii="Times New Roman" w:eastAsia="Times New Roman" w:hAnsi="Times New Roman" w:cs="Times New Roman"/>
                <w:color w:val="000000"/>
                <w:sz w:val="14"/>
                <w:szCs w:val="14"/>
              </w:rPr>
              <w:t>2</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120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130</w:t>
            </w:r>
          </w:p>
        </w:tc>
      </w:tr>
      <w:tr w:rsidR="006027C7" w:rsidRPr="00AB1293" w:rsidTr="0008479D">
        <w:trPr>
          <w:trHeight w:val="705"/>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 Подпрограмма 2</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«Оздоровление и отдых детей»</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 Всего:</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12153,998</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3234,679</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color w:val="000000"/>
                <w:sz w:val="18"/>
                <w:szCs w:val="18"/>
              </w:rPr>
            </w:pPr>
            <w:r w:rsidRPr="00AB1293">
              <w:rPr>
                <w:rFonts w:ascii="Times New Roman" w:eastAsia="Times New Roman" w:hAnsi="Times New Roman" w:cs="Times New Roman"/>
                <w:b/>
                <w:bCs/>
                <w:color w:val="000000"/>
                <w:sz w:val="18"/>
                <w:szCs w:val="18"/>
              </w:rPr>
              <w:t>4301,707</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5219,942</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2445,281</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2445,281</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2445,281</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2445,</w:t>
            </w:r>
          </w:p>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281</w:t>
            </w:r>
          </w:p>
        </w:tc>
      </w:tr>
      <w:tr w:rsidR="006027C7" w:rsidRPr="00AB1293" w:rsidTr="0008479D">
        <w:trPr>
          <w:trHeight w:val="810"/>
        </w:trPr>
        <w:tc>
          <w:tcPr>
            <w:tcW w:w="1276"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 xml:space="preserve">Основное мероприятие 2.1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Обеспечение оздоровления и отдыха детей города Курчатова</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 xml:space="preserve">Комитет образования </w:t>
            </w:r>
            <w:proofErr w:type="gramStart"/>
            <w:r w:rsidRPr="00AB1293">
              <w:rPr>
                <w:rFonts w:ascii="Times New Roman" w:eastAsia="Times New Roman" w:hAnsi="Times New Roman" w:cs="Times New Roman"/>
                <w:color w:val="000000"/>
                <w:sz w:val="20"/>
                <w:szCs w:val="20"/>
              </w:rPr>
              <w:t>г</w:t>
            </w:r>
            <w:proofErr w:type="gramEnd"/>
            <w:r w:rsidRPr="00AB1293">
              <w:rPr>
                <w:rFonts w:ascii="Times New Roman" w:eastAsia="Times New Roman" w:hAnsi="Times New Roman" w:cs="Times New Roman"/>
                <w:color w:val="000000"/>
                <w:sz w:val="20"/>
                <w:szCs w:val="20"/>
              </w:rPr>
              <w:t>. Курчатова</w:t>
            </w:r>
          </w:p>
        </w:tc>
        <w:tc>
          <w:tcPr>
            <w:tcW w:w="446" w:type="dxa"/>
            <w:tcBorders>
              <w:top w:val="nil"/>
              <w:left w:val="nil"/>
              <w:bottom w:val="single" w:sz="4" w:space="0" w:color="auto"/>
              <w:right w:val="single" w:sz="4" w:space="0" w:color="auto"/>
            </w:tcBorders>
            <w:shd w:val="clear" w:color="auto" w:fill="auto"/>
            <w:noWrap/>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5</w:t>
            </w:r>
          </w:p>
        </w:tc>
        <w:tc>
          <w:tcPr>
            <w:tcW w:w="491" w:type="dxa"/>
            <w:tcBorders>
              <w:top w:val="nil"/>
              <w:left w:val="nil"/>
              <w:bottom w:val="single" w:sz="4" w:space="0" w:color="auto"/>
              <w:right w:val="single" w:sz="4" w:space="0" w:color="auto"/>
            </w:tcBorders>
            <w:shd w:val="clear" w:color="auto" w:fill="auto"/>
            <w:noWrap/>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08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2</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 01</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5696,623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2102,907</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2053,552</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2445,281</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2445,281</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2445,</w:t>
            </w:r>
          </w:p>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281</w:t>
            </w:r>
          </w:p>
        </w:tc>
      </w:tr>
      <w:tr w:rsidR="006027C7" w:rsidRPr="00AB1293" w:rsidTr="0008479D">
        <w:trPr>
          <w:trHeight w:val="1335"/>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2</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1</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6457,375</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1131,772</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2248,155</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2774,661</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r>
      <w:tr w:rsidR="006027C7" w:rsidRPr="00AB1293" w:rsidTr="0008479D">
        <w:trPr>
          <w:trHeight w:val="720"/>
        </w:trPr>
        <w:tc>
          <w:tcPr>
            <w:tcW w:w="1276"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мероприятие 2.1.1.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Организация отдыха детей в оздоровительном лагере с дневным пребыванием</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 xml:space="preserve">Комитет образования </w:t>
            </w:r>
            <w:proofErr w:type="gramStart"/>
            <w:r w:rsidRPr="00AB1293">
              <w:rPr>
                <w:rFonts w:ascii="Times New Roman" w:eastAsia="Times New Roman" w:hAnsi="Times New Roman" w:cs="Times New Roman"/>
                <w:color w:val="000000"/>
                <w:sz w:val="20"/>
                <w:szCs w:val="20"/>
              </w:rPr>
              <w:t>г</w:t>
            </w:r>
            <w:proofErr w:type="gramEnd"/>
            <w:r w:rsidRPr="00AB1293">
              <w:rPr>
                <w:rFonts w:ascii="Times New Roman" w:eastAsia="Times New Roman" w:hAnsi="Times New Roman" w:cs="Times New Roman"/>
                <w:color w:val="000000"/>
                <w:sz w:val="20"/>
                <w:szCs w:val="20"/>
              </w:rPr>
              <w:t>. Курчатова</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5196,623</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1409,612</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1491,084</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993"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1036"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1733,886</w:t>
            </w:r>
          </w:p>
        </w:tc>
        <w:tc>
          <w:tcPr>
            <w:tcW w:w="850" w:type="dxa"/>
            <w:tcBorders>
              <w:top w:val="nil"/>
              <w:left w:val="nil"/>
              <w:bottom w:val="single" w:sz="4" w:space="0" w:color="auto"/>
              <w:right w:val="single" w:sz="4" w:space="0" w:color="auto"/>
            </w:tcBorders>
            <w:shd w:val="clear" w:color="auto" w:fill="auto"/>
            <w:noWrap/>
            <w:vAlign w:val="center"/>
            <w:hideMark/>
          </w:tcPr>
          <w:p w:rsidR="0008479D"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1733,</w:t>
            </w:r>
          </w:p>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886</w:t>
            </w:r>
          </w:p>
        </w:tc>
      </w:tr>
      <w:tr w:rsidR="006027C7" w:rsidRPr="00AB1293" w:rsidTr="0008479D">
        <w:trPr>
          <w:trHeight w:val="87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 xml:space="preserve">Комитет образования </w:t>
            </w:r>
            <w:proofErr w:type="gramStart"/>
            <w:r w:rsidRPr="00AB1293">
              <w:rPr>
                <w:rFonts w:ascii="Times New Roman" w:eastAsia="Times New Roman" w:hAnsi="Times New Roman" w:cs="Times New Roman"/>
                <w:color w:val="000000"/>
                <w:sz w:val="20"/>
                <w:szCs w:val="20"/>
              </w:rPr>
              <w:t>г</w:t>
            </w:r>
            <w:proofErr w:type="gramEnd"/>
            <w:r w:rsidRPr="00AB1293">
              <w:rPr>
                <w:rFonts w:ascii="Times New Roman" w:eastAsia="Times New Roman" w:hAnsi="Times New Roman" w:cs="Times New Roman"/>
                <w:color w:val="000000"/>
                <w:sz w:val="20"/>
                <w:szCs w:val="20"/>
              </w:rPr>
              <w:t>. Курчатова</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500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599,295</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562,468</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711,395</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711,</w:t>
            </w:r>
          </w:p>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395</w:t>
            </w:r>
          </w:p>
        </w:tc>
      </w:tr>
      <w:tr w:rsidR="006027C7" w:rsidRPr="00AB1293" w:rsidTr="0008479D">
        <w:trPr>
          <w:trHeight w:val="81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 xml:space="preserve">Комитет образования </w:t>
            </w:r>
            <w:proofErr w:type="gramStart"/>
            <w:r w:rsidRPr="00AB1293">
              <w:rPr>
                <w:rFonts w:ascii="Times New Roman" w:eastAsia="Times New Roman" w:hAnsi="Times New Roman" w:cs="Times New Roman"/>
                <w:color w:val="000000"/>
                <w:sz w:val="20"/>
                <w:szCs w:val="20"/>
              </w:rPr>
              <w:t>г</w:t>
            </w:r>
            <w:proofErr w:type="gramEnd"/>
            <w:r w:rsidRPr="00AB1293">
              <w:rPr>
                <w:rFonts w:ascii="Times New Roman" w:eastAsia="Times New Roman" w:hAnsi="Times New Roman" w:cs="Times New Roman"/>
                <w:color w:val="000000"/>
                <w:sz w:val="20"/>
                <w:szCs w:val="20"/>
              </w:rPr>
              <w:t>. Курчатова</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94</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949"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r>
      <w:tr w:rsidR="006027C7" w:rsidRPr="00AB1293" w:rsidTr="0008479D">
        <w:trPr>
          <w:trHeight w:val="2040"/>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мероприятие 2.1.2.</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Организация отдыха детей в загородных стационарных детских оздоровительных лагерях</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6457,375</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1131,772</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2248,155</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2774,661</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c>
          <w:tcPr>
            <w:tcW w:w="1036"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0</w:t>
            </w:r>
          </w:p>
        </w:tc>
      </w:tr>
      <w:tr w:rsidR="006027C7" w:rsidRPr="00AB1293" w:rsidTr="0008479D">
        <w:trPr>
          <w:trHeight w:val="1245"/>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Подпрограмма 3</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«Развитие физической культуры и спорта в городе Курчатове Курской области»</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Всего:</w:t>
            </w:r>
          </w:p>
        </w:tc>
        <w:tc>
          <w:tcPr>
            <w:tcW w:w="446"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proofErr w:type="spellStart"/>
            <w:r w:rsidRPr="00172FED">
              <w:rPr>
                <w:rFonts w:ascii="Times New Roman" w:eastAsia="Times New Roman" w:hAnsi="Times New Roman" w:cs="Times New Roman"/>
                <w:color w:val="000000"/>
                <w:sz w:val="16"/>
                <w:szCs w:val="16"/>
              </w:rPr>
              <w:t>х</w:t>
            </w:r>
            <w:proofErr w:type="spellEnd"/>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42488,953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26539,585</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30524,903</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18"/>
                <w:szCs w:val="18"/>
              </w:rPr>
            </w:pPr>
            <w:r w:rsidRPr="00AB1293">
              <w:rPr>
                <w:rFonts w:ascii="Times New Roman" w:eastAsia="Times New Roman" w:hAnsi="Times New Roman" w:cs="Times New Roman"/>
                <w:b/>
                <w:bCs/>
                <w:sz w:val="18"/>
                <w:szCs w:val="18"/>
              </w:rPr>
              <w:t>33548,118</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22908,652</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22908,652</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22908,65</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22908,652</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22908,652</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22908,652</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22908,</w:t>
            </w:r>
          </w:p>
          <w:p w:rsidR="00EC0FB9" w:rsidRPr="00AB1293" w:rsidRDefault="00EC0FB9" w:rsidP="006457D3">
            <w:pPr>
              <w:spacing w:after="0" w:line="240" w:lineRule="auto"/>
              <w:ind w:left="-140" w:right="-186"/>
              <w:jc w:val="center"/>
              <w:rPr>
                <w:rFonts w:ascii="Times New Roman" w:eastAsia="Times New Roman" w:hAnsi="Times New Roman" w:cs="Times New Roman"/>
                <w:b/>
                <w:bCs/>
                <w:sz w:val="20"/>
                <w:szCs w:val="20"/>
              </w:rPr>
            </w:pPr>
            <w:r w:rsidRPr="00AB1293">
              <w:rPr>
                <w:rFonts w:ascii="Times New Roman" w:eastAsia="Times New Roman" w:hAnsi="Times New Roman" w:cs="Times New Roman"/>
                <w:b/>
                <w:bCs/>
                <w:sz w:val="20"/>
                <w:szCs w:val="20"/>
              </w:rPr>
              <w:t>652</w:t>
            </w:r>
          </w:p>
        </w:tc>
      </w:tr>
      <w:tr w:rsidR="006027C7" w:rsidRPr="00AB1293" w:rsidTr="0008479D">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Основное мероприятие 3.1.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«Содействие развитию физической культуры и спорта»</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Всего:</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1</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650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4700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3636,597</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6588,45</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1457,45</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1457,45</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1457,45</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1457,45</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1457,45</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1457,45</w:t>
            </w:r>
          </w:p>
        </w:tc>
        <w:tc>
          <w:tcPr>
            <w:tcW w:w="850" w:type="dxa"/>
            <w:tcBorders>
              <w:top w:val="nil"/>
              <w:left w:val="nil"/>
              <w:bottom w:val="single" w:sz="4" w:space="0" w:color="auto"/>
              <w:right w:val="single" w:sz="4" w:space="0" w:color="auto"/>
            </w:tcBorders>
            <w:shd w:val="clear" w:color="auto" w:fill="auto"/>
            <w:vAlign w:val="center"/>
            <w:hideMark/>
          </w:tcPr>
          <w:p w:rsidR="0008479D"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1457,</w:t>
            </w:r>
          </w:p>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45</w:t>
            </w:r>
            <w:r w:rsidR="0008479D">
              <w:rPr>
                <w:rFonts w:ascii="Times New Roman" w:eastAsia="Times New Roman" w:hAnsi="Times New Roman" w:cs="Times New Roman"/>
                <w:sz w:val="20"/>
                <w:szCs w:val="20"/>
              </w:rPr>
              <w:t>0</w:t>
            </w:r>
          </w:p>
        </w:tc>
      </w:tr>
      <w:tr w:rsidR="006027C7" w:rsidRPr="00AB1293" w:rsidTr="0008479D">
        <w:trPr>
          <w:trHeight w:val="1605"/>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1</w:t>
            </w:r>
          </w:p>
        </w:tc>
        <w:tc>
          <w:tcPr>
            <w:tcW w:w="89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220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478,75</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993"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1036"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597,45</w:t>
            </w:r>
          </w:p>
        </w:tc>
        <w:tc>
          <w:tcPr>
            <w:tcW w:w="850" w:type="dxa"/>
            <w:tcBorders>
              <w:top w:val="nil"/>
              <w:left w:val="nil"/>
              <w:bottom w:val="single" w:sz="4" w:space="0" w:color="auto"/>
              <w:right w:val="single" w:sz="4" w:space="0" w:color="auto"/>
            </w:tcBorders>
            <w:shd w:val="clear" w:color="auto" w:fill="auto"/>
            <w:noWrap/>
            <w:vAlign w:val="center"/>
            <w:hideMark/>
          </w:tcPr>
          <w:p w:rsidR="0008479D"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597,</w:t>
            </w:r>
          </w:p>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45</w:t>
            </w:r>
            <w:r w:rsidR="0008479D">
              <w:rPr>
                <w:rFonts w:ascii="Times New Roman" w:eastAsia="Times New Roman" w:hAnsi="Times New Roman" w:cs="Times New Roman"/>
                <w:color w:val="000000"/>
                <w:sz w:val="18"/>
                <w:szCs w:val="18"/>
              </w:rPr>
              <w:t>0</w:t>
            </w:r>
          </w:p>
        </w:tc>
      </w:tr>
      <w:tr w:rsidR="006027C7" w:rsidRPr="00AB1293" w:rsidTr="0008479D">
        <w:trPr>
          <w:trHeight w:val="147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tcBorders>
              <w:top w:val="single" w:sz="4" w:space="0" w:color="auto"/>
              <w:left w:val="nil"/>
              <w:bottom w:val="nil"/>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Управление по культуре, спорту и делам молодёжи администрации города</w:t>
            </w:r>
          </w:p>
        </w:tc>
        <w:tc>
          <w:tcPr>
            <w:tcW w:w="446" w:type="dxa"/>
            <w:tcBorders>
              <w:top w:val="nil"/>
              <w:left w:val="nil"/>
              <w:bottom w:val="nil"/>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nil"/>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nil"/>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nil"/>
              <w:left w:val="nil"/>
              <w:bottom w:val="nil"/>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1</w:t>
            </w:r>
          </w:p>
        </w:tc>
        <w:tc>
          <w:tcPr>
            <w:tcW w:w="896" w:type="dxa"/>
            <w:tcBorders>
              <w:top w:val="nil"/>
              <w:left w:val="nil"/>
              <w:bottom w:val="nil"/>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2750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2366,847</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5200</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1036"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850" w:type="dxa"/>
            <w:tcBorders>
              <w:top w:val="nil"/>
              <w:left w:val="nil"/>
              <w:bottom w:val="nil"/>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r>
      <w:tr w:rsidR="006027C7" w:rsidRPr="00AB1293" w:rsidTr="0008479D">
        <w:trPr>
          <w:trHeight w:val="30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rPr>
            </w:pPr>
            <w:r w:rsidRPr="00AB1293">
              <w:rPr>
                <w:rFonts w:ascii="Times New Roman" w:eastAsia="Times New Roman" w:hAnsi="Times New Roman" w:cs="Times New Roman"/>
                <w:color w:val="000000"/>
              </w:rPr>
              <w:t>МАУ СШ</w:t>
            </w:r>
          </w:p>
        </w:tc>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single" w:sz="4" w:space="0" w:color="auto"/>
              <w:left w:val="nil"/>
              <w:bottom w:val="nil"/>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1</w:t>
            </w:r>
          </w:p>
        </w:tc>
        <w:tc>
          <w:tcPr>
            <w:tcW w:w="896" w:type="dxa"/>
            <w:tcBorders>
              <w:top w:val="single" w:sz="4" w:space="0" w:color="auto"/>
              <w:left w:val="nil"/>
              <w:bottom w:val="nil"/>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450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566,1</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rPr>
            </w:pPr>
            <w:r w:rsidRPr="00AB1293">
              <w:rPr>
                <w:rFonts w:ascii="Times New Roman" w:eastAsia="Times New Roman" w:hAnsi="Times New Roman" w:cs="Times New Roman"/>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rPr>
            </w:pPr>
            <w:r w:rsidRPr="00AB1293">
              <w:rPr>
                <w:rFonts w:ascii="Times New Roman" w:eastAsia="Times New Roman" w:hAnsi="Times New Roman" w:cs="Times New Roman"/>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rPr>
            </w:pPr>
            <w:r w:rsidRPr="00AB1293">
              <w:rPr>
                <w:rFonts w:ascii="Times New Roman" w:eastAsia="Times New Roman" w:hAnsi="Times New Roman" w:cs="Times New Roman"/>
              </w:rPr>
              <w:t>0</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rPr>
            </w:pPr>
            <w:r w:rsidRPr="00AB1293">
              <w:rPr>
                <w:rFonts w:ascii="Times New Roman" w:eastAsia="Times New Roman" w:hAnsi="Times New Roman" w:cs="Times New Roman"/>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rPr>
            </w:pPr>
            <w:r w:rsidRPr="00AB1293">
              <w:rPr>
                <w:rFonts w:ascii="Times New Roman" w:eastAsia="Times New Roman" w:hAnsi="Times New Roman" w:cs="Times New Roman"/>
              </w:rPr>
              <w:t>0</w:t>
            </w:r>
          </w:p>
        </w:tc>
      </w:tr>
      <w:tr w:rsidR="006027C7" w:rsidRPr="00AB1293" w:rsidTr="0008479D">
        <w:trPr>
          <w:trHeight w:val="300"/>
        </w:trPr>
        <w:tc>
          <w:tcPr>
            <w:tcW w:w="1276"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C0FB9" w:rsidRPr="00AB1293" w:rsidRDefault="00EC0FB9" w:rsidP="00E8353A">
            <w:pPr>
              <w:spacing w:after="0" w:line="240" w:lineRule="auto"/>
              <w:ind w:left="-108" w:right="-108"/>
              <w:rPr>
                <w:rFonts w:ascii="Times New Roman" w:eastAsia="Times New Roman" w:hAnsi="Times New Roman" w:cs="Times New Roman"/>
                <w:color w:val="000000"/>
              </w:rPr>
            </w:pPr>
          </w:p>
        </w:tc>
        <w:tc>
          <w:tcPr>
            <w:tcW w:w="446" w:type="dxa"/>
            <w:vMerge/>
            <w:tcBorders>
              <w:top w:val="single" w:sz="4" w:space="0" w:color="auto"/>
              <w:left w:val="single" w:sz="4" w:space="0" w:color="auto"/>
              <w:bottom w:val="single" w:sz="4" w:space="0" w:color="000000"/>
              <w:right w:val="single" w:sz="4" w:space="0" w:color="auto"/>
            </w:tcBorders>
            <w:vAlign w:val="center"/>
            <w:hideMark/>
          </w:tcPr>
          <w:p w:rsidR="00EC0FB9" w:rsidRPr="00172FED" w:rsidRDefault="00EC0FB9" w:rsidP="00AB1293">
            <w:pPr>
              <w:spacing w:after="0" w:line="240" w:lineRule="auto"/>
              <w:rPr>
                <w:rFonts w:ascii="Times New Roman" w:eastAsia="Times New Roman" w:hAnsi="Times New Roman" w:cs="Times New Roman"/>
                <w:color w:val="000000"/>
                <w:sz w:val="16"/>
                <w:szCs w:val="16"/>
              </w:rPr>
            </w:pPr>
          </w:p>
        </w:tc>
        <w:tc>
          <w:tcPr>
            <w:tcW w:w="491" w:type="dxa"/>
            <w:vMerge/>
            <w:tcBorders>
              <w:top w:val="single" w:sz="4" w:space="0" w:color="auto"/>
              <w:left w:val="single" w:sz="4" w:space="0" w:color="auto"/>
              <w:bottom w:val="single" w:sz="4" w:space="0" w:color="000000"/>
              <w:right w:val="single" w:sz="4" w:space="0" w:color="auto"/>
            </w:tcBorders>
            <w:vAlign w:val="center"/>
            <w:hideMark/>
          </w:tcPr>
          <w:p w:rsidR="00EC0FB9" w:rsidRPr="00172FED" w:rsidRDefault="00EC0FB9" w:rsidP="00AB1293">
            <w:pPr>
              <w:spacing w:after="0" w:line="240" w:lineRule="auto"/>
              <w:rPr>
                <w:rFonts w:ascii="Times New Roman" w:eastAsia="Times New Roman" w:hAnsi="Times New Roman" w:cs="Times New Roman"/>
                <w:color w:val="000000"/>
                <w:sz w:val="16"/>
                <w:szCs w:val="16"/>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EC0FB9" w:rsidRPr="00172FED" w:rsidRDefault="00EC0FB9" w:rsidP="00AB1293">
            <w:pPr>
              <w:spacing w:after="0" w:line="240" w:lineRule="auto"/>
              <w:rPr>
                <w:rFonts w:ascii="Times New Roman" w:eastAsia="Times New Roman" w:hAnsi="Times New Roman" w:cs="Times New Roman"/>
                <w:color w:val="000000"/>
                <w:sz w:val="16"/>
                <w:szCs w:val="16"/>
              </w:rPr>
            </w:pPr>
          </w:p>
        </w:tc>
        <w:tc>
          <w:tcPr>
            <w:tcW w:w="434" w:type="dxa"/>
            <w:tcBorders>
              <w:top w:val="single" w:sz="4" w:space="0" w:color="auto"/>
              <w:left w:val="nil"/>
              <w:bottom w:val="nil"/>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1</w:t>
            </w:r>
          </w:p>
        </w:tc>
        <w:tc>
          <w:tcPr>
            <w:tcW w:w="896" w:type="dxa"/>
            <w:tcBorders>
              <w:top w:val="single" w:sz="4" w:space="0" w:color="auto"/>
              <w:left w:val="nil"/>
              <w:bottom w:val="nil"/>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1163,9</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791</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791</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c>
          <w:tcPr>
            <w:tcW w:w="993"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c>
          <w:tcPr>
            <w:tcW w:w="1036"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c>
          <w:tcPr>
            <w:tcW w:w="850"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860</w:t>
            </w:r>
          </w:p>
        </w:tc>
      </w:tr>
      <w:tr w:rsidR="006027C7" w:rsidRPr="00AB1293" w:rsidTr="0008479D">
        <w:trPr>
          <w:trHeight w:val="2094"/>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Основное мероприятие 3.2.</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Обеспечение деятельности муниципальных казенных</w:t>
            </w:r>
            <w:r w:rsidRPr="00AB1293">
              <w:rPr>
                <w:rFonts w:ascii="Times New Roman" w:eastAsia="Times New Roman" w:hAnsi="Times New Roman" w:cs="Times New Roman"/>
                <w:color w:val="000000"/>
                <w:sz w:val="20"/>
                <w:szCs w:val="20"/>
              </w:rPr>
              <w:br w:type="page"/>
              <w:t>учреждений - МКУ «Спортивная школа  г</w:t>
            </w:r>
            <w:proofErr w:type="gramStart"/>
            <w:r w:rsidRPr="00AB1293">
              <w:rPr>
                <w:rFonts w:ascii="Times New Roman" w:eastAsia="Times New Roman" w:hAnsi="Times New Roman" w:cs="Times New Roman"/>
                <w:color w:val="000000"/>
                <w:sz w:val="20"/>
                <w:szCs w:val="20"/>
              </w:rPr>
              <w:t>.К</w:t>
            </w:r>
            <w:proofErr w:type="gramEnd"/>
            <w:r w:rsidRPr="00AB1293">
              <w:rPr>
                <w:rFonts w:ascii="Times New Roman" w:eastAsia="Times New Roman" w:hAnsi="Times New Roman" w:cs="Times New Roman"/>
                <w:color w:val="000000"/>
                <w:sz w:val="20"/>
                <w:szCs w:val="20"/>
              </w:rPr>
              <w:t>урчатова»</w:t>
            </w:r>
            <w:r w:rsidRPr="00AB1293">
              <w:rPr>
                <w:rFonts w:ascii="Times New Roman" w:eastAsia="Times New Roman" w:hAnsi="Times New Roman" w:cs="Times New Roman"/>
                <w:color w:val="000000"/>
                <w:sz w:val="20"/>
                <w:szCs w:val="20"/>
              </w:rPr>
              <w:br w:type="page"/>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МКУ СШ</w:t>
            </w:r>
          </w:p>
        </w:tc>
        <w:tc>
          <w:tcPr>
            <w:tcW w:w="446" w:type="dxa"/>
            <w:tcBorders>
              <w:top w:val="nil"/>
              <w:left w:val="nil"/>
              <w:bottom w:val="nil"/>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nil"/>
              <w:left w:val="nil"/>
              <w:bottom w:val="nil"/>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nil"/>
              <w:left w:val="nil"/>
              <w:bottom w:val="nil"/>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2</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41838,953</w:t>
            </w:r>
          </w:p>
        </w:tc>
        <w:tc>
          <w:tcPr>
            <w:tcW w:w="851"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3089,748</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color w:val="000000"/>
                <w:sz w:val="18"/>
                <w:szCs w:val="18"/>
              </w:rPr>
            </w:pPr>
            <w:r w:rsidRPr="00AB1293">
              <w:rPr>
                <w:rFonts w:ascii="Times New Roman" w:eastAsia="Times New Roman" w:hAnsi="Times New Roman" w:cs="Times New Roman"/>
                <w:color w:val="000000"/>
                <w:sz w:val="18"/>
                <w:szCs w:val="18"/>
              </w:rPr>
              <w:t>0</w:t>
            </w:r>
          </w:p>
        </w:tc>
        <w:tc>
          <w:tcPr>
            <w:tcW w:w="949"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1036"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0</w:t>
            </w:r>
          </w:p>
        </w:tc>
      </w:tr>
      <w:tr w:rsidR="006027C7" w:rsidRPr="00AB1293" w:rsidTr="0008479D">
        <w:trPr>
          <w:trHeight w:val="1699"/>
        </w:trPr>
        <w:tc>
          <w:tcPr>
            <w:tcW w:w="1276" w:type="dxa"/>
            <w:tcBorders>
              <w:top w:val="nil"/>
              <w:left w:val="single" w:sz="4" w:space="0" w:color="auto"/>
              <w:bottom w:val="single" w:sz="4" w:space="0" w:color="auto"/>
              <w:right w:val="single" w:sz="4" w:space="0" w:color="auto"/>
            </w:tcBorders>
            <w:shd w:val="clear" w:color="auto" w:fill="auto"/>
            <w:hideMark/>
          </w:tcPr>
          <w:p w:rsidR="00EC0FB9" w:rsidRPr="00AB1293" w:rsidRDefault="00EC0FB9" w:rsidP="00AB1293">
            <w:pPr>
              <w:spacing w:after="0" w:line="240" w:lineRule="auto"/>
              <w:rPr>
                <w:rFonts w:ascii="Times New Roman" w:eastAsia="Times New Roman" w:hAnsi="Times New Roman" w:cs="Times New Roman"/>
                <w:b/>
                <w:bCs/>
                <w:color w:val="000000"/>
                <w:sz w:val="20"/>
                <w:szCs w:val="20"/>
              </w:rPr>
            </w:pPr>
            <w:r w:rsidRPr="00AB1293">
              <w:rPr>
                <w:rFonts w:ascii="Times New Roman" w:eastAsia="Times New Roman" w:hAnsi="Times New Roman" w:cs="Times New Roman"/>
                <w:b/>
                <w:bCs/>
                <w:color w:val="000000"/>
                <w:sz w:val="20"/>
                <w:szCs w:val="20"/>
              </w:rPr>
              <w:t>Основное мероприятие 3.3.</w:t>
            </w:r>
          </w:p>
        </w:tc>
        <w:tc>
          <w:tcPr>
            <w:tcW w:w="1701" w:type="dxa"/>
            <w:tcBorders>
              <w:top w:val="nil"/>
              <w:left w:val="nil"/>
              <w:bottom w:val="single" w:sz="4" w:space="0" w:color="auto"/>
              <w:right w:val="single" w:sz="4" w:space="0" w:color="auto"/>
            </w:tcBorders>
            <w:shd w:val="clear" w:color="auto" w:fill="auto"/>
            <w:hideMark/>
          </w:tcPr>
          <w:p w:rsidR="00EC0FB9" w:rsidRPr="00AB1293" w:rsidRDefault="00EC0FB9" w:rsidP="00653448">
            <w:pPr>
              <w:tabs>
                <w:tab w:val="left" w:pos="1593"/>
              </w:tabs>
              <w:spacing w:after="0" w:line="240" w:lineRule="auto"/>
              <w:ind w:left="-108"/>
              <w:jc w:val="center"/>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Финансовое обеспечение выполнения функций МАУ</w:t>
            </w:r>
            <w:proofErr w:type="gramStart"/>
            <w:r w:rsidRPr="00AB1293">
              <w:rPr>
                <w:rFonts w:ascii="Times New Roman" w:eastAsia="Times New Roman" w:hAnsi="Times New Roman" w:cs="Times New Roman"/>
                <w:color w:val="000000"/>
                <w:sz w:val="20"/>
                <w:szCs w:val="20"/>
              </w:rPr>
              <w:t>«С</w:t>
            </w:r>
            <w:proofErr w:type="gramEnd"/>
            <w:r w:rsidRPr="00AB1293">
              <w:rPr>
                <w:rFonts w:ascii="Times New Roman" w:eastAsia="Times New Roman" w:hAnsi="Times New Roman" w:cs="Times New Roman"/>
                <w:color w:val="000000"/>
                <w:sz w:val="20"/>
                <w:szCs w:val="20"/>
              </w:rPr>
              <w:t xml:space="preserve">портивная школа» </w:t>
            </w:r>
            <w:r w:rsidR="00653448">
              <w:rPr>
                <w:rFonts w:ascii="Times New Roman" w:eastAsia="Times New Roman" w:hAnsi="Times New Roman" w:cs="Times New Roman"/>
                <w:color w:val="000000"/>
                <w:sz w:val="20"/>
                <w:szCs w:val="20"/>
              </w:rPr>
              <w:t xml:space="preserve">                         </w:t>
            </w:r>
            <w:r w:rsidRPr="00AB1293">
              <w:rPr>
                <w:rFonts w:ascii="Times New Roman" w:eastAsia="Times New Roman" w:hAnsi="Times New Roman" w:cs="Times New Roman"/>
                <w:color w:val="000000"/>
                <w:sz w:val="20"/>
                <w:szCs w:val="20"/>
              </w:rPr>
              <w:t>г. Курчатова</w:t>
            </w:r>
          </w:p>
        </w:tc>
        <w:tc>
          <w:tcPr>
            <w:tcW w:w="1275" w:type="dxa"/>
            <w:tcBorders>
              <w:top w:val="nil"/>
              <w:left w:val="nil"/>
              <w:bottom w:val="single" w:sz="4" w:space="0" w:color="auto"/>
              <w:right w:val="single" w:sz="4" w:space="0" w:color="auto"/>
            </w:tcBorders>
            <w:shd w:val="clear" w:color="auto" w:fill="auto"/>
            <w:hideMark/>
          </w:tcPr>
          <w:p w:rsidR="00EC0FB9" w:rsidRPr="00AB1293" w:rsidRDefault="00EC0FB9" w:rsidP="00E8353A">
            <w:pPr>
              <w:spacing w:after="0" w:line="240" w:lineRule="auto"/>
              <w:ind w:left="-108" w:right="-108"/>
              <w:rPr>
                <w:rFonts w:ascii="Times New Roman" w:eastAsia="Times New Roman" w:hAnsi="Times New Roman" w:cs="Times New Roman"/>
                <w:color w:val="000000"/>
                <w:sz w:val="20"/>
                <w:szCs w:val="20"/>
              </w:rPr>
            </w:pPr>
            <w:r w:rsidRPr="00AB1293">
              <w:rPr>
                <w:rFonts w:ascii="Times New Roman" w:eastAsia="Times New Roman" w:hAnsi="Times New Roman" w:cs="Times New Roman"/>
                <w:color w:val="000000"/>
                <w:sz w:val="20"/>
                <w:szCs w:val="20"/>
              </w:rPr>
              <w:t>МАУ СШ</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EC0FB9" w:rsidRPr="00963A2A" w:rsidRDefault="00963A2A" w:rsidP="00AB1293">
            <w:pPr>
              <w:spacing w:after="0" w:line="240" w:lineRule="auto"/>
              <w:jc w:val="center"/>
              <w:rPr>
                <w:rFonts w:ascii="Times New Roman" w:eastAsia="Times New Roman" w:hAnsi="Times New Roman" w:cs="Times New Roman"/>
                <w:color w:val="000000"/>
                <w:sz w:val="14"/>
                <w:szCs w:val="14"/>
              </w:rPr>
            </w:pPr>
            <w:r w:rsidRPr="00963A2A">
              <w:rPr>
                <w:rFonts w:ascii="Times New Roman" w:eastAsia="Times New Roman" w:hAnsi="Times New Roman" w:cs="Times New Roman"/>
                <w:color w:val="000000"/>
                <w:sz w:val="14"/>
                <w:szCs w:val="14"/>
              </w:rPr>
              <w:t>00</w:t>
            </w:r>
            <w:r w:rsidR="00EC0FB9" w:rsidRPr="00963A2A">
              <w:rPr>
                <w:rFonts w:ascii="Times New Roman" w:eastAsia="Times New Roman" w:hAnsi="Times New Roman" w:cs="Times New Roman"/>
                <w:color w:val="000000"/>
                <w:sz w:val="14"/>
                <w:szCs w:val="14"/>
              </w:rPr>
              <w:t>1</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00EC0FB9" w:rsidRPr="00172FED">
              <w:rPr>
                <w:rFonts w:ascii="Times New Roman" w:eastAsia="Times New Roman" w:hAnsi="Times New Roman" w:cs="Times New Roman"/>
                <w:color w:val="000000"/>
                <w:sz w:val="16"/>
                <w:szCs w:val="16"/>
              </w:rPr>
              <w:t>8</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EC0FB9" w:rsidRPr="00172FED" w:rsidRDefault="00EC0FB9" w:rsidP="00AB1293">
            <w:pPr>
              <w:spacing w:after="0" w:line="240" w:lineRule="auto"/>
              <w:jc w:val="center"/>
              <w:rPr>
                <w:rFonts w:ascii="Times New Roman" w:eastAsia="Times New Roman" w:hAnsi="Times New Roman" w:cs="Times New Roman"/>
                <w:color w:val="000000"/>
                <w:sz w:val="16"/>
                <w:szCs w:val="16"/>
              </w:rPr>
            </w:pPr>
            <w:r w:rsidRPr="00172FED">
              <w:rPr>
                <w:rFonts w:ascii="Times New Roman" w:eastAsia="Times New Roman" w:hAnsi="Times New Roman" w:cs="Times New Roman"/>
                <w:color w:val="000000"/>
                <w:sz w:val="16"/>
                <w:szCs w:val="16"/>
              </w:rPr>
              <w:t>3</w:t>
            </w:r>
          </w:p>
        </w:tc>
        <w:tc>
          <w:tcPr>
            <w:tcW w:w="434" w:type="dxa"/>
            <w:tcBorders>
              <w:top w:val="nil"/>
              <w:left w:val="nil"/>
              <w:bottom w:val="single" w:sz="4" w:space="0" w:color="auto"/>
              <w:right w:val="single" w:sz="4" w:space="0" w:color="auto"/>
            </w:tcBorders>
            <w:shd w:val="clear" w:color="auto" w:fill="auto"/>
            <w:vAlign w:val="center"/>
            <w:hideMark/>
          </w:tcPr>
          <w:p w:rsidR="00EC0FB9" w:rsidRPr="00172FED" w:rsidRDefault="00963A2A" w:rsidP="00AB129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w:t>
            </w:r>
          </w:p>
        </w:tc>
        <w:tc>
          <w:tcPr>
            <w:tcW w:w="896"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0</w:t>
            </w:r>
          </w:p>
        </w:tc>
        <w:tc>
          <w:tcPr>
            <w:tcW w:w="851"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18749,837</w:t>
            </w:r>
          </w:p>
        </w:tc>
        <w:tc>
          <w:tcPr>
            <w:tcW w:w="850"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26888,306</w:t>
            </w:r>
          </w:p>
        </w:tc>
        <w:tc>
          <w:tcPr>
            <w:tcW w:w="851" w:type="dxa"/>
            <w:tcBorders>
              <w:top w:val="nil"/>
              <w:left w:val="nil"/>
              <w:bottom w:val="single" w:sz="4" w:space="0" w:color="auto"/>
              <w:right w:val="single" w:sz="4" w:space="0" w:color="auto"/>
            </w:tcBorders>
            <w:shd w:val="clear" w:color="000000" w:fill="FFFFFF"/>
            <w:noWrap/>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26959,668</w:t>
            </w:r>
          </w:p>
        </w:tc>
        <w:tc>
          <w:tcPr>
            <w:tcW w:w="949" w:type="dxa"/>
            <w:tcBorders>
              <w:top w:val="nil"/>
              <w:left w:val="nil"/>
              <w:bottom w:val="single" w:sz="4" w:space="0" w:color="auto"/>
              <w:right w:val="single" w:sz="4" w:space="0" w:color="auto"/>
            </w:tcBorders>
            <w:shd w:val="clear" w:color="000000" w:fill="FFFFFF"/>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21451,202</w:t>
            </w:r>
          </w:p>
        </w:tc>
        <w:tc>
          <w:tcPr>
            <w:tcW w:w="992" w:type="dxa"/>
            <w:tcBorders>
              <w:top w:val="nil"/>
              <w:left w:val="nil"/>
              <w:bottom w:val="single" w:sz="4" w:space="0" w:color="auto"/>
              <w:right w:val="single" w:sz="4" w:space="0" w:color="auto"/>
            </w:tcBorders>
            <w:shd w:val="clear" w:color="000000" w:fill="FFFFFF"/>
            <w:noWrap/>
            <w:vAlign w:val="center"/>
            <w:hideMark/>
          </w:tcPr>
          <w:p w:rsidR="00EC0FB9" w:rsidRPr="00AB1293" w:rsidRDefault="00EC0FB9" w:rsidP="006027C7">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21451,202</w:t>
            </w:r>
          </w:p>
        </w:tc>
        <w:tc>
          <w:tcPr>
            <w:tcW w:w="992"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18"/>
                <w:szCs w:val="18"/>
              </w:rPr>
            </w:pPr>
            <w:r w:rsidRPr="00AB1293">
              <w:rPr>
                <w:rFonts w:ascii="Times New Roman" w:eastAsia="Times New Roman" w:hAnsi="Times New Roman" w:cs="Times New Roman"/>
                <w:sz w:val="18"/>
                <w:szCs w:val="18"/>
              </w:rPr>
              <w:t>21451,202</w:t>
            </w:r>
          </w:p>
        </w:tc>
        <w:tc>
          <w:tcPr>
            <w:tcW w:w="993"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21451,202</w:t>
            </w:r>
          </w:p>
        </w:tc>
        <w:tc>
          <w:tcPr>
            <w:tcW w:w="992"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21451,202</w:t>
            </w:r>
          </w:p>
        </w:tc>
        <w:tc>
          <w:tcPr>
            <w:tcW w:w="1036" w:type="dxa"/>
            <w:tcBorders>
              <w:top w:val="nil"/>
              <w:left w:val="nil"/>
              <w:bottom w:val="single" w:sz="4" w:space="0" w:color="auto"/>
              <w:right w:val="single" w:sz="4" w:space="0" w:color="auto"/>
            </w:tcBorders>
            <w:shd w:val="clear" w:color="000000" w:fill="FFFFFF"/>
            <w:vAlign w:val="center"/>
            <w:hideMark/>
          </w:tcPr>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21451,202</w:t>
            </w:r>
          </w:p>
        </w:tc>
        <w:tc>
          <w:tcPr>
            <w:tcW w:w="850" w:type="dxa"/>
            <w:tcBorders>
              <w:top w:val="nil"/>
              <w:left w:val="nil"/>
              <w:bottom w:val="single" w:sz="4" w:space="0" w:color="auto"/>
              <w:right w:val="single" w:sz="4" w:space="0" w:color="auto"/>
            </w:tcBorders>
            <w:shd w:val="clear" w:color="000000" w:fill="FFFFFF"/>
            <w:vAlign w:val="center"/>
            <w:hideMark/>
          </w:tcPr>
          <w:p w:rsidR="0008479D"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21451,</w:t>
            </w:r>
          </w:p>
          <w:p w:rsidR="00EC0FB9" w:rsidRPr="00AB1293" w:rsidRDefault="00EC0FB9" w:rsidP="006457D3">
            <w:pPr>
              <w:spacing w:after="0" w:line="240" w:lineRule="auto"/>
              <w:ind w:left="-140" w:right="-186"/>
              <w:jc w:val="center"/>
              <w:rPr>
                <w:rFonts w:ascii="Times New Roman" w:eastAsia="Times New Roman" w:hAnsi="Times New Roman" w:cs="Times New Roman"/>
                <w:sz w:val="20"/>
                <w:szCs w:val="20"/>
              </w:rPr>
            </w:pPr>
            <w:r w:rsidRPr="00AB1293">
              <w:rPr>
                <w:rFonts w:ascii="Times New Roman" w:eastAsia="Times New Roman" w:hAnsi="Times New Roman" w:cs="Times New Roman"/>
                <w:sz w:val="20"/>
                <w:szCs w:val="20"/>
              </w:rPr>
              <w:t>202</w:t>
            </w:r>
          </w:p>
        </w:tc>
      </w:tr>
    </w:tbl>
    <w:p w:rsidR="00AB1293" w:rsidRDefault="00AB1293" w:rsidP="00962504">
      <w:pPr>
        <w:pStyle w:val="a3"/>
        <w:jc w:val="center"/>
        <w:rPr>
          <w:rFonts w:ascii="Times New Roman" w:hAnsi="Times New Roman"/>
          <w:b/>
          <w:sz w:val="24"/>
          <w:szCs w:val="24"/>
        </w:rPr>
      </w:pPr>
    </w:p>
    <w:p w:rsidR="00AB1293" w:rsidRDefault="00AB1293" w:rsidP="00962504">
      <w:pPr>
        <w:pStyle w:val="a3"/>
        <w:jc w:val="center"/>
        <w:rPr>
          <w:rFonts w:ascii="Times New Roman" w:hAnsi="Times New Roman"/>
          <w:b/>
          <w:sz w:val="24"/>
          <w:szCs w:val="24"/>
        </w:rPr>
      </w:pPr>
    </w:p>
    <w:p w:rsidR="00861196" w:rsidRDefault="00861196" w:rsidP="00962504">
      <w:pPr>
        <w:pStyle w:val="a3"/>
        <w:jc w:val="center"/>
        <w:rPr>
          <w:rFonts w:ascii="Times New Roman" w:hAnsi="Times New Roman"/>
          <w:b/>
          <w:sz w:val="24"/>
          <w:szCs w:val="24"/>
        </w:rPr>
      </w:pPr>
    </w:p>
    <w:p w:rsidR="00B70228" w:rsidRDefault="00B70228" w:rsidP="00962504">
      <w:pPr>
        <w:pStyle w:val="a3"/>
        <w:jc w:val="center"/>
        <w:rPr>
          <w:rFonts w:ascii="Times New Roman" w:hAnsi="Times New Roman"/>
          <w:b/>
          <w:sz w:val="24"/>
          <w:szCs w:val="24"/>
        </w:rPr>
      </w:pPr>
    </w:p>
    <w:p w:rsidR="00B70228" w:rsidRDefault="00B70228" w:rsidP="00962504">
      <w:pPr>
        <w:pStyle w:val="a3"/>
        <w:jc w:val="center"/>
        <w:rPr>
          <w:rFonts w:ascii="Times New Roman" w:hAnsi="Times New Roman"/>
          <w:b/>
          <w:sz w:val="24"/>
          <w:szCs w:val="24"/>
        </w:rPr>
      </w:pPr>
    </w:p>
    <w:p w:rsidR="00962504" w:rsidRPr="00630413" w:rsidRDefault="00962504" w:rsidP="00962504">
      <w:pPr>
        <w:pStyle w:val="a3"/>
        <w:jc w:val="center"/>
        <w:rPr>
          <w:rFonts w:ascii="Times New Roman" w:hAnsi="Times New Roman"/>
          <w:b/>
          <w:sz w:val="24"/>
          <w:szCs w:val="24"/>
        </w:rPr>
      </w:pPr>
    </w:p>
    <w:p w:rsidR="00D40E47" w:rsidRDefault="00D40E47" w:rsidP="00D40E47">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62EE3" w:rsidRDefault="00D62EE3" w:rsidP="00D62EE3">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w:t>
      </w: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Pr="00630413" w:rsidRDefault="009359B4" w:rsidP="009359B4">
      <w:pPr>
        <w:pStyle w:val="a3"/>
        <w:jc w:val="center"/>
        <w:rPr>
          <w:rFonts w:ascii="Times New Roman" w:hAnsi="Times New Roman"/>
          <w:b/>
          <w:sz w:val="24"/>
          <w:szCs w:val="24"/>
        </w:rPr>
      </w:pPr>
    </w:p>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w:t>
      </w:r>
    </w:p>
    <w:p w:rsidR="00D40E47" w:rsidRDefault="00D40E47"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40E47" w:rsidRDefault="00D40E47"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40E47" w:rsidRDefault="00D40E47"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40E47" w:rsidRDefault="00D40E47"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2600E0" w:rsidRDefault="002600E0"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2600E0" w:rsidRDefault="002600E0"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2600E0" w:rsidRDefault="002600E0"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2600E0" w:rsidRDefault="002600E0"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2600E0" w:rsidRDefault="002600E0"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D40E47" w:rsidRDefault="00D40E47"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62504" w:rsidRDefault="0096250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Pr="00827A78" w:rsidRDefault="009359B4" w:rsidP="009359B4">
      <w:pPr>
        <w:spacing w:after="0" w:line="240" w:lineRule="auto"/>
        <w:jc w:val="both"/>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Приложение № 4</w:t>
      </w: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к муниципальной программе «Повышение эффективности                                   </w:t>
      </w: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работы с молодёжью, организация отдыха и оздоровления  </w:t>
      </w: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детей, молодёжи, развитие физической культуры и спорта  </w:t>
      </w:r>
    </w:p>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r w:rsidRPr="00827A78">
        <w:rPr>
          <w:rFonts w:ascii="Times New Roman" w:hAnsi="Times New Roman" w:cs="Times New Roman"/>
          <w:color w:val="000000"/>
          <w:sz w:val="24"/>
          <w:szCs w:val="24"/>
        </w:rPr>
        <w:t xml:space="preserve">                                                                                                                                                          в  городе Курчатове Курской области» </w:t>
      </w:r>
    </w:p>
    <w:p w:rsidR="00962504" w:rsidRPr="00827A78" w:rsidRDefault="0096250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62504" w:rsidRDefault="00962504" w:rsidP="00962504">
      <w:pPr>
        <w:pStyle w:val="a3"/>
        <w:jc w:val="center"/>
        <w:rPr>
          <w:rFonts w:ascii="Times New Roman" w:hAnsi="Times New Roman"/>
          <w:b/>
          <w:sz w:val="24"/>
          <w:szCs w:val="24"/>
        </w:rPr>
      </w:pPr>
      <w:r w:rsidRPr="00827A78">
        <w:rPr>
          <w:rFonts w:ascii="Times New Roman" w:hAnsi="Times New Roman"/>
          <w:b/>
          <w:sz w:val="24"/>
          <w:szCs w:val="24"/>
        </w:rPr>
        <w:t xml:space="preserve">Ресурсное обеспечение и прогнозная (справочная) оценка расходов </w:t>
      </w:r>
      <w:r w:rsidRPr="00827A78">
        <w:rPr>
          <w:rFonts w:ascii="Times New Roman" w:hAnsi="Times New Roman"/>
          <w:b/>
          <w:sz w:val="24"/>
          <w:szCs w:val="24"/>
        </w:rPr>
        <w:br/>
        <w:t>областного бюджета, местных бюджетов и внебюджетных источников  на реализацию целей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 (тыс. руб.)</w:t>
      </w:r>
    </w:p>
    <w:p w:rsidR="00C2225E" w:rsidRDefault="00C2225E" w:rsidP="00962504">
      <w:pPr>
        <w:pStyle w:val="a3"/>
        <w:jc w:val="center"/>
        <w:rPr>
          <w:rFonts w:ascii="Times New Roman" w:hAnsi="Times New Roman"/>
          <w:b/>
          <w:sz w:val="24"/>
          <w:szCs w:val="24"/>
        </w:rPr>
      </w:pPr>
    </w:p>
    <w:tbl>
      <w:tblPr>
        <w:tblW w:w="16272" w:type="dxa"/>
        <w:tblInd w:w="-318" w:type="dxa"/>
        <w:tblLayout w:type="fixed"/>
        <w:tblLook w:val="04A0"/>
      </w:tblPr>
      <w:tblGrid>
        <w:gridCol w:w="1572"/>
        <w:gridCol w:w="1639"/>
        <w:gridCol w:w="1199"/>
        <w:gridCol w:w="1071"/>
        <w:gridCol w:w="981"/>
        <w:gridCol w:w="981"/>
        <w:gridCol w:w="981"/>
        <w:gridCol w:w="981"/>
        <w:gridCol w:w="981"/>
        <w:gridCol w:w="981"/>
        <w:gridCol w:w="981"/>
        <w:gridCol w:w="981"/>
        <w:gridCol w:w="981"/>
        <w:gridCol w:w="981"/>
        <w:gridCol w:w="981"/>
      </w:tblGrid>
      <w:tr w:rsidR="00C2225E" w:rsidRPr="00C2225E" w:rsidTr="00C2225E">
        <w:trPr>
          <w:trHeight w:val="510"/>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Статус</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Наименование муниципальной программы, подпрограммы муниципальной программы, структурного элемента подпрограммы</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Источники финансирования</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91" w:type="dxa"/>
            <w:gridSpan w:val="11"/>
            <w:tcBorders>
              <w:top w:val="single" w:sz="4" w:space="0" w:color="auto"/>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Оценка расходов (тыс. руб.), годы</w:t>
            </w:r>
          </w:p>
        </w:tc>
      </w:tr>
      <w:tr w:rsidR="00C2225E" w:rsidRPr="00C2225E" w:rsidTr="00C2225E">
        <w:trPr>
          <w:trHeight w:val="780"/>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2016-2020 годы</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2021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2022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2023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2024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2025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2026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2027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2028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2029 г.</w:t>
            </w:r>
          </w:p>
        </w:tc>
        <w:tc>
          <w:tcPr>
            <w:tcW w:w="981" w:type="dxa"/>
            <w:tcBorders>
              <w:top w:val="nil"/>
              <w:left w:val="nil"/>
              <w:bottom w:val="single" w:sz="4" w:space="0" w:color="auto"/>
              <w:right w:val="single" w:sz="4" w:space="0" w:color="auto"/>
            </w:tcBorders>
            <w:shd w:val="clear" w:color="auto" w:fill="auto"/>
            <w:vAlign w:val="center"/>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2030 г.</w:t>
            </w:r>
          </w:p>
        </w:tc>
      </w:tr>
      <w:tr w:rsidR="00C2225E" w:rsidRPr="00C2225E" w:rsidTr="00C2225E">
        <w:trPr>
          <w:trHeight w:val="285"/>
        </w:trPr>
        <w:tc>
          <w:tcPr>
            <w:tcW w:w="1572" w:type="dxa"/>
            <w:tcBorders>
              <w:top w:val="nil"/>
              <w:left w:val="single" w:sz="4" w:space="0" w:color="auto"/>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w:t>
            </w:r>
          </w:p>
        </w:tc>
        <w:tc>
          <w:tcPr>
            <w:tcW w:w="163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2</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3</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w:t>
            </w:r>
          </w:p>
        </w:tc>
      </w:tr>
      <w:tr w:rsidR="00C2225E" w:rsidRPr="00C2225E" w:rsidTr="00C2225E">
        <w:trPr>
          <w:trHeight w:val="450"/>
        </w:trPr>
        <w:tc>
          <w:tcPr>
            <w:tcW w:w="1572"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Муниципальная программа</w:t>
            </w:r>
          </w:p>
        </w:tc>
        <w:tc>
          <w:tcPr>
            <w:tcW w:w="1639"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«Повышение эффективности работы с молодёжью, организация отдыха и оздоровления  детей, молодёжи, развитие физической культуры и спорта в городе Курчатове Курской области»</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352731,286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60210,791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31924,044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37751,827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41625,201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25888,489</w:t>
            </w:r>
          </w:p>
        </w:tc>
      </w:tr>
      <w:tr w:rsidR="00C2225E" w:rsidRPr="00C2225E" w:rsidTr="00C2225E">
        <w:trPr>
          <w:trHeight w:val="540"/>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11104,017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4765,547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1625,224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2390,661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2322,585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570"/>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341627,269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55445,244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30298,82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35361,166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39302,616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25888,489</w:t>
            </w:r>
          </w:p>
        </w:tc>
      </w:tr>
      <w:tr w:rsidR="00FC3608" w:rsidRPr="00C2225E" w:rsidTr="00C2225E">
        <w:trPr>
          <w:trHeight w:val="510"/>
        </w:trPr>
        <w:tc>
          <w:tcPr>
            <w:tcW w:w="1572"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300"/>
        </w:trPr>
        <w:tc>
          <w:tcPr>
            <w:tcW w:w="1572"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Подпрограмма 1</w:t>
            </w:r>
          </w:p>
        </w:tc>
        <w:tc>
          <w:tcPr>
            <w:tcW w:w="1639"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 xml:space="preserve"> «Повышение эффективности реализации молодёжной политики»</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6137,853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802,293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524,556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534,556</w:t>
            </w:r>
          </w:p>
        </w:tc>
      </w:tr>
      <w:tr w:rsidR="00C2225E" w:rsidRPr="00C2225E" w:rsidTr="00C2225E">
        <w:trPr>
          <w:trHeight w:val="52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Calibri" w:eastAsia="Times New Roman" w:hAnsi="Calibri" w:cs="Times New Roman"/>
                <w:sz w:val="18"/>
                <w:szCs w:val="18"/>
              </w:rPr>
            </w:pPr>
            <w:r w:rsidRPr="00C2225E">
              <w:rPr>
                <w:rFonts w:ascii="Calibri" w:eastAsia="Times New Roman" w:hAnsi="Calibri"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Calibri" w:eastAsia="Times New Roman" w:hAnsi="Calibri" w:cs="Times New Roman"/>
                <w:sz w:val="18"/>
                <w:szCs w:val="18"/>
              </w:rPr>
            </w:pPr>
            <w:r w:rsidRPr="00C2225E">
              <w:rPr>
                <w:rFonts w:ascii="Calibri" w:eastAsia="Times New Roman" w:hAnsi="Calibri"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r>
      <w:tr w:rsidR="00C2225E" w:rsidRPr="00C2225E" w:rsidTr="00C2225E">
        <w:trPr>
          <w:trHeight w:val="510"/>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6137,853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802,293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524,556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534,556</w:t>
            </w:r>
          </w:p>
        </w:tc>
      </w:tr>
      <w:tr w:rsidR="00FC3608" w:rsidRPr="00C2225E" w:rsidTr="00C2225E">
        <w:trPr>
          <w:trHeight w:val="480"/>
        </w:trPr>
        <w:tc>
          <w:tcPr>
            <w:tcW w:w="1572"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900"/>
        </w:trPr>
        <w:tc>
          <w:tcPr>
            <w:tcW w:w="1572" w:type="dxa"/>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Основное мероприятие 1.1.</w:t>
            </w:r>
          </w:p>
        </w:tc>
        <w:tc>
          <w:tcPr>
            <w:tcW w:w="1639"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Развитие молодежной политики в городе Курчатове Курской области</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4717,853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672,293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404,556</w:t>
            </w:r>
          </w:p>
        </w:tc>
      </w:tr>
      <w:tr w:rsidR="00C2225E" w:rsidRPr="00C2225E" w:rsidTr="00C2225E">
        <w:trPr>
          <w:trHeight w:val="1005"/>
        </w:trPr>
        <w:tc>
          <w:tcPr>
            <w:tcW w:w="1572" w:type="dxa"/>
            <w:tcBorders>
              <w:top w:val="nil"/>
              <w:left w:val="single" w:sz="4" w:space="0" w:color="auto"/>
              <w:bottom w:val="nil"/>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Основное мероприятие 1.2.</w:t>
            </w:r>
          </w:p>
        </w:tc>
        <w:tc>
          <w:tcPr>
            <w:tcW w:w="1639" w:type="dxa"/>
            <w:tcBorders>
              <w:top w:val="nil"/>
              <w:left w:val="nil"/>
              <w:bottom w:val="nil"/>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Развитие добровольчества, привлечение молодежи к социально-значимой деятельности</w:t>
            </w:r>
          </w:p>
        </w:tc>
        <w:tc>
          <w:tcPr>
            <w:tcW w:w="1199"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1420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120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c>
          <w:tcPr>
            <w:tcW w:w="981" w:type="dxa"/>
            <w:tcBorders>
              <w:top w:val="nil"/>
              <w:left w:val="nil"/>
              <w:bottom w:val="nil"/>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130</w:t>
            </w:r>
          </w:p>
        </w:tc>
      </w:tr>
      <w:tr w:rsidR="00C2225E" w:rsidRPr="00C2225E" w:rsidTr="00C2225E">
        <w:trPr>
          <w:trHeight w:val="300"/>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 xml:space="preserve">Подпрограмма 2 </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«Оздоровление и отдых детей»</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53131,31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16919,545</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4859,903</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6692,368</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7542,527</w:t>
            </w:r>
          </w:p>
        </w:tc>
        <w:tc>
          <w:tcPr>
            <w:tcW w:w="981" w:type="dxa"/>
            <w:tcBorders>
              <w:top w:val="single" w:sz="4" w:space="0" w:color="auto"/>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single" w:sz="4" w:space="0" w:color="auto"/>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single" w:sz="4" w:space="0" w:color="auto"/>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single" w:sz="4" w:space="0" w:color="auto"/>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single" w:sz="4" w:space="0" w:color="auto"/>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single" w:sz="4" w:space="0" w:color="auto"/>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single" w:sz="4" w:space="0" w:color="auto"/>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r>
      <w:tr w:rsidR="00C2225E" w:rsidRPr="00C2225E" w:rsidTr="00C2225E">
        <w:trPr>
          <w:trHeight w:val="495"/>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11104,017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4765,547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1625,224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2390,661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2322,585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495"/>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42027,293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12153,998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3234,679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4301,707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5219,942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r>
      <w:tr w:rsidR="00FC3608" w:rsidRPr="00C2225E" w:rsidTr="00C2225E">
        <w:trPr>
          <w:trHeight w:val="480"/>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300"/>
        </w:trPr>
        <w:tc>
          <w:tcPr>
            <w:tcW w:w="1572"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Основное мероприятие 2.1</w:t>
            </w:r>
          </w:p>
        </w:tc>
        <w:tc>
          <w:tcPr>
            <w:tcW w:w="1639"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Обеспечение оздоровления и отдыха детей города Курчатова</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53131,31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16919,545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4859,903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6692,368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7542,527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2445,281</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11104,017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4765,547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1625,224</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2390,661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2322,585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42027,293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12153,998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3234,679</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4301,707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5219,942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2445,281</w:t>
            </w:r>
          </w:p>
        </w:tc>
      </w:tr>
      <w:tr w:rsidR="00FC3608" w:rsidRPr="00C2225E" w:rsidTr="00C2225E">
        <w:trPr>
          <w:trHeight w:val="510"/>
        </w:trPr>
        <w:tc>
          <w:tcPr>
            <w:tcW w:w="1572"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300"/>
        </w:trPr>
        <w:tc>
          <w:tcPr>
            <w:tcW w:w="1572"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Подпрограмма 3</w:t>
            </w:r>
          </w:p>
        </w:tc>
        <w:tc>
          <w:tcPr>
            <w:tcW w:w="1639"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«Развитие физической культуры и спорта в городе Курчатове Курской области»</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293462,123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42488,953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26539,585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30524,903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33548,118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22908,652</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293462,123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42488,953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26539,585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30524,903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33548,118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c>
          <w:tcPr>
            <w:tcW w:w="981" w:type="dxa"/>
            <w:tcBorders>
              <w:top w:val="nil"/>
              <w:left w:val="nil"/>
              <w:bottom w:val="single" w:sz="4" w:space="0" w:color="auto"/>
              <w:right w:val="single" w:sz="4" w:space="0" w:color="auto"/>
            </w:tcBorders>
            <w:shd w:val="clear" w:color="auto" w:fill="auto"/>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22908,652</w:t>
            </w:r>
          </w:p>
        </w:tc>
      </w:tr>
      <w:tr w:rsidR="00FC3608"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b/>
                <w:bCs/>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r>
      <w:tr w:rsidR="00C2225E" w:rsidRPr="00C2225E" w:rsidTr="00C2225E">
        <w:trPr>
          <w:trHeight w:val="300"/>
        </w:trPr>
        <w:tc>
          <w:tcPr>
            <w:tcW w:w="1572"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Основное мероприятие 3.1.</w:t>
            </w:r>
          </w:p>
        </w:tc>
        <w:tc>
          <w:tcPr>
            <w:tcW w:w="1639"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Содействие развитию физической культуры и спорта</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25777,197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650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4700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3636,597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6588,45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25777,197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650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4700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3636,597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6588,45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000000" w:fill="FFFFFF"/>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000000" w:fill="FFFFFF"/>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1457,45</w:t>
            </w:r>
          </w:p>
        </w:tc>
      </w:tr>
      <w:tr w:rsidR="00FC3608" w:rsidRPr="00C2225E" w:rsidTr="00C2225E">
        <w:trPr>
          <w:trHeight w:val="510"/>
        </w:trPr>
        <w:tc>
          <w:tcPr>
            <w:tcW w:w="1572"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r>
      <w:tr w:rsidR="00C2225E" w:rsidRPr="00C2225E" w:rsidTr="00C2225E">
        <w:trPr>
          <w:trHeight w:val="300"/>
        </w:trPr>
        <w:tc>
          <w:tcPr>
            <w:tcW w:w="1572"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Основное мероприятие 3.2.</w:t>
            </w:r>
          </w:p>
        </w:tc>
        <w:tc>
          <w:tcPr>
            <w:tcW w:w="1639" w:type="dxa"/>
            <w:vMerge w:val="restart"/>
            <w:tcBorders>
              <w:top w:val="nil"/>
              <w:left w:val="single" w:sz="4" w:space="0" w:color="auto"/>
              <w:bottom w:val="single" w:sz="4" w:space="0" w:color="auto"/>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Обеспечение деятельности Муниципальных казенных учреждений - МКУ «Спортивная школа  г</w:t>
            </w:r>
            <w:proofErr w:type="gramStart"/>
            <w:r w:rsidRPr="00C2225E">
              <w:rPr>
                <w:rFonts w:ascii="Times New Roman" w:eastAsia="Times New Roman" w:hAnsi="Times New Roman" w:cs="Times New Roman"/>
                <w:color w:val="000000"/>
                <w:sz w:val="18"/>
                <w:szCs w:val="18"/>
              </w:rPr>
              <w:t>.К</w:t>
            </w:r>
            <w:proofErr w:type="gramEnd"/>
            <w:r w:rsidRPr="00C2225E">
              <w:rPr>
                <w:rFonts w:ascii="Times New Roman" w:eastAsia="Times New Roman" w:hAnsi="Times New Roman" w:cs="Times New Roman"/>
                <w:color w:val="000000"/>
                <w:sz w:val="18"/>
                <w:szCs w:val="18"/>
              </w:rPr>
              <w:t>урчатова»</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44928,701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41838,953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3089,748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r>
      <w:tr w:rsidR="00C2225E" w:rsidRPr="00C2225E" w:rsidTr="00C2225E">
        <w:trPr>
          <w:trHeight w:val="495"/>
        </w:trPr>
        <w:tc>
          <w:tcPr>
            <w:tcW w:w="1572"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44928,701</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41838,953</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3089,748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0</w:t>
            </w:r>
          </w:p>
        </w:tc>
      </w:tr>
      <w:tr w:rsidR="00FC3608" w:rsidRPr="00C2225E" w:rsidTr="00C2225E">
        <w:trPr>
          <w:trHeight w:val="480"/>
        </w:trPr>
        <w:tc>
          <w:tcPr>
            <w:tcW w:w="1572"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r>
      <w:tr w:rsidR="00C2225E" w:rsidRPr="00C2225E" w:rsidTr="00C2225E">
        <w:trPr>
          <w:trHeight w:val="300"/>
        </w:trPr>
        <w:tc>
          <w:tcPr>
            <w:tcW w:w="1572" w:type="dxa"/>
            <w:vMerge w:val="restart"/>
            <w:tcBorders>
              <w:top w:val="nil"/>
              <w:left w:val="single" w:sz="4" w:space="0" w:color="auto"/>
              <w:bottom w:val="single" w:sz="4" w:space="0" w:color="000000"/>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 xml:space="preserve">Основное мероприятие          3. 3. </w:t>
            </w:r>
            <w:r w:rsidRPr="00C2225E">
              <w:rPr>
                <w:rFonts w:ascii="Calibri" w:eastAsia="Times New Roman" w:hAnsi="Calibri" w:cs="Times New Roman"/>
                <w:color w:val="000000"/>
                <w:sz w:val="18"/>
                <w:szCs w:val="18"/>
              </w:rPr>
              <w:t xml:space="preserve"> </w:t>
            </w:r>
          </w:p>
        </w:tc>
        <w:tc>
          <w:tcPr>
            <w:tcW w:w="1639" w:type="dxa"/>
            <w:vMerge w:val="restart"/>
            <w:tcBorders>
              <w:top w:val="nil"/>
              <w:left w:val="single" w:sz="4" w:space="0" w:color="auto"/>
              <w:bottom w:val="single" w:sz="4" w:space="0" w:color="000000"/>
              <w:right w:val="single" w:sz="4" w:space="0" w:color="auto"/>
            </w:tcBorders>
            <w:shd w:val="clear" w:color="auto" w:fill="auto"/>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Финансовое обеспечение выполнения функций МАУ</w:t>
            </w:r>
            <w:proofErr w:type="gramStart"/>
            <w:r w:rsidRPr="00C2225E">
              <w:rPr>
                <w:rFonts w:ascii="Times New Roman" w:eastAsia="Times New Roman" w:hAnsi="Times New Roman" w:cs="Times New Roman"/>
                <w:color w:val="000000"/>
                <w:sz w:val="18"/>
                <w:szCs w:val="18"/>
              </w:rPr>
              <w:t>«С</w:t>
            </w:r>
            <w:proofErr w:type="gramEnd"/>
            <w:r w:rsidRPr="00C2225E">
              <w:rPr>
                <w:rFonts w:ascii="Times New Roman" w:eastAsia="Times New Roman" w:hAnsi="Times New Roman" w:cs="Times New Roman"/>
                <w:color w:val="000000"/>
                <w:sz w:val="18"/>
                <w:szCs w:val="18"/>
              </w:rPr>
              <w:t>портивная школа»                     г. Курчатова</w:t>
            </w: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всего</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222756,225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000000"/>
                <w:sz w:val="18"/>
                <w:szCs w:val="18"/>
              </w:rPr>
            </w:pPr>
            <w:r w:rsidRPr="00C2225E">
              <w:rPr>
                <w:rFonts w:ascii="Times New Roman" w:eastAsia="Times New Roman" w:hAnsi="Times New Roman" w:cs="Times New Roman"/>
                <w:b/>
                <w:bCs/>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18749,837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26888,306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26959,668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r>
      <w:tr w:rsidR="00C2225E" w:rsidRPr="00C2225E" w:rsidTr="00C2225E">
        <w:trPr>
          <w:trHeight w:val="405"/>
        </w:trPr>
        <w:tc>
          <w:tcPr>
            <w:tcW w:w="1572" w:type="dxa"/>
            <w:vMerge/>
            <w:tcBorders>
              <w:top w:val="nil"/>
              <w:left w:val="single" w:sz="4" w:space="0" w:color="auto"/>
              <w:bottom w:val="single" w:sz="4" w:space="0" w:color="000000"/>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областной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color w:val="FF0000"/>
                <w:sz w:val="18"/>
                <w:szCs w:val="18"/>
              </w:rPr>
            </w:pPr>
            <w:r w:rsidRPr="00C2225E">
              <w:rPr>
                <w:rFonts w:ascii="Times New Roman" w:eastAsia="Times New Roman" w:hAnsi="Times New Roman" w:cs="Times New Roman"/>
                <w:b/>
                <w:bCs/>
                <w:color w:val="FF0000"/>
                <w:sz w:val="18"/>
                <w:szCs w:val="18"/>
              </w:rPr>
              <w:t> </w:t>
            </w:r>
          </w:p>
        </w:tc>
      </w:tr>
      <w:tr w:rsidR="00C2225E" w:rsidRPr="00C2225E" w:rsidTr="00C2225E">
        <w:trPr>
          <w:trHeight w:val="405"/>
        </w:trPr>
        <w:tc>
          <w:tcPr>
            <w:tcW w:w="1572" w:type="dxa"/>
            <w:vMerge/>
            <w:tcBorders>
              <w:top w:val="nil"/>
              <w:left w:val="single" w:sz="4" w:space="0" w:color="auto"/>
              <w:bottom w:val="single" w:sz="4" w:space="0" w:color="000000"/>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городской бюджет</w:t>
            </w:r>
          </w:p>
        </w:tc>
        <w:tc>
          <w:tcPr>
            <w:tcW w:w="107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222756,225</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18749,837</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26888,306</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26959,668</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c>
          <w:tcPr>
            <w:tcW w:w="981" w:type="dxa"/>
            <w:tcBorders>
              <w:top w:val="nil"/>
              <w:left w:val="nil"/>
              <w:bottom w:val="single" w:sz="4" w:space="0" w:color="auto"/>
              <w:right w:val="single" w:sz="4" w:space="0" w:color="auto"/>
            </w:tcBorders>
            <w:shd w:val="clear" w:color="auto" w:fill="auto"/>
            <w:vAlign w:val="bottom"/>
            <w:hideMark/>
          </w:tcPr>
          <w:p w:rsidR="00C2225E" w:rsidRPr="00C2225E" w:rsidRDefault="00C2225E"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21451,202</w:t>
            </w:r>
          </w:p>
        </w:tc>
      </w:tr>
      <w:tr w:rsidR="00FC3608" w:rsidRPr="00C2225E" w:rsidTr="00C2225E">
        <w:trPr>
          <w:trHeight w:val="480"/>
        </w:trPr>
        <w:tc>
          <w:tcPr>
            <w:tcW w:w="1572" w:type="dxa"/>
            <w:vMerge/>
            <w:tcBorders>
              <w:top w:val="nil"/>
              <w:left w:val="single" w:sz="4" w:space="0" w:color="auto"/>
              <w:bottom w:val="single" w:sz="4" w:space="0" w:color="000000"/>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FC3608" w:rsidRPr="00C2225E" w:rsidRDefault="00FC3608" w:rsidP="00C2225E">
            <w:pPr>
              <w:spacing w:after="0" w:line="240" w:lineRule="auto"/>
              <w:rPr>
                <w:rFonts w:ascii="Times New Roman" w:eastAsia="Times New Roman" w:hAnsi="Times New Roman" w:cs="Times New Roman"/>
                <w:color w:val="000000"/>
                <w:sz w:val="18"/>
                <w:szCs w:val="18"/>
              </w:rPr>
            </w:pPr>
          </w:p>
        </w:tc>
        <w:tc>
          <w:tcPr>
            <w:tcW w:w="1199" w:type="dxa"/>
            <w:tcBorders>
              <w:top w:val="nil"/>
              <w:left w:val="nil"/>
              <w:bottom w:val="single" w:sz="4" w:space="0" w:color="auto"/>
              <w:right w:val="single" w:sz="4" w:space="0" w:color="auto"/>
            </w:tcBorders>
            <w:shd w:val="clear" w:color="auto" w:fill="auto"/>
            <w:vAlign w:val="bottom"/>
            <w:hideMark/>
          </w:tcPr>
          <w:p w:rsidR="00FC3608" w:rsidRPr="00FC3608" w:rsidRDefault="00FC3608" w:rsidP="00AB1293">
            <w:pPr>
              <w:spacing w:after="0" w:line="240" w:lineRule="auto"/>
              <w:ind w:left="-58" w:right="-93"/>
              <w:rPr>
                <w:rFonts w:ascii="Times New Roman" w:eastAsia="Times New Roman" w:hAnsi="Times New Roman" w:cs="Times New Roman"/>
                <w:color w:val="000000"/>
                <w:sz w:val="17"/>
                <w:szCs w:val="17"/>
              </w:rPr>
            </w:pPr>
            <w:r w:rsidRPr="00FC3608">
              <w:rPr>
                <w:rFonts w:ascii="Times New Roman" w:eastAsia="Times New Roman" w:hAnsi="Times New Roman" w:cs="Times New Roman"/>
                <w:color w:val="000000"/>
                <w:sz w:val="17"/>
                <w:szCs w:val="17"/>
              </w:rPr>
              <w:t>внебюджетные источники</w:t>
            </w:r>
          </w:p>
        </w:tc>
        <w:tc>
          <w:tcPr>
            <w:tcW w:w="107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000000"/>
                <w:sz w:val="18"/>
                <w:szCs w:val="18"/>
              </w:rPr>
            </w:pPr>
            <w:r w:rsidRPr="00C2225E">
              <w:rPr>
                <w:rFonts w:ascii="Times New Roman" w:eastAsia="Times New Roman" w:hAnsi="Times New Roman" w:cs="Times New Roman"/>
                <w:color w:val="000000"/>
                <w:sz w:val="18"/>
                <w:szCs w:val="18"/>
              </w:rPr>
              <w:t>0</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b/>
                <w:bCs/>
                <w:sz w:val="18"/>
                <w:szCs w:val="18"/>
              </w:rPr>
            </w:pPr>
            <w:r w:rsidRPr="00C2225E">
              <w:rPr>
                <w:rFonts w:ascii="Times New Roman" w:eastAsia="Times New Roman" w:hAnsi="Times New Roman" w:cs="Times New Roman"/>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sz w:val="18"/>
                <w:szCs w:val="18"/>
              </w:rPr>
            </w:pPr>
            <w:r w:rsidRPr="00C2225E">
              <w:rPr>
                <w:rFonts w:ascii="Times New Roman" w:eastAsia="Times New Roman" w:hAnsi="Times New Roman" w:cs="Times New Roman"/>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FC3608" w:rsidRPr="00C2225E" w:rsidRDefault="00FC3608" w:rsidP="00C2225E">
            <w:pPr>
              <w:spacing w:after="0" w:line="240" w:lineRule="auto"/>
              <w:jc w:val="center"/>
              <w:rPr>
                <w:rFonts w:ascii="Times New Roman" w:eastAsia="Times New Roman" w:hAnsi="Times New Roman" w:cs="Times New Roman"/>
                <w:color w:val="FF0000"/>
                <w:sz w:val="18"/>
                <w:szCs w:val="18"/>
              </w:rPr>
            </w:pPr>
            <w:r w:rsidRPr="00C2225E">
              <w:rPr>
                <w:rFonts w:ascii="Times New Roman" w:eastAsia="Times New Roman" w:hAnsi="Times New Roman" w:cs="Times New Roman"/>
                <w:color w:val="FF0000"/>
                <w:sz w:val="18"/>
                <w:szCs w:val="18"/>
              </w:rPr>
              <w:t> </w:t>
            </w:r>
          </w:p>
        </w:tc>
      </w:tr>
    </w:tbl>
    <w:p w:rsidR="00C2225E" w:rsidRDefault="00C2225E" w:rsidP="00962504">
      <w:pPr>
        <w:pStyle w:val="a3"/>
        <w:jc w:val="center"/>
        <w:rPr>
          <w:rFonts w:ascii="Times New Roman" w:hAnsi="Times New Roman"/>
          <w:b/>
          <w:sz w:val="24"/>
          <w:szCs w:val="24"/>
        </w:rPr>
      </w:pPr>
    </w:p>
    <w:p w:rsidR="00962504" w:rsidRPr="00827A78" w:rsidRDefault="00962504" w:rsidP="00962504">
      <w:pPr>
        <w:pStyle w:val="a3"/>
        <w:jc w:val="center"/>
        <w:rPr>
          <w:rFonts w:ascii="Times New Roman" w:hAnsi="Times New Roman"/>
          <w:b/>
          <w:sz w:val="24"/>
          <w:szCs w:val="24"/>
        </w:rPr>
      </w:pPr>
    </w:p>
    <w:p w:rsidR="00962504" w:rsidRDefault="00962504" w:rsidP="00962504"/>
    <w:p w:rsidR="00D40E47" w:rsidRDefault="00D40E47" w:rsidP="00D40E47"/>
    <w:p w:rsidR="00D40E47" w:rsidRDefault="00D40E47" w:rsidP="00D40E47">
      <w:pPr>
        <w:tabs>
          <w:tab w:val="left" w:pos="10920"/>
        </w:tabs>
      </w:pPr>
      <w:r>
        <w:tab/>
      </w:r>
    </w:p>
    <w:p w:rsidR="00D40E47" w:rsidRDefault="00D40E47" w:rsidP="00D40E47"/>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Pr="00827A78" w:rsidRDefault="009359B4" w:rsidP="009359B4">
      <w:pPr>
        <w:autoSpaceDE w:val="0"/>
        <w:autoSpaceDN w:val="0"/>
        <w:adjustRightInd w:val="0"/>
        <w:spacing w:after="0" w:line="240" w:lineRule="auto"/>
        <w:jc w:val="both"/>
        <w:outlineLvl w:val="1"/>
        <w:rPr>
          <w:rFonts w:ascii="Times New Roman" w:hAnsi="Times New Roman" w:cs="Times New Roman"/>
          <w:color w:val="000000"/>
          <w:sz w:val="24"/>
          <w:szCs w:val="24"/>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D90815" w:rsidRDefault="00D90815" w:rsidP="009359B4">
      <w:pPr>
        <w:pStyle w:val="a3"/>
        <w:rPr>
          <w:rFonts w:ascii="Times New Roman" w:hAnsi="Times New Roman"/>
          <w:color w:val="FF0000"/>
          <w:sz w:val="28"/>
          <w:szCs w:val="28"/>
        </w:rPr>
      </w:pPr>
    </w:p>
    <w:p w:rsidR="00103E6F" w:rsidRDefault="00103E6F" w:rsidP="009359B4">
      <w:pPr>
        <w:pStyle w:val="a3"/>
        <w:rPr>
          <w:rFonts w:ascii="Times New Roman" w:hAnsi="Times New Roman"/>
          <w:color w:val="FF0000"/>
          <w:sz w:val="28"/>
          <w:szCs w:val="28"/>
        </w:rPr>
      </w:pPr>
    </w:p>
    <w:p w:rsidR="00103E6F" w:rsidRDefault="00103E6F" w:rsidP="009359B4">
      <w:pPr>
        <w:pStyle w:val="a3"/>
        <w:rPr>
          <w:rFonts w:ascii="Times New Roman" w:hAnsi="Times New Roman"/>
          <w:color w:val="FF0000"/>
          <w:sz w:val="28"/>
          <w:szCs w:val="28"/>
        </w:rPr>
      </w:pPr>
    </w:p>
    <w:p w:rsidR="00103E6F" w:rsidRDefault="00103E6F" w:rsidP="009359B4">
      <w:pPr>
        <w:pStyle w:val="a3"/>
        <w:rPr>
          <w:rFonts w:ascii="Times New Roman" w:hAnsi="Times New Roman"/>
          <w:color w:val="FF0000"/>
          <w:sz w:val="28"/>
          <w:szCs w:val="28"/>
        </w:rPr>
      </w:pPr>
    </w:p>
    <w:p w:rsidR="00103E6F" w:rsidRDefault="00103E6F" w:rsidP="009359B4">
      <w:pPr>
        <w:pStyle w:val="a3"/>
        <w:rPr>
          <w:rFonts w:ascii="Times New Roman" w:hAnsi="Times New Roman"/>
          <w:color w:val="FF0000"/>
          <w:sz w:val="28"/>
          <w:szCs w:val="28"/>
        </w:rPr>
      </w:pPr>
    </w:p>
    <w:p w:rsidR="00D90815" w:rsidRDefault="00D90815"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Pr="006944B2" w:rsidRDefault="009359B4" w:rsidP="009359B4">
      <w:pPr>
        <w:spacing w:after="0" w:line="240" w:lineRule="auto"/>
        <w:jc w:val="both"/>
        <w:rPr>
          <w:rFonts w:ascii="Times New Roman" w:hAnsi="Times New Roman" w:cs="Times New Roman"/>
          <w:sz w:val="24"/>
          <w:u w:val="single"/>
        </w:rPr>
      </w:pPr>
      <w:r>
        <w:rPr>
          <w:rFonts w:ascii="Times New Roman" w:hAnsi="Times New Roman" w:cs="Times New Roman"/>
          <w:color w:val="000000"/>
          <w:sz w:val="24"/>
          <w:szCs w:val="24"/>
        </w:rPr>
        <w:t xml:space="preserve">                                                                                                                                                               </w:t>
      </w:r>
    </w:p>
    <w:tbl>
      <w:tblPr>
        <w:tblStyle w:val="af9"/>
        <w:tblW w:w="0" w:type="auto"/>
        <w:tblInd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7"/>
      </w:tblGrid>
      <w:tr w:rsidR="009359B4" w:rsidTr="009359B4">
        <w:tc>
          <w:tcPr>
            <w:tcW w:w="4897" w:type="dxa"/>
          </w:tcPr>
          <w:p w:rsidR="009359B4" w:rsidRDefault="009359B4" w:rsidP="009359B4">
            <w:pPr>
              <w:jc w:val="both"/>
              <w:rPr>
                <w:rFonts w:ascii="Times New Roman" w:hAnsi="Times New Roman" w:cs="Times New Roman"/>
                <w:color w:val="000000"/>
                <w:sz w:val="24"/>
                <w:szCs w:val="24"/>
              </w:rPr>
            </w:pPr>
            <w:r w:rsidRPr="00B26317">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5</w:t>
            </w:r>
          </w:p>
          <w:p w:rsidR="009359B4" w:rsidRPr="00954344" w:rsidRDefault="009359B4" w:rsidP="009359B4">
            <w:pPr>
              <w:jc w:val="both"/>
              <w:rPr>
                <w:rFonts w:ascii="Times New Roman" w:hAnsi="Times New Roman" w:cs="Times New Roman"/>
                <w:color w:val="000000"/>
                <w:sz w:val="24"/>
                <w:szCs w:val="24"/>
              </w:rPr>
            </w:pPr>
            <w:r w:rsidRPr="00B26317">
              <w:rPr>
                <w:rFonts w:ascii="Times New Roman" w:hAnsi="Times New Roman" w:cs="Times New Roman"/>
                <w:color w:val="000000"/>
                <w:sz w:val="24"/>
                <w:szCs w:val="24"/>
              </w:rPr>
              <w:t>к муниципальной программе «Повышение</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эффективности</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работы с молодёжью,</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организация отдыха</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и оздоровления</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детей,</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молодёжи</w:t>
            </w:r>
            <w:r>
              <w:rPr>
                <w:rFonts w:ascii="Times New Roman" w:hAnsi="Times New Roman" w:cs="Times New Roman"/>
                <w:color w:val="000000"/>
                <w:sz w:val="24"/>
                <w:szCs w:val="24"/>
              </w:rPr>
              <w:t xml:space="preserve">, развитие физической культуры и спорта </w:t>
            </w:r>
            <w:r w:rsidRPr="00B26317">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sidRPr="00B26317">
              <w:rPr>
                <w:rFonts w:ascii="Times New Roman" w:hAnsi="Times New Roman" w:cs="Times New Roman"/>
                <w:color w:val="000000"/>
                <w:sz w:val="24"/>
                <w:szCs w:val="24"/>
              </w:rPr>
              <w:t>городе Курчатове Ку</w:t>
            </w:r>
            <w:r>
              <w:rPr>
                <w:rFonts w:ascii="Times New Roman" w:hAnsi="Times New Roman" w:cs="Times New Roman"/>
                <w:color w:val="000000"/>
                <w:sz w:val="24"/>
                <w:szCs w:val="24"/>
              </w:rPr>
              <w:t>рской области</w:t>
            </w:r>
            <w:r w:rsidRPr="00B263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tc>
      </w:tr>
    </w:tbl>
    <w:p w:rsidR="009359B4" w:rsidRDefault="009359B4" w:rsidP="009359B4">
      <w:pPr>
        <w:spacing w:after="0" w:line="240" w:lineRule="auto"/>
        <w:jc w:val="both"/>
        <w:rPr>
          <w:rFonts w:ascii="Times New Roman" w:hAnsi="Times New Roman"/>
          <w:color w:val="FF0000"/>
          <w:sz w:val="20"/>
          <w:szCs w:val="20"/>
        </w:rPr>
      </w:pPr>
    </w:p>
    <w:p w:rsidR="00962504" w:rsidRPr="004932AD" w:rsidRDefault="00962504" w:rsidP="00962504">
      <w:pPr>
        <w:pStyle w:val="a3"/>
        <w:jc w:val="center"/>
        <w:rPr>
          <w:rFonts w:ascii="Times New Roman" w:hAnsi="Times New Roman" w:cs="Times New Roman"/>
          <w:sz w:val="24"/>
          <w:szCs w:val="24"/>
        </w:rPr>
      </w:pPr>
      <w:r w:rsidRPr="004932AD">
        <w:rPr>
          <w:rFonts w:ascii="Times New Roman" w:hAnsi="Times New Roman" w:cs="Times New Roman"/>
          <w:b/>
          <w:sz w:val="24"/>
          <w:szCs w:val="24"/>
        </w:rPr>
        <w:t>Прогноз сводных показателей муниципальных заданий</w:t>
      </w:r>
      <w:r>
        <w:rPr>
          <w:rFonts w:ascii="Times New Roman" w:hAnsi="Times New Roman" w:cs="Times New Roman"/>
          <w:b/>
          <w:sz w:val="24"/>
          <w:szCs w:val="24"/>
        </w:rPr>
        <w:t xml:space="preserve"> на оказание муниципальных услуг (выполнение работ) муниципальными учреждениями города Курчатова по муниципальной программе</w:t>
      </w:r>
      <w:r w:rsidRPr="004932AD">
        <w:rPr>
          <w:rFonts w:ascii="Times New Roman" w:hAnsi="Times New Roman" w:cs="Times New Roman"/>
          <w:b/>
          <w:sz w:val="24"/>
          <w:szCs w:val="24"/>
        </w:rPr>
        <w:t xml:space="preserve"> «Повышение эффективности работы с молодёжью, организация отдыха и оздоровление детей, молодёжи, развитие физической культуры и спорта в городе Курчатове Курской области»</w:t>
      </w:r>
      <w:r>
        <w:rPr>
          <w:rFonts w:ascii="Times New Roman" w:hAnsi="Times New Roman" w:cs="Times New Roman"/>
          <w:b/>
          <w:sz w:val="24"/>
          <w:szCs w:val="24"/>
        </w:rPr>
        <w:t xml:space="preserve"> </w:t>
      </w:r>
    </w:p>
    <w:p w:rsidR="00962504" w:rsidRPr="00FB7D9C" w:rsidRDefault="00962504" w:rsidP="00962504">
      <w:pPr>
        <w:pStyle w:val="a3"/>
        <w:jc w:val="center"/>
        <w:rPr>
          <w:rFonts w:ascii="Times New Roman" w:hAnsi="Times New Roman"/>
          <w:sz w:val="24"/>
          <w:szCs w:val="24"/>
        </w:rPr>
      </w:pPr>
    </w:p>
    <w:tbl>
      <w:tblPr>
        <w:tblW w:w="16019" w:type="dxa"/>
        <w:tblInd w:w="-176" w:type="dxa"/>
        <w:tblLayout w:type="fixed"/>
        <w:tblLook w:val="04A0"/>
      </w:tblPr>
      <w:tblGrid>
        <w:gridCol w:w="2827"/>
        <w:gridCol w:w="562"/>
        <w:gridCol w:w="564"/>
        <w:gridCol w:w="565"/>
        <w:gridCol w:w="570"/>
        <w:gridCol w:w="16"/>
        <w:gridCol w:w="539"/>
        <w:gridCol w:w="17"/>
        <w:gridCol w:w="555"/>
        <w:gridCol w:w="14"/>
        <w:gridCol w:w="9"/>
        <w:gridCol w:w="558"/>
        <w:gridCol w:w="9"/>
        <w:gridCol w:w="567"/>
        <w:gridCol w:w="709"/>
        <w:gridCol w:w="567"/>
        <w:gridCol w:w="992"/>
        <w:gridCol w:w="709"/>
        <w:gridCol w:w="567"/>
        <w:gridCol w:w="708"/>
        <w:gridCol w:w="567"/>
        <w:gridCol w:w="709"/>
        <w:gridCol w:w="709"/>
        <w:gridCol w:w="567"/>
        <w:gridCol w:w="567"/>
        <w:gridCol w:w="675"/>
        <w:gridCol w:w="34"/>
        <w:gridCol w:w="567"/>
      </w:tblGrid>
      <w:tr w:rsidR="00070D76" w:rsidRPr="004932AD" w:rsidTr="000C69B0">
        <w:trPr>
          <w:tblHeader/>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rsidR="00070D76" w:rsidRPr="00E90389" w:rsidRDefault="00070D76" w:rsidP="00753F65">
            <w:pPr>
              <w:spacing w:after="0" w:line="240" w:lineRule="auto"/>
              <w:jc w:val="center"/>
              <w:rPr>
                <w:rFonts w:ascii="Times New Roman" w:hAnsi="Times New Roman" w:cs="Times New Roman"/>
                <w:sz w:val="24"/>
                <w:szCs w:val="24"/>
              </w:rPr>
            </w:pPr>
            <w:r w:rsidRPr="00E90389">
              <w:rPr>
                <w:rFonts w:ascii="Times New Roman" w:hAnsi="Times New Roman" w:cs="Times New Roman"/>
                <w:sz w:val="18"/>
                <w:szCs w:val="18"/>
              </w:rPr>
              <w:t>Наименование услуги (работы), количественные показатели объема услуги (работы), показатели качества муниципальных услуг на оказание муниципальных услуг (выполнения работ) муниципальными учреждениями, подпрограммы, структурного элемента подпрограммы</w:t>
            </w:r>
          </w:p>
        </w:tc>
        <w:tc>
          <w:tcPr>
            <w:tcW w:w="2261" w:type="dxa"/>
            <w:gridSpan w:val="4"/>
            <w:tcBorders>
              <w:top w:val="single" w:sz="4" w:space="0" w:color="000000"/>
              <w:left w:val="single" w:sz="4" w:space="0" w:color="000000"/>
              <w:bottom w:val="single" w:sz="4" w:space="0" w:color="000000"/>
            </w:tcBorders>
            <w:shd w:val="clear" w:color="auto" w:fill="auto"/>
          </w:tcPr>
          <w:p w:rsidR="00070D76" w:rsidRPr="0099099D" w:rsidRDefault="00070D76" w:rsidP="00753F65">
            <w:pPr>
              <w:spacing w:after="0" w:line="240" w:lineRule="auto"/>
              <w:jc w:val="center"/>
              <w:rPr>
                <w:rFonts w:ascii="Times New Roman" w:hAnsi="Times New Roman" w:cs="Times New Roman"/>
                <w:sz w:val="20"/>
                <w:szCs w:val="20"/>
              </w:rPr>
            </w:pPr>
            <w:r>
              <w:rPr>
                <w:rFonts w:ascii="Times New Roman" w:hAnsi="Times New Roman"/>
                <w:sz w:val="20"/>
                <w:szCs w:val="20"/>
              </w:rPr>
              <w:t xml:space="preserve">Значение показателя объема муниципальной услуги (работы) </w:t>
            </w:r>
            <w:r w:rsidRPr="0099099D">
              <w:rPr>
                <w:rFonts w:ascii="Times New Roman" w:hAnsi="Times New Roman" w:cs="Times New Roman"/>
                <w:sz w:val="20"/>
                <w:szCs w:val="20"/>
              </w:rPr>
              <w:t xml:space="preserve"> </w:t>
            </w:r>
          </w:p>
        </w:tc>
        <w:tc>
          <w:tcPr>
            <w:tcW w:w="3560" w:type="dxa"/>
            <w:gridSpan w:val="11"/>
            <w:tcBorders>
              <w:top w:val="single" w:sz="4" w:space="0" w:color="000000"/>
              <w:bottom w:val="single" w:sz="4" w:space="0" w:color="000000"/>
              <w:right w:val="single" w:sz="4" w:space="0" w:color="000000"/>
            </w:tcBorders>
            <w:shd w:val="clear" w:color="auto" w:fill="auto"/>
          </w:tcPr>
          <w:p w:rsidR="00070D76" w:rsidRPr="0099099D" w:rsidRDefault="00070D76" w:rsidP="00753F65">
            <w:pPr>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70D76" w:rsidRPr="0099099D" w:rsidRDefault="00070D76" w:rsidP="00753F65">
            <w:pPr>
              <w:spacing w:after="0" w:line="240" w:lineRule="auto"/>
              <w:ind w:left="-120" w:right="-96"/>
              <w:jc w:val="center"/>
              <w:rPr>
                <w:rFonts w:ascii="Times New Roman" w:hAnsi="Times New Roman" w:cs="Times New Roman"/>
                <w:sz w:val="20"/>
                <w:szCs w:val="20"/>
              </w:rPr>
            </w:pPr>
            <w:r w:rsidRPr="0099099D">
              <w:rPr>
                <w:rFonts w:ascii="Times New Roman" w:hAnsi="Times New Roman" w:cs="Times New Roman"/>
                <w:sz w:val="20"/>
                <w:szCs w:val="20"/>
              </w:rPr>
              <w:t xml:space="preserve">Соответствующие показатели </w:t>
            </w:r>
            <w:proofErr w:type="spellStart"/>
            <w:proofErr w:type="gramStart"/>
            <w:r w:rsidRPr="0099099D">
              <w:rPr>
                <w:rFonts w:ascii="Times New Roman" w:hAnsi="Times New Roman" w:cs="Times New Roman"/>
                <w:sz w:val="20"/>
                <w:szCs w:val="20"/>
              </w:rPr>
              <w:t>муници</w:t>
            </w:r>
            <w:r w:rsidR="00103E6F">
              <w:rPr>
                <w:rFonts w:ascii="Times New Roman" w:hAnsi="Times New Roman" w:cs="Times New Roman"/>
                <w:sz w:val="20"/>
                <w:szCs w:val="20"/>
              </w:rPr>
              <w:t>-</w:t>
            </w:r>
            <w:r w:rsidRPr="0099099D">
              <w:rPr>
                <w:rFonts w:ascii="Times New Roman" w:hAnsi="Times New Roman" w:cs="Times New Roman"/>
                <w:sz w:val="20"/>
                <w:szCs w:val="20"/>
              </w:rPr>
              <w:t>пальной</w:t>
            </w:r>
            <w:proofErr w:type="spellEnd"/>
            <w:proofErr w:type="gramEnd"/>
            <w:r w:rsidRPr="0099099D">
              <w:rPr>
                <w:rFonts w:ascii="Times New Roman" w:hAnsi="Times New Roman" w:cs="Times New Roman"/>
                <w:sz w:val="20"/>
                <w:szCs w:val="20"/>
              </w:rPr>
              <w:t xml:space="preserve"> программы</w:t>
            </w:r>
          </w:p>
        </w:tc>
        <w:tc>
          <w:tcPr>
            <w:tcW w:w="6379" w:type="dxa"/>
            <w:gridSpan w:val="11"/>
            <w:tcBorders>
              <w:top w:val="single" w:sz="4" w:space="0" w:color="000000"/>
              <w:left w:val="single" w:sz="4" w:space="0" w:color="000000"/>
              <w:bottom w:val="single" w:sz="4" w:space="0" w:color="000000"/>
              <w:right w:val="single" w:sz="4" w:space="0" w:color="000000"/>
            </w:tcBorders>
            <w:shd w:val="clear" w:color="auto" w:fill="auto"/>
          </w:tcPr>
          <w:p w:rsidR="00070D76" w:rsidRPr="0099099D" w:rsidRDefault="00070D76" w:rsidP="00753F65">
            <w:pPr>
              <w:tabs>
                <w:tab w:val="left" w:pos="5136"/>
              </w:tabs>
              <w:spacing w:after="0" w:line="240" w:lineRule="auto"/>
              <w:jc w:val="center"/>
              <w:rPr>
                <w:rFonts w:ascii="Times New Roman" w:hAnsi="Times New Roman" w:cs="Times New Roman"/>
                <w:sz w:val="20"/>
                <w:szCs w:val="20"/>
              </w:rPr>
            </w:pPr>
            <w:r w:rsidRPr="0099099D">
              <w:rPr>
                <w:rFonts w:ascii="Times New Roman" w:hAnsi="Times New Roman" w:cs="Times New Roman"/>
                <w:sz w:val="20"/>
                <w:szCs w:val="20"/>
              </w:rPr>
              <w:t>Расходы городского бюджета на оказание муниципальной услуги (выполнение работы), тыс. руб.</w:t>
            </w:r>
          </w:p>
        </w:tc>
      </w:tr>
      <w:tr w:rsidR="000C69B0" w:rsidRPr="004932AD" w:rsidTr="00672230">
        <w:trPr>
          <w:trHeight w:val="323"/>
          <w:tblHeader/>
        </w:trPr>
        <w:tc>
          <w:tcPr>
            <w:tcW w:w="2827" w:type="dxa"/>
            <w:tcBorders>
              <w:top w:val="single" w:sz="4" w:space="0" w:color="000000"/>
              <w:left w:val="single" w:sz="4" w:space="0" w:color="000000"/>
              <w:bottom w:val="single" w:sz="4" w:space="0" w:color="auto"/>
              <w:right w:val="single" w:sz="4" w:space="0" w:color="000000"/>
            </w:tcBorders>
            <w:shd w:val="clear" w:color="auto" w:fill="auto"/>
            <w:vAlign w:val="center"/>
          </w:tcPr>
          <w:p w:rsidR="000C69B0" w:rsidRPr="00AC405B" w:rsidRDefault="000C69B0" w:rsidP="00753F65">
            <w:pPr>
              <w:spacing w:after="0" w:line="240" w:lineRule="auto"/>
              <w:jc w:val="center"/>
              <w:rPr>
                <w:rFonts w:ascii="Times New Roman" w:hAnsi="Times New Roman" w:cs="Times New Roman"/>
                <w:sz w:val="20"/>
                <w:szCs w:val="20"/>
              </w:rPr>
            </w:pPr>
          </w:p>
        </w:tc>
        <w:tc>
          <w:tcPr>
            <w:tcW w:w="562" w:type="dxa"/>
            <w:tcBorders>
              <w:top w:val="single" w:sz="4" w:space="0" w:color="000000"/>
              <w:left w:val="single" w:sz="4" w:space="0" w:color="000000"/>
              <w:bottom w:val="single" w:sz="4" w:space="0" w:color="auto"/>
              <w:right w:val="single" w:sz="4" w:space="0" w:color="000000"/>
            </w:tcBorders>
            <w:shd w:val="clear" w:color="auto" w:fill="auto"/>
          </w:tcPr>
          <w:p w:rsidR="000C69B0" w:rsidRPr="00D04AA5" w:rsidRDefault="000C69B0" w:rsidP="00753F65">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2021 год</w:t>
            </w:r>
          </w:p>
        </w:tc>
        <w:tc>
          <w:tcPr>
            <w:tcW w:w="564" w:type="dxa"/>
            <w:tcBorders>
              <w:top w:val="single" w:sz="4" w:space="0" w:color="000000"/>
              <w:left w:val="single" w:sz="4" w:space="0" w:color="000000"/>
              <w:bottom w:val="single" w:sz="4" w:space="0" w:color="auto"/>
              <w:right w:val="single" w:sz="4" w:space="0" w:color="000000"/>
            </w:tcBorders>
            <w:shd w:val="clear" w:color="auto" w:fill="auto"/>
          </w:tcPr>
          <w:p w:rsidR="000C69B0" w:rsidRPr="00D04AA5" w:rsidRDefault="000C69B0" w:rsidP="00753F65">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2022 год</w:t>
            </w:r>
          </w:p>
        </w:tc>
        <w:tc>
          <w:tcPr>
            <w:tcW w:w="565" w:type="dxa"/>
            <w:tcBorders>
              <w:top w:val="single" w:sz="4" w:space="0" w:color="000000"/>
              <w:left w:val="single" w:sz="4" w:space="0" w:color="000000"/>
              <w:bottom w:val="single" w:sz="4" w:space="0" w:color="auto"/>
              <w:right w:val="single" w:sz="4" w:space="0" w:color="000000"/>
            </w:tcBorders>
            <w:shd w:val="clear" w:color="auto" w:fill="auto"/>
          </w:tcPr>
          <w:p w:rsidR="000C69B0" w:rsidRPr="00D04AA5" w:rsidRDefault="000C69B0" w:rsidP="00753F65">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2023 год</w:t>
            </w:r>
          </w:p>
        </w:tc>
        <w:tc>
          <w:tcPr>
            <w:tcW w:w="570" w:type="dxa"/>
            <w:tcBorders>
              <w:top w:val="single" w:sz="4" w:space="0" w:color="000000"/>
              <w:left w:val="single" w:sz="4" w:space="0" w:color="000000"/>
              <w:bottom w:val="single" w:sz="4" w:space="0" w:color="auto"/>
              <w:right w:val="single" w:sz="4" w:space="0" w:color="auto"/>
            </w:tcBorders>
            <w:shd w:val="clear" w:color="auto" w:fill="auto"/>
          </w:tcPr>
          <w:p w:rsidR="000C69B0" w:rsidRPr="00D04AA5" w:rsidRDefault="000C69B0" w:rsidP="00753F65">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2024 год</w:t>
            </w:r>
          </w:p>
        </w:tc>
        <w:tc>
          <w:tcPr>
            <w:tcW w:w="572" w:type="dxa"/>
            <w:gridSpan w:val="3"/>
            <w:tcBorders>
              <w:top w:val="single" w:sz="4" w:space="0" w:color="000000"/>
              <w:left w:val="single" w:sz="4" w:space="0" w:color="000000"/>
              <w:bottom w:val="single" w:sz="4" w:space="0" w:color="auto"/>
              <w:right w:val="single" w:sz="4" w:space="0" w:color="auto"/>
            </w:tcBorders>
            <w:shd w:val="clear" w:color="auto" w:fill="auto"/>
          </w:tcPr>
          <w:p w:rsidR="000C69B0" w:rsidRPr="00D04AA5" w:rsidRDefault="000C69B0" w:rsidP="00753F65">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2025 год</w:t>
            </w:r>
          </w:p>
        </w:tc>
        <w:tc>
          <w:tcPr>
            <w:tcW w:w="569" w:type="dxa"/>
            <w:gridSpan w:val="2"/>
            <w:tcBorders>
              <w:top w:val="single" w:sz="4" w:space="0" w:color="000000"/>
              <w:left w:val="single" w:sz="4" w:space="0" w:color="000000"/>
              <w:bottom w:val="single" w:sz="4" w:space="0" w:color="auto"/>
              <w:right w:val="single" w:sz="4" w:space="0" w:color="auto"/>
            </w:tcBorders>
            <w:shd w:val="clear" w:color="auto" w:fill="auto"/>
          </w:tcPr>
          <w:p w:rsidR="000C69B0" w:rsidRPr="00D04AA5" w:rsidRDefault="000C69B0" w:rsidP="00070D76">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2026 год</w:t>
            </w:r>
          </w:p>
        </w:tc>
        <w:tc>
          <w:tcPr>
            <w:tcW w:w="567" w:type="dxa"/>
            <w:gridSpan w:val="2"/>
            <w:tcBorders>
              <w:top w:val="single" w:sz="4" w:space="0" w:color="000000"/>
              <w:left w:val="single" w:sz="4" w:space="0" w:color="000000"/>
              <w:bottom w:val="single" w:sz="4" w:space="0" w:color="auto"/>
              <w:right w:val="single" w:sz="4" w:space="0" w:color="auto"/>
            </w:tcBorders>
            <w:shd w:val="clear" w:color="auto" w:fill="auto"/>
          </w:tcPr>
          <w:p w:rsidR="000C69B0" w:rsidRPr="00D04AA5" w:rsidRDefault="000C69B0" w:rsidP="00070D76">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2027 год</w:t>
            </w:r>
          </w:p>
        </w:tc>
        <w:tc>
          <w:tcPr>
            <w:tcW w:w="576" w:type="dxa"/>
            <w:gridSpan w:val="2"/>
            <w:tcBorders>
              <w:top w:val="single" w:sz="4" w:space="0" w:color="000000"/>
              <w:left w:val="single" w:sz="4" w:space="0" w:color="000000"/>
              <w:bottom w:val="single" w:sz="4" w:space="0" w:color="auto"/>
              <w:right w:val="single" w:sz="4" w:space="0" w:color="auto"/>
            </w:tcBorders>
            <w:shd w:val="clear" w:color="auto" w:fill="auto"/>
          </w:tcPr>
          <w:p w:rsidR="000C69B0" w:rsidRPr="00D04AA5" w:rsidRDefault="000C69B0" w:rsidP="00070D76">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2028 год</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0C69B0" w:rsidRPr="00D04AA5" w:rsidRDefault="000C69B0" w:rsidP="00070D76">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2029 год</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0C69B0" w:rsidRPr="00D04AA5" w:rsidRDefault="000C69B0" w:rsidP="00070D76">
            <w:pPr>
              <w:spacing w:after="0" w:line="240" w:lineRule="auto"/>
              <w:jc w:val="center"/>
              <w:rPr>
                <w:rFonts w:ascii="Times New Roman" w:hAnsi="Times New Roman" w:cs="Times New Roman"/>
                <w:sz w:val="16"/>
                <w:szCs w:val="16"/>
              </w:rPr>
            </w:pPr>
            <w:r w:rsidRPr="00D04AA5">
              <w:rPr>
                <w:rFonts w:ascii="Times New Roman" w:hAnsi="Times New Roman" w:cs="Times New Roman"/>
                <w:sz w:val="16"/>
                <w:szCs w:val="16"/>
              </w:rPr>
              <w:t xml:space="preserve">2030 год </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0C69B0" w:rsidRPr="00AC405B" w:rsidRDefault="000C69B0" w:rsidP="00753F6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C69B0" w:rsidRPr="00B50B5C" w:rsidRDefault="000C69B0" w:rsidP="00753F65">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2021 год</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0C69B0" w:rsidRPr="00B50B5C" w:rsidRDefault="000C69B0" w:rsidP="00753F65">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2022 год</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0C69B0" w:rsidRPr="00B50B5C" w:rsidRDefault="000C69B0" w:rsidP="00753F65">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2023 год</w:t>
            </w: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0C69B0" w:rsidRPr="00B50B5C" w:rsidRDefault="000C69B0" w:rsidP="00753F65">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2024 год</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0C69B0" w:rsidRPr="00B50B5C" w:rsidRDefault="00A67F71" w:rsidP="00753F65">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2025 год</w:t>
            </w:r>
          </w:p>
        </w:tc>
        <w:tc>
          <w:tcPr>
            <w:tcW w:w="709" w:type="dxa"/>
            <w:tcBorders>
              <w:top w:val="single" w:sz="4" w:space="0" w:color="000000"/>
              <w:left w:val="single" w:sz="4" w:space="0" w:color="000000"/>
              <w:bottom w:val="single" w:sz="4" w:space="0" w:color="auto"/>
              <w:right w:val="single" w:sz="4" w:space="0" w:color="auto"/>
            </w:tcBorders>
            <w:shd w:val="clear" w:color="auto" w:fill="auto"/>
          </w:tcPr>
          <w:p w:rsidR="000C69B0" w:rsidRPr="00B50B5C" w:rsidRDefault="00A67F71" w:rsidP="00753F65">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2026 год</w:t>
            </w: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0C69B0" w:rsidRPr="00B50B5C" w:rsidRDefault="00A67F71" w:rsidP="000C69B0">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2027 год</w:t>
            </w:r>
          </w:p>
        </w:tc>
        <w:tc>
          <w:tcPr>
            <w:tcW w:w="567" w:type="dxa"/>
            <w:tcBorders>
              <w:top w:val="single" w:sz="4" w:space="0" w:color="000000"/>
              <w:left w:val="single" w:sz="4" w:space="0" w:color="000000"/>
              <w:bottom w:val="single" w:sz="4" w:space="0" w:color="auto"/>
              <w:right w:val="single" w:sz="4" w:space="0" w:color="auto"/>
            </w:tcBorders>
            <w:shd w:val="clear" w:color="auto" w:fill="auto"/>
          </w:tcPr>
          <w:p w:rsidR="000C69B0" w:rsidRPr="00B50B5C" w:rsidRDefault="00A67F71" w:rsidP="000C69B0">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2028 год</w:t>
            </w:r>
          </w:p>
        </w:tc>
        <w:tc>
          <w:tcPr>
            <w:tcW w:w="709" w:type="dxa"/>
            <w:gridSpan w:val="2"/>
            <w:tcBorders>
              <w:top w:val="single" w:sz="4" w:space="0" w:color="000000"/>
              <w:left w:val="single" w:sz="4" w:space="0" w:color="000000"/>
              <w:bottom w:val="single" w:sz="4" w:space="0" w:color="auto"/>
              <w:right w:val="single" w:sz="4" w:space="0" w:color="auto"/>
            </w:tcBorders>
            <w:shd w:val="clear" w:color="auto" w:fill="auto"/>
          </w:tcPr>
          <w:p w:rsidR="000C69B0" w:rsidRPr="00B50B5C" w:rsidRDefault="00A67F71" w:rsidP="000C69B0">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2029 год</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rsidR="000C69B0" w:rsidRPr="00B50B5C" w:rsidRDefault="00A67F71" w:rsidP="000C69B0">
            <w:pPr>
              <w:spacing w:after="0" w:line="240" w:lineRule="auto"/>
              <w:jc w:val="center"/>
              <w:rPr>
                <w:rFonts w:ascii="Times New Roman" w:hAnsi="Times New Roman" w:cs="Times New Roman"/>
                <w:sz w:val="16"/>
                <w:szCs w:val="16"/>
              </w:rPr>
            </w:pPr>
            <w:r w:rsidRPr="00B50B5C">
              <w:rPr>
                <w:rFonts w:ascii="Times New Roman" w:hAnsi="Times New Roman" w:cs="Times New Roman"/>
                <w:sz w:val="16"/>
                <w:szCs w:val="16"/>
              </w:rPr>
              <w:t>2030 год</w:t>
            </w:r>
          </w:p>
        </w:tc>
      </w:tr>
      <w:tr w:rsidR="000C69B0" w:rsidRPr="004932AD" w:rsidTr="00672230">
        <w:trPr>
          <w:trHeight w:val="1645"/>
        </w:trPr>
        <w:tc>
          <w:tcPr>
            <w:tcW w:w="2827" w:type="dxa"/>
            <w:tcBorders>
              <w:top w:val="single" w:sz="4" w:space="0" w:color="auto"/>
              <w:left w:val="single" w:sz="4" w:space="0" w:color="auto"/>
              <w:bottom w:val="single" w:sz="4" w:space="0" w:color="auto"/>
              <w:right w:val="single" w:sz="4" w:space="0" w:color="auto"/>
            </w:tcBorders>
            <w:shd w:val="clear" w:color="auto" w:fill="auto"/>
          </w:tcPr>
          <w:p w:rsidR="000C69B0" w:rsidRPr="008F7398" w:rsidRDefault="000C69B0" w:rsidP="00753F65">
            <w:pPr>
              <w:spacing w:after="0"/>
              <w:ind w:right="-108"/>
              <w:rPr>
                <w:rFonts w:ascii="Times New Roman" w:hAnsi="Times New Roman"/>
                <w:b/>
              </w:rPr>
            </w:pPr>
            <w:r w:rsidRPr="008F7398">
              <w:rPr>
                <w:rFonts w:ascii="Times New Roman" w:hAnsi="Times New Roman"/>
                <w:b/>
              </w:rPr>
              <w:t>Подпрограмма 3 «Развитие физической культуры и спорта в городе Курчатове Курской области»</w:t>
            </w:r>
          </w:p>
          <w:p w:rsidR="000C69B0" w:rsidRPr="007F5D35" w:rsidRDefault="000C69B0" w:rsidP="00753F65">
            <w:pPr>
              <w:spacing w:after="0"/>
              <w:ind w:right="-108"/>
              <w:rPr>
                <w:rFonts w:ascii="Times New Roman" w:hAnsi="Times New Roman" w:cs="Times New Roman"/>
              </w:rPr>
            </w:pPr>
            <w:r w:rsidRPr="008F7398">
              <w:rPr>
                <w:rFonts w:ascii="Times New Roman" w:hAnsi="Times New Roman"/>
              </w:rPr>
              <w:t xml:space="preserve">Основное мероприятие 3. 3. </w:t>
            </w:r>
            <w:r w:rsidRPr="008F7398">
              <w:t xml:space="preserve"> </w:t>
            </w:r>
            <w:r w:rsidRPr="008F7398">
              <w:rPr>
                <w:rFonts w:ascii="Times New Roman" w:hAnsi="Times New Roman"/>
              </w:rPr>
              <w:t xml:space="preserve">Финансовое обеспечение выполнения муниципального задания  </w:t>
            </w:r>
            <w:r w:rsidRPr="00E404E5">
              <w:rPr>
                <w:rFonts w:ascii="Times New Roman" w:hAnsi="Times New Roman"/>
                <w:sz w:val="24"/>
                <w:szCs w:val="24"/>
              </w:rPr>
              <w:t>МАУ</w:t>
            </w:r>
            <w:r>
              <w:rPr>
                <w:rFonts w:ascii="Times New Roman" w:hAnsi="Times New Roman"/>
              </w:rPr>
              <w:t xml:space="preserve"> «Спортивная школа» </w:t>
            </w:r>
            <w:proofErr w:type="gramStart"/>
            <w:r w:rsidRPr="008F7398">
              <w:rPr>
                <w:rFonts w:ascii="Times New Roman" w:hAnsi="Times New Roman"/>
              </w:rPr>
              <w:t>г</w:t>
            </w:r>
            <w:proofErr w:type="gramEnd"/>
            <w:r w:rsidRPr="008F7398">
              <w:rPr>
                <w:rFonts w:ascii="Times New Roman" w:hAnsi="Times New Roman"/>
              </w:rPr>
              <w:t>. Курчатова</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753F65">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753F65">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753F65">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753F65">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753F65">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070D76">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070D76">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070D76">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070D76">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0C69B0" w:rsidP="00070D76">
            <w:pPr>
              <w:jc w:val="cente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754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0C69B0" w:rsidP="00753F65">
            <w:pPr>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A67F71" w:rsidP="00753F65">
            <w:pPr>
              <w:widowControl w:val="0"/>
              <w:jc w:val="center"/>
              <w:rPr>
                <w:rFonts w:ascii="Times New Roman" w:hAnsi="Times New Roman" w:cs="Times New Roman"/>
                <w:b/>
                <w:color w:val="000000" w:themeColor="text1"/>
                <w:sz w:val="18"/>
                <w:szCs w:val="18"/>
              </w:rPr>
            </w:pPr>
            <w:r w:rsidRPr="00672230">
              <w:rPr>
                <w:rFonts w:ascii="Times New Roman" w:hAnsi="Times New Roman" w:cs="Times New Roman"/>
                <w:b/>
                <w:color w:val="000000" w:themeColor="text1"/>
                <w:sz w:val="18"/>
                <w:szCs w:val="18"/>
              </w:rPr>
              <w:t>1287</w:t>
            </w:r>
            <w:r w:rsidR="000C69B0" w:rsidRPr="00672230">
              <w:rPr>
                <w:rFonts w:ascii="Times New Roman" w:hAnsi="Times New Roman" w:cs="Times New Roman"/>
                <w:b/>
                <w:color w:val="000000" w:themeColor="text1"/>
                <w:sz w:val="18"/>
                <w:szCs w:val="18"/>
              </w:rPr>
              <w:t>,452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672230" w:rsidP="00753F65">
            <w:pPr>
              <w:widowControl w:val="0"/>
              <w:ind w:left="-121"/>
              <w:jc w:val="center"/>
              <w:rPr>
                <w:rFonts w:ascii="Times New Roman" w:hAnsi="Times New Roman" w:cs="Times New Roman"/>
                <w:b/>
                <w:color w:val="000000" w:themeColor="text1"/>
                <w:sz w:val="18"/>
                <w:szCs w:val="18"/>
              </w:rPr>
            </w:pPr>
            <w:r w:rsidRPr="00672230">
              <w:rPr>
                <w:rFonts w:ascii="Times New Roman" w:hAnsi="Times New Roman" w:cs="Times New Roman"/>
                <w:b/>
                <w:color w:val="000000" w:themeColor="text1"/>
                <w:sz w:val="18"/>
                <w:szCs w:val="18"/>
              </w:rPr>
              <w:t>21108,476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672230" w:rsidRDefault="00672230" w:rsidP="00753F65">
            <w:pPr>
              <w:widowControl w:val="0"/>
              <w:jc w:val="center"/>
              <w:rPr>
                <w:rFonts w:ascii="Times New Roman" w:hAnsi="Times New Roman" w:cs="Times New Roman"/>
                <w:b/>
                <w:color w:val="000000" w:themeColor="text1"/>
                <w:sz w:val="18"/>
                <w:szCs w:val="18"/>
              </w:rPr>
            </w:pPr>
            <w:r w:rsidRPr="00672230">
              <w:rPr>
                <w:rFonts w:ascii="Times New Roman" w:hAnsi="Times New Roman" w:cs="Times New Roman"/>
                <w:b/>
                <w:color w:val="000000" w:themeColor="text1"/>
                <w:sz w:val="18"/>
                <w:szCs w:val="18"/>
              </w:rPr>
              <w:t>21451,202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753F65">
            <w:pPr>
              <w:widowControl w:val="0"/>
              <w:ind w:left="-108"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753F65">
            <w:pPr>
              <w:widowControl w:val="0"/>
              <w:ind w:left="-108"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753F65">
            <w:pPr>
              <w:widowControl w:val="0"/>
              <w:ind w:left="-108"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0C69B0">
            <w:pPr>
              <w:widowControl w:val="0"/>
              <w:ind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0C69B0">
            <w:pPr>
              <w:widowControl w:val="0"/>
              <w:ind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0C69B0">
            <w:pPr>
              <w:widowControl w:val="0"/>
              <w:ind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69B0" w:rsidRPr="00103E6F" w:rsidRDefault="00672230" w:rsidP="000C69B0">
            <w:pPr>
              <w:widowControl w:val="0"/>
              <w:ind w:right="-108"/>
              <w:jc w:val="center"/>
              <w:rPr>
                <w:rFonts w:ascii="Times New Roman" w:hAnsi="Times New Roman" w:cs="Times New Roman"/>
                <w:b/>
                <w:color w:val="FF0000"/>
                <w:sz w:val="18"/>
                <w:szCs w:val="18"/>
              </w:rPr>
            </w:pPr>
            <w:r w:rsidRPr="00672230">
              <w:rPr>
                <w:rFonts w:ascii="Times New Roman" w:hAnsi="Times New Roman" w:cs="Times New Roman"/>
                <w:b/>
                <w:color w:val="000000" w:themeColor="text1"/>
                <w:sz w:val="18"/>
                <w:szCs w:val="18"/>
              </w:rPr>
              <w:t>21451,202</w:t>
            </w:r>
          </w:p>
        </w:tc>
      </w:tr>
      <w:tr w:rsidR="00A67F71" w:rsidRPr="004932AD" w:rsidTr="00A67F71">
        <w:trPr>
          <w:trHeight w:val="263"/>
        </w:trPr>
        <w:tc>
          <w:tcPr>
            <w:tcW w:w="2827" w:type="dxa"/>
            <w:tcBorders>
              <w:top w:val="single" w:sz="4" w:space="0" w:color="auto"/>
              <w:left w:val="single" w:sz="4" w:space="0" w:color="auto"/>
              <w:bottom w:val="single" w:sz="4" w:space="0" w:color="auto"/>
              <w:right w:val="single" w:sz="4" w:space="0" w:color="auto"/>
            </w:tcBorders>
            <w:shd w:val="clear" w:color="auto" w:fill="auto"/>
          </w:tcPr>
          <w:p w:rsidR="00A67F71" w:rsidRDefault="00A67F71" w:rsidP="00753F65">
            <w:pPr>
              <w:spacing w:after="0"/>
              <w:rPr>
                <w:rFonts w:ascii="Times New Roman" w:hAnsi="Times New Roman" w:cs="Times New Roman"/>
                <w:b/>
                <w:i/>
              </w:rPr>
            </w:pPr>
            <w:r w:rsidRPr="001D28A0">
              <w:rPr>
                <w:rFonts w:ascii="Times New Roman" w:hAnsi="Times New Roman" w:cs="Times New Roman"/>
                <w:b/>
                <w:i/>
              </w:rPr>
              <w:t>Наименован</w:t>
            </w:r>
            <w:r>
              <w:rPr>
                <w:rFonts w:ascii="Times New Roman" w:hAnsi="Times New Roman" w:cs="Times New Roman"/>
                <w:b/>
                <w:i/>
              </w:rPr>
              <w:t>ие муниципальной услуги 1:</w:t>
            </w:r>
          </w:p>
          <w:p w:rsidR="00A67F71" w:rsidRDefault="00A67F71" w:rsidP="00753F65">
            <w:pPr>
              <w:spacing w:after="0"/>
              <w:rPr>
                <w:rFonts w:ascii="Times New Roman" w:hAnsi="Times New Roman" w:cs="Times New Roman"/>
              </w:rPr>
            </w:pPr>
            <w:r>
              <w:rPr>
                <w:rFonts w:ascii="Times New Roman" w:hAnsi="Times New Roman" w:cs="Times New Roman"/>
              </w:rPr>
              <w:t xml:space="preserve">1. </w:t>
            </w:r>
            <w:r w:rsidRPr="007F5D35">
              <w:rPr>
                <w:rFonts w:ascii="Times New Roman" w:hAnsi="Times New Roman" w:cs="Times New Roman"/>
              </w:rPr>
              <w:t>Спортивная подготовка по олимпийским видам спорта</w:t>
            </w:r>
          </w:p>
          <w:p w:rsidR="00A67F71" w:rsidRDefault="00A67F71" w:rsidP="00753F65">
            <w:pPr>
              <w:spacing w:after="0"/>
              <w:rPr>
                <w:rFonts w:ascii="Times New Roman" w:hAnsi="Times New Roman" w:cs="Times New Roman"/>
                <w:b/>
                <w:i/>
              </w:rPr>
            </w:pPr>
            <w:r>
              <w:rPr>
                <w:rFonts w:ascii="Times New Roman" w:hAnsi="Times New Roman" w:cs="Times New Roman"/>
                <w:b/>
                <w:i/>
              </w:rPr>
              <w:t>Показатель объема  услуги:</w:t>
            </w:r>
          </w:p>
          <w:p w:rsidR="00A67F71" w:rsidRPr="00D86B97" w:rsidRDefault="00A67F71" w:rsidP="00753F65">
            <w:pPr>
              <w:spacing w:after="0"/>
              <w:rPr>
                <w:rFonts w:ascii="Times New Roman" w:hAnsi="Times New Roman" w:cs="Times New Roman"/>
                <w:i/>
              </w:rPr>
            </w:pPr>
            <w:r w:rsidRPr="00323180">
              <w:rPr>
                <w:rFonts w:ascii="Times New Roman" w:hAnsi="Times New Roman" w:cs="Times New Roman"/>
                <w:i/>
              </w:rPr>
              <w:t>Число лиц, прошедших спортивную подготовку на этапах спортивной подготовки</w:t>
            </w:r>
            <w:r>
              <w:rPr>
                <w:rFonts w:ascii="Times New Roman" w:hAnsi="Times New Roman" w:cs="Times New Roman"/>
                <w:i/>
              </w:rPr>
              <w:t>, человек</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D82023">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D82023">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D82023">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D82023">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17218">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17218">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17218">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17218">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17218">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17218">
            <w:pPr>
              <w:rPr>
                <w:rFonts w:ascii="Times New Roman" w:hAnsi="Times New Roman" w:cs="Times New Roman"/>
                <w:b/>
                <w:color w:val="000000" w:themeColor="text1"/>
                <w:sz w:val="20"/>
                <w:szCs w:val="20"/>
              </w:rPr>
            </w:pPr>
            <w:r w:rsidRPr="00672230">
              <w:rPr>
                <w:rFonts w:ascii="Times New Roman" w:hAnsi="Times New Roman" w:cs="Times New Roman"/>
                <w:b/>
                <w:color w:val="000000" w:themeColor="text1"/>
                <w:sz w:val="20"/>
                <w:szCs w:val="20"/>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103E6F" w:rsidRDefault="00A67F71" w:rsidP="00753F65">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r>
      <w:tr w:rsidR="00A67F71" w:rsidRPr="00D86B97" w:rsidTr="00A67F71">
        <w:trPr>
          <w:trHeight w:val="276"/>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005F3E" w:rsidRDefault="00A67F71" w:rsidP="00753F65">
            <w:pPr>
              <w:spacing w:after="0" w:line="240" w:lineRule="auto"/>
              <w:rPr>
                <w:rFonts w:ascii="Times New Roman" w:eastAsia="Times New Roman" w:hAnsi="Times New Roman" w:cs="Times New Roman"/>
              </w:rPr>
            </w:pPr>
            <w:r w:rsidRPr="00020491">
              <w:rPr>
                <w:rFonts w:ascii="Times New Roman" w:hAnsi="Times New Roman" w:cs="Times New Roman"/>
              </w:rPr>
              <w:t>Баскетбол - этап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r>
      <w:tr w:rsidR="00672230" w:rsidRPr="00D86B97" w:rsidTr="00A67F71">
        <w:trPr>
          <w:trHeight w:val="510"/>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005F3E" w:rsidRDefault="00672230" w:rsidP="00753F65">
            <w:pPr>
              <w:spacing w:after="0" w:line="240" w:lineRule="auto"/>
              <w:rPr>
                <w:rFonts w:ascii="Times New Roman" w:eastAsia="Times New Roman" w:hAnsi="Times New Roman" w:cs="Times New Roman"/>
              </w:rPr>
            </w:pPr>
            <w:r w:rsidRPr="00020491">
              <w:rPr>
                <w:rFonts w:ascii="Times New Roman" w:hAnsi="Times New Roman" w:cs="Times New Roman"/>
              </w:rPr>
              <w:t>Баскетбол</w:t>
            </w:r>
            <w:r w:rsidRPr="00020491">
              <w:rPr>
                <w:rFonts w:ascii="Times New Roman" w:hAnsi="Times New Roman" w:cs="Times New Roman"/>
                <w:b/>
                <w:i/>
              </w:rPr>
              <w:t xml:space="preserve"> </w:t>
            </w:r>
            <w:r w:rsidRPr="00020491">
              <w:rPr>
                <w:rFonts w:ascii="Times New Roman" w:hAnsi="Times New Roman" w:cs="Times New Roman"/>
              </w:rPr>
              <w:t>- тренировочный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672230"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672230" w:rsidRDefault="00672230"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r>
      <w:tr w:rsidR="00A67F71" w:rsidRPr="00D86B97" w:rsidTr="00A67F71">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005F3E" w:rsidRDefault="00A67F71"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Бокс</w:t>
            </w:r>
            <w:r w:rsidRPr="00020491">
              <w:rPr>
                <w:rFonts w:ascii="Times New Roman" w:eastAsia="Times New Roman" w:hAnsi="Times New Roman" w:cs="Times New Roman"/>
              </w:rPr>
              <w:t xml:space="preserve"> - э</w:t>
            </w:r>
            <w:r w:rsidRPr="00005F3E">
              <w:rPr>
                <w:rFonts w:ascii="Times New Roman" w:eastAsia="Times New Roman" w:hAnsi="Times New Roman" w:cs="Times New Roman"/>
              </w:rPr>
              <w:t>тап начальной подготовки</w:t>
            </w:r>
            <w:r w:rsidRPr="00020491">
              <w:rPr>
                <w:rFonts w:ascii="Times New Roman" w:eastAsia="Times New Roman" w:hAnsi="Times New Roman" w:cs="Times New Roman"/>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A67F71">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r>
      <w:tr w:rsidR="00A67F71" w:rsidRPr="00D86B97" w:rsidTr="00A67F71">
        <w:trPr>
          <w:trHeight w:val="688"/>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005F3E" w:rsidRDefault="00A67F71"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Бокс</w:t>
            </w:r>
            <w:r w:rsidRPr="00020491">
              <w:rPr>
                <w:rFonts w:ascii="Times New Roman" w:eastAsia="Times New Roman" w:hAnsi="Times New Roman" w:cs="Times New Roman"/>
              </w:rPr>
              <w:t xml:space="preserve"> - т</w:t>
            </w:r>
            <w:r w:rsidRPr="00005F3E">
              <w:rPr>
                <w:rFonts w:ascii="Times New Roman" w:eastAsia="Times New Roman" w:hAnsi="Times New Roman" w:cs="Times New Roman"/>
              </w:rPr>
              <w:t>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753F65">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672230" w:rsidRDefault="00A67F71" w:rsidP="00217218">
            <w:pPr>
              <w:spacing w:after="0" w:line="240" w:lineRule="auto"/>
              <w:jc w:val="center"/>
              <w:rPr>
                <w:rFonts w:ascii="Times New Roman" w:eastAsia="Times New Roman" w:hAnsi="Times New Roman" w:cs="Times New Roman"/>
                <w:color w:val="000000" w:themeColor="text1"/>
                <w:sz w:val="20"/>
                <w:szCs w:val="20"/>
              </w:rPr>
            </w:pPr>
            <w:r w:rsidRPr="00672230">
              <w:rPr>
                <w:rFonts w:ascii="Times New Roman" w:eastAsia="Times New Roman" w:hAnsi="Times New Roman" w:cs="Times New Roman"/>
                <w:color w:val="000000" w:themeColor="text1"/>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753F65">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672230" w:rsidRDefault="00A67F71" w:rsidP="00296419">
            <w:pPr>
              <w:widowControl w:val="0"/>
              <w:spacing w:line="240" w:lineRule="auto"/>
              <w:jc w:val="center"/>
              <w:rPr>
                <w:rFonts w:ascii="Times New Roman" w:hAnsi="Times New Roman" w:cs="Times New Roman"/>
                <w:color w:val="000000" w:themeColor="text1"/>
              </w:rPr>
            </w:pPr>
            <w:proofErr w:type="spellStart"/>
            <w:r w:rsidRPr="00672230">
              <w:rPr>
                <w:rFonts w:ascii="Times New Roman" w:hAnsi="Times New Roman" w:cs="Times New Roman"/>
                <w:color w:val="000000" w:themeColor="text1"/>
              </w:rPr>
              <w:t>х</w:t>
            </w:r>
            <w:proofErr w:type="spellEnd"/>
          </w:p>
        </w:tc>
      </w:tr>
      <w:tr w:rsidR="00A67F71" w:rsidRPr="00D86B97" w:rsidTr="00A67F71">
        <w:trPr>
          <w:trHeight w:val="349"/>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005F3E" w:rsidRDefault="00A67F71"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Дзюдо</w:t>
            </w:r>
            <w:r w:rsidRPr="00020491">
              <w:rPr>
                <w:rFonts w:ascii="Times New Roman" w:eastAsia="Times New Roman" w:hAnsi="Times New Roman" w:cs="Times New Roman"/>
              </w:rPr>
              <w:t xml:space="preserve">  - э</w:t>
            </w:r>
            <w:r w:rsidRPr="00005F3E">
              <w:rPr>
                <w:rFonts w:ascii="Times New Roman" w:eastAsia="Times New Roman" w:hAnsi="Times New Roman" w:cs="Times New Roman"/>
              </w:rPr>
              <w:t>тап начальной подготовки</w:t>
            </w:r>
            <w:r w:rsidRPr="00020491">
              <w:rPr>
                <w:rFonts w:ascii="Times New Roman" w:eastAsia="Times New Roman" w:hAnsi="Times New Roman" w:cs="Times New Roman"/>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672230"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r w:rsidR="00A67F71" w:rsidRPr="007278EF">
              <w:rPr>
                <w:rFonts w:ascii="Times New Roman" w:eastAsia="Times New Roman" w:hAnsi="Times New Roman" w:cs="Times New Roman"/>
                <w:color w:val="000000" w:themeColor="text1"/>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672230" w:rsidRPr="00D86B97" w:rsidTr="00A67F71">
        <w:trPr>
          <w:trHeight w:val="688"/>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005F3E" w:rsidRDefault="00672230"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Дзюдо</w:t>
            </w:r>
            <w:r w:rsidRPr="00020491">
              <w:rPr>
                <w:rFonts w:ascii="Times New Roman" w:eastAsia="Times New Roman" w:hAnsi="Times New Roman" w:cs="Times New Roman"/>
              </w:rPr>
              <w:t xml:space="preserve"> - т</w:t>
            </w:r>
            <w:r w:rsidRPr="00005F3E">
              <w:rPr>
                <w:rFonts w:ascii="Times New Roman" w:eastAsia="Times New Roman" w:hAnsi="Times New Roman" w:cs="Times New Roman"/>
              </w:rPr>
              <w:t>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72230" w:rsidRPr="007278EF" w:rsidRDefault="00672230" w:rsidP="00672230">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2230" w:rsidRPr="007278EF" w:rsidRDefault="00672230"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32547C" w:rsidRPr="00D86B97" w:rsidTr="00A67F71">
        <w:trPr>
          <w:trHeight w:val="688"/>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005F3E" w:rsidRDefault="0032547C"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Дзюдо</w:t>
            </w:r>
            <w:r w:rsidRPr="00020491">
              <w:rPr>
                <w:rFonts w:ascii="Times New Roman" w:eastAsia="Times New Roman" w:hAnsi="Times New Roman" w:cs="Times New Roman"/>
              </w:rPr>
              <w:t xml:space="preserve"> </w:t>
            </w:r>
            <w:r>
              <w:rPr>
                <w:rFonts w:ascii="Times New Roman" w:eastAsia="Times New Roman" w:hAnsi="Times New Roman" w:cs="Times New Roman"/>
              </w:rPr>
              <w:t>– этап совершенствования спортивного мастерства</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32547C" w:rsidRPr="007278EF" w:rsidRDefault="0032547C" w:rsidP="00672230">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7278EF" w:rsidRDefault="0032547C" w:rsidP="0032547C">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A67F71" w:rsidRPr="004932AD" w:rsidTr="00A67F71">
        <w:trPr>
          <w:trHeight w:val="380"/>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005F3E" w:rsidRDefault="00A67F71"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Футбол</w:t>
            </w:r>
            <w:r w:rsidR="007278EF">
              <w:rPr>
                <w:rFonts w:ascii="Times New Roman" w:eastAsia="Times New Roman" w:hAnsi="Times New Roman" w:cs="Times New Roman"/>
              </w:rPr>
              <w:t xml:space="preserve"> </w:t>
            </w:r>
            <w:r w:rsidRPr="00020491">
              <w:rPr>
                <w:rFonts w:ascii="Times New Roman" w:eastAsia="Times New Roman" w:hAnsi="Times New Roman" w:cs="Times New Roman"/>
              </w:rPr>
              <w:t xml:space="preserve">- </w:t>
            </w:r>
            <w:r w:rsidRPr="00020491">
              <w:rPr>
                <w:rFonts w:ascii="Times New Roman" w:hAnsi="Times New Roman" w:cs="Times New Roman"/>
              </w:rPr>
              <w:t>этап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67F71"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spacing w:after="0"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7F71" w:rsidRPr="007278EF" w:rsidRDefault="00A67F71"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B50B5C" w:rsidRPr="004932AD" w:rsidTr="00B50B5C">
        <w:trPr>
          <w:trHeight w:val="415"/>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005F3E" w:rsidRDefault="00B50B5C"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Футбол</w:t>
            </w:r>
            <w:r w:rsidRPr="00020491">
              <w:rPr>
                <w:rFonts w:ascii="Times New Roman" w:eastAsia="Times New Roman" w:hAnsi="Times New Roman" w:cs="Times New Roman"/>
              </w:rPr>
              <w:t xml:space="preserve"> - т</w:t>
            </w:r>
            <w:r w:rsidRPr="00005F3E">
              <w:rPr>
                <w:rFonts w:ascii="Times New Roman" w:eastAsia="Times New Roman" w:hAnsi="Times New Roman" w:cs="Times New Roman"/>
              </w:rPr>
              <w:t>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B50B5C" w:rsidRPr="004932AD" w:rsidTr="00B50B5C">
        <w:trPr>
          <w:trHeight w:val="265"/>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005F3E" w:rsidRDefault="00B50B5C" w:rsidP="00753F65">
            <w:pPr>
              <w:spacing w:after="0" w:line="240" w:lineRule="auto"/>
              <w:rPr>
                <w:rFonts w:ascii="Times New Roman" w:eastAsia="Times New Roman" w:hAnsi="Times New Roman" w:cs="Times New Roman"/>
              </w:rPr>
            </w:pPr>
            <w:r w:rsidRPr="00005F3E">
              <w:rPr>
                <w:rFonts w:ascii="Times New Roman" w:eastAsia="Times New Roman" w:hAnsi="Times New Roman" w:cs="Times New Roman"/>
              </w:rPr>
              <w:t>Парусный спорт</w:t>
            </w:r>
            <w:r w:rsidRPr="00020491">
              <w:rPr>
                <w:rFonts w:ascii="Times New Roman" w:eastAsia="Times New Roman" w:hAnsi="Times New Roman" w:cs="Times New Roman"/>
              </w:rPr>
              <w:t xml:space="preserve"> - </w:t>
            </w:r>
            <w:r w:rsidRPr="00020491">
              <w:rPr>
                <w:rFonts w:ascii="Times New Roman" w:hAnsi="Times New Roman" w:cs="Times New Roman"/>
              </w:rPr>
              <w:t>этап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w:t>
            </w:r>
            <w:r w:rsidR="00B50B5C" w:rsidRPr="007278EF">
              <w:rPr>
                <w:rFonts w:ascii="Times New Roman" w:eastAsia="Times New Roman" w:hAnsi="Times New Roman" w:cs="Times New Roman"/>
                <w:color w:val="000000" w:themeColor="text1"/>
                <w:sz w:val="20"/>
                <w:szCs w:val="20"/>
              </w:rPr>
              <w:t>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w:t>
            </w:r>
            <w:r w:rsidR="00B50B5C" w:rsidRPr="007278EF">
              <w:rPr>
                <w:rFonts w:ascii="Times New Roman" w:eastAsia="Times New Roman" w:hAnsi="Times New Roman" w:cs="Times New Roman"/>
                <w:color w:val="000000" w:themeColor="text1"/>
                <w:sz w:val="20"/>
                <w:szCs w:val="20"/>
              </w:rPr>
              <w:t>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w:t>
            </w:r>
            <w:r w:rsidR="00B50B5C" w:rsidRPr="007278EF">
              <w:rPr>
                <w:rFonts w:ascii="Times New Roman" w:eastAsia="Times New Roman" w:hAnsi="Times New Roman" w:cs="Times New Roman"/>
                <w:color w:val="000000" w:themeColor="text1"/>
                <w:sz w:val="20"/>
                <w:szCs w:val="20"/>
              </w:rPr>
              <w:t>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7278EF"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spacing w:after="0"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B50B5C" w:rsidRPr="004932AD" w:rsidTr="00B50B5C">
        <w:trPr>
          <w:trHeight w:val="570"/>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D86B97" w:rsidRDefault="00B50B5C" w:rsidP="00753F6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Парусный спорт - тренировочный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B50B5C" w:rsidRPr="004932AD" w:rsidTr="00B50B5C">
        <w:trPr>
          <w:trHeight w:val="538"/>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rPr>
                <w:rFonts w:ascii="Times New Roman" w:eastAsia="Times New Roman" w:hAnsi="Times New Roman" w:cs="Times New Roman"/>
                <w:color w:val="000000" w:themeColor="text1"/>
              </w:rPr>
            </w:pPr>
            <w:r w:rsidRPr="007278EF">
              <w:rPr>
                <w:rFonts w:ascii="Times New Roman" w:eastAsia="Times New Roman" w:hAnsi="Times New Roman" w:cs="Times New Roman"/>
                <w:color w:val="000000" w:themeColor="text1"/>
              </w:rPr>
              <w:t>Настольный теннис - тренировочный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7278EF" w:rsidRPr="004932AD" w:rsidTr="00B50B5C">
        <w:trPr>
          <w:trHeight w:val="304"/>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D86B97" w:rsidRDefault="007278EF" w:rsidP="00753F6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 xml:space="preserve">Теннис - </w:t>
            </w:r>
            <w:r w:rsidRPr="00D86B97">
              <w:rPr>
                <w:rFonts w:ascii="Times New Roman" w:hAnsi="Times New Roman" w:cs="Times New Roman"/>
              </w:rPr>
              <w:t>этап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103E6F" w:rsidRDefault="007278EF" w:rsidP="00753F65">
            <w:pPr>
              <w:spacing w:line="240" w:lineRule="auto"/>
              <w:jc w:val="center"/>
              <w:rPr>
                <w:rFonts w:ascii="Times New Roman" w:hAnsi="Times New Roman" w:cs="Times New Roman"/>
                <w:b/>
                <w:color w:val="FF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B50B5C" w:rsidRPr="004932AD" w:rsidTr="00B50B5C">
        <w:trPr>
          <w:trHeight w:val="326"/>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D86B97" w:rsidRDefault="00B50B5C" w:rsidP="00753F65">
            <w:pPr>
              <w:spacing w:after="0" w:line="240" w:lineRule="auto"/>
              <w:rPr>
                <w:rFonts w:ascii="Times New Roman" w:eastAsia="Times New Roman" w:hAnsi="Times New Roman" w:cs="Times New Roman"/>
              </w:rPr>
            </w:pPr>
            <w:r w:rsidRPr="00D86B97">
              <w:rPr>
                <w:rFonts w:ascii="Times New Roman" w:eastAsia="Times New Roman" w:hAnsi="Times New Roman" w:cs="Times New Roman"/>
              </w:rPr>
              <w:t xml:space="preserve">Легкая атлетика - </w:t>
            </w:r>
            <w:r w:rsidRPr="00D86B97">
              <w:rPr>
                <w:rFonts w:ascii="Times New Roman" w:hAnsi="Times New Roman" w:cs="Times New Roman"/>
              </w:rPr>
              <w:t>этап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50B5C" w:rsidRPr="007278EF"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753F65">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7278EF" w:rsidRDefault="00B50B5C" w:rsidP="00296419">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7278EF" w:rsidRPr="004932AD" w:rsidTr="00B50B5C">
        <w:trPr>
          <w:trHeight w:val="326"/>
        </w:trPr>
        <w:tc>
          <w:tcPr>
            <w:tcW w:w="2827"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D86B97" w:rsidRDefault="007278EF" w:rsidP="00753F6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Легкая атлетика - </w:t>
            </w:r>
            <w:r w:rsidRPr="007278EF">
              <w:rPr>
                <w:rFonts w:ascii="Times New Roman" w:eastAsia="Times New Roman" w:hAnsi="Times New Roman" w:cs="Times New Roman"/>
                <w:color w:val="000000" w:themeColor="text1"/>
              </w:rPr>
              <w:t xml:space="preserve"> тренировочный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39"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278EF" w:rsidRPr="007278EF" w:rsidRDefault="007278EF" w:rsidP="007278EF">
            <w:pPr>
              <w:spacing w:after="0" w:line="240" w:lineRule="auto"/>
              <w:jc w:val="center"/>
              <w:rPr>
                <w:rFonts w:ascii="Times New Roman" w:eastAsia="Times New Roman" w:hAnsi="Times New Roman" w:cs="Times New Roman"/>
                <w:color w:val="000000" w:themeColor="text1"/>
                <w:sz w:val="20"/>
                <w:szCs w:val="20"/>
              </w:rPr>
            </w:pPr>
            <w:r w:rsidRPr="007278EF">
              <w:rPr>
                <w:rFonts w:ascii="Times New Roman" w:eastAsia="Times New Roman" w:hAnsi="Times New Roman" w:cs="Times New Roman"/>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8EF" w:rsidRPr="007278EF" w:rsidRDefault="007278EF" w:rsidP="007278EF">
            <w:pPr>
              <w:widowControl w:val="0"/>
              <w:spacing w:line="240" w:lineRule="auto"/>
              <w:jc w:val="center"/>
              <w:rPr>
                <w:rFonts w:ascii="Times New Roman" w:hAnsi="Times New Roman" w:cs="Times New Roman"/>
                <w:color w:val="000000" w:themeColor="text1"/>
              </w:rPr>
            </w:pPr>
            <w:proofErr w:type="spellStart"/>
            <w:r w:rsidRPr="007278EF">
              <w:rPr>
                <w:rFonts w:ascii="Times New Roman" w:hAnsi="Times New Roman" w:cs="Times New Roman"/>
                <w:color w:val="000000" w:themeColor="text1"/>
              </w:rPr>
              <w:t>х</w:t>
            </w:r>
            <w:proofErr w:type="spellEnd"/>
          </w:p>
        </w:tc>
      </w:tr>
      <w:tr w:rsidR="00B50B5C" w:rsidRPr="004932AD" w:rsidTr="00B50B5C">
        <w:trPr>
          <w:trHeight w:val="254"/>
        </w:trPr>
        <w:tc>
          <w:tcPr>
            <w:tcW w:w="2827" w:type="dxa"/>
            <w:tcBorders>
              <w:top w:val="single" w:sz="4" w:space="0" w:color="auto"/>
              <w:left w:val="single" w:sz="4" w:space="0" w:color="auto"/>
              <w:bottom w:val="single" w:sz="4" w:space="0" w:color="auto"/>
              <w:right w:val="single" w:sz="4" w:space="0" w:color="auto"/>
            </w:tcBorders>
            <w:shd w:val="clear" w:color="auto" w:fill="auto"/>
          </w:tcPr>
          <w:p w:rsidR="00B50B5C" w:rsidRDefault="00B50B5C" w:rsidP="00753F65">
            <w:pPr>
              <w:spacing w:after="0"/>
              <w:rPr>
                <w:rFonts w:ascii="Times New Roman" w:hAnsi="Times New Roman" w:cs="Times New Roman"/>
                <w:b/>
                <w:i/>
              </w:rPr>
            </w:pPr>
            <w:r w:rsidRPr="001D28A0">
              <w:rPr>
                <w:rFonts w:ascii="Times New Roman" w:hAnsi="Times New Roman" w:cs="Times New Roman"/>
                <w:b/>
                <w:i/>
              </w:rPr>
              <w:t>Наименован</w:t>
            </w:r>
            <w:r>
              <w:rPr>
                <w:rFonts w:ascii="Times New Roman" w:hAnsi="Times New Roman" w:cs="Times New Roman"/>
                <w:b/>
                <w:i/>
              </w:rPr>
              <w:t>ие муниципальной услуги 2:</w:t>
            </w:r>
          </w:p>
          <w:p w:rsidR="00B50B5C" w:rsidRDefault="00B50B5C" w:rsidP="00753F65">
            <w:pPr>
              <w:spacing w:after="0"/>
              <w:rPr>
                <w:rFonts w:ascii="Times New Roman" w:hAnsi="Times New Roman" w:cs="Times New Roman"/>
              </w:rPr>
            </w:pPr>
            <w:r>
              <w:rPr>
                <w:rFonts w:ascii="Times New Roman" w:hAnsi="Times New Roman" w:cs="Times New Roman"/>
              </w:rPr>
              <w:t xml:space="preserve">1. </w:t>
            </w:r>
            <w:r w:rsidRPr="00DD387E">
              <w:rPr>
                <w:rFonts w:ascii="Times New Roman" w:hAnsi="Times New Roman" w:cs="Times New Roman"/>
              </w:rPr>
              <w:t xml:space="preserve">Спортивная подготовка по </w:t>
            </w:r>
            <w:proofErr w:type="spellStart"/>
            <w:r w:rsidRPr="00DD387E">
              <w:rPr>
                <w:rFonts w:ascii="Times New Roman" w:hAnsi="Times New Roman" w:cs="Times New Roman"/>
              </w:rPr>
              <w:t>неолимпийским</w:t>
            </w:r>
            <w:proofErr w:type="spellEnd"/>
            <w:r w:rsidRPr="00DD387E">
              <w:rPr>
                <w:rFonts w:ascii="Times New Roman" w:hAnsi="Times New Roman" w:cs="Times New Roman"/>
              </w:rPr>
              <w:t xml:space="preserve"> видам спорта</w:t>
            </w:r>
          </w:p>
          <w:p w:rsidR="00B50B5C" w:rsidRDefault="00B50B5C" w:rsidP="00753F65">
            <w:pPr>
              <w:spacing w:after="0"/>
              <w:rPr>
                <w:rFonts w:ascii="Times New Roman" w:hAnsi="Times New Roman" w:cs="Times New Roman"/>
                <w:b/>
                <w:i/>
              </w:rPr>
            </w:pPr>
            <w:r>
              <w:rPr>
                <w:rFonts w:ascii="Times New Roman" w:hAnsi="Times New Roman" w:cs="Times New Roman"/>
                <w:b/>
                <w:i/>
              </w:rPr>
              <w:t>Показатель объема  услуги:</w:t>
            </w:r>
          </w:p>
          <w:p w:rsidR="00B50B5C" w:rsidRPr="001D28A0" w:rsidRDefault="00B50B5C" w:rsidP="00753F65">
            <w:pPr>
              <w:spacing w:after="0"/>
              <w:rPr>
                <w:rFonts w:ascii="Times New Roman" w:hAnsi="Times New Roman" w:cs="Times New Roman"/>
                <w:b/>
                <w:i/>
              </w:rPr>
            </w:pPr>
            <w:r w:rsidRPr="00323180">
              <w:rPr>
                <w:rFonts w:ascii="Times New Roman" w:hAnsi="Times New Roman" w:cs="Times New Roman"/>
                <w:i/>
              </w:rPr>
              <w:t>Число лиц, прошедших спортивную подготовку на этапах спортивной подготовки</w:t>
            </w:r>
            <w:r>
              <w:rPr>
                <w:rFonts w:ascii="Times New Roman" w:hAnsi="Times New Roman" w:cs="Times New Roman"/>
                <w:i/>
              </w:rPr>
              <w:t>, человек</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jc w:val="center"/>
              <w:rPr>
                <w:color w:val="000000" w:themeColor="text1"/>
                <w:sz w:val="20"/>
                <w:szCs w:val="20"/>
              </w:rPr>
            </w:pPr>
            <w:r w:rsidRPr="0032547C">
              <w:rPr>
                <w:rFonts w:ascii="Times New Roman" w:hAnsi="Times New Roman" w:cs="Times New Roman"/>
                <w:b/>
                <w:color w:val="000000" w:themeColor="text1"/>
                <w:sz w:val="20"/>
                <w:szCs w:val="20"/>
              </w:rPr>
              <w:t>219</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jc w:val="center"/>
              <w:rPr>
                <w:color w:val="000000" w:themeColor="text1"/>
                <w:sz w:val="20"/>
                <w:szCs w:val="20"/>
              </w:rPr>
            </w:pPr>
            <w:r w:rsidRPr="0032547C">
              <w:rPr>
                <w:rFonts w:ascii="Times New Roman" w:hAnsi="Times New Roman" w:cs="Times New Roman"/>
                <w:b/>
                <w:color w:val="000000" w:themeColor="text1"/>
                <w:sz w:val="20"/>
                <w:szCs w:val="20"/>
              </w:rPr>
              <w:t>219</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jc w:val="center"/>
              <w:rPr>
                <w:rFonts w:ascii="Times New Roman" w:hAnsi="Times New Roman" w:cs="Times New Roman"/>
                <w:b/>
                <w:color w:val="000000" w:themeColor="text1"/>
                <w:sz w:val="20"/>
                <w:szCs w:val="20"/>
              </w:rPr>
            </w:pPr>
            <w:r w:rsidRPr="0032547C">
              <w:rPr>
                <w:rFonts w:ascii="Times New Roman" w:hAnsi="Times New Roman" w:cs="Times New Roman"/>
                <w:b/>
                <w:color w:val="000000" w:themeColor="text1"/>
                <w:sz w:val="20"/>
                <w:szCs w:val="20"/>
              </w:rPr>
              <w:t>219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B50B5C" w:rsidRPr="0032547C" w:rsidTr="00B50B5C">
        <w:trPr>
          <w:trHeight w:val="540"/>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CF405C" w:rsidRDefault="00B50B5C" w:rsidP="00753F6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Киокусинкай</w:t>
            </w:r>
            <w:r w:rsidRPr="000B738F">
              <w:rPr>
                <w:rFonts w:ascii="Times New Roman" w:eastAsia="Times New Roman" w:hAnsi="Times New Roman" w:cs="Times New Roman"/>
              </w:rPr>
              <w:t xml:space="preserve"> - э</w:t>
            </w:r>
            <w:r w:rsidRPr="00CF405C">
              <w:rPr>
                <w:rFonts w:ascii="Times New Roman" w:eastAsia="Times New Roman" w:hAnsi="Times New Roman" w:cs="Times New Roman"/>
              </w:rPr>
              <w:t>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17218">
            <w:pPr>
              <w:spacing w:after="0" w:line="240" w:lineRule="auto"/>
              <w:jc w:val="center"/>
              <w:rPr>
                <w:rFonts w:ascii="Times New Roman" w:eastAsia="Times New Roman" w:hAnsi="Times New Roman" w:cs="Times New Roman"/>
                <w:color w:val="000000" w:themeColor="text1"/>
                <w:sz w:val="20"/>
                <w:szCs w:val="20"/>
              </w:rPr>
            </w:pPr>
            <w:r w:rsidRPr="0032547C">
              <w:rPr>
                <w:rFonts w:ascii="Times New Roman" w:eastAsia="Times New Roman" w:hAnsi="Times New Roman" w:cs="Times New Roman"/>
                <w:color w:val="000000" w:themeColor="text1"/>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B50B5C" w:rsidRPr="004932AD" w:rsidTr="00B50B5C">
        <w:trPr>
          <w:trHeight w:val="554"/>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CF405C" w:rsidRDefault="00B50B5C" w:rsidP="00753F6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Киокусинкай</w:t>
            </w:r>
            <w:r w:rsidRPr="000B738F">
              <w:rPr>
                <w:rFonts w:ascii="Times New Roman" w:eastAsia="Times New Roman" w:hAnsi="Times New Roman" w:cs="Times New Roman"/>
              </w:rPr>
              <w:t xml:space="preserve"> - т</w:t>
            </w:r>
            <w:r w:rsidRPr="00CF405C">
              <w:rPr>
                <w:rFonts w:ascii="Times New Roman" w:eastAsia="Times New Roman" w:hAnsi="Times New Roman" w:cs="Times New Roman"/>
              </w:rPr>
              <w:t>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B50B5C" w:rsidRPr="004932AD" w:rsidTr="00B50B5C">
        <w:trPr>
          <w:trHeight w:val="406"/>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CF405C" w:rsidRDefault="00B50B5C" w:rsidP="00753F6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Шахматы</w:t>
            </w:r>
            <w:r w:rsidRPr="000B738F">
              <w:rPr>
                <w:rFonts w:ascii="Times New Roman" w:eastAsia="Times New Roman" w:hAnsi="Times New Roman" w:cs="Times New Roman"/>
              </w:rPr>
              <w:t xml:space="preserve"> - э</w:t>
            </w:r>
            <w:r w:rsidRPr="00CF405C">
              <w:rPr>
                <w:rFonts w:ascii="Times New Roman" w:eastAsia="Times New Roman" w:hAnsi="Times New Roman" w:cs="Times New Roman"/>
              </w:rPr>
              <w:t>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32547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B50B5C" w:rsidRPr="004932AD" w:rsidTr="00B50B5C">
        <w:trPr>
          <w:trHeight w:val="341"/>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CF405C" w:rsidRDefault="00B50B5C" w:rsidP="00753F6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Рукопашный бой</w:t>
            </w:r>
            <w:r w:rsidRPr="000B738F">
              <w:rPr>
                <w:rFonts w:ascii="Times New Roman" w:eastAsia="Times New Roman" w:hAnsi="Times New Roman" w:cs="Times New Roman"/>
              </w:rPr>
              <w:t xml:space="preserve"> - э</w:t>
            </w:r>
            <w:r w:rsidRPr="00CF405C">
              <w:rPr>
                <w:rFonts w:ascii="Times New Roman" w:eastAsia="Times New Roman" w:hAnsi="Times New Roman" w:cs="Times New Roman"/>
              </w:rPr>
              <w:t>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B50B5C" w:rsidRPr="004932AD" w:rsidTr="00B50B5C">
        <w:trPr>
          <w:trHeight w:val="589"/>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CF405C" w:rsidRDefault="00B50B5C" w:rsidP="00753F6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Рукопашный бой</w:t>
            </w:r>
            <w:r w:rsidRPr="000B738F">
              <w:rPr>
                <w:rFonts w:ascii="Times New Roman" w:eastAsia="Times New Roman" w:hAnsi="Times New Roman" w:cs="Times New Roman"/>
              </w:rPr>
              <w:t xml:space="preserve"> - т</w:t>
            </w:r>
            <w:r w:rsidRPr="00CF405C">
              <w:rPr>
                <w:rFonts w:ascii="Times New Roman" w:eastAsia="Times New Roman" w:hAnsi="Times New Roman" w:cs="Times New Roman"/>
              </w:rPr>
              <w:t>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B50B5C" w:rsidRPr="004932AD" w:rsidTr="00B50B5C">
        <w:trPr>
          <w:trHeight w:val="541"/>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CF405C" w:rsidRDefault="00B50B5C" w:rsidP="00753F65">
            <w:pPr>
              <w:spacing w:after="0" w:line="240" w:lineRule="auto"/>
              <w:rPr>
                <w:rFonts w:ascii="Times New Roman" w:eastAsia="Times New Roman" w:hAnsi="Times New Roman" w:cs="Times New Roman"/>
              </w:rPr>
            </w:pPr>
            <w:r w:rsidRPr="00CF405C">
              <w:rPr>
                <w:rFonts w:ascii="Times New Roman" w:eastAsia="Times New Roman" w:hAnsi="Times New Roman" w:cs="Times New Roman"/>
              </w:rPr>
              <w:t>Пауэрлифтинг</w:t>
            </w:r>
            <w:r w:rsidRPr="000B738F">
              <w:rPr>
                <w:rFonts w:ascii="Times New Roman" w:eastAsia="Times New Roman" w:hAnsi="Times New Roman" w:cs="Times New Roman"/>
              </w:rPr>
              <w:t xml:space="preserve"> - т</w:t>
            </w:r>
            <w:r w:rsidRPr="00CF405C">
              <w:rPr>
                <w:rFonts w:ascii="Times New Roman" w:eastAsia="Times New Roman" w:hAnsi="Times New Roman" w:cs="Times New Roman"/>
              </w:rPr>
              <w:t>ренировочный этап (этап спортивной специализации)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D82023">
            <w:pPr>
              <w:spacing w:after="0" w:line="240" w:lineRule="auto"/>
              <w:jc w:val="center"/>
              <w:rPr>
                <w:rFonts w:ascii="Times New Roman" w:eastAsia="Times New Roman" w:hAnsi="Times New Roman" w:cs="Times New Roman"/>
                <w:color w:val="000000" w:themeColor="text1"/>
              </w:rPr>
            </w:pPr>
            <w:r w:rsidRPr="0032547C">
              <w:rPr>
                <w:rFonts w:ascii="Times New Roman" w:eastAsia="Times New Roman" w:hAnsi="Times New Roman" w:cs="Times New Roman"/>
                <w:color w:val="000000" w:themeColor="text1"/>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753F65">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0B5C" w:rsidRPr="0032547C" w:rsidRDefault="00B50B5C" w:rsidP="00296419">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32547C" w:rsidRPr="004932AD" w:rsidTr="00B50B5C">
        <w:trPr>
          <w:trHeight w:val="541"/>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CF405C" w:rsidRDefault="0032547C" w:rsidP="00753F6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Дартс </w:t>
            </w:r>
            <w:proofErr w:type="gramStart"/>
            <w:r>
              <w:rPr>
                <w:rFonts w:ascii="Times New Roman" w:eastAsia="Times New Roman" w:hAnsi="Times New Roman" w:cs="Times New Roman"/>
              </w:rPr>
              <w:t>–э</w:t>
            </w:r>
            <w:proofErr w:type="gramEnd"/>
            <w:r>
              <w:rPr>
                <w:rFonts w:ascii="Times New Roman" w:eastAsia="Times New Roman" w:hAnsi="Times New Roman" w:cs="Times New Roman"/>
              </w:rPr>
              <w:t>тап начальной подготовки</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r w:rsidR="0032547C" w:rsidRPr="0032547C" w:rsidTr="0032547C">
        <w:trPr>
          <w:trHeight w:val="688"/>
        </w:trPr>
        <w:tc>
          <w:tcPr>
            <w:tcW w:w="2827" w:type="dxa"/>
            <w:tcBorders>
              <w:top w:val="single" w:sz="4" w:space="0" w:color="auto"/>
              <w:left w:val="single" w:sz="4" w:space="0" w:color="auto"/>
              <w:bottom w:val="single" w:sz="4" w:space="0" w:color="auto"/>
              <w:right w:val="single" w:sz="4" w:space="0" w:color="auto"/>
            </w:tcBorders>
            <w:shd w:val="clear" w:color="auto" w:fill="auto"/>
          </w:tcPr>
          <w:p w:rsidR="0032547C" w:rsidRDefault="0032547C" w:rsidP="00753F65">
            <w:pPr>
              <w:spacing w:after="0"/>
              <w:rPr>
                <w:rFonts w:ascii="Times New Roman" w:hAnsi="Times New Roman" w:cs="Times New Roman"/>
                <w:b/>
                <w:i/>
              </w:rPr>
            </w:pPr>
            <w:r w:rsidRPr="001D28A0">
              <w:rPr>
                <w:rFonts w:ascii="Times New Roman" w:hAnsi="Times New Roman" w:cs="Times New Roman"/>
                <w:b/>
                <w:i/>
              </w:rPr>
              <w:t>Наименован</w:t>
            </w:r>
            <w:r>
              <w:rPr>
                <w:rFonts w:ascii="Times New Roman" w:hAnsi="Times New Roman" w:cs="Times New Roman"/>
                <w:b/>
                <w:i/>
              </w:rPr>
              <w:t>ие муниципальной услуги 3:</w:t>
            </w:r>
          </w:p>
          <w:p w:rsidR="0032547C" w:rsidRDefault="0032547C" w:rsidP="00753F65">
            <w:pPr>
              <w:spacing w:after="0"/>
              <w:rPr>
                <w:rFonts w:ascii="Times New Roman" w:hAnsi="Times New Roman" w:cs="Times New Roman"/>
              </w:rPr>
            </w:pPr>
            <w:r>
              <w:rPr>
                <w:rFonts w:ascii="Times New Roman" w:hAnsi="Times New Roman" w:cs="Times New Roman"/>
              </w:rPr>
              <w:t xml:space="preserve">1. </w:t>
            </w:r>
            <w:r w:rsidRPr="007F5D35">
              <w:rPr>
                <w:rFonts w:ascii="Times New Roman" w:hAnsi="Times New Roman" w:cs="Times New Roman"/>
              </w:rPr>
              <w:t>Спортивная подготовка по спорту лиц с поражением ОДА</w:t>
            </w:r>
          </w:p>
          <w:p w:rsidR="0032547C" w:rsidRDefault="0032547C" w:rsidP="00753F65">
            <w:pPr>
              <w:spacing w:after="0"/>
              <w:rPr>
                <w:rFonts w:ascii="Times New Roman" w:hAnsi="Times New Roman" w:cs="Times New Roman"/>
                <w:b/>
                <w:i/>
              </w:rPr>
            </w:pPr>
            <w:r>
              <w:rPr>
                <w:rFonts w:ascii="Times New Roman" w:hAnsi="Times New Roman" w:cs="Times New Roman"/>
                <w:b/>
                <w:i/>
              </w:rPr>
              <w:t>Показатель объема  услуги:</w:t>
            </w:r>
          </w:p>
          <w:p w:rsidR="0032547C" w:rsidRPr="001D28A0" w:rsidRDefault="0032547C" w:rsidP="00753F65">
            <w:pPr>
              <w:spacing w:after="0"/>
              <w:rPr>
                <w:rFonts w:ascii="Times New Roman" w:hAnsi="Times New Roman" w:cs="Times New Roman"/>
                <w:b/>
                <w:i/>
              </w:rPr>
            </w:pPr>
            <w:r w:rsidRPr="00323180">
              <w:rPr>
                <w:rFonts w:ascii="Times New Roman" w:hAnsi="Times New Roman" w:cs="Times New Roman"/>
                <w:i/>
              </w:rPr>
              <w:t>Число лиц, прошедших спортивную подготовку на этапах спортивной подготовки</w:t>
            </w:r>
            <w:r>
              <w:rPr>
                <w:rFonts w:ascii="Times New Roman" w:hAnsi="Times New Roman" w:cs="Times New Roman"/>
                <w:i/>
              </w:rPr>
              <w:t>, человек</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D82023">
            <w:pPr>
              <w:jc w:val="center"/>
              <w:rPr>
                <w:rFonts w:ascii="Times New Roman" w:hAnsi="Times New Roman" w:cs="Times New Roman"/>
                <w:b/>
                <w:color w:val="000000" w:themeColor="text1"/>
              </w:rPr>
            </w:pPr>
            <w:r w:rsidRPr="0032547C">
              <w:rPr>
                <w:rFonts w:ascii="Times New Roman" w:hAnsi="Times New Roman" w:cs="Times New Roman"/>
                <w:b/>
                <w:color w:val="000000" w:themeColor="text1"/>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753F65">
            <w:pPr>
              <w:spacing w:line="240" w:lineRule="auto"/>
              <w:jc w:val="center"/>
              <w:rPr>
                <w:rFonts w:ascii="Times New Roman" w:hAnsi="Times New Roman" w:cs="Times New Roman"/>
                <w:b/>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2547C" w:rsidRPr="0032547C" w:rsidRDefault="0032547C" w:rsidP="0032547C">
            <w:pPr>
              <w:widowControl w:val="0"/>
              <w:spacing w:line="240" w:lineRule="auto"/>
              <w:jc w:val="center"/>
              <w:rPr>
                <w:rFonts w:ascii="Times New Roman" w:hAnsi="Times New Roman" w:cs="Times New Roman"/>
                <w:color w:val="000000" w:themeColor="text1"/>
              </w:rPr>
            </w:pPr>
            <w:proofErr w:type="spellStart"/>
            <w:r w:rsidRPr="0032547C">
              <w:rPr>
                <w:rFonts w:ascii="Times New Roman" w:hAnsi="Times New Roman" w:cs="Times New Roman"/>
                <w:color w:val="000000" w:themeColor="text1"/>
              </w:rPr>
              <w:t>х</w:t>
            </w:r>
            <w:proofErr w:type="spellEnd"/>
          </w:p>
        </w:tc>
      </w:tr>
    </w:tbl>
    <w:p w:rsidR="00217218" w:rsidRDefault="00217218" w:rsidP="009359B4">
      <w:pPr>
        <w:pStyle w:val="a3"/>
        <w:rPr>
          <w:rFonts w:ascii="Times New Roman" w:hAnsi="Times New Roman"/>
          <w:color w:val="FF0000"/>
          <w:sz w:val="28"/>
          <w:szCs w:val="28"/>
        </w:rPr>
      </w:pPr>
    </w:p>
    <w:p w:rsidR="00217218" w:rsidRDefault="00217218" w:rsidP="009359B4">
      <w:pPr>
        <w:pStyle w:val="a3"/>
        <w:rPr>
          <w:rFonts w:ascii="Times New Roman" w:hAnsi="Times New Roman"/>
          <w:color w:val="FF0000"/>
          <w:sz w:val="28"/>
          <w:szCs w:val="28"/>
        </w:rPr>
      </w:pPr>
    </w:p>
    <w:p w:rsidR="00217218" w:rsidRDefault="00217218" w:rsidP="009359B4">
      <w:pPr>
        <w:pStyle w:val="a3"/>
        <w:rPr>
          <w:rFonts w:ascii="Times New Roman" w:hAnsi="Times New Roman"/>
          <w:color w:val="FF0000"/>
          <w:sz w:val="28"/>
          <w:szCs w:val="28"/>
        </w:rPr>
      </w:pPr>
    </w:p>
    <w:p w:rsidR="00217218" w:rsidRDefault="00217218" w:rsidP="009359B4">
      <w:pPr>
        <w:pStyle w:val="a3"/>
        <w:rPr>
          <w:rFonts w:ascii="Times New Roman" w:hAnsi="Times New Roman"/>
          <w:color w:val="FF0000"/>
          <w:sz w:val="28"/>
          <w:szCs w:val="28"/>
        </w:rPr>
      </w:pPr>
    </w:p>
    <w:p w:rsidR="00217218" w:rsidRDefault="00217218" w:rsidP="009359B4">
      <w:pPr>
        <w:pStyle w:val="a3"/>
        <w:rPr>
          <w:rFonts w:ascii="Times New Roman" w:hAnsi="Times New Roman"/>
          <w:color w:val="FF0000"/>
          <w:sz w:val="28"/>
          <w:szCs w:val="28"/>
        </w:rPr>
      </w:pPr>
    </w:p>
    <w:p w:rsidR="00FC50AC" w:rsidRDefault="00FC50AC"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pPr>
    </w:p>
    <w:p w:rsidR="009359B4" w:rsidRDefault="009359B4" w:rsidP="009359B4">
      <w:pPr>
        <w:pStyle w:val="a3"/>
        <w:rPr>
          <w:rFonts w:ascii="Times New Roman" w:hAnsi="Times New Roman"/>
          <w:color w:val="FF0000"/>
          <w:sz w:val="28"/>
          <w:szCs w:val="28"/>
        </w:rPr>
        <w:sectPr w:rsidR="009359B4" w:rsidSect="000C336C">
          <w:type w:val="continuous"/>
          <w:pgSz w:w="16838" w:h="11906" w:orient="landscape"/>
          <w:pgMar w:top="426" w:right="709" w:bottom="709" w:left="851" w:header="709" w:footer="709" w:gutter="0"/>
          <w:cols w:space="708"/>
          <w:docGrid w:linePitch="360"/>
        </w:sectPr>
      </w:pPr>
    </w:p>
    <w:p w:rsidR="009359B4" w:rsidRDefault="009359B4" w:rsidP="009359B4">
      <w:pPr>
        <w:pStyle w:val="a3"/>
        <w:rPr>
          <w:rFonts w:ascii="Times New Roman" w:hAnsi="Times New Roman"/>
          <w:color w:val="FF0000"/>
          <w:sz w:val="28"/>
          <w:szCs w:val="28"/>
        </w:rPr>
        <w:sectPr w:rsidR="009359B4" w:rsidSect="00AB7197">
          <w:type w:val="continuous"/>
          <w:pgSz w:w="11906" w:h="16838"/>
          <w:pgMar w:top="1134" w:right="850" w:bottom="1134" w:left="1701" w:header="708" w:footer="708" w:gutter="0"/>
          <w:cols w:space="708"/>
          <w:docGrid w:linePitch="360"/>
        </w:sectPr>
      </w:pPr>
    </w:p>
    <w:p w:rsidR="0098174D" w:rsidRPr="0098174D" w:rsidRDefault="0098174D" w:rsidP="0098174D">
      <w:pPr>
        <w:sectPr w:rsidR="0098174D" w:rsidRPr="0098174D" w:rsidSect="00AB7197">
          <w:type w:val="continuous"/>
          <w:pgSz w:w="16838" w:h="11906" w:orient="landscape"/>
          <w:pgMar w:top="426" w:right="709" w:bottom="851" w:left="851" w:header="709" w:footer="709" w:gutter="0"/>
          <w:cols w:space="708"/>
          <w:docGrid w:linePitch="360"/>
        </w:sectPr>
      </w:pPr>
    </w:p>
    <w:p w:rsidR="00FD1588" w:rsidRDefault="00FD1588" w:rsidP="001B3CEC">
      <w:pPr>
        <w:jc w:val="center"/>
        <w:rPr>
          <w:color w:val="FF0000"/>
        </w:rPr>
      </w:pPr>
    </w:p>
    <w:sectPr w:rsidR="00FD1588" w:rsidSect="0078565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nsid w:val="04DA5CAF"/>
    <w:multiLevelType w:val="hybridMultilevel"/>
    <w:tmpl w:val="3FF27600"/>
    <w:lvl w:ilvl="0" w:tplc="FB9C2184">
      <w:start w:val="2020"/>
      <w:numFmt w:val="decimal"/>
      <w:lvlText w:val="%1"/>
      <w:lvlJc w:val="left"/>
      <w:pPr>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9526C"/>
    <w:multiLevelType w:val="hybridMultilevel"/>
    <w:tmpl w:val="F672F9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C4325F"/>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FF36C7C"/>
    <w:multiLevelType w:val="hybridMultilevel"/>
    <w:tmpl w:val="DBEC8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7F7904"/>
    <w:multiLevelType w:val="hybridMultilevel"/>
    <w:tmpl w:val="ECBA2546"/>
    <w:lvl w:ilvl="0" w:tplc="3B70BEC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CE311F"/>
    <w:multiLevelType w:val="hybridMultilevel"/>
    <w:tmpl w:val="39B076EC"/>
    <w:lvl w:ilvl="0" w:tplc="CF84714E">
      <w:start w:val="201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F31294E"/>
    <w:multiLevelType w:val="hybridMultilevel"/>
    <w:tmpl w:val="2F2AA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885FA7"/>
    <w:multiLevelType w:val="hybridMultilevel"/>
    <w:tmpl w:val="42122FEA"/>
    <w:lvl w:ilvl="0" w:tplc="221A838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5F55A8"/>
    <w:multiLevelType w:val="hybridMultilevel"/>
    <w:tmpl w:val="F2F89AAC"/>
    <w:lvl w:ilvl="0" w:tplc="BFBABD2C">
      <w:start w:val="2017"/>
      <w:numFmt w:val="decimal"/>
      <w:lvlText w:val="%1"/>
      <w:lvlJc w:val="left"/>
      <w:pPr>
        <w:ind w:left="1005" w:hanging="60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C7853BF"/>
    <w:multiLevelType w:val="hybridMultilevel"/>
    <w:tmpl w:val="F942EA82"/>
    <w:lvl w:ilvl="0" w:tplc="2774E4F4">
      <w:start w:val="2019"/>
      <w:numFmt w:val="decimal"/>
      <w:lvlText w:val="%1"/>
      <w:lvlJc w:val="left"/>
      <w:pPr>
        <w:ind w:left="1605" w:hanging="60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50DB38A2"/>
    <w:multiLevelType w:val="hybridMultilevel"/>
    <w:tmpl w:val="DD8C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51CE1"/>
    <w:multiLevelType w:val="hybridMultilevel"/>
    <w:tmpl w:val="5F84DEBA"/>
    <w:lvl w:ilvl="0" w:tplc="2E4EBF0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7133BF"/>
    <w:multiLevelType w:val="hybridMultilevel"/>
    <w:tmpl w:val="9716D366"/>
    <w:lvl w:ilvl="0" w:tplc="32C8A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4C572C"/>
    <w:multiLevelType w:val="hybridMultilevel"/>
    <w:tmpl w:val="5446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E4C02"/>
    <w:multiLevelType w:val="hybridMultilevel"/>
    <w:tmpl w:val="C0B2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454D"/>
    <w:multiLevelType w:val="hybridMultilevel"/>
    <w:tmpl w:val="5DE201AA"/>
    <w:lvl w:ilvl="0" w:tplc="B838F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
  </w:num>
  <w:num w:numId="3">
    <w:abstractNumId w:val="0"/>
  </w:num>
  <w:num w:numId="4">
    <w:abstractNumId w:val="14"/>
  </w:num>
  <w:num w:numId="5">
    <w:abstractNumId w:val="13"/>
  </w:num>
  <w:num w:numId="6">
    <w:abstractNumId w:val="10"/>
  </w:num>
  <w:num w:numId="7">
    <w:abstractNumId w:val="4"/>
  </w:num>
  <w:num w:numId="8">
    <w:abstractNumId w:val="7"/>
  </w:num>
  <w:num w:numId="9">
    <w:abstractNumId w:val="9"/>
  </w:num>
  <w:num w:numId="10">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3"/>
  </w:num>
  <w:num w:numId="14">
    <w:abstractNumId w:val="2"/>
  </w:num>
  <w:num w:numId="15">
    <w:abstractNumId w:val="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4348D5"/>
    <w:rsid w:val="00001EE9"/>
    <w:rsid w:val="0000363C"/>
    <w:rsid w:val="000042C5"/>
    <w:rsid w:val="00004AA2"/>
    <w:rsid w:val="00007DB5"/>
    <w:rsid w:val="00021569"/>
    <w:rsid w:val="00021DAF"/>
    <w:rsid w:val="000220D0"/>
    <w:rsid w:val="00027B65"/>
    <w:rsid w:val="00031B5E"/>
    <w:rsid w:val="00032AF4"/>
    <w:rsid w:val="00034CE3"/>
    <w:rsid w:val="00037CE1"/>
    <w:rsid w:val="00046C05"/>
    <w:rsid w:val="00051CBB"/>
    <w:rsid w:val="00052F62"/>
    <w:rsid w:val="00055744"/>
    <w:rsid w:val="00056396"/>
    <w:rsid w:val="000567B1"/>
    <w:rsid w:val="0006063F"/>
    <w:rsid w:val="000654D4"/>
    <w:rsid w:val="00067174"/>
    <w:rsid w:val="000702A9"/>
    <w:rsid w:val="00070614"/>
    <w:rsid w:val="00070D76"/>
    <w:rsid w:val="00072C38"/>
    <w:rsid w:val="00073221"/>
    <w:rsid w:val="00074895"/>
    <w:rsid w:val="00075AF1"/>
    <w:rsid w:val="0008479D"/>
    <w:rsid w:val="00084DAA"/>
    <w:rsid w:val="00085BF3"/>
    <w:rsid w:val="00085E54"/>
    <w:rsid w:val="000867EC"/>
    <w:rsid w:val="00086CB9"/>
    <w:rsid w:val="00097E09"/>
    <w:rsid w:val="000A0C6E"/>
    <w:rsid w:val="000C336C"/>
    <w:rsid w:val="000C69B0"/>
    <w:rsid w:val="000C7FC3"/>
    <w:rsid w:val="000D004B"/>
    <w:rsid w:val="000D36B5"/>
    <w:rsid w:val="000D760F"/>
    <w:rsid w:val="000E48C4"/>
    <w:rsid w:val="000E6798"/>
    <w:rsid w:val="000F3F2D"/>
    <w:rsid w:val="000F416B"/>
    <w:rsid w:val="000F60E4"/>
    <w:rsid w:val="0010016A"/>
    <w:rsid w:val="00103E6F"/>
    <w:rsid w:val="0011222A"/>
    <w:rsid w:val="00113004"/>
    <w:rsid w:val="0011317F"/>
    <w:rsid w:val="001214D6"/>
    <w:rsid w:val="0012408C"/>
    <w:rsid w:val="0012745A"/>
    <w:rsid w:val="00127A0B"/>
    <w:rsid w:val="00135062"/>
    <w:rsid w:val="00137344"/>
    <w:rsid w:val="0014049A"/>
    <w:rsid w:val="0014144C"/>
    <w:rsid w:val="00141AE8"/>
    <w:rsid w:val="001474AD"/>
    <w:rsid w:val="00152624"/>
    <w:rsid w:val="0015354E"/>
    <w:rsid w:val="00153F6A"/>
    <w:rsid w:val="0015510C"/>
    <w:rsid w:val="00157817"/>
    <w:rsid w:val="0016355D"/>
    <w:rsid w:val="001635B8"/>
    <w:rsid w:val="00165F65"/>
    <w:rsid w:val="00172FED"/>
    <w:rsid w:val="00175947"/>
    <w:rsid w:val="001771EB"/>
    <w:rsid w:val="00182FF0"/>
    <w:rsid w:val="00190541"/>
    <w:rsid w:val="00191203"/>
    <w:rsid w:val="00191884"/>
    <w:rsid w:val="00192000"/>
    <w:rsid w:val="00196E7D"/>
    <w:rsid w:val="001A4531"/>
    <w:rsid w:val="001A6DAC"/>
    <w:rsid w:val="001B3CEC"/>
    <w:rsid w:val="001B55C1"/>
    <w:rsid w:val="001B5A60"/>
    <w:rsid w:val="001B7A48"/>
    <w:rsid w:val="001B7DE7"/>
    <w:rsid w:val="001C007D"/>
    <w:rsid w:val="001C275C"/>
    <w:rsid w:val="001C4E66"/>
    <w:rsid w:val="001E0068"/>
    <w:rsid w:val="001E2961"/>
    <w:rsid w:val="001E5057"/>
    <w:rsid w:val="001F5D03"/>
    <w:rsid w:val="0020124F"/>
    <w:rsid w:val="002110EA"/>
    <w:rsid w:val="00213D26"/>
    <w:rsid w:val="00217218"/>
    <w:rsid w:val="00220FB6"/>
    <w:rsid w:val="0022111A"/>
    <w:rsid w:val="0023168E"/>
    <w:rsid w:val="00234476"/>
    <w:rsid w:val="0023674C"/>
    <w:rsid w:val="002370F5"/>
    <w:rsid w:val="002403B7"/>
    <w:rsid w:val="002409D8"/>
    <w:rsid w:val="00243CC9"/>
    <w:rsid w:val="00243DB8"/>
    <w:rsid w:val="00245214"/>
    <w:rsid w:val="0024600C"/>
    <w:rsid w:val="00246910"/>
    <w:rsid w:val="002470F2"/>
    <w:rsid w:val="00254201"/>
    <w:rsid w:val="0025425D"/>
    <w:rsid w:val="00256EFD"/>
    <w:rsid w:val="00257026"/>
    <w:rsid w:val="002600E0"/>
    <w:rsid w:val="00261F43"/>
    <w:rsid w:val="00275753"/>
    <w:rsid w:val="00275C0B"/>
    <w:rsid w:val="00277328"/>
    <w:rsid w:val="0028786F"/>
    <w:rsid w:val="00295C92"/>
    <w:rsid w:val="00296419"/>
    <w:rsid w:val="002966C8"/>
    <w:rsid w:val="002A01CA"/>
    <w:rsid w:val="002A35FF"/>
    <w:rsid w:val="002B0ABE"/>
    <w:rsid w:val="002B39A8"/>
    <w:rsid w:val="002C2581"/>
    <w:rsid w:val="002C6F0C"/>
    <w:rsid w:val="002D0AFF"/>
    <w:rsid w:val="002E0088"/>
    <w:rsid w:val="002E4B3D"/>
    <w:rsid w:val="002E7EDF"/>
    <w:rsid w:val="002F7413"/>
    <w:rsid w:val="002F7E9C"/>
    <w:rsid w:val="00305786"/>
    <w:rsid w:val="0031144C"/>
    <w:rsid w:val="00317D17"/>
    <w:rsid w:val="00317F80"/>
    <w:rsid w:val="003213A5"/>
    <w:rsid w:val="0032547C"/>
    <w:rsid w:val="003271D6"/>
    <w:rsid w:val="003272BE"/>
    <w:rsid w:val="003300A7"/>
    <w:rsid w:val="00330B43"/>
    <w:rsid w:val="00331283"/>
    <w:rsid w:val="00332122"/>
    <w:rsid w:val="00332435"/>
    <w:rsid w:val="003363FB"/>
    <w:rsid w:val="00341AE2"/>
    <w:rsid w:val="00343EBF"/>
    <w:rsid w:val="00343F54"/>
    <w:rsid w:val="003468E0"/>
    <w:rsid w:val="003477E5"/>
    <w:rsid w:val="003507D1"/>
    <w:rsid w:val="0035268C"/>
    <w:rsid w:val="00353D18"/>
    <w:rsid w:val="00353F6C"/>
    <w:rsid w:val="00354BB5"/>
    <w:rsid w:val="0035641F"/>
    <w:rsid w:val="00363D9A"/>
    <w:rsid w:val="00364A9A"/>
    <w:rsid w:val="00371016"/>
    <w:rsid w:val="0037266D"/>
    <w:rsid w:val="0037432D"/>
    <w:rsid w:val="003852B9"/>
    <w:rsid w:val="003946E0"/>
    <w:rsid w:val="0039646D"/>
    <w:rsid w:val="00397146"/>
    <w:rsid w:val="003A1E26"/>
    <w:rsid w:val="003A47F9"/>
    <w:rsid w:val="003A4DA7"/>
    <w:rsid w:val="003A4EAE"/>
    <w:rsid w:val="003B56EF"/>
    <w:rsid w:val="003B5CBF"/>
    <w:rsid w:val="003C1327"/>
    <w:rsid w:val="003C3318"/>
    <w:rsid w:val="003D5864"/>
    <w:rsid w:val="003D7B2A"/>
    <w:rsid w:val="003E0382"/>
    <w:rsid w:val="003E296C"/>
    <w:rsid w:val="003E5C8B"/>
    <w:rsid w:val="0041652F"/>
    <w:rsid w:val="004174BB"/>
    <w:rsid w:val="004238AB"/>
    <w:rsid w:val="00426080"/>
    <w:rsid w:val="004327FC"/>
    <w:rsid w:val="00433CCC"/>
    <w:rsid w:val="004348D5"/>
    <w:rsid w:val="0043723F"/>
    <w:rsid w:val="004410AF"/>
    <w:rsid w:val="004448ED"/>
    <w:rsid w:val="00454CFB"/>
    <w:rsid w:val="004608D4"/>
    <w:rsid w:val="0047685C"/>
    <w:rsid w:val="00482AEB"/>
    <w:rsid w:val="00482F73"/>
    <w:rsid w:val="004836B9"/>
    <w:rsid w:val="00486AB3"/>
    <w:rsid w:val="00492B42"/>
    <w:rsid w:val="0049304F"/>
    <w:rsid w:val="00497A81"/>
    <w:rsid w:val="004A0DEF"/>
    <w:rsid w:val="004A765B"/>
    <w:rsid w:val="004A792B"/>
    <w:rsid w:val="004B4352"/>
    <w:rsid w:val="004B63B2"/>
    <w:rsid w:val="004B65A5"/>
    <w:rsid w:val="004D03A4"/>
    <w:rsid w:val="004E2581"/>
    <w:rsid w:val="004E2ED4"/>
    <w:rsid w:val="004E3FA3"/>
    <w:rsid w:val="004E48D9"/>
    <w:rsid w:val="004F0469"/>
    <w:rsid w:val="004F396A"/>
    <w:rsid w:val="00501C49"/>
    <w:rsid w:val="005065F1"/>
    <w:rsid w:val="0051151A"/>
    <w:rsid w:val="00516A1A"/>
    <w:rsid w:val="00521A84"/>
    <w:rsid w:val="005231E9"/>
    <w:rsid w:val="0053307D"/>
    <w:rsid w:val="00540872"/>
    <w:rsid w:val="00550A5A"/>
    <w:rsid w:val="00550C51"/>
    <w:rsid w:val="0056021F"/>
    <w:rsid w:val="00560612"/>
    <w:rsid w:val="005743DD"/>
    <w:rsid w:val="00574619"/>
    <w:rsid w:val="00575993"/>
    <w:rsid w:val="005827C6"/>
    <w:rsid w:val="00583606"/>
    <w:rsid w:val="005862D7"/>
    <w:rsid w:val="0059028E"/>
    <w:rsid w:val="005917EB"/>
    <w:rsid w:val="00591899"/>
    <w:rsid w:val="00591B9F"/>
    <w:rsid w:val="00594725"/>
    <w:rsid w:val="00594FF3"/>
    <w:rsid w:val="005A7917"/>
    <w:rsid w:val="005B0481"/>
    <w:rsid w:val="005B0B53"/>
    <w:rsid w:val="005B1882"/>
    <w:rsid w:val="005C036D"/>
    <w:rsid w:val="005C4FCD"/>
    <w:rsid w:val="005C6529"/>
    <w:rsid w:val="005D2024"/>
    <w:rsid w:val="005D34EE"/>
    <w:rsid w:val="005D5D4F"/>
    <w:rsid w:val="005D6F60"/>
    <w:rsid w:val="005F4C36"/>
    <w:rsid w:val="005F5098"/>
    <w:rsid w:val="006020D7"/>
    <w:rsid w:val="006027C7"/>
    <w:rsid w:val="00603715"/>
    <w:rsid w:val="00605419"/>
    <w:rsid w:val="00606969"/>
    <w:rsid w:val="00606B76"/>
    <w:rsid w:val="006103AF"/>
    <w:rsid w:val="006125C6"/>
    <w:rsid w:val="00614D47"/>
    <w:rsid w:val="00621F99"/>
    <w:rsid w:val="00624233"/>
    <w:rsid w:val="00625135"/>
    <w:rsid w:val="00626248"/>
    <w:rsid w:val="00630413"/>
    <w:rsid w:val="006427C4"/>
    <w:rsid w:val="00643F63"/>
    <w:rsid w:val="006457D3"/>
    <w:rsid w:val="00650B0A"/>
    <w:rsid w:val="00650C44"/>
    <w:rsid w:val="00653448"/>
    <w:rsid w:val="006542E9"/>
    <w:rsid w:val="00661F5B"/>
    <w:rsid w:val="0066404B"/>
    <w:rsid w:val="00670457"/>
    <w:rsid w:val="00672230"/>
    <w:rsid w:val="006724BF"/>
    <w:rsid w:val="006755F1"/>
    <w:rsid w:val="00675A7E"/>
    <w:rsid w:val="00676A63"/>
    <w:rsid w:val="006824CF"/>
    <w:rsid w:val="0068413E"/>
    <w:rsid w:val="0068513E"/>
    <w:rsid w:val="00686069"/>
    <w:rsid w:val="0068647D"/>
    <w:rsid w:val="006868BE"/>
    <w:rsid w:val="006878C9"/>
    <w:rsid w:val="00687959"/>
    <w:rsid w:val="00687FAA"/>
    <w:rsid w:val="00693054"/>
    <w:rsid w:val="006944B2"/>
    <w:rsid w:val="006A280D"/>
    <w:rsid w:val="006A3230"/>
    <w:rsid w:val="006A542C"/>
    <w:rsid w:val="006A54B1"/>
    <w:rsid w:val="006B5767"/>
    <w:rsid w:val="006B5AFF"/>
    <w:rsid w:val="006B6C4A"/>
    <w:rsid w:val="006C0E99"/>
    <w:rsid w:val="006C3AD7"/>
    <w:rsid w:val="006C78D0"/>
    <w:rsid w:val="006D071B"/>
    <w:rsid w:val="006D1AC3"/>
    <w:rsid w:val="006D5CCE"/>
    <w:rsid w:val="006D5DB8"/>
    <w:rsid w:val="006E2174"/>
    <w:rsid w:val="00702624"/>
    <w:rsid w:val="00702E77"/>
    <w:rsid w:val="007041FC"/>
    <w:rsid w:val="00713EDA"/>
    <w:rsid w:val="00714797"/>
    <w:rsid w:val="007156FA"/>
    <w:rsid w:val="007273D2"/>
    <w:rsid w:val="007278EF"/>
    <w:rsid w:val="0074427C"/>
    <w:rsid w:val="00753F65"/>
    <w:rsid w:val="007550C8"/>
    <w:rsid w:val="007553D2"/>
    <w:rsid w:val="00755E83"/>
    <w:rsid w:val="00757DDC"/>
    <w:rsid w:val="0076619F"/>
    <w:rsid w:val="00772829"/>
    <w:rsid w:val="00773AE9"/>
    <w:rsid w:val="00773B72"/>
    <w:rsid w:val="0077741B"/>
    <w:rsid w:val="007804E5"/>
    <w:rsid w:val="00782BA6"/>
    <w:rsid w:val="00784FC0"/>
    <w:rsid w:val="0078565A"/>
    <w:rsid w:val="0078579E"/>
    <w:rsid w:val="00790FFC"/>
    <w:rsid w:val="0079170E"/>
    <w:rsid w:val="007945C1"/>
    <w:rsid w:val="007A103B"/>
    <w:rsid w:val="007A2614"/>
    <w:rsid w:val="007B5D86"/>
    <w:rsid w:val="007B67C0"/>
    <w:rsid w:val="007C3A05"/>
    <w:rsid w:val="007D526E"/>
    <w:rsid w:val="007F01B7"/>
    <w:rsid w:val="007F32E8"/>
    <w:rsid w:val="007F3C2C"/>
    <w:rsid w:val="007F5719"/>
    <w:rsid w:val="007F732E"/>
    <w:rsid w:val="007F786B"/>
    <w:rsid w:val="007F7D09"/>
    <w:rsid w:val="008029B3"/>
    <w:rsid w:val="00812ECC"/>
    <w:rsid w:val="008134C3"/>
    <w:rsid w:val="008167A8"/>
    <w:rsid w:val="0082423A"/>
    <w:rsid w:val="00827A78"/>
    <w:rsid w:val="00827E44"/>
    <w:rsid w:val="00833436"/>
    <w:rsid w:val="0083431C"/>
    <w:rsid w:val="00834F81"/>
    <w:rsid w:val="0083754E"/>
    <w:rsid w:val="00837AD6"/>
    <w:rsid w:val="008407BF"/>
    <w:rsid w:val="00841734"/>
    <w:rsid w:val="0084186B"/>
    <w:rsid w:val="00850D31"/>
    <w:rsid w:val="00857020"/>
    <w:rsid w:val="00861196"/>
    <w:rsid w:val="008633F2"/>
    <w:rsid w:val="00871E21"/>
    <w:rsid w:val="00872D29"/>
    <w:rsid w:val="00874926"/>
    <w:rsid w:val="00880752"/>
    <w:rsid w:val="00885C3B"/>
    <w:rsid w:val="008917F7"/>
    <w:rsid w:val="00892D57"/>
    <w:rsid w:val="0089380D"/>
    <w:rsid w:val="008A2BC9"/>
    <w:rsid w:val="008A335A"/>
    <w:rsid w:val="008A5B04"/>
    <w:rsid w:val="008B272B"/>
    <w:rsid w:val="008B2872"/>
    <w:rsid w:val="008B34A2"/>
    <w:rsid w:val="008B400F"/>
    <w:rsid w:val="008B79EA"/>
    <w:rsid w:val="008C3472"/>
    <w:rsid w:val="008C54D0"/>
    <w:rsid w:val="008C5847"/>
    <w:rsid w:val="008C634C"/>
    <w:rsid w:val="008C6393"/>
    <w:rsid w:val="008F0A10"/>
    <w:rsid w:val="008F640E"/>
    <w:rsid w:val="00900F81"/>
    <w:rsid w:val="00901D17"/>
    <w:rsid w:val="00902B24"/>
    <w:rsid w:val="00924025"/>
    <w:rsid w:val="0092405D"/>
    <w:rsid w:val="00927A0A"/>
    <w:rsid w:val="009341C0"/>
    <w:rsid w:val="009359B4"/>
    <w:rsid w:val="00943F6D"/>
    <w:rsid w:val="00946BBD"/>
    <w:rsid w:val="009475CB"/>
    <w:rsid w:val="009516E8"/>
    <w:rsid w:val="009531DD"/>
    <w:rsid w:val="009542AC"/>
    <w:rsid w:val="0095444C"/>
    <w:rsid w:val="00955BBE"/>
    <w:rsid w:val="00956EDB"/>
    <w:rsid w:val="00957F58"/>
    <w:rsid w:val="00962504"/>
    <w:rsid w:val="00963A2A"/>
    <w:rsid w:val="00964847"/>
    <w:rsid w:val="00970C57"/>
    <w:rsid w:val="00970DFC"/>
    <w:rsid w:val="00976065"/>
    <w:rsid w:val="0097796D"/>
    <w:rsid w:val="0098174D"/>
    <w:rsid w:val="009873E0"/>
    <w:rsid w:val="009877C7"/>
    <w:rsid w:val="00987897"/>
    <w:rsid w:val="0099380B"/>
    <w:rsid w:val="009943EE"/>
    <w:rsid w:val="009964BF"/>
    <w:rsid w:val="00997150"/>
    <w:rsid w:val="00997240"/>
    <w:rsid w:val="00997EC7"/>
    <w:rsid w:val="009A0644"/>
    <w:rsid w:val="009A217D"/>
    <w:rsid w:val="009A5D66"/>
    <w:rsid w:val="009C22CD"/>
    <w:rsid w:val="009C23B1"/>
    <w:rsid w:val="009D10D2"/>
    <w:rsid w:val="009D308A"/>
    <w:rsid w:val="009D3279"/>
    <w:rsid w:val="009D60A4"/>
    <w:rsid w:val="009D61BE"/>
    <w:rsid w:val="009E6850"/>
    <w:rsid w:val="009E75DF"/>
    <w:rsid w:val="009F1A1D"/>
    <w:rsid w:val="009F27DC"/>
    <w:rsid w:val="00A16F5C"/>
    <w:rsid w:val="00A17E8E"/>
    <w:rsid w:val="00A23767"/>
    <w:rsid w:val="00A24E1D"/>
    <w:rsid w:val="00A30C43"/>
    <w:rsid w:val="00A42AFE"/>
    <w:rsid w:val="00A450B8"/>
    <w:rsid w:val="00A47CFF"/>
    <w:rsid w:val="00A61BC3"/>
    <w:rsid w:val="00A647FF"/>
    <w:rsid w:val="00A64F28"/>
    <w:rsid w:val="00A659D9"/>
    <w:rsid w:val="00A67F71"/>
    <w:rsid w:val="00A707E5"/>
    <w:rsid w:val="00A95A6E"/>
    <w:rsid w:val="00A97125"/>
    <w:rsid w:val="00AA18A4"/>
    <w:rsid w:val="00AA39B3"/>
    <w:rsid w:val="00AB1293"/>
    <w:rsid w:val="00AB4421"/>
    <w:rsid w:val="00AB7197"/>
    <w:rsid w:val="00AC5448"/>
    <w:rsid w:val="00AD266C"/>
    <w:rsid w:val="00AD2890"/>
    <w:rsid w:val="00AD649B"/>
    <w:rsid w:val="00AD6CAE"/>
    <w:rsid w:val="00AD796D"/>
    <w:rsid w:val="00AE2C67"/>
    <w:rsid w:val="00AE2F16"/>
    <w:rsid w:val="00AE6F1E"/>
    <w:rsid w:val="00AE76DE"/>
    <w:rsid w:val="00AF5715"/>
    <w:rsid w:val="00AF74D4"/>
    <w:rsid w:val="00B10C01"/>
    <w:rsid w:val="00B15483"/>
    <w:rsid w:val="00B252AA"/>
    <w:rsid w:val="00B279DB"/>
    <w:rsid w:val="00B31EAD"/>
    <w:rsid w:val="00B34F8C"/>
    <w:rsid w:val="00B4023E"/>
    <w:rsid w:val="00B403E8"/>
    <w:rsid w:val="00B42B4C"/>
    <w:rsid w:val="00B46747"/>
    <w:rsid w:val="00B47C2F"/>
    <w:rsid w:val="00B50B5C"/>
    <w:rsid w:val="00B57957"/>
    <w:rsid w:val="00B57C6B"/>
    <w:rsid w:val="00B626BE"/>
    <w:rsid w:val="00B70228"/>
    <w:rsid w:val="00B71A77"/>
    <w:rsid w:val="00B72036"/>
    <w:rsid w:val="00B7570D"/>
    <w:rsid w:val="00B8315D"/>
    <w:rsid w:val="00B86226"/>
    <w:rsid w:val="00BA00DC"/>
    <w:rsid w:val="00BA303C"/>
    <w:rsid w:val="00BB1DAE"/>
    <w:rsid w:val="00BB27E5"/>
    <w:rsid w:val="00BB3C46"/>
    <w:rsid w:val="00BB4604"/>
    <w:rsid w:val="00BB534A"/>
    <w:rsid w:val="00BB5864"/>
    <w:rsid w:val="00BC18C7"/>
    <w:rsid w:val="00BC5930"/>
    <w:rsid w:val="00BC6EA0"/>
    <w:rsid w:val="00BD4F1E"/>
    <w:rsid w:val="00BD6DF6"/>
    <w:rsid w:val="00BE44BD"/>
    <w:rsid w:val="00BF0A2A"/>
    <w:rsid w:val="00BF163B"/>
    <w:rsid w:val="00BF44B9"/>
    <w:rsid w:val="00BF59C7"/>
    <w:rsid w:val="00C07B21"/>
    <w:rsid w:val="00C2225E"/>
    <w:rsid w:val="00C250C3"/>
    <w:rsid w:val="00C26CF4"/>
    <w:rsid w:val="00C31321"/>
    <w:rsid w:val="00C37947"/>
    <w:rsid w:val="00C46DD5"/>
    <w:rsid w:val="00C55E4B"/>
    <w:rsid w:val="00C57276"/>
    <w:rsid w:val="00C65711"/>
    <w:rsid w:val="00C67080"/>
    <w:rsid w:val="00C70A53"/>
    <w:rsid w:val="00C70CA9"/>
    <w:rsid w:val="00C70EAC"/>
    <w:rsid w:val="00C71D32"/>
    <w:rsid w:val="00C72CBE"/>
    <w:rsid w:val="00C774BD"/>
    <w:rsid w:val="00C837E0"/>
    <w:rsid w:val="00C84453"/>
    <w:rsid w:val="00C918F7"/>
    <w:rsid w:val="00C93C09"/>
    <w:rsid w:val="00CA0434"/>
    <w:rsid w:val="00CA05C6"/>
    <w:rsid w:val="00CB1EDB"/>
    <w:rsid w:val="00CC0B5E"/>
    <w:rsid w:val="00CC1AAA"/>
    <w:rsid w:val="00CC2344"/>
    <w:rsid w:val="00CC2907"/>
    <w:rsid w:val="00CC2A3B"/>
    <w:rsid w:val="00CD2F34"/>
    <w:rsid w:val="00CD3CFB"/>
    <w:rsid w:val="00CD581E"/>
    <w:rsid w:val="00CE2DEF"/>
    <w:rsid w:val="00CE4B73"/>
    <w:rsid w:val="00CE6332"/>
    <w:rsid w:val="00CF2F06"/>
    <w:rsid w:val="00CF7238"/>
    <w:rsid w:val="00CF7B7C"/>
    <w:rsid w:val="00D0397F"/>
    <w:rsid w:val="00D04510"/>
    <w:rsid w:val="00D049AE"/>
    <w:rsid w:val="00D04AA5"/>
    <w:rsid w:val="00D10BF2"/>
    <w:rsid w:val="00D11519"/>
    <w:rsid w:val="00D164A9"/>
    <w:rsid w:val="00D26DAF"/>
    <w:rsid w:val="00D300C9"/>
    <w:rsid w:val="00D33412"/>
    <w:rsid w:val="00D40E47"/>
    <w:rsid w:val="00D42A01"/>
    <w:rsid w:val="00D433F8"/>
    <w:rsid w:val="00D44A6B"/>
    <w:rsid w:val="00D45A42"/>
    <w:rsid w:val="00D506D5"/>
    <w:rsid w:val="00D50E84"/>
    <w:rsid w:val="00D56002"/>
    <w:rsid w:val="00D6275A"/>
    <w:rsid w:val="00D62EE3"/>
    <w:rsid w:val="00D76ED8"/>
    <w:rsid w:val="00D81188"/>
    <w:rsid w:val="00D81241"/>
    <w:rsid w:val="00D82023"/>
    <w:rsid w:val="00D90815"/>
    <w:rsid w:val="00D90B43"/>
    <w:rsid w:val="00D91300"/>
    <w:rsid w:val="00D94300"/>
    <w:rsid w:val="00D959A4"/>
    <w:rsid w:val="00D978E6"/>
    <w:rsid w:val="00D97E52"/>
    <w:rsid w:val="00DA0851"/>
    <w:rsid w:val="00DA3248"/>
    <w:rsid w:val="00DB2308"/>
    <w:rsid w:val="00DB38AF"/>
    <w:rsid w:val="00DB579F"/>
    <w:rsid w:val="00DC04A5"/>
    <w:rsid w:val="00DC1DBB"/>
    <w:rsid w:val="00DC2E2F"/>
    <w:rsid w:val="00DC481F"/>
    <w:rsid w:val="00DD1983"/>
    <w:rsid w:val="00DD6967"/>
    <w:rsid w:val="00DE2EB0"/>
    <w:rsid w:val="00DE461E"/>
    <w:rsid w:val="00DF04C9"/>
    <w:rsid w:val="00DF0F2D"/>
    <w:rsid w:val="00DF2CF7"/>
    <w:rsid w:val="00DF67B4"/>
    <w:rsid w:val="00E03E80"/>
    <w:rsid w:val="00E05CCF"/>
    <w:rsid w:val="00E10C1F"/>
    <w:rsid w:val="00E12735"/>
    <w:rsid w:val="00E13A8C"/>
    <w:rsid w:val="00E1678A"/>
    <w:rsid w:val="00E21C22"/>
    <w:rsid w:val="00E2313E"/>
    <w:rsid w:val="00E24817"/>
    <w:rsid w:val="00E27439"/>
    <w:rsid w:val="00E32FDC"/>
    <w:rsid w:val="00E34182"/>
    <w:rsid w:val="00E34310"/>
    <w:rsid w:val="00E363B8"/>
    <w:rsid w:val="00E377CB"/>
    <w:rsid w:val="00E404E5"/>
    <w:rsid w:val="00E4225D"/>
    <w:rsid w:val="00E448B7"/>
    <w:rsid w:val="00E51902"/>
    <w:rsid w:val="00E53E59"/>
    <w:rsid w:val="00E56D5A"/>
    <w:rsid w:val="00E63FA1"/>
    <w:rsid w:val="00E6732E"/>
    <w:rsid w:val="00E679B0"/>
    <w:rsid w:val="00E71DAE"/>
    <w:rsid w:val="00E758EB"/>
    <w:rsid w:val="00E8353A"/>
    <w:rsid w:val="00E841C7"/>
    <w:rsid w:val="00E84344"/>
    <w:rsid w:val="00E90389"/>
    <w:rsid w:val="00E943D8"/>
    <w:rsid w:val="00E970E3"/>
    <w:rsid w:val="00E9792F"/>
    <w:rsid w:val="00EA5C0A"/>
    <w:rsid w:val="00EB71B0"/>
    <w:rsid w:val="00EC0CF6"/>
    <w:rsid w:val="00EC0FB9"/>
    <w:rsid w:val="00EC3D49"/>
    <w:rsid w:val="00EC4E35"/>
    <w:rsid w:val="00EC5625"/>
    <w:rsid w:val="00EC5738"/>
    <w:rsid w:val="00ED68A6"/>
    <w:rsid w:val="00EE218E"/>
    <w:rsid w:val="00EE2E4A"/>
    <w:rsid w:val="00EF2F99"/>
    <w:rsid w:val="00EF3727"/>
    <w:rsid w:val="00EF6B7A"/>
    <w:rsid w:val="00F067C7"/>
    <w:rsid w:val="00F06F0F"/>
    <w:rsid w:val="00F13448"/>
    <w:rsid w:val="00F22C2F"/>
    <w:rsid w:val="00F237B0"/>
    <w:rsid w:val="00F23D80"/>
    <w:rsid w:val="00F26F6B"/>
    <w:rsid w:val="00F27921"/>
    <w:rsid w:val="00F35C42"/>
    <w:rsid w:val="00F40FC5"/>
    <w:rsid w:val="00F422AE"/>
    <w:rsid w:val="00F4329A"/>
    <w:rsid w:val="00F50D9F"/>
    <w:rsid w:val="00F51C34"/>
    <w:rsid w:val="00F52551"/>
    <w:rsid w:val="00F53068"/>
    <w:rsid w:val="00F80F05"/>
    <w:rsid w:val="00F85E2C"/>
    <w:rsid w:val="00F86281"/>
    <w:rsid w:val="00F904C9"/>
    <w:rsid w:val="00F96BEC"/>
    <w:rsid w:val="00F96C2C"/>
    <w:rsid w:val="00F97ABC"/>
    <w:rsid w:val="00FA236C"/>
    <w:rsid w:val="00FA67D3"/>
    <w:rsid w:val="00FB45C8"/>
    <w:rsid w:val="00FB6C81"/>
    <w:rsid w:val="00FB6D7D"/>
    <w:rsid w:val="00FB7D9C"/>
    <w:rsid w:val="00FC2A91"/>
    <w:rsid w:val="00FC3608"/>
    <w:rsid w:val="00FC50AC"/>
    <w:rsid w:val="00FC6508"/>
    <w:rsid w:val="00FC7724"/>
    <w:rsid w:val="00FD1588"/>
    <w:rsid w:val="00FD63F7"/>
    <w:rsid w:val="00FE6917"/>
    <w:rsid w:val="00FF1D01"/>
    <w:rsid w:val="00FF22B3"/>
    <w:rsid w:val="00FF29AB"/>
    <w:rsid w:val="00FF7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44"/>
  </w:style>
  <w:style w:type="paragraph" w:styleId="1">
    <w:name w:val="heading 1"/>
    <w:basedOn w:val="a"/>
    <w:next w:val="a"/>
    <w:link w:val="10"/>
    <w:qFormat/>
    <w:rsid w:val="00D164A9"/>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unhideWhenUsed/>
    <w:qFormat/>
    <w:rsid w:val="00D164A9"/>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D164A9"/>
    <w:pPr>
      <w:keepNext/>
      <w:spacing w:after="0" w:line="240" w:lineRule="auto"/>
      <w:jc w:val="center"/>
      <w:outlineLvl w:val="3"/>
    </w:pPr>
    <w:rPr>
      <w:rFonts w:ascii="Times New Roman" w:eastAsia="Times New Roman" w:hAnsi="Times New Roman" w:cs="Times New Roman"/>
      <w:sz w:val="26"/>
      <w:szCs w:val="20"/>
    </w:rPr>
  </w:style>
  <w:style w:type="paragraph" w:styleId="7">
    <w:name w:val="heading 7"/>
    <w:basedOn w:val="a"/>
    <w:next w:val="a"/>
    <w:link w:val="70"/>
    <w:qFormat/>
    <w:rsid w:val="00D164A9"/>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A9"/>
    <w:rPr>
      <w:rFonts w:ascii="Arial" w:eastAsia="Times New Roman" w:hAnsi="Arial" w:cs="Times New Roman"/>
      <w:b/>
      <w:bCs/>
      <w:color w:val="26282F"/>
      <w:sz w:val="24"/>
      <w:szCs w:val="24"/>
    </w:rPr>
  </w:style>
  <w:style w:type="character" w:customStyle="1" w:styleId="20">
    <w:name w:val="Заголовок 2 Знак"/>
    <w:basedOn w:val="a0"/>
    <w:link w:val="2"/>
    <w:uiPriority w:val="9"/>
    <w:rsid w:val="00D164A9"/>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D164A9"/>
    <w:rPr>
      <w:rFonts w:ascii="Times New Roman" w:eastAsia="Times New Roman" w:hAnsi="Times New Roman" w:cs="Times New Roman"/>
      <w:sz w:val="26"/>
      <w:szCs w:val="20"/>
    </w:rPr>
  </w:style>
  <w:style w:type="character" w:customStyle="1" w:styleId="70">
    <w:name w:val="Заголовок 7 Знак"/>
    <w:basedOn w:val="a0"/>
    <w:link w:val="7"/>
    <w:rsid w:val="00D164A9"/>
    <w:rPr>
      <w:rFonts w:ascii="Times New Roman" w:eastAsia="Times New Roman" w:hAnsi="Times New Roman" w:cs="Times New Roman"/>
      <w:b/>
      <w:spacing w:val="40"/>
      <w:sz w:val="48"/>
      <w:szCs w:val="20"/>
    </w:rPr>
  </w:style>
  <w:style w:type="paragraph" w:styleId="a3">
    <w:name w:val="No Spacing"/>
    <w:link w:val="a4"/>
    <w:uiPriority w:val="1"/>
    <w:qFormat/>
    <w:rsid w:val="004348D5"/>
    <w:pPr>
      <w:spacing w:after="0" w:line="240" w:lineRule="auto"/>
    </w:pPr>
  </w:style>
  <w:style w:type="character" w:customStyle="1" w:styleId="a4">
    <w:name w:val="Без интервала Знак"/>
    <w:link w:val="a3"/>
    <w:uiPriority w:val="1"/>
    <w:locked/>
    <w:rsid w:val="00D164A9"/>
  </w:style>
  <w:style w:type="character" w:customStyle="1" w:styleId="a5">
    <w:name w:val="Верхний колонтитул Знак"/>
    <w:basedOn w:val="a0"/>
    <w:link w:val="a6"/>
    <w:rsid w:val="00D164A9"/>
    <w:rPr>
      <w:rFonts w:ascii="Times New Roman" w:eastAsia="Times New Roman" w:hAnsi="Times New Roman" w:cs="Times New Roman"/>
      <w:sz w:val="28"/>
      <w:szCs w:val="20"/>
      <w:lang w:eastAsia="en-US"/>
    </w:rPr>
  </w:style>
  <w:style w:type="paragraph" w:styleId="a6">
    <w:name w:val="header"/>
    <w:basedOn w:val="a"/>
    <w:link w:val="a5"/>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1">
    <w:name w:val="Верхний колонтитул Знак1"/>
    <w:basedOn w:val="a0"/>
    <w:link w:val="a6"/>
    <w:rsid w:val="00D164A9"/>
  </w:style>
  <w:style w:type="character" w:customStyle="1" w:styleId="a7">
    <w:name w:val="Нижний колонтитул Знак"/>
    <w:basedOn w:val="a0"/>
    <w:link w:val="a8"/>
    <w:rsid w:val="00D164A9"/>
    <w:rPr>
      <w:rFonts w:ascii="Times New Roman" w:eastAsia="Times New Roman" w:hAnsi="Times New Roman" w:cs="Times New Roman"/>
      <w:sz w:val="28"/>
      <w:szCs w:val="20"/>
      <w:lang w:eastAsia="en-US"/>
    </w:rPr>
  </w:style>
  <w:style w:type="paragraph" w:styleId="a8">
    <w:name w:val="footer"/>
    <w:basedOn w:val="a"/>
    <w:link w:val="a7"/>
    <w:unhideWhenUsed/>
    <w:rsid w:val="00D164A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2">
    <w:name w:val="Нижний колонтитул Знак1"/>
    <w:basedOn w:val="a0"/>
    <w:link w:val="a8"/>
    <w:uiPriority w:val="99"/>
    <w:semiHidden/>
    <w:rsid w:val="00D164A9"/>
  </w:style>
  <w:style w:type="character" w:customStyle="1" w:styleId="a9">
    <w:name w:val="Название Знак"/>
    <w:basedOn w:val="a0"/>
    <w:link w:val="aa"/>
    <w:rsid w:val="00D164A9"/>
    <w:rPr>
      <w:rFonts w:ascii="Times New Roman" w:eastAsia="Times New Roman" w:hAnsi="Times New Roman" w:cs="Times New Roman"/>
      <w:b/>
      <w:bCs/>
      <w:sz w:val="28"/>
      <w:szCs w:val="28"/>
    </w:rPr>
  </w:style>
  <w:style w:type="paragraph" w:styleId="aa">
    <w:name w:val="Title"/>
    <w:basedOn w:val="a"/>
    <w:link w:val="a9"/>
    <w:qFormat/>
    <w:rsid w:val="00D164A9"/>
    <w:pPr>
      <w:spacing w:after="0" w:line="240" w:lineRule="auto"/>
      <w:jc w:val="center"/>
    </w:pPr>
    <w:rPr>
      <w:rFonts w:ascii="Times New Roman" w:eastAsia="Times New Roman" w:hAnsi="Times New Roman" w:cs="Times New Roman"/>
      <w:b/>
      <w:bCs/>
      <w:sz w:val="28"/>
      <w:szCs w:val="28"/>
    </w:rPr>
  </w:style>
  <w:style w:type="character" w:customStyle="1" w:styleId="13">
    <w:name w:val="Название Знак1"/>
    <w:basedOn w:val="a0"/>
    <w:link w:val="aa"/>
    <w:uiPriority w:val="10"/>
    <w:rsid w:val="00D164A9"/>
    <w:rPr>
      <w:rFonts w:asciiTheme="majorHAnsi" w:eastAsiaTheme="majorEastAsia" w:hAnsiTheme="majorHAnsi" w:cstheme="majorBidi"/>
      <w:color w:val="17365D" w:themeColor="text2" w:themeShade="BF"/>
      <w:spacing w:val="5"/>
      <w:kern w:val="28"/>
      <w:sz w:val="52"/>
      <w:szCs w:val="52"/>
    </w:rPr>
  </w:style>
  <w:style w:type="character" w:customStyle="1" w:styleId="ab">
    <w:name w:val="Основной текст Знак"/>
    <w:basedOn w:val="a0"/>
    <w:link w:val="ac"/>
    <w:rsid w:val="00D164A9"/>
    <w:rPr>
      <w:rFonts w:ascii="Times New Roman" w:eastAsia="Times New Roman" w:hAnsi="Times New Roman" w:cs="Times New Roman"/>
      <w:sz w:val="28"/>
      <w:szCs w:val="20"/>
      <w:lang w:eastAsia="en-US"/>
    </w:rPr>
  </w:style>
  <w:style w:type="paragraph" w:styleId="ac">
    <w:name w:val="Body Text"/>
    <w:basedOn w:val="a"/>
    <w:link w:val="ab"/>
    <w:unhideWhenUsed/>
    <w:rsid w:val="00D164A9"/>
    <w:pPr>
      <w:spacing w:after="120" w:line="240" w:lineRule="auto"/>
      <w:jc w:val="both"/>
    </w:pPr>
    <w:rPr>
      <w:rFonts w:ascii="Times New Roman" w:eastAsia="Times New Roman" w:hAnsi="Times New Roman" w:cs="Times New Roman"/>
      <w:sz w:val="28"/>
      <w:szCs w:val="20"/>
      <w:lang w:eastAsia="en-US"/>
    </w:rPr>
  </w:style>
  <w:style w:type="character" w:customStyle="1" w:styleId="14">
    <w:name w:val="Основной текст Знак1"/>
    <w:basedOn w:val="a0"/>
    <w:link w:val="ac"/>
    <w:rsid w:val="00D164A9"/>
  </w:style>
  <w:style w:type="paragraph" w:styleId="ad">
    <w:name w:val="Balloon Text"/>
    <w:basedOn w:val="a"/>
    <w:link w:val="ae"/>
    <w:uiPriority w:val="99"/>
    <w:semiHidden/>
    <w:unhideWhenUsed/>
    <w:rsid w:val="00D164A9"/>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D164A9"/>
    <w:rPr>
      <w:rFonts w:ascii="Tahoma" w:eastAsia="Times New Roman" w:hAnsi="Tahoma" w:cs="Tahoma"/>
      <w:sz w:val="16"/>
      <w:szCs w:val="16"/>
    </w:rPr>
  </w:style>
  <w:style w:type="paragraph" w:customStyle="1" w:styleId="ConsPlusNonformat">
    <w:name w:val="ConsPlusNonformat"/>
    <w:rsid w:val="00D164A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164A9"/>
    <w:pPr>
      <w:widowControl w:val="0"/>
      <w:autoSpaceDE w:val="0"/>
      <w:autoSpaceDN w:val="0"/>
      <w:adjustRightInd w:val="0"/>
      <w:spacing w:after="0" w:line="240" w:lineRule="auto"/>
    </w:pPr>
    <w:rPr>
      <w:rFonts w:ascii="Calibri" w:eastAsia="Calibri" w:hAnsi="Calibri" w:cs="Calibri"/>
      <w:b/>
      <w:bCs/>
    </w:rPr>
  </w:style>
  <w:style w:type="character" w:styleId="af">
    <w:name w:val="Hyperlink"/>
    <w:basedOn w:val="a0"/>
    <w:unhideWhenUsed/>
    <w:rsid w:val="00D164A9"/>
    <w:rPr>
      <w:color w:val="0000FF"/>
      <w:u w:val="single"/>
    </w:rPr>
  </w:style>
  <w:style w:type="character" w:customStyle="1" w:styleId="af0">
    <w:name w:val="Гипертекстовая ссылка"/>
    <w:basedOn w:val="a0"/>
    <w:rsid w:val="00D164A9"/>
    <w:rPr>
      <w:color w:val="106BBE"/>
    </w:rPr>
  </w:style>
  <w:style w:type="paragraph" w:styleId="af1">
    <w:name w:val="Normal (Web)"/>
    <w:basedOn w:val="a"/>
    <w:unhideWhenUsed/>
    <w:rsid w:val="00D164A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D164A9"/>
    <w:pPr>
      <w:ind w:left="720"/>
      <w:contextualSpacing/>
    </w:pPr>
    <w:rPr>
      <w:rFonts w:ascii="Calibri" w:eastAsia="Times New Roman" w:hAnsi="Calibri" w:cs="Times New Roman"/>
    </w:rPr>
  </w:style>
  <w:style w:type="character" w:styleId="af3">
    <w:name w:val="Strong"/>
    <w:qFormat/>
    <w:rsid w:val="00D164A9"/>
    <w:rPr>
      <w:b/>
      <w:bCs/>
    </w:rPr>
  </w:style>
  <w:style w:type="paragraph" w:customStyle="1" w:styleId="ConsPlusNormal">
    <w:name w:val="ConsPlusNormal"/>
    <w:link w:val="ConsPlusNormal0"/>
    <w:rsid w:val="00D164A9"/>
    <w:pPr>
      <w:widowControl w:val="0"/>
      <w:suppressAutoHyphens/>
      <w:autoSpaceDE w:val="0"/>
      <w:spacing w:after="0" w:line="240" w:lineRule="auto"/>
      <w:ind w:firstLine="720"/>
    </w:pPr>
    <w:rPr>
      <w:rFonts w:ascii="Arial" w:eastAsia="Times New Roman" w:hAnsi="Arial" w:cs="Arial"/>
      <w:lang w:eastAsia="zh-CN"/>
    </w:rPr>
  </w:style>
  <w:style w:type="character" w:customStyle="1" w:styleId="ConsPlusNormal0">
    <w:name w:val="ConsPlusNormal Знак"/>
    <w:link w:val="ConsPlusNormal"/>
    <w:locked/>
    <w:rsid w:val="00D164A9"/>
    <w:rPr>
      <w:rFonts w:ascii="Arial" w:eastAsia="Times New Roman" w:hAnsi="Arial" w:cs="Arial"/>
      <w:lang w:eastAsia="zh-CN"/>
    </w:rPr>
  </w:style>
  <w:style w:type="paragraph" w:customStyle="1" w:styleId="af4">
    <w:name w:val="Основной"/>
    <w:basedOn w:val="a"/>
    <w:rsid w:val="00D164A9"/>
    <w:pPr>
      <w:suppressAutoHyphens/>
      <w:spacing w:after="20" w:line="360" w:lineRule="auto"/>
      <w:ind w:firstLine="709"/>
      <w:jc w:val="both"/>
    </w:pPr>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D164A9"/>
    <w:pPr>
      <w:suppressAutoHyphens/>
      <w:spacing w:after="120" w:line="240" w:lineRule="auto"/>
      <w:ind w:left="283"/>
    </w:pPr>
    <w:rPr>
      <w:rFonts w:ascii="Times New Roman" w:eastAsia="Times New Roman" w:hAnsi="Times New Roman" w:cs="Times New Roman"/>
      <w:sz w:val="16"/>
      <w:szCs w:val="16"/>
      <w:lang w:eastAsia="zh-CN"/>
    </w:rPr>
  </w:style>
  <w:style w:type="character" w:styleId="af5">
    <w:name w:val="Emphasis"/>
    <w:qFormat/>
    <w:rsid w:val="00D164A9"/>
    <w:rPr>
      <w:i/>
      <w:iCs/>
    </w:rPr>
  </w:style>
  <w:style w:type="paragraph" w:customStyle="1" w:styleId="21">
    <w:name w:val="Основной текст 21"/>
    <w:basedOn w:val="a"/>
    <w:rsid w:val="00D164A9"/>
    <w:pPr>
      <w:suppressAutoHyphens/>
      <w:spacing w:after="120" w:line="480" w:lineRule="auto"/>
    </w:pPr>
    <w:rPr>
      <w:rFonts w:ascii="Times New Roman" w:eastAsia="Times New Roman" w:hAnsi="Times New Roman" w:cs="Times New Roman"/>
      <w:sz w:val="24"/>
      <w:szCs w:val="24"/>
      <w:lang w:eastAsia="zh-CN"/>
    </w:rPr>
  </w:style>
  <w:style w:type="paragraph" w:customStyle="1" w:styleId="ConsPlusCell">
    <w:name w:val="ConsPlusCell"/>
    <w:uiPriority w:val="99"/>
    <w:rsid w:val="00D164A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13">
    <w:name w:val="s_13"/>
    <w:basedOn w:val="a"/>
    <w:rsid w:val="00D164A9"/>
    <w:pPr>
      <w:suppressAutoHyphens/>
      <w:spacing w:after="0" w:line="240" w:lineRule="auto"/>
      <w:ind w:firstLine="720"/>
    </w:pPr>
    <w:rPr>
      <w:rFonts w:ascii="Times New Roman" w:eastAsia="Times New Roman" w:hAnsi="Times New Roman" w:cs="Times New Roman"/>
      <w:sz w:val="20"/>
      <w:szCs w:val="20"/>
      <w:lang w:eastAsia="zh-CN"/>
    </w:rPr>
  </w:style>
  <w:style w:type="paragraph" w:styleId="af6">
    <w:name w:val="Body Text Indent"/>
    <w:basedOn w:val="a"/>
    <w:link w:val="af7"/>
    <w:rsid w:val="00D164A9"/>
    <w:pPr>
      <w:suppressAutoHyphens/>
      <w:spacing w:after="120"/>
      <w:ind w:left="283"/>
    </w:pPr>
    <w:rPr>
      <w:rFonts w:ascii="Calibri" w:eastAsia="Times New Roman" w:hAnsi="Calibri" w:cs="Times New Roman"/>
      <w:lang w:eastAsia="zh-CN"/>
    </w:rPr>
  </w:style>
  <w:style w:type="character" w:customStyle="1" w:styleId="af7">
    <w:name w:val="Основной текст с отступом Знак"/>
    <w:basedOn w:val="a0"/>
    <w:link w:val="af6"/>
    <w:rsid w:val="00D164A9"/>
    <w:rPr>
      <w:rFonts w:ascii="Calibri" w:eastAsia="Times New Roman" w:hAnsi="Calibri" w:cs="Times New Roman"/>
      <w:lang w:eastAsia="zh-CN"/>
    </w:rPr>
  </w:style>
  <w:style w:type="character" w:customStyle="1" w:styleId="TimesNewRoman9pt">
    <w:name w:val="Основной текст + Times New Roman;9 pt"/>
    <w:rsid w:val="00D164A9"/>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5">
    <w:name w:val="Абзац списка1"/>
    <w:basedOn w:val="a"/>
    <w:rsid w:val="00D164A9"/>
    <w:pPr>
      <w:widowControl w:val="0"/>
      <w:suppressAutoHyphens/>
      <w:spacing w:line="240" w:lineRule="auto"/>
      <w:ind w:left="720"/>
    </w:pPr>
    <w:rPr>
      <w:rFonts w:ascii="Calibri" w:eastAsia="Times New Roman" w:hAnsi="Calibri" w:cs="Times New Roman"/>
      <w:kern w:val="2"/>
      <w:sz w:val="24"/>
      <w:szCs w:val="24"/>
    </w:rPr>
  </w:style>
  <w:style w:type="character" w:customStyle="1" w:styleId="110">
    <w:name w:val="Заголовок 1 Знак1"/>
    <w:aliases w:val="Знак Знак2,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
    <w:basedOn w:val="a0"/>
    <w:uiPriority w:val="99"/>
    <w:rsid w:val="00D164A9"/>
    <w:rPr>
      <w:rFonts w:ascii="Cambria" w:eastAsia="Times New Roman" w:hAnsi="Cambria" w:cs="Times New Roman"/>
      <w:b/>
      <w:bCs/>
      <w:color w:val="365F91"/>
      <w:sz w:val="28"/>
      <w:szCs w:val="28"/>
      <w:lang w:eastAsia="en-US"/>
    </w:rPr>
  </w:style>
  <w:style w:type="paragraph" w:customStyle="1" w:styleId="af8">
    <w:name w:val="Прижатый влево"/>
    <w:basedOn w:val="a"/>
    <w:next w:val="a"/>
    <w:rsid w:val="00D164A9"/>
    <w:pPr>
      <w:autoSpaceDE w:val="0"/>
      <w:autoSpaceDN w:val="0"/>
      <w:adjustRightInd w:val="0"/>
      <w:spacing w:after="0" w:line="240" w:lineRule="auto"/>
    </w:pPr>
    <w:rPr>
      <w:rFonts w:ascii="Arial" w:eastAsia="Times New Roman" w:hAnsi="Arial" w:cs="Times New Roman"/>
      <w:sz w:val="24"/>
      <w:szCs w:val="24"/>
    </w:rPr>
  </w:style>
  <w:style w:type="table" w:styleId="af9">
    <w:name w:val="Table Grid"/>
    <w:basedOn w:val="a1"/>
    <w:uiPriority w:val="59"/>
    <w:rsid w:val="00EF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9359B4"/>
  </w:style>
  <w:style w:type="character" w:customStyle="1" w:styleId="dropdown-user-namefirst-letter">
    <w:name w:val="dropdown-user-name__first-letter"/>
    <w:basedOn w:val="a0"/>
    <w:rsid w:val="009359B4"/>
  </w:style>
</w:styles>
</file>

<file path=word/webSettings.xml><?xml version="1.0" encoding="utf-8"?>
<w:webSettings xmlns:r="http://schemas.openxmlformats.org/officeDocument/2006/relationships" xmlns:w="http://schemas.openxmlformats.org/wordprocessingml/2006/main">
  <w:divs>
    <w:div w:id="963198516">
      <w:bodyDiv w:val="1"/>
      <w:marLeft w:val="0"/>
      <w:marRight w:val="0"/>
      <w:marTop w:val="0"/>
      <w:marBottom w:val="0"/>
      <w:divBdr>
        <w:top w:val="none" w:sz="0" w:space="0" w:color="auto"/>
        <w:left w:val="none" w:sz="0" w:space="0" w:color="auto"/>
        <w:bottom w:val="none" w:sz="0" w:space="0" w:color="auto"/>
        <w:right w:val="none" w:sz="0" w:space="0" w:color="auto"/>
      </w:divBdr>
    </w:div>
    <w:div w:id="1375153854">
      <w:bodyDiv w:val="1"/>
      <w:marLeft w:val="0"/>
      <w:marRight w:val="0"/>
      <w:marTop w:val="0"/>
      <w:marBottom w:val="0"/>
      <w:divBdr>
        <w:top w:val="none" w:sz="0" w:space="0" w:color="auto"/>
        <w:left w:val="none" w:sz="0" w:space="0" w:color="auto"/>
        <w:bottom w:val="none" w:sz="0" w:space="0" w:color="auto"/>
        <w:right w:val="none" w:sz="0" w:space="0" w:color="auto"/>
      </w:divBdr>
    </w:div>
    <w:div w:id="16949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6059.0" TargetMode="Externa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96059.1000"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hyperlink" Target="garantF1://70150658.100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34FA-7F2C-4C10-95D9-6CFA383C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18913</Words>
  <Characters>107809</Characters>
  <Application>Microsoft Office Word</Application>
  <DocSecurity>0</DocSecurity>
  <Lines>898</Lines>
  <Paragraphs>252</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ПАСПОРТ</vt:lpstr>
      <vt:lpstr>    муниципальной программы «Повышение эффективности работы с молодёжью, организация</vt:lpstr>
      <vt:lpstr>Федеральный закон от 04.12.2007 N 329-ФЗ (ред. от 26.07.2017) "О физической куль</vt:lpstr>
      <vt:lpstr>Законе Курской области от 28.06.2021  № 45-ЗКО «О государственной молодежной оли</vt:lpstr>
      <vt:lpstr/>
      <vt:lpstr>5. Обобщенная характеристика мер муниципального регулирования</vt:lpstr>
      <vt:lpstr>    Меры муниципального регулирования определяются федеральным и региональным законо</vt:lpstr>
      <vt:lpstr>    В ходе реализации муниципальной программы предполагается как реализация, так и д</vt:lpstr>
      <vt:lpstr>6. Прогноз сводных показателей муниципальных заданий по этапам реализации муници</vt:lpstr>
      <vt:lpstr>9. Объем финансовых ресурсов, необходимых для реализации муниципальной программы</vt:lpstr>
      <vt:lpstr>11. Анализ рисков реализации муниципальной программы (вероятных явлений, событий</vt:lpstr>
      <vt:lpstr>12. Методика оценки эффективности муниципальной программы</vt:lpstr>
      <vt:lpstr>        Оценка степени реализации мероприятий</vt:lpstr>
      <vt:lpstr>        Оценка степени соответствия запланированному уровню затрат</vt:lpstr>
      <vt:lpstr>        Оценка эффективности использования средств городского бюджета</vt:lpstr>
      <vt:lpstr>        Оценка степени достижения целей и решения задач подпрограмм</vt:lpstr>
      <vt:lpstr>        Оценка эффективности реализации подпрограммы</vt:lpstr>
      <vt:lpstr>        Оценка степени достижения целей и решения задач муниципальной программы</vt:lpstr>
      <vt:lpstr>        Оценка эффективности реализации муниципальной программы</vt:lpstr>
      <vt:lpstr>4. Прогноз сводных показателей заданий по этапам реализации подпрограммы (при ок</vt:lpstr>
      <vt:lpstr>Цели, задачи  и показатели (индикаторы) достижения целей и решения задач подпрог</vt:lpstr>
      <vt:lpstr>4. Прогноз сводных показателей заданий по этапам реализации подпрограммы (пр</vt:lpstr>
      <vt:lpstr/>
      <vt:lpstr/>
      <vt:lpstr/>
      <vt:lpstr/>
      <vt:lpstr/>
      <vt:lpstr/>
      <vt:lpstr/>
      <vt:lpstr/>
      <vt:lpstr/>
      <vt:lpstr/>
      <vt:lpstr/>
      <vt:lpstr/>
      <vt:lpstr>    </vt:lpstr>
      <vt:lpstr>    </vt:lpstr>
      <vt:lpstr>    </vt:lpstr>
    </vt:vector>
  </TitlesOfParts>
  <Company/>
  <LinksUpToDate>false</LinksUpToDate>
  <CharactersWithSpaces>126470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117kul3</dc:creator>
  <cp:lastModifiedBy>117kul3</cp:lastModifiedBy>
  <cp:revision>5</cp:revision>
  <cp:lastPrinted>2022-12-27T09:40:00Z</cp:lastPrinted>
  <dcterms:created xsi:type="dcterms:W3CDTF">2022-12-27T08:38:00Z</dcterms:created>
  <dcterms:modified xsi:type="dcterms:W3CDTF">2022-12-29T11:39:00Z</dcterms:modified>
</cp:coreProperties>
</file>