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6" w:type="dxa"/>
        <w:tblLayout w:type="fixed"/>
        <w:tblLook w:val="04A0"/>
      </w:tblPr>
      <w:tblGrid>
        <w:gridCol w:w="10080"/>
      </w:tblGrid>
      <w:tr w:rsidR="00420FB0" w:rsidRPr="00052FD9" w:rsidTr="00420FB0">
        <w:trPr>
          <w:trHeight w:val="567"/>
        </w:trPr>
        <w:tc>
          <w:tcPr>
            <w:tcW w:w="10080" w:type="dxa"/>
            <w:hideMark/>
          </w:tcPr>
          <w:p w:rsidR="00420FB0" w:rsidRPr="00052FD9" w:rsidRDefault="00420FB0">
            <w:pPr>
              <w:suppressAutoHyphens/>
              <w:snapToGrid w:val="0"/>
              <w:jc w:val="center"/>
              <w:rPr>
                <w:rFonts w:ascii="Arial" w:eastAsia="Arial Unicode MS" w:hAnsi="Arial" w:cs="Arial"/>
                <w:b/>
                <w:bCs/>
                <w:sz w:val="28"/>
                <w:szCs w:val="28"/>
                <w:lang w:eastAsia="ar-SA"/>
              </w:rPr>
            </w:pPr>
            <w:bookmarkStart w:id="0" w:name="OLE_LINK1"/>
          </w:p>
        </w:tc>
      </w:tr>
      <w:tr w:rsidR="00420FB0" w:rsidRPr="00052FD9" w:rsidTr="00420FB0">
        <w:trPr>
          <w:trHeight w:val="1701"/>
        </w:trPr>
        <w:tc>
          <w:tcPr>
            <w:tcW w:w="10080" w:type="dxa"/>
          </w:tcPr>
          <w:p w:rsidR="00420FB0" w:rsidRPr="00052FD9" w:rsidRDefault="00420FB0">
            <w:pPr>
              <w:pStyle w:val="7"/>
              <w:tabs>
                <w:tab w:val="num" w:pos="0"/>
              </w:tabs>
              <w:spacing w:line="276" w:lineRule="auto"/>
              <w:rPr>
                <w:rFonts w:ascii="Arial" w:hAnsi="Arial" w:cs="Arial"/>
                <w:spacing w:val="0"/>
                <w:sz w:val="36"/>
                <w:szCs w:val="36"/>
              </w:rPr>
            </w:pPr>
            <w:r w:rsidRPr="00052FD9">
              <w:rPr>
                <w:rFonts w:ascii="Arial" w:eastAsia="Times New Roman" w:hAnsi="Arial" w:cs="Arial"/>
                <w:spacing w:val="0"/>
                <w:sz w:val="36"/>
                <w:szCs w:val="36"/>
              </w:rPr>
              <w:t>АДМИНИСТРАЦИЯ ГОРОДА КУРЧАТОВА</w:t>
            </w:r>
          </w:p>
          <w:p w:rsidR="00420FB0" w:rsidRPr="00052FD9" w:rsidRDefault="00420FB0">
            <w:pPr>
              <w:pStyle w:val="7"/>
              <w:tabs>
                <w:tab w:val="num" w:pos="0"/>
              </w:tabs>
              <w:spacing w:line="276" w:lineRule="auto"/>
              <w:ind w:left="1296" w:hanging="1296"/>
              <w:rPr>
                <w:rFonts w:ascii="Arial" w:hAnsi="Arial" w:cs="Arial"/>
                <w:sz w:val="36"/>
                <w:szCs w:val="36"/>
              </w:rPr>
            </w:pPr>
            <w:r w:rsidRPr="00052FD9">
              <w:rPr>
                <w:rFonts w:ascii="Arial" w:eastAsia="Times New Roman" w:hAnsi="Arial" w:cs="Arial"/>
                <w:sz w:val="36"/>
                <w:szCs w:val="36"/>
              </w:rPr>
              <w:t>КУРСКОЙ ОБЛАСТИ</w:t>
            </w:r>
          </w:p>
          <w:p w:rsidR="00420FB0" w:rsidRPr="00052FD9" w:rsidRDefault="00420FB0">
            <w:pPr>
              <w:suppressAutoHyphens/>
              <w:spacing w:before="120"/>
              <w:jc w:val="center"/>
              <w:rPr>
                <w:rFonts w:ascii="Arial" w:hAnsi="Arial" w:cs="Arial"/>
                <w:b/>
                <w:bCs/>
                <w:sz w:val="40"/>
                <w:szCs w:val="40"/>
              </w:rPr>
            </w:pPr>
            <w:r w:rsidRPr="00052FD9">
              <w:rPr>
                <w:rFonts w:ascii="Arial" w:hAnsi="Arial" w:cs="Arial"/>
                <w:b/>
                <w:bCs/>
                <w:sz w:val="40"/>
                <w:szCs w:val="40"/>
              </w:rPr>
              <w:t>ПОСТАНОВЛЕНИЕ</w:t>
            </w:r>
          </w:p>
          <w:p w:rsidR="00052FD9" w:rsidRPr="00052FD9" w:rsidRDefault="00052FD9" w:rsidP="00052FD9">
            <w:pPr>
              <w:suppressAutoHyphens/>
              <w:spacing w:before="120"/>
              <w:rPr>
                <w:rFonts w:ascii="Arial" w:hAnsi="Arial" w:cs="Arial"/>
                <w:b/>
                <w:bCs/>
                <w:sz w:val="36"/>
                <w:szCs w:val="36"/>
              </w:rPr>
            </w:pPr>
            <w:r w:rsidRPr="00052FD9">
              <w:rPr>
                <w:rFonts w:ascii="Arial" w:hAnsi="Arial" w:cs="Arial"/>
                <w:b/>
                <w:bCs/>
                <w:sz w:val="36"/>
                <w:szCs w:val="36"/>
              </w:rPr>
              <w:t xml:space="preserve">                             от 28 декабря 2018г. № 1451</w:t>
            </w:r>
          </w:p>
          <w:p w:rsidR="00052FD9" w:rsidRPr="00052FD9" w:rsidRDefault="00052FD9" w:rsidP="00052FD9">
            <w:pPr>
              <w:pStyle w:val="a5"/>
              <w:ind w:right="-307"/>
              <w:jc w:val="center"/>
              <w:rPr>
                <w:rFonts w:ascii="Arial" w:hAnsi="Arial" w:cs="Arial"/>
                <w:b/>
                <w:sz w:val="32"/>
                <w:szCs w:val="32"/>
              </w:rPr>
            </w:pPr>
            <w:r w:rsidRPr="00052FD9">
              <w:rPr>
                <w:rFonts w:ascii="Arial" w:hAnsi="Arial" w:cs="Arial"/>
                <w:b/>
                <w:sz w:val="32"/>
                <w:szCs w:val="32"/>
              </w:rPr>
              <w:t>О внесении изменений и утверждении новой редакции</w:t>
            </w:r>
          </w:p>
          <w:p w:rsidR="00052FD9" w:rsidRPr="00052FD9" w:rsidRDefault="00052FD9" w:rsidP="00052FD9">
            <w:pPr>
              <w:pStyle w:val="a5"/>
              <w:ind w:right="-165"/>
              <w:jc w:val="center"/>
              <w:rPr>
                <w:rFonts w:ascii="Arial" w:hAnsi="Arial" w:cs="Arial"/>
                <w:b/>
                <w:sz w:val="32"/>
                <w:szCs w:val="32"/>
              </w:rPr>
            </w:pPr>
            <w:r w:rsidRPr="00052FD9">
              <w:rPr>
                <w:rFonts w:ascii="Arial" w:hAnsi="Arial" w:cs="Arial"/>
                <w:b/>
                <w:sz w:val="32"/>
                <w:szCs w:val="32"/>
              </w:rPr>
              <w:t xml:space="preserve">муниципальной программы «Энергосбережение  </w:t>
            </w:r>
          </w:p>
          <w:p w:rsidR="00052FD9" w:rsidRPr="00052FD9" w:rsidRDefault="00052FD9" w:rsidP="00052FD9">
            <w:pPr>
              <w:pStyle w:val="a5"/>
              <w:ind w:right="-165"/>
              <w:jc w:val="center"/>
              <w:rPr>
                <w:rFonts w:ascii="Arial" w:hAnsi="Arial" w:cs="Arial"/>
                <w:b/>
                <w:sz w:val="32"/>
                <w:szCs w:val="32"/>
              </w:rPr>
            </w:pPr>
            <w:r w:rsidRPr="00052FD9">
              <w:rPr>
                <w:rFonts w:ascii="Arial" w:hAnsi="Arial" w:cs="Arial"/>
                <w:b/>
                <w:sz w:val="32"/>
                <w:szCs w:val="32"/>
              </w:rPr>
              <w:t>и повышение энергетической эффективности в городе Курчатове Курской области на 2016-2020 годы», утвержденной</w:t>
            </w:r>
            <w:r>
              <w:rPr>
                <w:rFonts w:ascii="Arial" w:hAnsi="Arial" w:cs="Arial"/>
                <w:b/>
                <w:sz w:val="32"/>
                <w:szCs w:val="32"/>
              </w:rPr>
              <w:t xml:space="preserve"> постановлением администрации</w:t>
            </w:r>
          </w:p>
          <w:p w:rsidR="00052FD9" w:rsidRPr="00052FD9" w:rsidRDefault="00052FD9" w:rsidP="00052FD9">
            <w:pPr>
              <w:pStyle w:val="a5"/>
              <w:ind w:right="-165"/>
              <w:jc w:val="center"/>
              <w:rPr>
                <w:rFonts w:ascii="Arial" w:hAnsi="Arial" w:cs="Arial"/>
                <w:b/>
                <w:sz w:val="32"/>
                <w:szCs w:val="32"/>
              </w:rPr>
            </w:pPr>
            <w:r w:rsidRPr="00052FD9">
              <w:rPr>
                <w:rFonts w:ascii="Arial" w:hAnsi="Arial" w:cs="Arial"/>
                <w:b/>
                <w:sz w:val="32"/>
                <w:szCs w:val="32"/>
              </w:rPr>
              <w:t xml:space="preserve"> города Курчатова</w:t>
            </w:r>
            <w:r>
              <w:rPr>
                <w:rFonts w:ascii="Arial" w:hAnsi="Arial" w:cs="Arial"/>
                <w:b/>
                <w:sz w:val="32"/>
                <w:szCs w:val="32"/>
              </w:rPr>
              <w:t xml:space="preserve"> от 30.09.2015 № 1175</w:t>
            </w:r>
          </w:p>
          <w:p w:rsidR="00420FB0" w:rsidRPr="00052FD9" w:rsidRDefault="00420FB0" w:rsidP="00052FD9">
            <w:pPr>
              <w:pStyle w:val="a5"/>
              <w:ind w:right="3259"/>
              <w:jc w:val="center"/>
              <w:rPr>
                <w:rFonts w:ascii="Arial" w:hAnsi="Arial" w:cs="Arial"/>
                <w:b/>
                <w:sz w:val="32"/>
                <w:szCs w:val="32"/>
              </w:rPr>
            </w:pPr>
          </w:p>
        </w:tc>
      </w:tr>
    </w:tbl>
    <w:p w:rsidR="00420FB0" w:rsidRPr="00052FD9" w:rsidRDefault="00420FB0" w:rsidP="00420FB0">
      <w:pPr>
        <w:pStyle w:val="a5"/>
        <w:ind w:right="3542"/>
        <w:rPr>
          <w:rFonts w:ascii="Arial" w:hAnsi="Arial" w:cs="Arial"/>
          <w:sz w:val="28"/>
          <w:szCs w:val="28"/>
        </w:rPr>
      </w:pPr>
    </w:p>
    <w:p w:rsidR="00420FB0" w:rsidRPr="00052FD9" w:rsidRDefault="00420FB0" w:rsidP="00420FB0">
      <w:pPr>
        <w:pStyle w:val="ConsPlusNormal"/>
        <w:ind w:firstLine="708"/>
        <w:jc w:val="both"/>
        <w:rPr>
          <w:rFonts w:ascii="Arial" w:hAnsi="Arial" w:cs="Arial"/>
          <w:b/>
          <w:sz w:val="28"/>
          <w:szCs w:val="28"/>
        </w:rPr>
      </w:pPr>
      <w:r w:rsidRPr="00052FD9">
        <w:rPr>
          <w:rFonts w:ascii="Arial" w:hAnsi="Arial" w:cs="Arial"/>
          <w:sz w:val="28"/>
          <w:szCs w:val="28"/>
        </w:rPr>
        <w:t>В соответствии с</w:t>
      </w:r>
      <w:r w:rsidR="00FD4C3D" w:rsidRPr="00052FD9">
        <w:rPr>
          <w:rFonts w:ascii="Arial" w:hAnsi="Arial" w:cs="Arial"/>
          <w:sz w:val="28"/>
          <w:szCs w:val="28"/>
        </w:rPr>
        <w:t>о ст.7 Федерального закона</w:t>
      </w:r>
      <w:r w:rsidRPr="00052FD9">
        <w:rPr>
          <w:rFonts w:ascii="Arial" w:hAnsi="Arial" w:cs="Arial"/>
          <w:sz w:val="28"/>
          <w:szCs w:val="28"/>
        </w:rPr>
        <w:t xml:space="preserve"> от 06.10.2003 № 131-ФЗ «Об общих принципах организации местного самоуправления в Российской Федерации», </w:t>
      </w:r>
      <w:r w:rsidR="000E6A6A" w:rsidRPr="00052FD9">
        <w:rPr>
          <w:rFonts w:ascii="Arial" w:hAnsi="Arial" w:cs="Arial"/>
          <w:sz w:val="28"/>
          <w:szCs w:val="28"/>
        </w:rPr>
        <w:t xml:space="preserve">распоряжением администрации города Курчатова от 27.08.2018 № 310-р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 </w:t>
      </w:r>
      <w:r w:rsidRPr="00052FD9">
        <w:rPr>
          <w:rFonts w:ascii="Arial" w:hAnsi="Arial" w:cs="Arial"/>
          <w:sz w:val="28"/>
          <w:szCs w:val="28"/>
        </w:rPr>
        <w:t>администрация города Курчатова ПОСТАНОВЛЯЕТ:</w:t>
      </w:r>
    </w:p>
    <w:p w:rsidR="00420FB0" w:rsidRPr="00052FD9" w:rsidRDefault="00420FB0" w:rsidP="00255805">
      <w:pPr>
        <w:pStyle w:val="a5"/>
        <w:contextualSpacing/>
        <w:jc w:val="both"/>
        <w:rPr>
          <w:rFonts w:ascii="Arial" w:hAnsi="Arial" w:cs="Arial"/>
          <w:sz w:val="28"/>
          <w:szCs w:val="28"/>
        </w:rPr>
      </w:pPr>
    </w:p>
    <w:p w:rsidR="00420FB0" w:rsidRPr="00052FD9" w:rsidRDefault="00420FB0" w:rsidP="00FD4C3D">
      <w:pPr>
        <w:pStyle w:val="a5"/>
        <w:ind w:firstLine="708"/>
        <w:contextualSpacing/>
        <w:jc w:val="both"/>
        <w:rPr>
          <w:rFonts w:ascii="Arial" w:hAnsi="Arial" w:cs="Arial"/>
          <w:sz w:val="28"/>
          <w:szCs w:val="28"/>
        </w:rPr>
      </w:pPr>
      <w:r w:rsidRPr="00052FD9">
        <w:rPr>
          <w:rFonts w:ascii="Arial" w:hAnsi="Arial" w:cs="Arial"/>
          <w:sz w:val="28"/>
          <w:szCs w:val="28"/>
        </w:rPr>
        <w:t xml:space="preserve">1. Внести в </w:t>
      </w:r>
      <w:r w:rsidR="00FD4C3D" w:rsidRPr="00052FD9">
        <w:rPr>
          <w:rFonts w:ascii="Arial" w:hAnsi="Arial" w:cs="Arial"/>
          <w:sz w:val="28"/>
          <w:szCs w:val="28"/>
        </w:rPr>
        <w:t xml:space="preserve">муниципальную программу «Энергосбережение и повышение энергетической эффективности в городе Курчатове Курской области на 2016-2020 годы», утвержденную </w:t>
      </w:r>
      <w:r w:rsidRPr="00052FD9">
        <w:rPr>
          <w:rFonts w:ascii="Arial" w:hAnsi="Arial" w:cs="Arial"/>
          <w:sz w:val="28"/>
          <w:szCs w:val="28"/>
        </w:rPr>
        <w:t>постановление</w:t>
      </w:r>
      <w:r w:rsidR="00FD4C3D" w:rsidRPr="00052FD9">
        <w:rPr>
          <w:rFonts w:ascii="Arial" w:hAnsi="Arial" w:cs="Arial"/>
          <w:sz w:val="28"/>
          <w:szCs w:val="28"/>
        </w:rPr>
        <w:t>м</w:t>
      </w:r>
      <w:r w:rsidRPr="00052FD9">
        <w:rPr>
          <w:rFonts w:ascii="Arial" w:hAnsi="Arial" w:cs="Arial"/>
          <w:sz w:val="28"/>
          <w:szCs w:val="28"/>
        </w:rPr>
        <w:t xml:space="preserve"> администрации города Курчатова от 30.09.2015 № 1175</w:t>
      </w:r>
      <w:r w:rsidR="00FD4C3D" w:rsidRPr="00052FD9">
        <w:rPr>
          <w:rFonts w:ascii="Arial" w:hAnsi="Arial" w:cs="Arial"/>
          <w:sz w:val="28"/>
          <w:szCs w:val="28"/>
        </w:rPr>
        <w:t>,</w:t>
      </w:r>
      <w:r w:rsidRPr="00052FD9">
        <w:rPr>
          <w:rFonts w:ascii="Arial" w:hAnsi="Arial" w:cs="Arial"/>
          <w:sz w:val="28"/>
          <w:szCs w:val="28"/>
        </w:rPr>
        <w:t xml:space="preserve"> </w:t>
      </w:r>
      <w:r w:rsidR="00FD4C3D" w:rsidRPr="00052FD9">
        <w:rPr>
          <w:rFonts w:ascii="Arial" w:hAnsi="Arial" w:cs="Arial"/>
          <w:sz w:val="28"/>
          <w:szCs w:val="28"/>
        </w:rPr>
        <w:t xml:space="preserve">изменения и </w:t>
      </w:r>
      <w:r w:rsidRPr="00052FD9">
        <w:rPr>
          <w:rFonts w:ascii="Arial" w:hAnsi="Arial" w:cs="Arial"/>
          <w:sz w:val="28"/>
          <w:szCs w:val="28"/>
        </w:rPr>
        <w:t>изложить в новой редакции</w:t>
      </w:r>
      <w:r w:rsidR="00A20828" w:rsidRPr="00052FD9">
        <w:rPr>
          <w:rFonts w:ascii="Arial" w:hAnsi="Arial" w:cs="Arial"/>
          <w:sz w:val="28"/>
          <w:szCs w:val="28"/>
        </w:rPr>
        <w:t>.</w:t>
      </w:r>
      <w:r w:rsidRPr="00052FD9">
        <w:rPr>
          <w:rFonts w:ascii="Arial" w:hAnsi="Arial" w:cs="Arial"/>
          <w:sz w:val="28"/>
          <w:szCs w:val="28"/>
        </w:rPr>
        <w:t xml:space="preserve"> (Приложение).</w:t>
      </w:r>
    </w:p>
    <w:p w:rsidR="00420FB0" w:rsidRPr="00052FD9" w:rsidRDefault="00420FB0" w:rsidP="00A20828">
      <w:pPr>
        <w:autoSpaceDE w:val="0"/>
        <w:autoSpaceDN w:val="0"/>
        <w:adjustRightInd w:val="0"/>
        <w:spacing w:line="240" w:lineRule="auto"/>
        <w:ind w:firstLine="708"/>
        <w:contextualSpacing/>
        <w:jc w:val="both"/>
        <w:rPr>
          <w:rFonts w:ascii="Arial" w:hAnsi="Arial" w:cs="Arial"/>
          <w:sz w:val="28"/>
          <w:szCs w:val="28"/>
        </w:rPr>
      </w:pPr>
      <w:r w:rsidRPr="00052FD9">
        <w:rPr>
          <w:rFonts w:ascii="Arial" w:hAnsi="Arial" w:cs="Arial"/>
          <w:sz w:val="28"/>
          <w:szCs w:val="28"/>
        </w:rPr>
        <w:t xml:space="preserve">2. </w:t>
      </w:r>
      <w:proofErr w:type="gramStart"/>
      <w:r w:rsidRPr="00052FD9">
        <w:rPr>
          <w:rFonts w:ascii="Arial" w:hAnsi="Arial" w:cs="Arial"/>
          <w:sz w:val="28"/>
          <w:szCs w:val="28"/>
        </w:rPr>
        <w:t>Контроль за</w:t>
      </w:r>
      <w:proofErr w:type="gramEnd"/>
      <w:r w:rsidRPr="00052FD9">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Кузнецову Р.А.</w:t>
      </w:r>
    </w:p>
    <w:p w:rsidR="00420FB0" w:rsidRPr="00052FD9" w:rsidRDefault="00420FB0" w:rsidP="00A20828">
      <w:pPr>
        <w:autoSpaceDE w:val="0"/>
        <w:autoSpaceDN w:val="0"/>
        <w:adjustRightInd w:val="0"/>
        <w:spacing w:line="240" w:lineRule="auto"/>
        <w:ind w:firstLine="708"/>
        <w:contextualSpacing/>
        <w:jc w:val="both"/>
        <w:rPr>
          <w:rFonts w:ascii="Arial" w:hAnsi="Arial" w:cs="Arial"/>
          <w:sz w:val="28"/>
          <w:szCs w:val="28"/>
        </w:rPr>
      </w:pPr>
      <w:r w:rsidRPr="00052FD9">
        <w:rPr>
          <w:rFonts w:ascii="Arial" w:hAnsi="Arial" w:cs="Arial"/>
          <w:sz w:val="28"/>
          <w:szCs w:val="28"/>
        </w:rPr>
        <w:t xml:space="preserve">3. </w:t>
      </w:r>
      <w:r w:rsidR="007E111E" w:rsidRPr="00052FD9">
        <w:rPr>
          <w:rFonts w:ascii="Arial" w:hAnsi="Arial" w:cs="Arial"/>
          <w:sz w:val="28"/>
          <w:szCs w:val="28"/>
        </w:rPr>
        <w:t>П</w:t>
      </w:r>
      <w:r w:rsidRPr="00052FD9">
        <w:rPr>
          <w:rFonts w:ascii="Arial" w:hAnsi="Arial" w:cs="Arial"/>
          <w:sz w:val="28"/>
          <w:szCs w:val="28"/>
        </w:rPr>
        <w:t>остановле</w:t>
      </w:r>
      <w:r w:rsidR="00A20828" w:rsidRPr="00052FD9">
        <w:rPr>
          <w:rFonts w:ascii="Arial" w:hAnsi="Arial" w:cs="Arial"/>
          <w:sz w:val="28"/>
          <w:szCs w:val="28"/>
        </w:rPr>
        <w:t xml:space="preserve">ние вступает в силу с </w:t>
      </w:r>
      <w:r w:rsidR="00847041" w:rsidRPr="00052FD9">
        <w:rPr>
          <w:rFonts w:ascii="Arial" w:hAnsi="Arial" w:cs="Arial"/>
          <w:sz w:val="28"/>
          <w:szCs w:val="28"/>
        </w:rPr>
        <w:t>01.01</w:t>
      </w:r>
      <w:r w:rsidRPr="00052FD9">
        <w:rPr>
          <w:rFonts w:ascii="Arial" w:hAnsi="Arial" w:cs="Arial"/>
          <w:sz w:val="28"/>
          <w:szCs w:val="28"/>
        </w:rPr>
        <w:t>.</w:t>
      </w:r>
      <w:r w:rsidR="00FD4C3D" w:rsidRPr="00052FD9">
        <w:rPr>
          <w:rFonts w:ascii="Arial" w:hAnsi="Arial" w:cs="Arial"/>
          <w:sz w:val="28"/>
          <w:szCs w:val="28"/>
        </w:rPr>
        <w:t>2019 и подлежит опубликованию.</w:t>
      </w:r>
    </w:p>
    <w:p w:rsidR="00420FB0" w:rsidRPr="00052FD9" w:rsidRDefault="00420FB0" w:rsidP="00420FB0">
      <w:pPr>
        <w:autoSpaceDE w:val="0"/>
        <w:autoSpaceDN w:val="0"/>
        <w:adjustRightInd w:val="0"/>
        <w:ind w:firstLine="567"/>
        <w:rPr>
          <w:rFonts w:ascii="Arial" w:hAnsi="Arial" w:cs="Arial"/>
          <w:sz w:val="28"/>
          <w:szCs w:val="28"/>
        </w:rPr>
      </w:pPr>
    </w:p>
    <w:p w:rsidR="000E6A6A" w:rsidRPr="00052FD9" w:rsidRDefault="000E6A6A" w:rsidP="00420FB0">
      <w:pPr>
        <w:autoSpaceDE w:val="0"/>
        <w:autoSpaceDN w:val="0"/>
        <w:adjustRightInd w:val="0"/>
        <w:ind w:firstLine="567"/>
        <w:rPr>
          <w:rFonts w:ascii="Arial" w:hAnsi="Arial" w:cs="Arial"/>
          <w:sz w:val="28"/>
          <w:szCs w:val="28"/>
        </w:rPr>
      </w:pPr>
    </w:p>
    <w:p w:rsidR="00420FB0" w:rsidRPr="00052FD9" w:rsidRDefault="00420FB0" w:rsidP="00420FB0">
      <w:pPr>
        <w:autoSpaceDE w:val="0"/>
        <w:autoSpaceDN w:val="0"/>
        <w:adjustRightInd w:val="0"/>
        <w:rPr>
          <w:rFonts w:ascii="Arial" w:hAnsi="Arial" w:cs="Arial"/>
          <w:sz w:val="28"/>
          <w:szCs w:val="28"/>
        </w:rPr>
        <w:sectPr w:rsidR="00420FB0" w:rsidRPr="00052FD9" w:rsidSect="000E6A6A">
          <w:pgSz w:w="11906" w:h="16838"/>
          <w:pgMar w:top="1134" w:right="850" w:bottom="567" w:left="1701" w:header="708" w:footer="708" w:gutter="0"/>
          <w:cols w:space="720"/>
        </w:sectPr>
      </w:pPr>
      <w:r w:rsidRPr="00052FD9">
        <w:rPr>
          <w:rFonts w:ascii="Arial" w:hAnsi="Arial" w:cs="Arial"/>
          <w:sz w:val="28"/>
          <w:szCs w:val="28"/>
        </w:rPr>
        <w:t xml:space="preserve">Глава города                                               </w:t>
      </w:r>
      <w:r w:rsidR="00052FD9">
        <w:rPr>
          <w:rFonts w:ascii="Arial" w:hAnsi="Arial" w:cs="Arial"/>
          <w:sz w:val="28"/>
          <w:szCs w:val="28"/>
        </w:rPr>
        <w:t xml:space="preserve">                   </w:t>
      </w:r>
      <w:r w:rsidRPr="00052FD9">
        <w:rPr>
          <w:rFonts w:ascii="Arial" w:hAnsi="Arial" w:cs="Arial"/>
          <w:sz w:val="28"/>
          <w:szCs w:val="28"/>
        </w:rPr>
        <w:t xml:space="preserve">     И.В. Корпунков</w:t>
      </w:r>
    </w:p>
    <w:p w:rsidR="00845DC6" w:rsidRPr="00052FD9" w:rsidRDefault="00845DC6" w:rsidP="00420FB0">
      <w:pPr>
        <w:pStyle w:val="ConsPlusNormal"/>
        <w:ind w:left="4956" w:firstLine="708"/>
        <w:rPr>
          <w:rFonts w:ascii="Arial" w:hAnsi="Arial" w:cs="Arial"/>
          <w:b/>
          <w:sz w:val="24"/>
          <w:szCs w:val="24"/>
        </w:rPr>
      </w:pPr>
      <w:r w:rsidRPr="00052FD9">
        <w:rPr>
          <w:rFonts w:ascii="Arial" w:hAnsi="Arial" w:cs="Arial"/>
          <w:sz w:val="24"/>
          <w:szCs w:val="24"/>
        </w:rPr>
        <w:lastRenderedPageBreak/>
        <w:t xml:space="preserve">  Приложение </w:t>
      </w:r>
    </w:p>
    <w:p w:rsidR="00845DC6" w:rsidRPr="00052FD9" w:rsidRDefault="00845DC6" w:rsidP="007B3F95">
      <w:pPr>
        <w:pStyle w:val="ConsPlusNormal"/>
        <w:ind w:left="5104" w:firstLine="708"/>
        <w:rPr>
          <w:rFonts w:ascii="Arial" w:hAnsi="Arial" w:cs="Arial"/>
          <w:b/>
          <w:sz w:val="24"/>
          <w:szCs w:val="24"/>
        </w:rPr>
      </w:pPr>
      <w:r w:rsidRPr="00052FD9">
        <w:rPr>
          <w:rFonts w:ascii="Arial" w:hAnsi="Arial" w:cs="Arial"/>
          <w:sz w:val="24"/>
          <w:szCs w:val="24"/>
        </w:rPr>
        <w:t xml:space="preserve">к постановлению </w:t>
      </w:r>
      <w:r w:rsidR="00052FD9">
        <w:rPr>
          <w:rFonts w:ascii="Arial" w:hAnsi="Arial" w:cs="Arial"/>
          <w:sz w:val="24"/>
          <w:szCs w:val="24"/>
        </w:rPr>
        <w:t xml:space="preserve">   </w:t>
      </w:r>
      <w:r w:rsidR="00052FD9">
        <w:rPr>
          <w:rFonts w:ascii="Arial" w:hAnsi="Arial" w:cs="Arial"/>
          <w:sz w:val="24"/>
          <w:szCs w:val="24"/>
        </w:rPr>
        <w:tab/>
        <w:t xml:space="preserve"> </w:t>
      </w:r>
      <w:r w:rsidR="00052FD9">
        <w:rPr>
          <w:rFonts w:ascii="Arial" w:hAnsi="Arial" w:cs="Arial"/>
          <w:sz w:val="24"/>
          <w:szCs w:val="24"/>
        </w:rPr>
        <w:tab/>
      </w:r>
      <w:r w:rsidRPr="00052FD9">
        <w:rPr>
          <w:rFonts w:ascii="Arial" w:hAnsi="Arial" w:cs="Arial"/>
          <w:sz w:val="24"/>
          <w:szCs w:val="24"/>
        </w:rPr>
        <w:t xml:space="preserve">администрации </w:t>
      </w:r>
    </w:p>
    <w:p w:rsidR="00845DC6" w:rsidRPr="00052FD9" w:rsidRDefault="00845DC6" w:rsidP="007B3F95">
      <w:pPr>
        <w:pStyle w:val="ConsPlusNormal"/>
        <w:ind w:left="5812"/>
        <w:rPr>
          <w:rFonts w:ascii="Arial" w:hAnsi="Arial" w:cs="Arial"/>
          <w:b/>
          <w:sz w:val="24"/>
          <w:szCs w:val="24"/>
        </w:rPr>
      </w:pPr>
      <w:r w:rsidRPr="00052FD9">
        <w:rPr>
          <w:rFonts w:ascii="Arial" w:hAnsi="Arial" w:cs="Arial"/>
          <w:sz w:val="24"/>
          <w:szCs w:val="24"/>
        </w:rPr>
        <w:t>города Курчатова</w:t>
      </w:r>
    </w:p>
    <w:p w:rsidR="00845DC6" w:rsidRPr="00052FD9" w:rsidRDefault="00BE3260" w:rsidP="00BE3260">
      <w:pPr>
        <w:pStyle w:val="ConsPlusNormal"/>
        <w:ind w:left="5812"/>
        <w:rPr>
          <w:rFonts w:ascii="Arial" w:hAnsi="Arial" w:cs="Arial"/>
          <w:b/>
        </w:rPr>
      </w:pPr>
      <w:r w:rsidRPr="00052FD9">
        <w:rPr>
          <w:rFonts w:ascii="Arial" w:hAnsi="Arial" w:cs="Arial"/>
          <w:sz w:val="24"/>
          <w:szCs w:val="24"/>
        </w:rPr>
        <w:t>от</w:t>
      </w:r>
      <w:r w:rsidR="00052FD9" w:rsidRPr="00052FD9">
        <w:rPr>
          <w:rFonts w:ascii="Arial" w:hAnsi="Arial" w:cs="Arial"/>
          <w:sz w:val="24"/>
          <w:szCs w:val="24"/>
        </w:rPr>
        <w:t xml:space="preserve"> 28.12.2018 </w:t>
      </w:r>
      <w:r w:rsidR="00255805" w:rsidRPr="00052FD9">
        <w:rPr>
          <w:rFonts w:ascii="Arial" w:hAnsi="Arial" w:cs="Arial"/>
          <w:sz w:val="24"/>
          <w:szCs w:val="24"/>
        </w:rPr>
        <w:t>№</w:t>
      </w:r>
      <w:r w:rsidR="00052FD9" w:rsidRPr="00052FD9">
        <w:rPr>
          <w:rFonts w:ascii="Arial" w:hAnsi="Arial" w:cs="Arial"/>
          <w:sz w:val="24"/>
          <w:szCs w:val="24"/>
        </w:rPr>
        <w:t xml:space="preserve"> 1451</w:t>
      </w:r>
    </w:p>
    <w:p w:rsidR="00DC1C80" w:rsidRPr="00052FD9" w:rsidRDefault="00DC1C80">
      <w:pPr>
        <w:pStyle w:val="ConsPlusNormal"/>
        <w:jc w:val="right"/>
        <w:rPr>
          <w:rFonts w:ascii="Arial" w:hAnsi="Arial" w:cs="Arial"/>
          <w:sz w:val="24"/>
          <w:szCs w:val="24"/>
        </w:rPr>
      </w:pPr>
    </w:p>
    <w:p w:rsidR="00845DC6" w:rsidRPr="00052FD9" w:rsidRDefault="00845DC6">
      <w:pPr>
        <w:pStyle w:val="ConsPlusNormal"/>
        <w:jc w:val="right"/>
        <w:rPr>
          <w:rFonts w:ascii="Arial" w:hAnsi="Arial" w:cs="Arial"/>
          <w:sz w:val="24"/>
          <w:szCs w:val="24"/>
        </w:rPr>
      </w:pPr>
    </w:p>
    <w:p w:rsidR="00845DC6" w:rsidRPr="00052FD9" w:rsidRDefault="00845DC6">
      <w:pPr>
        <w:pStyle w:val="ConsPlusNormal"/>
        <w:jc w:val="right"/>
        <w:rPr>
          <w:rFonts w:ascii="Arial" w:hAnsi="Arial" w:cs="Arial"/>
          <w:sz w:val="24"/>
          <w:szCs w:val="24"/>
        </w:rPr>
      </w:pPr>
    </w:p>
    <w:p w:rsidR="00845DC6" w:rsidRPr="00052FD9" w:rsidRDefault="00845DC6">
      <w:pPr>
        <w:pStyle w:val="ConsPlusTitle"/>
        <w:jc w:val="center"/>
        <w:rPr>
          <w:rFonts w:ascii="Arial" w:hAnsi="Arial" w:cs="Arial"/>
          <w:sz w:val="24"/>
          <w:szCs w:val="24"/>
        </w:rPr>
      </w:pPr>
      <w:bookmarkStart w:id="1" w:name="P41"/>
      <w:bookmarkEnd w:id="1"/>
    </w:p>
    <w:p w:rsidR="00845DC6" w:rsidRPr="00052FD9" w:rsidRDefault="00845DC6">
      <w:pPr>
        <w:pStyle w:val="ConsPlusTitle"/>
        <w:jc w:val="center"/>
        <w:rPr>
          <w:rFonts w:ascii="Arial" w:hAnsi="Arial" w:cs="Arial"/>
          <w:sz w:val="24"/>
          <w:szCs w:val="24"/>
        </w:rPr>
      </w:pPr>
    </w:p>
    <w:p w:rsidR="00845DC6" w:rsidRPr="00052FD9" w:rsidRDefault="00845DC6">
      <w:pPr>
        <w:pStyle w:val="ConsPlusTitle"/>
        <w:jc w:val="center"/>
        <w:rPr>
          <w:rFonts w:ascii="Arial" w:hAnsi="Arial" w:cs="Arial"/>
          <w:sz w:val="24"/>
          <w:szCs w:val="24"/>
        </w:rPr>
      </w:pPr>
    </w:p>
    <w:p w:rsidR="00845DC6" w:rsidRPr="00052FD9" w:rsidRDefault="00845DC6">
      <w:pPr>
        <w:pStyle w:val="ConsPlusTitle"/>
        <w:jc w:val="center"/>
        <w:rPr>
          <w:rFonts w:ascii="Arial" w:hAnsi="Arial" w:cs="Arial"/>
          <w:sz w:val="24"/>
          <w:szCs w:val="24"/>
        </w:rPr>
      </w:pPr>
    </w:p>
    <w:p w:rsidR="00845DC6" w:rsidRPr="00052FD9" w:rsidRDefault="00845DC6">
      <w:pPr>
        <w:pStyle w:val="ConsPlusTitle"/>
        <w:jc w:val="center"/>
        <w:rPr>
          <w:rFonts w:ascii="Arial" w:hAnsi="Arial" w:cs="Arial"/>
          <w:sz w:val="24"/>
          <w:szCs w:val="24"/>
        </w:rPr>
      </w:pPr>
    </w:p>
    <w:p w:rsidR="00845DC6" w:rsidRPr="00052FD9" w:rsidRDefault="00845DC6">
      <w:pPr>
        <w:pStyle w:val="ConsPlusTitle"/>
        <w:jc w:val="center"/>
        <w:rPr>
          <w:rFonts w:ascii="Arial" w:hAnsi="Arial" w:cs="Arial"/>
          <w:sz w:val="24"/>
          <w:szCs w:val="24"/>
        </w:rPr>
      </w:pPr>
    </w:p>
    <w:p w:rsidR="00DC1C80" w:rsidRPr="00052FD9" w:rsidRDefault="00DC1C80">
      <w:pPr>
        <w:pStyle w:val="ConsPlusTitle"/>
        <w:jc w:val="center"/>
        <w:rPr>
          <w:rFonts w:ascii="Arial" w:hAnsi="Arial" w:cs="Arial"/>
          <w:sz w:val="28"/>
          <w:szCs w:val="28"/>
        </w:rPr>
      </w:pPr>
      <w:r w:rsidRPr="00052FD9">
        <w:rPr>
          <w:rFonts w:ascii="Arial" w:hAnsi="Arial" w:cs="Arial"/>
          <w:sz w:val="28"/>
          <w:szCs w:val="28"/>
        </w:rPr>
        <w:t>МУНИЦИПАЛЬНАЯ ПРОГРАММА</w:t>
      </w:r>
    </w:p>
    <w:p w:rsidR="00DC1C80" w:rsidRPr="00052FD9" w:rsidRDefault="00845DC6" w:rsidP="00845DC6">
      <w:pPr>
        <w:pStyle w:val="ConsPlusTitle"/>
        <w:jc w:val="center"/>
        <w:rPr>
          <w:rFonts w:ascii="Arial" w:hAnsi="Arial" w:cs="Arial"/>
          <w:sz w:val="28"/>
          <w:szCs w:val="28"/>
        </w:rPr>
      </w:pPr>
      <w:r w:rsidRPr="00052FD9">
        <w:rPr>
          <w:rFonts w:ascii="Arial" w:hAnsi="Arial" w:cs="Arial"/>
          <w:sz w:val="28"/>
          <w:szCs w:val="28"/>
        </w:rPr>
        <w:t>«</w:t>
      </w:r>
      <w:r w:rsidR="00DC1C80" w:rsidRPr="00052FD9">
        <w:rPr>
          <w:rFonts w:ascii="Arial" w:hAnsi="Arial" w:cs="Arial"/>
          <w:sz w:val="28"/>
          <w:szCs w:val="28"/>
        </w:rPr>
        <w:t>ЭНЕРГОСБЕРЕЖЕНИЕ И ПОВЫШЕНИЕ ЭНЕРГЕТИЧЕСКОЙ ЭФФЕКТИВНОСТИ</w:t>
      </w:r>
      <w:r w:rsidR="0024053A" w:rsidRPr="00052FD9">
        <w:rPr>
          <w:rFonts w:ascii="Arial" w:hAnsi="Arial" w:cs="Arial"/>
          <w:sz w:val="28"/>
          <w:szCs w:val="28"/>
        </w:rPr>
        <w:t xml:space="preserve"> </w:t>
      </w:r>
      <w:bookmarkStart w:id="2" w:name="_GoBack"/>
      <w:bookmarkEnd w:id="2"/>
      <w:r w:rsidR="00DC1C80" w:rsidRPr="00052FD9">
        <w:rPr>
          <w:rFonts w:ascii="Arial" w:hAnsi="Arial" w:cs="Arial"/>
          <w:sz w:val="28"/>
          <w:szCs w:val="28"/>
        </w:rPr>
        <w:t>В ГОРОДЕ КУРЧАТОВЕ КУРС</w:t>
      </w:r>
      <w:r w:rsidR="007B4C8F" w:rsidRPr="00052FD9">
        <w:rPr>
          <w:rFonts w:ascii="Arial" w:hAnsi="Arial" w:cs="Arial"/>
          <w:sz w:val="28"/>
          <w:szCs w:val="28"/>
        </w:rPr>
        <w:t>КОЙ ОБЛАСТИ</w:t>
      </w:r>
      <w:r w:rsidRPr="00052FD9">
        <w:rPr>
          <w:rFonts w:ascii="Arial" w:hAnsi="Arial" w:cs="Arial"/>
          <w:sz w:val="28"/>
          <w:szCs w:val="28"/>
        </w:rPr>
        <w:t>»</w:t>
      </w:r>
    </w:p>
    <w:p w:rsidR="00DC1C80" w:rsidRPr="00052FD9" w:rsidRDefault="00DC1C80">
      <w:pPr>
        <w:pStyle w:val="ConsPlusNormal"/>
        <w:jc w:val="center"/>
        <w:rPr>
          <w:rFonts w:ascii="Arial" w:hAnsi="Arial" w:cs="Arial"/>
          <w:sz w:val="24"/>
          <w:szCs w:val="24"/>
        </w:rPr>
      </w:pPr>
    </w:p>
    <w:p w:rsidR="00DC1C80" w:rsidRPr="00052FD9" w:rsidRDefault="00DC1C80">
      <w:pPr>
        <w:rPr>
          <w:rFonts w:ascii="Arial" w:hAnsi="Arial" w:cs="Arial"/>
          <w:sz w:val="24"/>
          <w:szCs w:val="24"/>
        </w:rPr>
      </w:pPr>
    </w:p>
    <w:p w:rsidR="00845DC6" w:rsidRPr="00052FD9" w:rsidRDefault="00845DC6">
      <w:pPr>
        <w:rPr>
          <w:rFonts w:ascii="Arial" w:hAnsi="Arial" w:cs="Arial"/>
          <w:sz w:val="24"/>
          <w:szCs w:val="24"/>
        </w:rPr>
      </w:pPr>
    </w:p>
    <w:p w:rsidR="00845DC6" w:rsidRPr="00052FD9" w:rsidRDefault="00845DC6">
      <w:pPr>
        <w:rPr>
          <w:rFonts w:ascii="Arial" w:hAnsi="Arial" w:cs="Arial"/>
          <w:sz w:val="24"/>
          <w:szCs w:val="24"/>
        </w:rPr>
      </w:pPr>
    </w:p>
    <w:p w:rsidR="007B3F95" w:rsidRPr="00052FD9" w:rsidRDefault="007B3F95">
      <w:pPr>
        <w:rPr>
          <w:rFonts w:ascii="Arial" w:hAnsi="Arial" w:cs="Arial"/>
          <w:sz w:val="24"/>
          <w:szCs w:val="24"/>
        </w:rPr>
      </w:pPr>
    </w:p>
    <w:p w:rsidR="007B3F95" w:rsidRPr="00052FD9" w:rsidRDefault="007B3F95">
      <w:pPr>
        <w:rPr>
          <w:rFonts w:ascii="Arial" w:hAnsi="Arial" w:cs="Arial"/>
          <w:sz w:val="28"/>
          <w:szCs w:val="28"/>
        </w:rPr>
      </w:pPr>
    </w:p>
    <w:p w:rsidR="007B3F95" w:rsidRPr="00052FD9" w:rsidRDefault="007B3F95" w:rsidP="007B3F95">
      <w:pPr>
        <w:ind w:left="4950" w:hanging="4950"/>
        <w:rPr>
          <w:rFonts w:ascii="Arial" w:hAnsi="Arial" w:cs="Arial"/>
          <w:sz w:val="28"/>
          <w:szCs w:val="28"/>
        </w:rPr>
      </w:pPr>
      <w:r w:rsidRPr="00052FD9">
        <w:rPr>
          <w:rFonts w:ascii="Arial" w:hAnsi="Arial" w:cs="Arial"/>
          <w:sz w:val="28"/>
          <w:szCs w:val="28"/>
        </w:rPr>
        <w:t>Ответственный исполнитель</w:t>
      </w:r>
      <w:r w:rsidRPr="00052FD9">
        <w:rPr>
          <w:rFonts w:ascii="Arial" w:hAnsi="Arial" w:cs="Arial"/>
          <w:sz w:val="28"/>
          <w:szCs w:val="28"/>
        </w:rPr>
        <w:tab/>
      </w:r>
      <w:r w:rsidRPr="00052FD9">
        <w:rPr>
          <w:rFonts w:ascii="Arial" w:hAnsi="Arial" w:cs="Arial"/>
          <w:sz w:val="28"/>
          <w:szCs w:val="28"/>
        </w:rPr>
        <w:tab/>
        <w:t>Муниципальное казенное учреждение «Управление городского хозяйства г</w:t>
      </w:r>
      <w:proofErr w:type="gramStart"/>
      <w:r w:rsidRPr="00052FD9">
        <w:rPr>
          <w:rFonts w:ascii="Arial" w:hAnsi="Arial" w:cs="Arial"/>
          <w:sz w:val="28"/>
          <w:szCs w:val="28"/>
        </w:rPr>
        <w:t>.К</w:t>
      </w:r>
      <w:proofErr w:type="gramEnd"/>
      <w:r w:rsidRPr="00052FD9">
        <w:rPr>
          <w:rFonts w:ascii="Arial" w:hAnsi="Arial" w:cs="Arial"/>
          <w:sz w:val="28"/>
          <w:szCs w:val="28"/>
        </w:rPr>
        <w:t>урчатова»</w:t>
      </w:r>
    </w:p>
    <w:p w:rsidR="007B3F95" w:rsidRPr="00052FD9" w:rsidRDefault="007B3F95" w:rsidP="007B3F95">
      <w:pPr>
        <w:ind w:left="4950" w:hanging="4950"/>
        <w:rPr>
          <w:rFonts w:ascii="Arial" w:hAnsi="Arial" w:cs="Arial"/>
          <w:sz w:val="28"/>
          <w:szCs w:val="28"/>
        </w:rPr>
      </w:pPr>
      <w:r w:rsidRPr="00052FD9">
        <w:rPr>
          <w:rFonts w:ascii="Arial" w:hAnsi="Arial" w:cs="Arial"/>
          <w:sz w:val="28"/>
          <w:szCs w:val="28"/>
        </w:rPr>
        <w:t>Директор МКУ «УГХ г</w:t>
      </w:r>
      <w:proofErr w:type="gramStart"/>
      <w:r w:rsidRPr="00052FD9">
        <w:rPr>
          <w:rFonts w:ascii="Arial" w:hAnsi="Arial" w:cs="Arial"/>
          <w:sz w:val="28"/>
          <w:szCs w:val="28"/>
        </w:rPr>
        <w:t>.К</w:t>
      </w:r>
      <w:proofErr w:type="gramEnd"/>
      <w:r w:rsidRPr="00052FD9">
        <w:rPr>
          <w:rFonts w:ascii="Arial" w:hAnsi="Arial" w:cs="Arial"/>
          <w:sz w:val="28"/>
          <w:szCs w:val="28"/>
        </w:rPr>
        <w:t>урчатова»</w:t>
      </w:r>
      <w:r w:rsidRPr="00052FD9">
        <w:rPr>
          <w:rFonts w:ascii="Arial" w:hAnsi="Arial" w:cs="Arial"/>
          <w:sz w:val="28"/>
          <w:szCs w:val="28"/>
        </w:rPr>
        <w:tab/>
      </w:r>
      <w:r w:rsidR="00255805" w:rsidRPr="00052FD9">
        <w:rPr>
          <w:rFonts w:ascii="Arial" w:hAnsi="Arial" w:cs="Arial"/>
          <w:sz w:val="28"/>
          <w:szCs w:val="28"/>
        </w:rPr>
        <w:t>Плотников Владимир Викторович</w:t>
      </w:r>
    </w:p>
    <w:p w:rsidR="00A20DEA" w:rsidRPr="00052FD9" w:rsidRDefault="007B3F95" w:rsidP="00A20DEA">
      <w:pPr>
        <w:spacing w:after="0" w:line="240" w:lineRule="auto"/>
        <w:ind w:left="4950" w:hanging="4950"/>
        <w:rPr>
          <w:rFonts w:ascii="Arial" w:hAnsi="Arial" w:cs="Arial"/>
          <w:sz w:val="28"/>
          <w:szCs w:val="28"/>
        </w:rPr>
      </w:pPr>
      <w:r w:rsidRPr="00052FD9">
        <w:rPr>
          <w:rFonts w:ascii="Arial" w:hAnsi="Arial" w:cs="Arial"/>
          <w:sz w:val="28"/>
          <w:szCs w:val="28"/>
        </w:rPr>
        <w:t>Исполнитель</w:t>
      </w:r>
      <w:r w:rsidRPr="00052FD9">
        <w:rPr>
          <w:rFonts w:ascii="Arial" w:hAnsi="Arial" w:cs="Arial"/>
          <w:sz w:val="28"/>
          <w:szCs w:val="28"/>
        </w:rPr>
        <w:tab/>
      </w:r>
      <w:r w:rsidRPr="00052FD9">
        <w:rPr>
          <w:rFonts w:ascii="Arial" w:hAnsi="Arial" w:cs="Arial"/>
          <w:sz w:val="28"/>
          <w:szCs w:val="28"/>
        </w:rPr>
        <w:tab/>
        <w:t xml:space="preserve">Чижова Ирина Николаевна – </w:t>
      </w:r>
      <w:r w:rsidR="00A20DEA" w:rsidRPr="00052FD9">
        <w:rPr>
          <w:rFonts w:ascii="Arial" w:hAnsi="Arial" w:cs="Arial"/>
          <w:sz w:val="28"/>
          <w:szCs w:val="28"/>
        </w:rPr>
        <w:t>заместитель директора</w:t>
      </w:r>
      <w:r w:rsidRPr="00052FD9">
        <w:rPr>
          <w:rFonts w:ascii="Arial" w:hAnsi="Arial" w:cs="Arial"/>
          <w:sz w:val="28"/>
          <w:szCs w:val="28"/>
        </w:rPr>
        <w:t xml:space="preserve"> </w:t>
      </w:r>
    </w:p>
    <w:p w:rsidR="007B3F95" w:rsidRPr="00052FD9" w:rsidRDefault="00A20DEA" w:rsidP="00A20DEA">
      <w:pPr>
        <w:spacing w:after="0" w:line="240" w:lineRule="auto"/>
        <w:ind w:left="4950" w:hanging="4950"/>
        <w:rPr>
          <w:rFonts w:ascii="Arial" w:hAnsi="Arial" w:cs="Arial"/>
          <w:sz w:val="28"/>
          <w:szCs w:val="28"/>
        </w:rPr>
      </w:pPr>
      <w:r w:rsidRPr="00052FD9">
        <w:rPr>
          <w:rFonts w:ascii="Arial" w:hAnsi="Arial" w:cs="Arial"/>
          <w:sz w:val="28"/>
          <w:szCs w:val="28"/>
        </w:rPr>
        <w:tab/>
      </w:r>
      <w:r w:rsidRPr="00052FD9">
        <w:rPr>
          <w:rFonts w:ascii="Arial" w:hAnsi="Arial" w:cs="Arial"/>
          <w:sz w:val="28"/>
          <w:szCs w:val="28"/>
        </w:rPr>
        <w:tab/>
      </w:r>
      <w:r w:rsidR="007B3F95" w:rsidRPr="00052FD9">
        <w:rPr>
          <w:rFonts w:ascii="Arial" w:hAnsi="Arial" w:cs="Arial"/>
          <w:sz w:val="28"/>
          <w:szCs w:val="28"/>
        </w:rPr>
        <w:t>МКУ «УГХ г</w:t>
      </w:r>
      <w:proofErr w:type="gramStart"/>
      <w:r w:rsidR="007B3F95" w:rsidRPr="00052FD9">
        <w:rPr>
          <w:rFonts w:ascii="Arial" w:hAnsi="Arial" w:cs="Arial"/>
          <w:sz w:val="28"/>
          <w:szCs w:val="28"/>
        </w:rPr>
        <w:t>.К</w:t>
      </w:r>
      <w:proofErr w:type="gramEnd"/>
      <w:r w:rsidR="007B3F95" w:rsidRPr="00052FD9">
        <w:rPr>
          <w:rFonts w:ascii="Arial" w:hAnsi="Arial" w:cs="Arial"/>
          <w:sz w:val="28"/>
          <w:szCs w:val="28"/>
        </w:rPr>
        <w:t>урчатова»</w:t>
      </w:r>
    </w:p>
    <w:p w:rsidR="00A20DEA" w:rsidRPr="00052FD9" w:rsidRDefault="00A20DEA" w:rsidP="00A20DEA">
      <w:pPr>
        <w:spacing w:after="0" w:line="240" w:lineRule="auto"/>
        <w:ind w:left="4950" w:hanging="4950"/>
        <w:rPr>
          <w:rFonts w:ascii="Arial" w:hAnsi="Arial" w:cs="Arial"/>
          <w:sz w:val="28"/>
          <w:szCs w:val="28"/>
        </w:rPr>
      </w:pPr>
    </w:p>
    <w:p w:rsidR="007B3F95" w:rsidRPr="00052FD9" w:rsidRDefault="007B3F95" w:rsidP="007B3F95">
      <w:pPr>
        <w:ind w:left="4950" w:hanging="4950"/>
        <w:rPr>
          <w:rFonts w:ascii="Arial" w:hAnsi="Arial" w:cs="Arial"/>
          <w:sz w:val="28"/>
          <w:szCs w:val="28"/>
        </w:rPr>
      </w:pPr>
      <w:r w:rsidRPr="00052FD9">
        <w:rPr>
          <w:rFonts w:ascii="Arial" w:hAnsi="Arial" w:cs="Arial"/>
          <w:sz w:val="28"/>
          <w:szCs w:val="28"/>
        </w:rPr>
        <w:t>Телефон</w:t>
      </w:r>
      <w:r w:rsidRPr="00052FD9">
        <w:rPr>
          <w:rFonts w:ascii="Arial" w:hAnsi="Arial" w:cs="Arial"/>
          <w:sz w:val="28"/>
          <w:szCs w:val="28"/>
        </w:rPr>
        <w:tab/>
      </w:r>
      <w:r w:rsidRPr="00052FD9">
        <w:rPr>
          <w:rFonts w:ascii="Arial" w:hAnsi="Arial" w:cs="Arial"/>
          <w:sz w:val="28"/>
          <w:szCs w:val="28"/>
        </w:rPr>
        <w:tab/>
        <w:t>4-25-49</w:t>
      </w:r>
    </w:p>
    <w:p w:rsidR="00845DC6" w:rsidRPr="00052FD9" w:rsidRDefault="00845DC6">
      <w:pPr>
        <w:rPr>
          <w:rFonts w:ascii="Arial" w:hAnsi="Arial" w:cs="Arial"/>
          <w:sz w:val="24"/>
          <w:szCs w:val="24"/>
        </w:rPr>
      </w:pPr>
    </w:p>
    <w:p w:rsidR="00845DC6" w:rsidRPr="00052FD9" w:rsidRDefault="00845DC6">
      <w:pPr>
        <w:rPr>
          <w:rFonts w:ascii="Arial" w:hAnsi="Arial" w:cs="Arial"/>
          <w:sz w:val="24"/>
          <w:szCs w:val="24"/>
        </w:rPr>
      </w:pPr>
    </w:p>
    <w:p w:rsidR="00845DC6" w:rsidRPr="00052FD9" w:rsidRDefault="00845DC6">
      <w:pPr>
        <w:rPr>
          <w:rFonts w:ascii="Arial" w:hAnsi="Arial" w:cs="Arial"/>
          <w:sz w:val="24"/>
          <w:szCs w:val="24"/>
        </w:rPr>
        <w:sectPr w:rsidR="00845DC6" w:rsidRPr="00052FD9" w:rsidSect="00845DC6">
          <w:pgSz w:w="11906" w:h="16838"/>
          <w:pgMar w:top="1134" w:right="850" w:bottom="1134" w:left="1701" w:header="708" w:footer="708" w:gutter="0"/>
          <w:cols w:space="708"/>
          <w:docGrid w:linePitch="360"/>
        </w:sect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lastRenderedPageBreak/>
        <w:t>ПАСПОРТ</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муниципальной программы</w:t>
      </w:r>
    </w:p>
    <w:p w:rsidR="00DC1C80" w:rsidRPr="00052FD9" w:rsidRDefault="00DC3A21">
      <w:pPr>
        <w:pStyle w:val="ConsPlusNormal"/>
        <w:jc w:val="center"/>
        <w:rPr>
          <w:rFonts w:ascii="Arial" w:hAnsi="Arial" w:cs="Arial"/>
          <w:b/>
          <w:sz w:val="28"/>
          <w:szCs w:val="28"/>
        </w:rPr>
      </w:pPr>
      <w:r w:rsidRPr="00052FD9">
        <w:rPr>
          <w:rFonts w:ascii="Arial" w:hAnsi="Arial" w:cs="Arial"/>
          <w:b/>
          <w:sz w:val="28"/>
          <w:szCs w:val="28"/>
        </w:rPr>
        <w:t>«</w:t>
      </w:r>
      <w:r w:rsidR="00DC1C80" w:rsidRPr="00052FD9">
        <w:rPr>
          <w:rFonts w:ascii="Arial" w:hAnsi="Arial" w:cs="Arial"/>
          <w:b/>
          <w:sz w:val="28"/>
          <w:szCs w:val="28"/>
        </w:rPr>
        <w:t>Энергосбережение и повышение энергетической эффективности</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в городе Курчатове Курской области</w:t>
      </w:r>
      <w:r w:rsidR="00DC3A21" w:rsidRPr="00052FD9">
        <w:rPr>
          <w:rFonts w:ascii="Arial" w:hAnsi="Arial" w:cs="Arial"/>
          <w:b/>
          <w:sz w:val="28"/>
          <w:szCs w:val="28"/>
        </w:rPr>
        <w:t>»</w:t>
      </w:r>
    </w:p>
    <w:p w:rsidR="00DC1C80" w:rsidRPr="00052FD9" w:rsidRDefault="00DC1C80">
      <w:pPr>
        <w:pStyle w:val="ConsPlusNormal"/>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6939"/>
      </w:tblGrid>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Ответственный исполнитель Программы</w:t>
            </w:r>
          </w:p>
        </w:tc>
        <w:tc>
          <w:tcPr>
            <w:tcW w:w="6939" w:type="dxa"/>
          </w:tcPr>
          <w:p w:rsidR="00DC1C80" w:rsidRPr="00052FD9" w:rsidRDefault="00DC3A21">
            <w:pPr>
              <w:pStyle w:val="ConsPlusNormal"/>
              <w:jc w:val="both"/>
              <w:rPr>
                <w:rFonts w:ascii="Arial" w:hAnsi="Arial" w:cs="Arial"/>
                <w:sz w:val="28"/>
                <w:szCs w:val="28"/>
              </w:rPr>
            </w:pPr>
            <w:r w:rsidRPr="00052FD9">
              <w:rPr>
                <w:rFonts w:ascii="Arial" w:hAnsi="Arial" w:cs="Arial"/>
                <w:sz w:val="28"/>
                <w:szCs w:val="28"/>
              </w:rPr>
              <w:t>Муниципальное казенное учреждение «Управление городского хозяйства г</w:t>
            </w:r>
            <w:proofErr w:type="gramStart"/>
            <w:r w:rsidRPr="00052FD9">
              <w:rPr>
                <w:rFonts w:ascii="Arial" w:hAnsi="Arial" w:cs="Arial"/>
                <w:sz w:val="28"/>
                <w:szCs w:val="28"/>
              </w:rPr>
              <w:t>.К</w:t>
            </w:r>
            <w:proofErr w:type="gramEnd"/>
            <w:r w:rsidRPr="00052FD9">
              <w:rPr>
                <w:rFonts w:ascii="Arial" w:hAnsi="Arial" w:cs="Arial"/>
                <w:sz w:val="28"/>
                <w:szCs w:val="28"/>
              </w:rPr>
              <w:t>урчатова»</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Соисполнители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Отсутствуют</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Участники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Муниципальные предприятия и учреждения города Курчатова;</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РФ</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Подпрограммы Программы</w:t>
            </w:r>
          </w:p>
        </w:tc>
        <w:tc>
          <w:tcPr>
            <w:tcW w:w="6939" w:type="dxa"/>
          </w:tcPr>
          <w:p w:rsidR="00DC1C80" w:rsidRPr="00052FD9" w:rsidRDefault="00FB4DF6" w:rsidP="007B4C8F">
            <w:pPr>
              <w:pStyle w:val="ConsPlusNormal"/>
              <w:jc w:val="both"/>
              <w:rPr>
                <w:rFonts w:ascii="Arial" w:hAnsi="Arial" w:cs="Arial"/>
                <w:sz w:val="28"/>
                <w:szCs w:val="28"/>
              </w:rPr>
            </w:pPr>
            <w:hyperlink w:anchor="P303" w:history="1">
              <w:r w:rsidR="00DC3A21" w:rsidRPr="00052FD9">
                <w:rPr>
                  <w:rFonts w:ascii="Arial" w:hAnsi="Arial" w:cs="Arial"/>
                  <w:sz w:val="28"/>
                  <w:szCs w:val="28"/>
                </w:rPr>
                <w:t>подпрограмма №</w:t>
              </w:r>
              <w:r w:rsidR="00DC1C80" w:rsidRPr="00052FD9">
                <w:rPr>
                  <w:rFonts w:ascii="Arial" w:hAnsi="Arial" w:cs="Arial"/>
                  <w:sz w:val="28"/>
                  <w:szCs w:val="28"/>
                </w:rPr>
                <w:t xml:space="preserve"> 1</w:t>
              </w:r>
            </w:hyperlink>
            <w:r w:rsidR="00DC3A21" w:rsidRPr="00052FD9">
              <w:rPr>
                <w:rFonts w:ascii="Arial" w:hAnsi="Arial" w:cs="Arial"/>
                <w:sz w:val="28"/>
                <w:szCs w:val="28"/>
              </w:rPr>
              <w:t xml:space="preserve"> «</w:t>
            </w:r>
            <w:r w:rsidR="00DC1C80" w:rsidRPr="00052FD9">
              <w:rPr>
                <w:rFonts w:ascii="Arial" w:hAnsi="Arial" w:cs="Arial"/>
                <w:sz w:val="28"/>
                <w:szCs w:val="28"/>
              </w:rPr>
              <w:t>Энергосбережение в городе Курчатове Курс</w:t>
            </w:r>
            <w:r w:rsidR="00B97712" w:rsidRPr="00052FD9">
              <w:rPr>
                <w:rFonts w:ascii="Arial" w:hAnsi="Arial" w:cs="Arial"/>
                <w:sz w:val="28"/>
                <w:szCs w:val="28"/>
              </w:rPr>
              <w:t>кой области</w:t>
            </w:r>
            <w:r w:rsidR="00DC3A21" w:rsidRPr="00052FD9">
              <w:rPr>
                <w:rFonts w:ascii="Arial" w:hAnsi="Arial" w:cs="Arial"/>
                <w:sz w:val="28"/>
                <w:szCs w:val="28"/>
              </w:rPr>
              <w:t>»</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Программно-целевые инструменты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Отсутствуют</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Цели Программы</w:t>
            </w:r>
          </w:p>
        </w:tc>
        <w:tc>
          <w:tcPr>
            <w:tcW w:w="6939" w:type="dxa"/>
          </w:tcPr>
          <w:p w:rsidR="00DC1C80" w:rsidRPr="00052FD9" w:rsidRDefault="00DC1C80">
            <w:pPr>
              <w:pStyle w:val="ConsPlusNormal"/>
              <w:ind w:firstLine="11"/>
              <w:jc w:val="both"/>
              <w:rPr>
                <w:rFonts w:ascii="Arial" w:hAnsi="Arial" w:cs="Arial"/>
                <w:sz w:val="28"/>
                <w:szCs w:val="28"/>
              </w:rPr>
            </w:pPr>
            <w:r w:rsidRPr="00052FD9">
              <w:rPr>
                <w:rFonts w:ascii="Arial" w:hAnsi="Arial" w:cs="Arial"/>
                <w:sz w:val="28"/>
                <w:szCs w:val="28"/>
              </w:rPr>
              <w:t>- проведение эффективной энергосберегающей политики на территории муниципального образования;</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DC1C80" w:rsidRPr="00052FD9" w:rsidRDefault="00DC1C80">
            <w:pPr>
              <w:pStyle w:val="ConsPlusNormal"/>
              <w:ind w:firstLine="11"/>
              <w:jc w:val="both"/>
              <w:rPr>
                <w:rFonts w:ascii="Arial" w:hAnsi="Arial" w:cs="Arial"/>
                <w:sz w:val="28"/>
                <w:szCs w:val="28"/>
              </w:rPr>
            </w:pPr>
            <w:r w:rsidRPr="00052FD9">
              <w:rPr>
                <w:rFonts w:ascii="Arial" w:hAnsi="Arial" w:cs="Arial"/>
                <w:sz w:val="28"/>
                <w:szCs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Задачи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повышение энергетической эффективности бюджетной сферы;</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 повышение объемов внедрения инновационных технологий для решения задач энергосбережения </w:t>
            </w:r>
            <w:r w:rsidRPr="00052FD9">
              <w:rPr>
                <w:rFonts w:ascii="Arial" w:hAnsi="Arial" w:cs="Arial"/>
                <w:sz w:val="28"/>
                <w:szCs w:val="28"/>
              </w:rPr>
              <w:lastRenderedPageBreak/>
              <w:t>и повышения энергетической эффективности;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 реализация механизмов стимулирования деятельности по </w:t>
            </w:r>
            <w:proofErr w:type="spellStart"/>
            <w:r w:rsidRPr="00052FD9">
              <w:rPr>
                <w:rFonts w:ascii="Arial" w:hAnsi="Arial" w:cs="Arial"/>
                <w:sz w:val="28"/>
                <w:szCs w:val="28"/>
              </w:rPr>
              <w:t>энергосервисным</w:t>
            </w:r>
            <w:proofErr w:type="spellEnd"/>
            <w:r w:rsidRPr="00052FD9">
              <w:rPr>
                <w:rFonts w:ascii="Arial" w:hAnsi="Arial" w:cs="Arial"/>
                <w:sz w:val="28"/>
                <w:szCs w:val="28"/>
              </w:rPr>
              <w:t xml:space="preserve"> договорам (контрактам)</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lastRenderedPageBreak/>
              <w:t>Целевые индикаторы и показатели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Сроки и этапы реализации Программы</w:t>
            </w:r>
          </w:p>
        </w:tc>
        <w:tc>
          <w:tcPr>
            <w:tcW w:w="6939" w:type="dxa"/>
          </w:tcPr>
          <w:p w:rsidR="00DC1C80" w:rsidRPr="00052FD9" w:rsidRDefault="00C84271" w:rsidP="00136F66">
            <w:pPr>
              <w:pStyle w:val="ConsPlusNormal"/>
              <w:jc w:val="both"/>
              <w:rPr>
                <w:rFonts w:ascii="Arial" w:hAnsi="Arial" w:cs="Arial"/>
                <w:sz w:val="28"/>
                <w:szCs w:val="28"/>
              </w:rPr>
            </w:pPr>
            <w:r w:rsidRPr="00052FD9">
              <w:rPr>
                <w:rFonts w:ascii="Arial" w:hAnsi="Arial" w:cs="Arial"/>
                <w:sz w:val="28"/>
                <w:szCs w:val="28"/>
              </w:rPr>
              <w:t>Реализуется в 2016 - 2021</w:t>
            </w:r>
            <w:r w:rsidR="00DC1C80" w:rsidRPr="00052FD9">
              <w:rPr>
                <w:rFonts w:ascii="Arial" w:hAnsi="Arial" w:cs="Arial"/>
                <w:sz w:val="28"/>
                <w:szCs w:val="28"/>
              </w:rPr>
              <w:t xml:space="preserve"> годы, в один этап</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Объем бюджетных ассигнований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Общий объем финансирования составляет </w:t>
            </w:r>
            <w:r w:rsidR="005F6686" w:rsidRPr="00052FD9">
              <w:rPr>
                <w:rFonts w:ascii="Arial" w:hAnsi="Arial" w:cs="Arial"/>
                <w:sz w:val="28"/>
                <w:szCs w:val="28"/>
              </w:rPr>
              <w:t>620,570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2016 г. - </w:t>
            </w:r>
            <w:r w:rsidR="00DC3A21" w:rsidRPr="00052FD9">
              <w:rPr>
                <w:rFonts w:ascii="Arial" w:hAnsi="Arial" w:cs="Arial"/>
                <w:sz w:val="28"/>
                <w:szCs w:val="28"/>
              </w:rPr>
              <w:t>10</w:t>
            </w:r>
            <w:r w:rsidRPr="00052FD9">
              <w:rPr>
                <w:rFonts w:ascii="Arial" w:hAnsi="Arial" w:cs="Arial"/>
                <w:sz w:val="28"/>
                <w:szCs w:val="28"/>
              </w:rPr>
              <w:t>,57</w:t>
            </w:r>
            <w:r w:rsidR="00FF7047"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2017 г. </w:t>
            </w:r>
            <w:r w:rsidR="000068D1" w:rsidRPr="00052FD9">
              <w:rPr>
                <w:rFonts w:ascii="Arial" w:hAnsi="Arial" w:cs="Arial"/>
                <w:sz w:val="28"/>
                <w:szCs w:val="28"/>
              </w:rPr>
              <w:t>–</w:t>
            </w:r>
            <w:r w:rsidR="00EE278F" w:rsidRPr="00052FD9">
              <w:rPr>
                <w:rFonts w:ascii="Arial" w:hAnsi="Arial" w:cs="Arial"/>
                <w:sz w:val="28"/>
                <w:szCs w:val="28"/>
              </w:rPr>
              <w:t>120</w:t>
            </w:r>
            <w:r w:rsidR="000068D1" w:rsidRPr="00052FD9">
              <w:rPr>
                <w:rFonts w:ascii="Arial" w:hAnsi="Arial" w:cs="Arial"/>
                <w:sz w:val="28"/>
                <w:szCs w:val="28"/>
              </w:rPr>
              <w:t>,00</w:t>
            </w:r>
            <w:r w:rsidR="00FF7047"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2018 г. </w:t>
            </w:r>
            <w:r w:rsidR="00EE278F" w:rsidRPr="00052FD9">
              <w:rPr>
                <w:rFonts w:ascii="Arial" w:hAnsi="Arial" w:cs="Arial"/>
                <w:sz w:val="28"/>
                <w:szCs w:val="28"/>
              </w:rPr>
              <w:t>–</w:t>
            </w:r>
            <w:r w:rsidR="00936B55" w:rsidRPr="00052FD9">
              <w:rPr>
                <w:rFonts w:ascii="Arial" w:hAnsi="Arial" w:cs="Arial"/>
                <w:sz w:val="28"/>
                <w:szCs w:val="28"/>
              </w:rPr>
              <w:t>70</w:t>
            </w:r>
            <w:r w:rsidR="00B5651C" w:rsidRPr="00052FD9">
              <w:rPr>
                <w:rFonts w:ascii="Arial" w:hAnsi="Arial" w:cs="Arial"/>
                <w:sz w:val="28"/>
                <w:szCs w:val="28"/>
              </w:rPr>
              <w:t>,</w:t>
            </w:r>
            <w:r w:rsidR="00936B55" w:rsidRPr="00052FD9">
              <w:rPr>
                <w:rFonts w:ascii="Arial" w:hAnsi="Arial" w:cs="Arial"/>
                <w:sz w:val="28"/>
                <w:szCs w:val="28"/>
              </w:rPr>
              <w:t>00</w:t>
            </w:r>
            <w:r w:rsidR="00B5651C"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2019 г. </w:t>
            </w:r>
            <w:r w:rsidR="00EE278F" w:rsidRPr="00052FD9">
              <w:rPr>
                <w:rFonts w:ascii="Arial" w:hAnsi="Arial" w:cs="Arial"/>
                <w:sz w:val="28"/>
                <w:szCs w:val="28"/>
              </w:rPr>
              <w:t>–</w:t>
            </w:r>
            <w:r w:rsidR="00A20DEA" w:rsidRPr="00052FD9">
              <w:rPr>
                <w:rFonts w:ascii="Arial" w:hAnsi="Arial" w:cs="Arial"/>
                <w:sz w:val="28"/>
                <w:szCs w:val="28"/>
              </w:rPr>
              <w:t>70</w:t>
            </w:r>
            <w:r w:rsidR="00A20828" w:rsidRPr="00052FD9">
              <w:rPr>
                <w:rFonts w:ascii="Arial" w:hAnsi="Arial" w:cs="Arial"/>
                <w:sz w:val="28"/>
                <w:szCs w:val="28"/>
              </w:rPr>
              <w:t>,0</w:t>
            </w:r>
            <w:r w:rsidR="000068D1" w:rsidRPr="00052FD9">
              <w:rPr>
                <w:rFonts w:ascii="Arial" w:hAnsi="Arial" w:cs="Arial"/>
                <w:sz w:val="28"/>
                <w:szCs w:val="28"/>
              </w:rPr>
              <w:t>0</w:t>
            </w:r>
            <w:r w:rsidR="00FF7047"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2020 г. </w:t>
            </w:r>
            <w:r w:rsidR="00EE278F" w:rsidRPr="00052FD9">
              <w:rPr>
                <w:rFonts w:ascii="Arial" w:hAnsi="Arial" w:cs="Arial"/>
                <w:sz w:val="28"/>
                <w:szCs w:val="28"/>
              </w:rPr>
              <w:t>–</w:t>
            </w:r>
            <w:r w:rsidR="005F6686" w:rsidRPr="00052FD9">
              <w:rPr>
                <w:rFonts w:ascii="Arial" w:hAnsi="Arial" w:cs="Arial"/>
                <w:sz w:val="28"/>
                <w:szCs w:val="28"/>
              </w:rPr>
              <w:t>175,000</w:t>
            </w:r>
            <w:r w:rsidRPr="00052FD9">
              <w:rPr>
                <w:rFonts w:ascii="Arial" w:hAnsi="Arial" w:cs="Arial"/>
                <w:sz w:val="28"/>
                <w:szCs w:val="28"/>
              </w:rPr>
              <w:t xml:space="preserve"> тыс. руб.;</w:t>
            </w:r>
          </w:p>
          <w:p w:rsidR="007B4C8F" w:rsidRPr="00052FD9" w:rsidRDefault="007B4C8F">
            <w:pPr>
              <w:pStyle w:val="ConsPlusNormal"/>
              <w:jc w:val="both"/>
              <w:rPr>
                <w:rFonts w:ascii="Arial" w:hAnsi="Arial" w:cs="Arial"/>
                <w:sz w:val="28"/>
                <w:szCs w:val="28"/>
              </w:rPr>
            </w:pPr>
            <w:r w:rsidRPr="00052FD9">
              <w:rPr>
                <w:rFonts w:ascii="Arial" w:hAnsi="Arial" w:cs="Arial"/>
                <w:sz w:val="28"/>
                <w:szCs w:val="28"/>
              </w:rPr>
              <w:t xml:space="preserve">2021 г. – </w:t>
            </w:r>
            <w:r w:rsidR="005F6686" w:rsidRPr="00052FD9">
              <w:rPr>
                <w:rFonts w:ascii="Arial" w:hAnsi="Arial" w:cs="Arial"/>
                <w:sz w:val="28"/>
                <w:szCs w:val="28"/>
              </w:rPr>
              <w:t>175</w:t>
            </w:r>
            <w:r w:rsidRPr="00052FD9">
              <w:rPr>
                <w:rFonts w:ascii="Arial" w:hAnsi="Arial" w:cs="Arial"/>
                <w:sz w:val="28"/>
                <w:szCs w:val="28"/>
              </w:rPr>
              <w:t>,000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из них с</w:t>
            </w:r>
            <w:r w:rsidR="00FF7047" w:rsidRPr="00052FD9">
              <w:rPr>
                <w:rFonts w:ascii="Arial" w:hAnsi="Arial" w:cs="Arial"/>
                <w:sz w:val="28"/>
                <w:szCs w:val="28"/>
              </w:rPr>
              <w:t xml:space="preserve">редства городского бюджета </w:t>
            </w:r>
            <w:r w:rsidR="00160BEB" w:rsidRPr="00052FD9">
              <w:rPr>
                <w:rFonts w:ascii="Arial" w:hAnsi="Arial" w:cs="Arial"/>
                <w:sz w:val="28"/>
                <w:szCs w:val="28"/>
              </w:rPr>
              <w:t>388,270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2016 г. - </w:t>
            </w:r>
            <w:r w:rsidR="00DC3A21" w:rsidRPr="00052FD9">
              <w:rPr>
                <w:rFonts w:ascii="Arial" w:hAnsi="Arial" w:cs="Arial"/>
                <w:sz w:val="28"/>
                <w:szCs w:val="28"/>
              </w:rPr>
              <w:t>10</w:t>
            </w:r>
            <w:r w:rsidRPr="00052FD9">
              <w:rPr>
                <w:rFonts w:ascii="Arial" w:hAnsi="Arial" w:cs="Arial"/>
                <w:sz w:val="28"/>
                <w:szCs w:val="28"/>
              </w:rPr>
              <w:t>,57</w:t>
            </w:r>
            <w:r w:rsidR="00FF7047"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2017 г. - </w:t>
            </w:r>
            <w:r w:rsidR="00DC3A21" w:rsidRPr="00052FD9">
              <w:rPr>
                <w:rFonts w:ascii="Arial" w:hAnsi="Arial" w:cs="Arial"/>
                <w:sz w:val="28"/>
                <w:szCs w:val="28"/>
              </w:rPr>
              <w:t>120,00</w:t>
            </w:r>
            <w:r w:rsidR="00FF7047" w:rsidRPr="00052FD9">
              <w:rPr>
                <w:rFonts w:ascii="Arial" w:hAnsi="Arial" w:cs="Arial"/>
                <w:sz w:val="28"/>
                <w:szCs w:val="28"/>
              </w:rPr>
              <w:t>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2018 г. </w:t>
            </w:r>
            <w:r w:rsidR="00EE278F" w:rsidRPr="00052FD9">
              <w:rPr>
                <w:rFonts w:ascii="Arial" w:hAnsi="Arial" w:cs="Arial"/>
                <w:sz w:val="28"/>
                <w:szCs w:val="28"/>
              </w:rPr>
              <w:t>–</w:t>
            </w:r>
            <w:r w:rsidR="007B4C8F" w:rsidRPr="00052FD9">
              <w:rPr>
                <w:rFonts w:ascii="Arial" w:hAnsi="Arial" w:cs="Arial"/>
                <w:sz w:val="28"/>
                <w:szCs w:val="28"/>
              </w:rPr>
              <w:t>70,000</w:t>
            </w:r>
            <w:r w:rsidRPr="00052FD9">
              <w:rPr>
                <w:rFonts w:ascii="Arial" w:hAnsi="Arial" w:cs="Arial"/>
                <w:sz w:val="28"/>
                <w:szCs w:val="28"/>
              </w:rPr>
              <w:t xml:space="preserve"> тыс. руб.;</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2019 г. </w:t>
            </w:r>
            <w:r w:rsidR="00EE278F" w:rsidRPr="00052FD9">
              <w:rPr>
                <w:rFonts w:ascii="Arial" w:hAnsi="Arial" w:cs="Arial"/>
                <w:sz w:val="28"/>
                <w:szCs w:val="28"/>
              </w:rPr>
              <w:t>–</w:t>
            </w:r>
            <w:r w:rsidR="00160BEB" w:rsidRPr="00052FD9">
              <w:rPr>
                <w:rFonts w:ascii="Arial" w:hAnsi="Arial" w:cs="Arial"/>
                <w:sz w:val="28"/>
                <w:szCs w:val="28"/>
              </w:rPr>
              <w:t>70</w:t>
            </w:r>
            <w:r w:rsidR="007B4C8F" w:rsidRPr="00052FD9">
              <w:rPr>
                <w:rFonts w:ascii="Arial" w:hAnsi="Arial" w:cs="Arial"/>
                <w:sz w:val="28"/>
                <w:szCs w:val="28"/>
              </w:rPr>
              <w:t>,000</w:t>
            </w:r>
            <w:r w:rsidRPr="00052FD9">
              <w:rPr>
                <w:rFonts w:ascii="Arial" w:hAnsi="Arial" w:cs="Arial"/>
                <w:sz w:val="28"/>
                <w:szCs w:val="28"/>
              </w:rPr>
              <w:t xml:space="preserve"> тыс. руб.;</w:t>
            </w:r>
          </w:p>
          <w:p w:rsidR="00DC1C80" w:rsidRPr="00052FD9" w:rsidRDefault="00DC1C80" w:rsidP="00DC162A">
            <w:pPr>
              <w:pStyle w:val="ConsPlusNormal"/>
              <w:jc w:val="both"/>
              <w:rPr>
                <w:rFonts w:ascii="Arial" w:hAnsi="Arial" w:cs="Arial"/>
                <w:sz w:val="28"/>
                <w:szCs w:val="28"/>
              </w:rPr>
            </w:pPr>
            <w:r w:rsidRPr="00052FD9">
              <w:rPr>
                <w:rFonts w:ascii="Arial" w:hAnsi="Arial" w:cs="Arial"/>
                <w:sz w:val="28"/>
                <w:szCs w:val="28"/>
              </w:rPr>
              <w:t xml:space="preserve">2020 г. </w:t>
            </w:r>
            <w:r w:rsidR="00EE278F" w:rsidRPr="00052FD9">
              <w:rPr>
                <w:rFonts w:ascii="Arial" w:hAnsi="Arial" w:cs="Arial"/>
                <w:sz w:val="28"/>
                <w:szCs w:val="28"/>
              </w:rPr>
              <w:t>–</w:t>
            </w:r>
            <w:r w:rsidR="00160BEB" w:rsidRPr="00052FD9">
              <w:rPr>
                <w:rFonts w:ascii="Arial" w:hAnsi="Arial" w:cs="Arial"/>
                <w:sz w:val="28"/>
                <w:szCs w:val="28"/>
              </w:rPr>
              <w:t xml:space="preserve">70,000 </w:t>
            </w:r>
            <w:r w:rsidRPr="00052FD9">
              <w:rPr>
                <w:rFonts w:ascii="Arial" w:hAnsi="Arial" w:cs="Arial"/>
                <w:sz w:val="28"/>
                <w:szCs w:val="28"/>
              </w:rPr>
              <w:t>тыс. руб.</w:t>
            </w:r>
            <w:r w:rsidR="00152F15" w:rsidRPr="00052FD9">
              <w:rPr>
                <w:rFonts w:ascii="Arial" w:hAnsi="Arial" w:cs="Arial"/>
                <w:sz w:val="28"/>
                <w:szCs w:val="28"/>
              </w:rPr>
              <w:t>;</w:t>
            </w:r>
          </w:p>
          <w:p w:rsidR="007B4C8F" w:rsidRPr="00052FD9" w:rsidRDefault="00B8545F" w:rsidP="007B4C8F">
            <w:pPr>
              <w:pStyle w:val="ConsPlusNormal"/>
              <w:jc w:val="both"/>
              <w:rPr>
                <w:rFonts w:ascii="Arial" w:hAnsi="Arial" w:cs="Arial"/>
                <w:sz w:val="28"/>
                <w:szCs w:val="28"/>
              </w:rPr>
            </w:pPr>
            <w:r w:rsidRPr="00052FD9">
              <w:rPr>
                <w:rFonts w:ascii="Arial" w:hAnsi="Arial" w:cs="Arial"/>
                <w:sz w:val="28"/>
                <w:szCs w:val="28"/>
              </w:rPr>
              <w:t xml:space="preserve">2021 г. – </w:t>
            </w:r>
            <w:r w:rsidR="00160BEB" w:rsidRPr="00052FD9">
              <w:rPr>
                <w:rFonts w:ascii="Arial" w:hAnsi="Arial" w:cs="Arial"/>
                <w:sz w:val="28"/>
                <w:szCs w:val="28"/>
              </w:rPr>
              <w:t>47,700</w:t>
            </w:r>
            <w:r w:rsidR="007B4C8F" w:rsidRPr="00052FD9">
              <w:rPr>
                <w:rFonts w:ascii="Arial" w:hAnsi="Arial" w:cs="Arial"/>
                <w:sz w:val="28"/>
                <w:szCs w:val="28"/>
              </w:rPr>
              <w:t xml:space="preserve"> тыс. руб.;</w:t>
            </w:r>
          </w:p>
          <w:p w:rsidR="00152F15" w:rsidRPr="00052FD9" w:rsidRDefault="00152F15" w:rsidP="00152F15">
            <w:pPr>
              <w:pStyle w:val="ConsPlusNormal"/>
              <w:jc w:val="both"/>
              <w:rPr>
                <w:rFonts w:ascii="Arial" w:hAnsi="Arial" w:cs="Arial"/>
                <w:sz w:val="28"/>
                <w:szCs w:val="28"/>
              </w:rPr>
            </w:pPr>
            <w:r w:rsidRPr="00052FD9">
              <w:rPr>
                <w:rFonts w:ascii="Arial" w:hAnsi="Arial" w:cs="Arial"/>
                <w:sz w:val="28"/>
                <w:szCs w:val="28"/>
              </w:rPr>
              <w:t xml:space="preserve">из них средства внебюджетных источников </w:t>
            </w:r>
            <w:r w:rsidR="00160BEB" w:rsidRPr="00052FD9">
              <w:rPr>
                <w:rFonts w:ascii="Arial" w:hAnsi="Arial" w:cs="Arial"/>
                <w:sz w:val="28"/>
                <w:szCs w:val="28"/>
              </w:rPr>
              <w:t>232,300</w:t>
            </w:r>
            <w:r w:rsidRPr="00052FD9">
              <w:rPr>
                <w:rFonts w:ascii="Arial" w:hAnsi="Arial" w:cs="Arial"/>
                <w:sz w:val="28"/>
                <w:szCs w:val="28"/>
              </w:rPr>
              <w:t xml:space="preserve"> тыс. руб.:</w:t>
            </w:r>
          </w:p>
          <w:p w:rsidR="00152F15" w:rsidRPr="00052FD9" w:rsidRDefault="00152F15" w:rsidP="00152F15">
            <w:pPr>
              <w:pStyle w:val="ConsPlusNormal"/>
              <w:jc w:val="both"/>
              <w:rPr>
                <w:rFonts w:ascii="Arial" w:hAnsi="Arial" w:cs="Arial"/>
                <w:sz w:val="28"/>
                <w:szCs w:val="28"/>
              </w:rPr>
            </w:pPr>
            <w:r w:rsidRPr="00052FD9">
              <w:rPr>
                <w:rFonts w:ascii="Arial" w:hAnsi="Arial" w:cs="Arial"/>
                <w:sz w:val="28"/>
                <w:szCs w:val="28"/>
              </w:rPr>
              <w:t>2016 г. – 0,000 тыс. руб.;</w:t>
            </w:r>
          </w:p>
          <w:p w:rsidR="00152F15" w:rsidRPr="00052FD9" w:rsidRDefault="00152F15" w:rsidP="00152F15">
            <w:pPr>
              <w:pStyle w:val="ConsPlusNormal"/>
              <w:jc w:val="both"/>
              <w:rPr>
                <w:rFonts w:ascii="Arial" w:hAnsi="Arial" w:cs="Arial"/>
                <w:sz w:val="28"/>
                <w:szCs w:val="28"/>
              </w:rPr>
            </w:pPr>
            <w:r w:rsidRPr="00052FD9">
              <w:rPr>
                <w:rFonts w:ascii="Arial" w:hAnsi="Arial" w:cs="Arial"/>
                <w:sz w:val="28"/>
                <w:szCs w:val="28"/>
              </w:rPr>
              <w:t>2017 г. – 0,000 тыс. руб.;</w:t>
            </w:r>
          </w:p>
          <w:p w:rsidR="00152F15" w:rsidRPr="00052FD9" w:rsidRDefault="00152F15" w:rsidP="00152F15">
            <w:pPr>
              <w:pStyle w:val="ConsPlusNormal"/>
              <w:jc w:val="both"/>
              <w:rPr>
                <w:rFonts w:ascii="Arial" w:hAnsi="Arial" w:cs="Arial"/>
                <w:sz w:val="28"/>
                <w:szCs w:val="28"/>
              </w:rPr>
            </w:pPr>
            <w:r w:rsidRPr="00052FD9">
              <w:rPr>
                <w:rFonts w:ascii="Arial" w:hAnsi="Arial" w:cs="Arial"/>
                <w:sz w:val="28"/>
                <w:szCs w:val="28"/>
              </w:rPr>
              <w:t xml:space="preserve">2018 г. – </w:t>
            </w:r>
            <w:r w:rsidR="00936B55" w:rsidRPr="00052FD9">
              <w:rPr>
                <w:rFonts w:ascii="Arial" w:hAnsi="Arial" w:cs="Arial"/>
                <w:sz w:val="28"/>
                <w:szCs w:val="28"/>
              </w:rPr>
              <w:t>0</w:t>
            </w:r>
            <w:r w:rsidR="00D521ED" w:rsidRPr="00052FD9">
              <w:rPr>
                <w:rFonts w:ascii="Arial" w:hAnsi="Arial" w:cs="Arial"/>
                <w:sz w:val="28"/>
                <w:szCs w:val="28"/>
              </w:rPr>
              <w:t>,</w:t>
            </w:r>
            <w:r w:rsidR="00936B55" w:rsidRPr="00052FD9">
              <w:rPr>
                <w:rFonts w:ascii="Arial" w:hAnsi="Arial" w:cs="Arial"/>
                <w:sz w:val="28"/>
                <w:szCs w:val="28"/>
              </w:rPr>
              <w:t>00</w:t>
            </w:r>
            <w:r w:rsidR="00D521ED" w:rsidRPr="00052FD9">
              <w:rPr>
                <w:rFonts w:ascii="Arial" w:hAnsi="Arial" w:cs="Arial"/>
                <w:sz w:val="28"/>
                <w:szCs w:val="28"/>
              </w:rPr>
              <w:t>0</w:t>
            </w:r>
            <w:r w:rsidRPr="00052FD9">
              <w:rPr>
                <w:rFonts w:ascii="Arial" w:hAnsi="Arial" w:cs="Arial"/>
                <w:sz w:val="28"/>
                <w:szCs w:val="28"/>
              </w:rPr>
              <w:t xml:space="preserve"> тыс. руб.;</w:t>
            </w:r>
          </w:p>
          <w:p w:rsidR="00152F15" w:rsidRPr="00052FD9" w:rsidRDefault="00152F15" w:rsidP="00152F15">
            <w:pPr>
              <w:pStyle w:val="ConsPlusNormal"/>
              <w:jc w:val="both"/>
              <w:rPr>
                <w:rFonts w:ascii="Arial" w:hAnsi="Arial" w:cs="Arial"/>
                <w:sz w:val="28"/>
                <w:szCs w:val="28"/>
              </w:rPr>
            </w:pPr>
            <w:r w:rsidRPr="00052FD9">
              <w:rPr>
                <w:rFonts w:ascii="Arial" w:hAnsi="Arial" w:cs="Arial"/>
                <w:sz w:val="28"/>
                <w:szCs w:val="28"/>
              </w:rPr>
              <w:t xml:space="preserve">2019 г. – </w:t>
            </w:r>
            <w:r w:rsidR="00160BEB" w:rsidRPr="00052FD9">
              <w:rPr>
                <w:rFonts w:ascii="Arial" w:hAnsi="Arial" w:cs="Arial"/>
                <w:sz w:val="28"/>
                <w:szCs w:val="28"/>
              </w:rPr>
              <w:t>0</w:t>
            </w:r>
            <w:r w:rsidR="005133C9" w:rsidRPr="00052FD9">
              <w:rPr>
                <w:rFonts w:ascii="Arial" w:hAnsi="Arial" w:cs="Arial"/>
                <w:sz w:val="28"/>
                <w:szCs w:val="28"/>
              </w:rPr>
              <w:t>,000</w:t>
            </w:r>
            <w:r w:rsidRPr="00052FD9">
              <w:rPr>
                <w:rFonts w:ascii="Arial" w:hAnsi="Arial" w:cs="Arial"/>
                <w:sz w:val="28"/>
                <w:szCs w:val="28"/>
              </w:rPr>
              <w:t xml:space="preserve"> тыс. руб.;</w:t>
            </w:r>
          </w:p>
          <w:p w:rsidR="00152F15" w:rsidRPr="00052FD9" w:rsidRDefault="00152F15" w:rsidP="00D521ED">
            <w:pPr>
              <w:pStyle w:val="ConsPlusNormal"/>
              <w:jc w:val="both"/>
              <w:rPr>
                <w:rFonts w:ascii="Arial" w:hAnsi="Arial" w:cs="Arial"/>
                <w:sz w:val="28"/>
                <w:szCs w:val="28"/>
              </w:rPr>
            </w:pPr>
            <w:r w:rsidRPr="00052FD9">
              <w:rPr>
                <w:rFonts w:ascii="Arial" w:hAnsi="Arial" w:cs="Arial"/>
                <w:sz w:val="28"/>
                <w:szCs w:val="28"/>
              </w:rPr>
              <w:t xml:space="preserve">2020 г. – </w:t>
            </w:r>
            <w:r w:rsidR="00160BEB" w:rsidRPr="00052FD9">
              <w:rPr>
                <w:rFonts w:ascii="Arial" w:hAnsi="Arial" w:cs="Arial"/>
                <w:sz w:val="28"/>
                <w:szCs w:val="28"/>
              </w:rPr>
              <w:t>105,000</w:t>
            </w:r>
            <w:r w:rsidR="005133C9" w:rsidRPr="00052FD9">
              <w:rPr>
                <w:rFonts w:ascii="Arial" w:hAnsi="Arial" w:cs="Arial"/>
                <w:sz w:val="28"/>
                <w:szCs w:val="28"/>
              </w:rPr>
              <w:t xml:space="preserve"> </w:t>
            </w:r>
            <w:r w:rsidRPr="00052FD9">
              <w:rPr>
                <w:rFonts w:ascii="Arial" w:hAnsi="Arial" w:cs="Arial"/>
                <w:sz w:val="28"/>
                <w:szCs w:val="28"/>
              </w:rPr>
              <w:t>тыс. руб.</w:t>
            </w:r>
            <w:r w:rsidR="00441C2D" w:rsidRPr="00052FD9">
              <w:rPr>
                <w:rFonts w:ascii="Arial" w:hAnsi="Arial" w:cs="Arial"/>
                <w:sz w:val="28"/>
                <w:szCs w:val="28"/>
              </w:rPr>
              <w:t>;</w:t>
            </w:r>
          </w:p>
          <w:p w:rsidR="007B4C8F" w:rsidRPr="00052FD9" w:rsidRDefault="005133C9" w:rsidP="00160BEB">
            <w:pPr>
              <w:pStyle w:val="ConsPlusNormal"/>
              <w:jc w:val="both"/>
              <w:rPr>
                <w:rFonts w:ascii="Arial" w:hAnsi="Arial" w:cs="Arial"/>
                <w:sz w:val="28"/>
                <w:szCs w:val="28"/>
                <w:highlight w:val="yellow"/>
              </w:rPr>
            </w:pPr>
            <w:r w:rsidRPr="00052FD9">
              <w:rPr>
                <w:rFonts w:ascii="Arial" w:hAnsi="Arial" w:cs="Arial"/>
                <w:sz w:val="28"/>
                <w:szCs w:val="28"/>
              </w:rPr>
              <w:t xml:space="preserve">2021 г. – </w:t>
            </w:r>
            <w:r w:rsidR="00160BEB" w:rsidRPr="00052FD9">
              <w:rPr>
                <w:rFonts w:ascii="Arial" w:hAnsi="Arial" w:cs="Arial"/>
                <w:sz w:val="28"/>
                <w:szCs w:val="28"/>
              </w:rPr>
              <w:t>127,300</w:t>
            </w:r>
            <w:r w:rsidR="007B4C8F" w:rsidRPr="00052FD9">
              <w:rPr>
                <w:rFonts w:ascii="Arial" w:hAnsi="Arial" w:cs="Arial"/>
                <w:sz w:val="28"/>
                <w:szCs w:val="28"/>
              </w:rPr>
              <w:t xml:space="preserve"> тыс. руб.</w:t>
            </w:r>
          </w:p>
        </w:tc>
      </w:tr>
      <w:tr w:rsidR="00DC1C80" w:rsidRPr="00052FD9" w:rsidTr="00CD0363">
        <w:tc>
          <w:tcPr>
            <w:tcW w:w="2472"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Ожидаемые результаты реализации Программы</w:t>
            </w:r>
          </w:p>
        </w:tc>
        <w:tc>
          <w:tcPr>
            <w:tcW w:w="6939"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сокращение удельных норм расхода на потребление тепловой и электрической энергии</w:t>
            </w:r>
          </w:p>
        </w:tc>
      </w:tr>
    </w:tbl>
    <w:p w:rsidR="00DC1C80" w:rsidRPr="00052FD9" w:rsidRDefault="00DC1C80">
      <w:pPr>
        <w:rPr>
          <w:rFonts w:ascii="Arial" w:hAnsi="Arial" w:cs="Arial"/>
          <w:sz w:val="28"/>
          <w:szCs w:val="28"/>
        </w:rPr>
        <w:sectPr w:rsidR="00DC1C80" w:rsidRPr="00052FD9" w:rsidSect="00DC3A21">
          <w:pgSz w:w="11905" w:h="16838"/>
          <w:pgMar w:top="1134" w:right="850" w:bottom="1134" w:left="1701" w:header="0" w:footer="0" w:gutter="0"/>
          <w:cols w:space="720"/>
          <w:docGrid w:linePitch="299"/>
        </w:sectPr>
      </w:pPr>
    </w:p>
    <w:p w:rsidR="008B3D4B" w:rsidRPr="00052FD9" w:rsidRDefault="00DC1C80" w:rsidP="008B3D4B">
      <w:pPr>
        <w:pStyle w:val="ConsPlusNormal"/>
        <w:jc w:val="center"/>
        <w:outlineLvl w:val="1"/>
        <w:rPr>
          <w:rFonts w:ascii="Arial" w:hAnsi="Arial" w:cs="Arial"/>
          <w:b/>
          <w:sz w:val="28"/>
          <w:szCs w:val="28"/>
        </w:rPr>
      </w:pPr>
      <w:r w:rsidRPr="00052FD9">
        <w:rPr>
          <w:rFonts w:ascii="Arial" w:hAnsi="Arial" w:cs="Arial"/>
          <w:b/>
          <w:sz w:val="28"/>
          <w:szCs w:val="28"/>
        </w:rPr>
        <w:lastRenderedPageBreak/>
        <w:t xml:space="preserve">1. Общая характеристика сферы реализациимуниципальной </w:t>
      </w:r>
    </w:p>
    <w:p w:rsidR="008B3D4B" w:rsidRPr="00052FD9" w:rsidRDefault="00DC1C80" w:rsidP="008B3D4B">
      <w:pPr>
        <w:pStyle w:val="ConsPlusNormal"/>
        <w:jc w:val="center"/>
        <w:outlineLvl w:val="1"/>
        <w:rPr>
          <w:rFonts w:ascii="Arial" w:hAnsi="Arial" w:cs="Arial"/>
          <w:b/>
          <w:sz w:val="28"/>
          <w:szCs w:val="28"/>
        </w:rPr>
      </w:pPr>
      <w:r w:rsidRPr="00052FD9">
        <w:rPr>
          <w:rFonts w:ascii="Arial" w:hAnsi="Arial" w:cs="Arial"/>
          <w:b/>
          <w:sz w:val="28"/>
          <w:szCs w:val="28"/>
        </w:rPr>
        <w:t>прог</w:t>
      </w:r>
      <w:r w:rsidR="008B3D4B" w:rsidRPr="00052FD9">
        <w:rPr>
          <w:rFonts w:ascii="Arial" w:hAnsi="Arial" w:cs="Arial"/>
          <w:b/>
          <w:sz w:val="28"/>
          <w:szCs w:val="28"/>
        </w:rPr>
        <w:t xml:space="preserve">раммы, в том числе формулировки </w:t>
      </w:r>
      <w:r w:rsidRPr="00052FD9">
        <w:rPr>
          <w:rFonts w:ascii="Arial" w:hAnsi="Arial" w:cs="Arial"/>
          <w:b/>
          <w:sz w:val="28"/>
          <w:szCs w:val="28"/>
        </w:rPr>
        <w:t xml:space="preserve">основных проблем </w:t>
      </w:r>
    </w:p>
    <w:p w:rsidR="00DC1C80" w:rsidRPr="00052FD9" w:rsidRDefault="00DC1C80" w:rsidP="008B3D4B">
      <w:pPr>
        <w:pStyle w:val="ConsPlusNormal"/>
        <w:jc w:val="center"/>
        <w:outlineLvl w:val="1"/>
        <w:rPr>
          <w:rFonts w:ascii="Arial" w:hAnsi="Arial" w:cs="Arial"/>
          <w:b/>
          <w:sz w:val="28"/>
          <w:szCs w:val="28"/>
        </w:rPr>
      </w:pPr>
      <w:r w:rsidRPr="00052FD9">
        <w:rPr>
          <w:rFonts w:ascii="Arial" w:hAnsi="Arial" w:cs="Arial"/>
          <w:b/>
          <w:sz w:val="28"/>
          <w:szCs w:val="28"/>
        </w:rPr>
        <w:t>в указанной сфере и прогноз ее развития</w:t>
      </w:r>
    </w:p>
    <w:p w:rsidR="00DC1C80" w:rsidRPr="00052FD9" w:rsidRDefault="00DC1C80">
      <w:pPr>
        <w:pStyle w:val="ConsPlusNormal"/>
        <w:jc w:val="center"/>
        <w:rPr>
          <w:rFonts w:ascii="Arial" w:hAnsi="Arial" w:cs="Arial"/>
          <w:sz w:val="28"/>
          <w:szCs w:val="28"/>
        </w:rPr>
      </w:pP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Целью долгосрочной энергетической политики муниципального образования является максимальное эффективное использование потенциала энергетического сектора, потенциала энергосбережения во всех сферах энергопотребления для устойчивого роста экономики, повышения качества жизни населения.</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модернизации значительной части инженерной и социальной инфраструктуры и ее развития на новой технологической базе.</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К факторам, сдерживающим развитие энергосбережения и энергоэффективности, можно отнести:</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недостаточное развитие энергетической инфраструктуры и неравномерное распределение мощностей, приводящее к неэффективному использованию ресурсов;</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большая энергоемкость коммунальной инфраструктуры;</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высокий уровень морального и физического износа электросетей, который составляет от 50% до 91%;</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сверхплановые потери энергоресурсов в процессе производства и транспортировки до потребителей;</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недостаток мотивации (особенно населения).</w:t>
      </w:r>
    </w:p>
    <w:p w:rsidR="00DC1C80" w:rsidRPr="00052FD9" w:rsidRDefault="00DC1C80">
      <w:pPr>
        <w:pStyle w:val="ConsPlusNormal"/>
        <w:jc w:val="center"/>
        <w:rPr>
          <w:rFonts w:ascii="Arial" w:hAnsi="Arial" w:cs="Arial"/>
          <w:sz w:val="28"/>
          <w:szCs w:val="28"/>
        </w:rPr>
      </w:pPr>
    </w:p>
    <w:p w:rsidR="00DC1C80" w:rsidRPr="00052FD9" w:rsidRDefault="00DC1C80" w:rsidP="008B3D4B">
      <w:pPr>
        <w:pStyle w:val="ConsPlusNormal"/>
        <w:jc w:val="center"/>
        <w:outlineLvl w:val="1"/>
        <w:rPr>
          <w:rFonts w:ascii="Arial" w:hAnsi="Arial" w:cs="Arial"/>
          <w:b/>
          <w:sz w:val="28"/>
          <w:szCs w:val="28"/>
        </w:rPr>
      </w:pPr>
      <w:r w:rsidRPr="00052FD9">
        <w:rPr>
          <w:rFonts w:ascii="Arial" w:hAnsi="Arial" w:cs="Arial"/>
          <w:b/>
          <w:sz w:val="28"/>
          <w:szCs w:val="28"/>
        </w:rPr>
        <w:t>2. Приоритеты</w:t>
      </w:r>
      <w:r w:rsidR="008B3D4B" w:rsidRPr="00052FD9">
        <w:rPr>
          <w:rFonts w:ascii="Arial" w:hAnsi="Arial" w:cs="Arial"/>
          <w:b/>
          <w:sz w:val="28"/>
          <w:szCs w:val="28"/>
        </w:rPr>
        <w:t xml:space="preserve"> муниципальной политики в сфере </w:t>
      </w:r>
      <w:r w:rsidRPr="00052FD9">
        <w:rPr>
          <w:rFonts w:ascii="Arial" w:hAnsi="Arial" w:cs="Arial"/>
          <w:b/>
          <w:sz w:val="28"/>
          <w:szCs w:val="28"/>
        </w:rPr>
        <w:t>реализации муници</w:t>
      </w:r>
      <w:r w:rsidR="008B3D4B" w:rsidRPr="00052FD9">
        <w:rPr>
          <w:rFonts w:ascii="Arial" w:hAnsi="Arial" w:cs="Arial"/>
          <w:b/>
          <w:sz w:val="28"/>
          <w:szCs w:val="28"/>
        </w:rPr>
        <w:t xml:space="preserve">пальной программы, цели, задачи </w:t>
      </w:r>
      <w:r w:rsidRPr="00052FD9">
        <w:rPr>
          <w:rFonts w:ascii="Arial" w:hAnsi="Arial" w:cs="Arial"/>
          <w:b/>
          <w:sz w:val="28"/>
          <w:szCs w:val="28"/>
        </w:rPr>
        <w:t>и показател</w:t>
      </w:r>
      <w:r w:rsidR="008B3D4B" w:rsidRPr="00052FD9">
        <w:rPr>
          <w:rFonts w:ascii="Arial" w:hAnsi="Arial" w:cs="Arial"/>
          <w:b/>
          <w:sz w:val="28"/>
          <w:szCs w:val="28"/>
        </w:rPr>
        <w:t xml:space="preserve">и (индикаторы) достижения целей </w:t>
      </w:r>
      <w:r w:rsidRPr="00052FD9">
        <w:rPr>
          <w:rFonts w:ascii="Arial" w:hAnsi="Arial" w:cs="Arial"/>
          <w:b/>
          <w:sz w:val="28"/>
          <w:szCs w:val="28"/>
        </w:rPr>
        <w:t>и решения задач, описание основных ожидаемых</w:t>
      </w:r>
    </w:p>
    <w:p w:rsidR="00DC1C80" w:rsidRPr="00052FD9" w:rsidRDefault="00DC1C80" w:rsidP="008B3D4B">
      <w:pPr>
        <w:pStyle w:val="ConsPlusNormal"/>
        <w:jc w:val="center"/>
        <w:rPr>
          <w:rFonts w:ascii="Arial" w:hAnsi="Arial" w:cs="Arial"/>
          <w:b/>
          <w:sz w:val="28"/>
          <w:szCs w:val="28"/>
        </w:rPr>
      </w:pPr>
      <w:r w:rsidRPr="00052FD9">
        <w:rPr>
          <w:rFonts w:ascii="Arial" w:hAnsi="Arial" w:cs="Arial"/>
          <w:b/>
          <w:sz w:val="28"/>
          <w:szCs w:val="28"/>
        </w:rPr>
        <w:t>конечных резул</w:t>
      </w:r>
      <w:r w:rsidR="008B3D4B" w:rsidRPr="00052FD9">
        <w:rPr>
          <w:rFonts w:ascii="Arial" w:hAnsi="Arial" w:cs="Arial"/>
          <w:b/>
          <w:sz w:val="28"/>
          <w:szCs w:val="28"/>
        </w:rPr>
        <w:t xml:space="preserve">ьтатов муниципальной программы, </w:t>
      </w:r>
      <w:r w:rsidRPr="00052FD9">
        <w:rPr>
          <w:rFonts w:ascii="Arial" w:hAnsi="Arial" w:cs="Arial"/>
          <w:b/>
          <w:sz w:val="28"/>
          <w:szCs w:val="28"/>
        </w:rPr>
        <w:t>сроков и этапов реализации муниципальной программы</w:t>
      </w:r>
    </w:p>
    <w:p w:rsidR="00DC1C80" w:rsidRPr="00052FD9" w:rsidRDefault="00DC1C80">
      <w:pPr>
        <w:pStyle w:val="ConsPlusNormal"/>
        <w:jc w:val="center"/>
        <w:rPr>
          <w:rFonts w:ascii="Arial" w:hAnsi="Arial" w:cs="Arial"/>
          <w:b/>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Приоритеты муниципальной политики</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в сфере реализации муниципальной 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CD0363" w:rsidP="00CD0363">
      <w:pPr>
        <w:pStyle w:val="ConsPlusNormal"/>
        <w:ind w:firstLine="708"/>
        <w:jc w:val="both"/>
        <w:rPr>
          <w:rFonts w:ascii="Arial" w:hAnsi="Arial" w:cs="Arial"/>
          <w:sz w:val="28"/>
          <w:szCs w:val="28"/>
        </w:rPr>
      </w:pPr>
      <w:proofErr w:type="gramStart"/>
      <w:r w:rsidRPr="00052FD9">
        <w:rPr>
          <w:rFonts w:ascii="Arial" w:hAnsi="Arial" w:cs="Arial"/>
          <w:sz w:val="28"/>
          <w:szCs w:val="28"/>
        </w:rPr>
        <w:t>Приоритетами и целями</w:t>
      </w:r>
      <w:r w:rsidR="00DC1C80" w:rsidRPr="00052FD9">
        <w:rPr>
          <w:rFonts w:ascii="Arial" w:hAnsi="Arial" w:cs="Arial"/>
          <w:sz w:val="28"/>
          <w:szCs w:val="28"/>
        </w:rPr>
        <w:t xml:space="preserve"> муниципальной программы в соответствии с Федеральным </w:t>
      </w:r>
      <w:hyperlink r:id="rId6" w:history="1">
        <w:r w:rsidR="00DC1C80" w:rsidRPr="00052FD9">
          <w:rPr>
            <w:rFonts w:ascii="Arial" w:hAnsi="Arial" w:cs="Arial"/>
            <w:sz w:val="28"/>
            <w:szCs w:val="28"/>
          </w:rPr>
          <w:t>законом</w:t>
        </w:r>
      </w:hyperlink>
      <w:r w:rsidRPr="00052FD9">
        <w:rPr>
          <w:rFonts w:ascii="Arial" w:hAnsi="Arial" w:cs="Arial"/>
          <w:sz w:val="28"/>
          <w:szCs w:val="28"/>
        </w:rPr>
        <w:t xml:space="preserve"> от 23.11.2009 № 261-ФЗ «</w:t>
      </w:r>
      <w:r w:rsidR="00DC1C80" w:rsidRPr="00052FD9">
        <w:rPr>
          <w:rFonts w:ascii="Arial" w:hAnsi="Arial" w:cs="Arial"/>
          <w:sz w:val="28"/>
          <w:szCs w:val="28"/>
        </w:rPr>
        <w:t>Об энергосбережении и повышении энергетической эффективности и о внесении изменений в отдельные законодате</w:t>
      </w:r>
      <w:r w:rsidRPr="00052FD9">
        <w:rPr>
          <w:rFonts w:ascii="Arial" w:hAnsi="Arial" w:cs="Arial"/>
          <w:sz w:val="28"/>
          <w:szCs w:val="28"/>
        </w:rPr>
        <w:t>льные акты Российской Федерации»</w:t>
      </w:r>
      <w:r w:rsidR="00DC1C80" w:rsidRPr="00052FD9">
        <w:rPr>
          <w:rFonts w:ascii="Arial" w:hAnsi="Arial" w:cs="Arial"/>
          <w:sz w:val="28"/>
          <w:szCs w:val="28"/>
        </w:rPr>
        <w:t xml:space="preserve">, </w:t>
      </w:r>
      <w:hyperlink r:id="rId7" w:history="1">
        <w:r w:rsidR="00DC1C80" w:rsidRPr="00052FD9">
          <w:rPr>
            <w:rFonts w:ascii="Arial" w:hAnsi="Arial" w:cs="Arial"/>
            <w:sz w:val="28"/>
            <w:szCs w:val="28"/>
          </w:rPr>
          <w:t>Указом</w:t>
        </w:r>
      </w:hyperlink>
      <w:r w:rsidR="00DC1C80" w:rsidRPr="00052FD9">
        <w:rPr>
          <w:rFonts w:ascii="Arial" w:hAnsi="Arial" w:cs="Arial"/>
          <w:sz w:val="28"/>
          <w:szCs w:val="28"/>
        </w:rPr>
        <w:t xml:space="preserve"> Президента Российской</w:t>
      </w:r>
      <w:r w:rsidRPr="00052FD9">
        <w:rPr>
          <w:rFonts w:ascii="Arial" w:hAnsi="Arial" w:cs="Arial"/>
          <w:sz w:val="28"/>
          <w:szCs w:val="28"/>
        </w:rPr>
        <w:t xml:space="preserve"> Федерации от 04.06.2008 № 889 «</w:t>
      </w:r>
      <w:r w:rsidR="00DC1C80" w:rsidRPr="00052FD9">
        <w:rPr>
          <w:rFonts w:ascii="Arial" w:hAnsi="Arial" w:cs="Arial"/>
          <w:sz w:val="28"/>
          <w:szCs w:val="28"/>
        </w:rPr>
        <w:t>О некоторых мерах по повышению энергетической и экологической эфф</w:t>
      </w:r>
      <w:r w:rsidRPr="00052FD9">
        <w:rPr>
          <w:rFonts w:ascii="Arial" w:hAnsi="Arial" w:cs="Arial"/>
          <w:sz w:val="28"/>
          <w:szCs w:val="28"/>
        </w:rPr>
        <w:t>ективности российской экономики»</w:t>
      </w:r>
      <w:r w:rsidR="00DC1C80" w:rsidRPr="00052FD9">
        <w:rPr>
          <w:rFonts w:ascii="Arial" w:hAnsi="Arial" w:cs="Arial"/>
          <w:sz w:val="28"/>
          <w:szCs w:val="28"/>
        </w:rPr>
        <w:t xml:space="preserve"> и Энергетической стратегией России на период до 2030 года являются:</w:t>
      </w:r>
      <w:proofErr w:type="gramEnd"/>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lastRenderedPageBreak/>
        <w:t xml:space="preserve">- </w:t>
      </w:r>
      <w:r w:rsidR="00DC1C80" w:rsidRPr="00052FD9">
        <w:rPr>
          <w:rFonts w:ascii="Arial" w:hAnsi="Arial" w:cs="Arial"/>
          <w:sz w:val="28"/>
          <w:szCs w:val="28"/>
        </w:rPr>
        <w:t>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обеспечение рационального и экологически ответственного использования энергии и энергетических ресурсов;</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создание благоприятной экономической среды для энергосбережения и повышения энергетической эффективности;</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поддержка стратегических инициатив в области энергосбережения и повышения энергетической эффективности.</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Для достижения указанных целей решаются следующие задачи подпрограммы:</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повышение энергетической эффективности экономики города;</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развитие информационного обеспечения мероприятий по энергосбережению и повышению энергетической эффективности;</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внедрение мер регулирования и финансовых механизмов, стимулирующих энергосбережение и повышение энергетической эффективности;</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 улучшение качества передаваемой электроэнергии, в том числе снижение общего числа отказов и технологических нарушений в электросетевом комплексе;</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потерь электроэнергии, предотвращение возникновения техногенных аварий в результате замены изношенного оборудования;</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доли затрат для потребителей ТЭР и воды;</w:t>
      </w:r>
    </w:p>
    <w:p w:rsidR="00DC1C80" w:rsidRPr="00052FD9" w:rsidRDefault="00CD0363" w:rsidP="00CD0363">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доли затрат на транспортировку электроэнергии.</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Цели и задачи муниципальной программы</w:t>
      </w:r>
    </w:p>
    <w:p w:rsidR="00DC1C80" w:rsidRPr="00052FD9" w:rsidRDefault="00DC1C80">
      <w:pPr>
        <w:pStyle w:val="ConsPlusNormal"/>
        <w:jc w:val="center"/>
        <w:rPr>
          <w:rFonts w:ascii="Arial" w:hAnsi="Arial" w:cs="Arial"/>
          <w:sz w:val="28"/>
          <w:szCs w:val="28"/>
        </w:rPr>
      </w:pP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xml:space="preserve">Основными целями </w:t>
      </w:r>
      <w:r w:rsidR="008B3D4B" w:rsidRPr="00052FD9">
        <w:rPr>
          <w:rFonts w:ascii="Arial" w:hAnsi="Arial" w:cs="Arial"/>
          <w:sz w:val="28"/>
          <w:szCs w:val="28"/>
        </w:rPr>
        <w:t>муниципальной п</w:t>
      </w:r>
      <w:r w:rsidRPr="00052FD9">
        <w:rPr>
          <w:rFonts w:ascii="Arial" w:hAnsi="Arial" w:cs="Arial"/>
          <w:sz w:val="28"/>
          <w:szCs w:val="28"/>
        </w:rPr>
        <w:t>рограммы являются:</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проведение эффективной энергосберегающей политики на территории муниципального образования;</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p w:rsidR="00DC1C80" w:rsidRPr="00052FD9" w:rsidRDefault="00DC1C80" w:rsidP="00CD0363">
      <w:pPr>
        <w:pStyle w:val="ConsPlusNormal"/>
        <w:ind w:firstLine="708"/>
        <w:jc w:val="both"/>
        <w:rPr>
          <w:rFonts w:ascii="Arial" w:hAnsi="Arial" w:cs="Arial"/>
          <w:sz w:val="28"/>
          <w:szCs w:val="28"/>
        </w:rPr>
      </w:pPr>
      <w:proofErr w:type="gramStart"/>
      <w:r w:rsidRPr="00052FD9">
        <w:rPr>
          <w:rFonts w:ascii="Arial" w:hAnsi="Arial" w:cs="Arial"/>
          <w:sz w:val="28"/>
          <w:szCs w:val="28"/>
        </w:rPr>
        <w:t>Задачами муниципальной программы определены:</w:t>
      </w:r>
      <w:proofErr w:type="gramEnd"/>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повышение энергетической эффективности бюджетной сферы;</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xml:space="preserve">- повышение объемов внедрения инновационных технологий для </w:t>
      </w:r>
      <w:r w:rsidRPr="00052FD9">
        <w:rPr>
          <w:rFonts w:ascii="Arial" w:hAnsi="Arial" w:cs="Arial"/>
          <w:sz w:val="28"/>
          <w:szCs w:val="28"/>
        </w:rPr>
        <w:lastRenderedPageBreak/>
        <w:t>решения задач энергосбережения и повышения энергетической эффективности;</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xml:space="preserve">- реализация механизмов стимулирования деятельности по </w:t>
      </w:r>
      <w:proofErr w:type="spellStart"/>
      <w:r w:rsidRPr="00052FD9">
        <w:rPr>
          <w:rFonts w:ascii="Arial" w:hAnsi="Arial" w:cs="Arial"/>
          <w:sz w:val="28"/>
          <w:szCs w:val="28"/>
        </w:rPr>
        <w:t>энергосервисным</w:t>
      </w:r>
      <w:proofErr w:type="spellEnd"/>
      <w:r w:rsidRPr="00052FD9">
        <w:rPr>
          <w:rFonts w:ascii="Arial" w:hAnsi="Arial" w:cs="Arial"/>
          <w:sz w:val="28"/>
          <w:szCs w:val="28"/>
        </w:rPr>
        <w:t xml:space="preserve"> договорам (контрактам).</w:t>
      </w:r>
    </w:p>
    <w:p w:rsidR="00DC1C80" w:rsidRPr="00052FD9" w:rsidRDefault="00FB4DF6" w:rsidP="00CD0363">
      <w:pPr>
        <w:pStyle w:val="ConsPlusNormal"/>
        <w:ind w:firstLine="708"/>
        <w:jc w:val="both"/>
        <w:rPr>
          <w:rFonts w:ascii="Arial" w:hAnsi="Arial" w:cs="Arial"/>
          <w:sz w:val="28"/>
          <w:szCs w:val="28"/>
        </w:rPr>
      </w:pPr>
      <w:hyperlink w:anchor="P450" w:history="1">
        <w:r w:rsidR="00DC1C80" w:rsidRPr="00052FD9">
          <w:rPr>
            <w:rFonts w:ascii="Arial" w:hAnsi="Arial" w:cs="Arial"/>
            <w:sz w:val="28"/>
            <w:szCs w:val="28"/>
          </w:rPr>
          <w:t>Сведения</w:t>
        </w:r>
      </w:hyperlink>
      <w:r w:rsidR="00DC1C80" w:rsidRPr="00052FD9">
        <w:rPr>
          <w:rFonts w:ascii="Arial" w:hAnsi="Arial" w:cs="Arial"/>
          <w:sz w:val="28"/>
          <w:szCs w:val="28"/>
        </w:rPr>
        <w:t xml:space="preserve"> о показателях (индикаторах) муниципальной программы с разбивкой п</w:t>
      </w:r>
      <w:r w:rsidR="00CD0363" w:rsidRPr="00052FD9">
        <w:rPr>
          <w:rFonts w:ascii="Arial" w:hAnsi="Arial" w:cs="Arial"/>
          <w:sz w:val="28"/>
          <w:szCs w:val="28"/>
        </w:rPr>
        <w:t>о годам приведены в приложении №</w:t>
      </w:r>
      <w:r w:rsidR="00DC1C80" w:rsidRPr="00052FD9">
        <w:rPr>
          <w:rFonts w:ascii="Arial" w:hAnsi="Arial" w:cs="Arial"/>
          <w:sz w:val="28"/>
          <w:szCs w:val="28"/>
        </w:rPr>
        <w:t xml:space="preserve"> 1 к муниципальной программе.</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Описание основных ожидаемых конечных результатов</w:t>
      </w:r>
    </w:p>
    <w:p w:rsidR="00DC1C80" w:rsidRPr="00052FD9" w:rsidRDefault="00DC1C80">
      <w:pPr>
        <w:pStyle w:val="ConsPlusNormal"/>
        <w:jc w:val="center"/>
        <w:rPr>
          <w:rFonts w:ascii="Arial" w:hAnsi="Arial" w:cs="Arial"/>
          <w:sz w:val="28"/>
          <w:szCs w:val="28"/>
        </w:rPr>
      </w:pP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Основными конечными результатами реализации программы являются:</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DC1C80" w:rsidP="00CD0363">
      <w:pPr>
        <w:pStyle w:val="ConsPlusNormal"/>
        <w:ind w:firstLine="708"/>
        <w:jc w:val="both"/>
        <w:rPr>
          <w:rFonts w:ascii="Arial" w:hAnsi="Arial" w:cs="Arial"/>
          <w:sz w:val="28"/>
          <w:szCs w:val="28"/>
        </w:rPr>
      </w:pPr>
      <w:r w:rsidRPr="00052FD9">
        <w:rPr>
          <w:rFonts w:ascii="Arial" w:hAnsi="Arial" w:cs="Arial"/>
          <w:sz w:val="28"/>
          <w:szCs w:val="28"/>
        </w:rPr>
        <w:t>- сокращение удельных норм расхода на потребление тепловой и электрической энергии.</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Сроки и этапы реализации муниципальной 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DC1C80" w:rsidP="00812B63">
      <w:pPr>
        <w:pStyle w:val="ConsPlusNormal"/>
        <w:ind w:firstLine="708"/>
        <w:jc w:val="both"/>
        <w:rPr>
          <w:rFonts w:ascii="Arial" w:hAnsi="Arial" w:cs="Arial"/>
          <w:sz w:val="28"/>
          <w:szCs w:val="28"/>
        </w:rPr>
      </w:pPr>
      <w:r w:rsidRPr="00052FD9">
        <w:rPr>
          <w:rFonts w:ascii="Arial" w:hAnsi="Arial" w:cs="Arial"/>
          <w:sz w:val="28"/>
          <w:szCs w:val="28"/>
        </w:rPr>
        <w:t>Про</w:t>
      </w:r>
      <w:r w:rsidR="00FF23DD" w:rsidRPr="00052FD9">
        <w:rPr>
          <w:rFonts w:ascii="Arial" w:hAnsi="Arial" w:cs="Arial"/>
          <w:sz w:val="28"/>
          <w:szCs w:val="28"/>
        </w:rPr>
        <w:t>грамма реализуется в 2016 - 2021</w:t>
      </w:r>
      <w:r w:rsidRPr="00052FD9">
        <w:rPr>
          <w:rFonts w:ascii="Arial" w:hAnsi="Arial" w:cs="Arial"/>
          <w:sz w:val="28"/>
          <w:szCs w:val="28"/>
        </w:rPr>
        <w:t xml:space="preserve"> годы одним этапом.</w:t>
      </w:r>
    </w:p>
    <w:p w:rsidR="00DC1C80" w:rsidRPr="00052FD9" w:rsidRDefault="00DC1C80">
      <w:pPr>
        <w:pStyle w:val="ConsPlusNormal"/>
        <w:jc w:val="center"/>
        <w:rPr>
          <w:rFonts w:ascii="Arial" w:hAnsi="Arial" w:cs="Arial"/>
          <w:sz w:val="28"/>
          <w:szCs w:val="28"/>
        </w:r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3. Сведения о показателях и индикаторах</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муниципальной программы</w:t>
      </w:r>
    </w:p>
    <w:p w:rsidR="00DC1C80" w:rsidRPr="00052FD9" w:rsidRDefault="00DC1C80">
      <w:pPr>
        <w:pStyle w:val="ConsPlusNormal"/>
        <w:jc w:val="center"/>
        <w:rPr>
          <w:rFonts w:ascii="Arial" w:hAnsi="Arial" w:cs="Arial"/>
          <w:b/>
          <w:sz w:val="28"/>
          <w:szCs w:val="28"/>
        </w:rPr>
      </w:pPr>
    </w:p>
    <w:p w:rsidR="00DC1C80" w:rsidRPr="00052FD9" w:rsidRDefault="00DC1C80" w:rsidP="00812B63">
      <w:pPr>
        <w:pStyle w:val="ConsPlusNormal"/>
        <w:ind w:firstLine="708"/>
        <w:jc w:val="both"/>
        <w:rPr>
          <w:rFonts w:ascii="Arial" w:hAnsi="Arial" w:cs="Arial"/>
          <w:sz w:val="28"/>
          <w:szCs w:val="28"/>
        </w:rPr>
      </w:pPr>
      <w:r w:rsidRPr="00052FD9">
        <w:rPr>
          <w:rFonts w:ascii="Arial" w:hAnsi="Arial" w:cs="Arial"/>
          <w:sz w:val="28"/>
          <w:szCs w:val="28"/>
        </w:rPr>
        <w:t>Показателями программы являются:</w:t>
      </w:r>
    </w:p>
    <w:p w:rsidR="00DC1C80" w:rsidRPr="00052FD9" w:rsidRDefault="00DC1C80" w:rsidP="00812B63">
      <w:pPr>
        <w:pStyle w:val="ConsPlusNormal"/>
        <w:ind w:firstLine="708"/>
        <w:jc w:val="both"/>
        <w:rPr>
          <w:rFonts w:ascii="Arial" w:hAnsi="Arial" w:cs="Arial"/>
          <w:sz w:val="28"/>
          <w:szCs w:val="28"/>
        </w:rPr>
      </w:pPr>
      <w:r w:rsidRPr="00052FD9">
        <w:rPr>
          <w:rFonts w:ascii="Arial" w:hAnsi="Arial" w:cs="Arial"/>
          <w:sz w:val="28"/>
          <w:szCs w:val="28"/>
        </w:rPr>
        <w:t>- 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p>
    <w:p w:rsidR="00DC1C80" w:rsidRPr="00052FD9" w:rsidRDefault="00DC1C80" w:rsidP="00812B63">
      <w:pPr>
        <w:pStyle w:val="ConsPlusNormal"/>
        <w:ind w:firstLine="708"/>
        <w:jc w:val="both"/>
        <w:rPr>
          <w:rFonts w:ascii="Arial" w:hAnsi="Arial" w:cs="Arial"/>
          <w:sz w:val="28"/>
          <w:szCs w:val="28"/>
        </w:rPr>
      </w:pPr>
      <w:r w:rsidRPr="00052FD9">
        <w:rPr>
          <w:rFonts w:ascii="Arial" w:hAnsi="Arial" w:cs="Arial"/>
          <w:sz w:val="28"/>
          <w:szCs w:val="28"/>
        </w:rPr>
        <w:t>Данный показатель определяется как отношение внебюджетных средств, используемых для финансирования мероприятий муниципальной программы, к объему финансирования муниципальной программы.</w:t>
      </w:r>
    </w:p>
    <w:p w:rsidR="00DC1C80" w:rsidRPr="00052FD9" w:rsidRDefault="00FB4DF6" w:rsidP="00812B63">
      <w:pPr>
        <w:pStyle w:val="ConsPlusNormal"/>
        <w:ind w:firstLine="708"/>
        <w:jc w:val="both"/>
        <w:rPr>
          <w:rFonts w:ascii="Arial" w:hAnsi="Arial" w:cs="Arial"/>
          <w:sz w:val="28"/>
          <w:szCs w:val="28"/>
        </w:rPr>
      </w:pPr>
      <w:hyperlink w:anchor="P450" w:history="1">
        <w:r w:rsidR="00DC1C80" w:rsidRPr="00052FD9">
          <w:rPr>
            <w:rFonts w:ascii="Arial" w:hAnsi="Arial" w:cs="Arial"/>
            <w:sz w:val="28"/>
            <w:szCs w:val="28"/>
          </w:rPr>
          <w:t>Сведения</w:t>
        </w:r>
      </w:hyperlink>
      <w:r w:rsidR="00DC1C80" w:rsidRPr="00052FD9">
        <w:rPr>
          <w:rFonts w:ascii="Arial" w:hAnsi="Arial" w:cs="Arial"/>
          <w:sz w:val="28"/>
          <w:szCs w:val="28"/>
        </w:rPr>
        <w:t>о показателях (индикаторах) муниципальной программы с разбивкой п</w:t>
      </w:r>
      <w:r w:rsidR="00812B63" w:rsidRPr="00052FD9">
        <w:rPr>
          <w:rFonts w:ascii="Arial" w:hAnsi="Arial" w:cs="Arial"/>
          <w:sz w:val="28"/>
          <w:szCs w:val="28"/>
        </w:rPr>
        <w:t>о годам приведены в приложении №</w:t>
      </w:r>
      <w:r w:rsidR="00DC1C80" w:rsidRPr="00052FD9">
        <w:rPr>
          <w:rFonts w:ascii="Arial" w:hAnsi="Arial" w:cs="Arial"/>
          <w:sz w:val="28"/>
          <w:szCs w:val="28"/>
        </w:rPr>
        <w:t xml:space="preserve"> 1 к муниципальной программе.</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 xml:space="preserve">4. Обобщенная характеристика </w:t>
      </w:r>
      <w:proofErr w:type="gramStart"/>
      <w:r w:rsidRPr="00052FD9">
        <w:rPr>
          <w:rFonts w:ascii="Arial" w:hAnsi="Arial" w:cs="Arial"/>
          <w:b/>
          <w:sz w:val="28"/>
          <w:szCs w:val="28"/>
        </w:rPr>
        <w:t>основных</w:t>
      </w:r>
      <w:proofErr w:type="gramEnd"/>
    </w:p>
    <w:p w:rsidR="008B3D4B" w:rsidRPr="00052FD9" w:rsidRDefault="00DC1C80" w:rsidP="008B3D4B">
      <w:pPr>
        <w:pStyle w:val="ConsPlusNormal"/>
        <w:jc w:val="center"/>
        <w:rPr>
          <w:rFonts w:ascii="Arial" w:hAnsi="Arial" w:cs="Arial"/>
          <w:b/>
          <w:sz w:val="28"/>
          <w:szCs w:val="28"/>
        </w:rPr>
      </w:pPr>
      <w:r w:rsidRPr="00052FD9">
        <w:rPr>
          <w:rFonts w:ascii="Arial" w:hAnsi="Arial" w:cs="Arial"/>
          <w:b/>
          <w:sz w:val="28"/>
          <w:szCs w:val="28"/>
        </w:rPr>
        <w:t>мероприятий муници</w:t>
      </w:r>
      <w:r w:rsidR="008B3D4B" w:rsidRPr="00052FD9">
        <w:rPr>
          <w:rFonts w:ascii="Arial" w:hAnsi="Arial" w:cs="Arial"/>
          <w:b/>
          <w:sz w:val="28"/>
          <w:szCs w:val="28"/>
        </w:rPr>
        <w:t>пальной программы, подпрограммы</w:t>
      </w:r>
    </w:p>
    <w:p w:rsidR="00DC1C80" w:rsidRPr="00052FD9" w:rsidRDefault="00DC1C80" w:rsidP="008B3D4B">
      <w:pPr>
        <w:pStyle w:val="ConsPlusNormal"/>
        <w:jc w:val="center"/>
        <w:rPr>
          <w:rFonts w:ascii="Arial" w:hAnsi="Arial" w:cs="Arial"/>
          <w:b/>
          <w:sz w:val="28"/>
          <w:szCs w:val="28"/>
        </w:rPr>
      </w:pPr>
      <w:r w:rsidRPr="00052FD9">
        <w:rPr>
          <w:rFonts w:ascii="Arial" w:hAnsi="Arial" w:cs="Arial"/>
          <w:b/>
          <w:sz w:val="28"/>
          <w:szCs w:val="28"/>
        </w:rPr>
        <w:t>муниципальной программы</w:t>
      </w:r>
    </w:p>
    <w:p w:rsidR="00DC1C80" w:rsidRPr="00052FD9" w:rsidRDefault="00DC1C80">
      <w:pPr>
        <w:pStyle w:val="ConsPlusNormal"/>
        <w:jc w:val="center"/>
        <w:rPr>
          <w:rFonts w:ascii="Arial" w:hAnsi="Arial" w:cs="Arial"/>
          <w:sz w:val="28"/>
          <w:szCs w:val="28"/>
        </w:rPr>
      </w:pPr>
    </w:p>
    <w:p w:rsidR="00DC1C80" w:rsidRPr="00052FD9" w:rsidRDefault="00DC1C80" w:rsidP="00812B63">
      <w:pPr>
        <w:pStyle w:val="ConsPlusNormal"/>
        <w:ind w:firstLine="708"/>
        <w:jc w:val="both"/>
        <w:rPr>
          <w:rFonts w:ascii="Arial" w:hAnsi="Arial" w:cs="Arial"/>
          <w:sz w:val="28"/>
          <w:szCs w:val="28"/>
        </w:rPr>
      </w:pPr>
      <w:r w:rsidRPr="00052FD9">
        <w:rPr>
          <w:rFonts w:ascii="Arial" w:hAnsi="Arial" w:cs="Arial"/>
          <w:sz w:val="28"/>
          <w:szCs w:val="28"/>
        </w:rPr>
        <w:t>В состав муниципальной программы входит подпрограмма:</w:t>
      </w:r>
    </w:p>
    <w:p w:rsidR="00DC1C80" w:rsidRPr="00052FD9" w:rsidRDefault="00812B63" w:rsidP="00812B63">
      <w:pPr>
        <w:pStyle w:val="ConsPlusNormal"/>
        <w:ind w:firstLine="708"/>
        <w:jc w:val="both"/>
        <w:rPr>
          <w:rFonts w:ascii="Arial" w:hAnsi="Arial" w:cs="Arial"/>
          <w:sz w:val="28"/>
          <w:szCs w:val="28"/>
        </w:rPr>
      </w:pPr>
      <w:r w:rsidRPr="00052FD9">
        <w:rPr>
          <w:rFonts w:ascii="Arial" w:hAnsi="Arial" w:cs="Arial"/>
          <w:sz w:val="28"/>
          <w:szCs w:val="28"/>
        </w:rPr>
        <w:t>- «</w:t>
      </w:r>
      <w:r w:rsidR="00DC1C80" w:rsidRPr="00052FD9">
        <w:rPr>
          <w:rFonts w:ascii="Arial" w:hAnsi="Arial" w:cs="Arial"/>
          <w:sz w:val="28"/>
          <w:szCs w:val="28"/>
        </w:rPr>
        <w:t>Энергосбережение в городе Курчатове Курс</w:t>
      </w:r>
      <w:r w:rsidR="00B97712" w:rsidRPr="00052FD9">
        <w:rPr>
          <w:rFonts w:ascii="Arial" w:hAnsi="Arial" w:cs="Arial"/>
          <w:sz w:val="28"/>
          <w:szCs w:val="28"/>
        </w:rPr>
        <w:t>кой области</w:t>
      </w:r>
      <w:r w:rsidRPr="00052FD9">
        <w:rPr>
          <w:rFonts w:ascii="Arial" w:hAnsi="Arial" w:cs="Arial"/>
          <w:sz w:val="28"/>
          <w:szCs w:val="28"/>
        </w:rPr>
        <w:t>»</w:t>
      </w:r>
      <w:r w:rsidR="00DC1C80" w:rsidRPr="00052FD9">
        <w:rPr>
          <w:rFonts w:ascii="Arial" w:hAnsi="Arial" w:cs="Arial"/>
          <w:sz w:val="28"/>
          <w:szCs w:val="28"/>
        </w:rPr>
        <w:t>.</w:t>
      </w:r>
    </w:p>
    <w:p w:rsidR="00DC1C80" w:rsidRPr="00052FD9" w:rsidRDefault="00FB4DF6" w:rsidP="00812B63">
      <w:pPr>
        <w:pStyle w:val="ConsPlusNormal"/>
        <w:ind w:firstLine="708"/>
        <w:jc w:val="both"/>
        <w:rPr>
          <w:rFonts w:ascii="Arial" w:hAnsi="Arial" w:cs="Arial"/>
          <w:sz w:val="28"/>
          <w:szCs w:val="28"/>
        </w:rPr>
      </w:pPr>
      <w:hyperlink w:anchor="P552" w:history="1">
        <w:r w:rsidR="00DC1C80" w:rsidRPr="00052FD9">
          <w:rPr>
            <w:rFonts w:ascii="Arial" w:hAnsi="Arial" w:cs="Arial"/>
            <w:sz w:val="28"/>
            <w:szCs w:val="28"/>
          </w:rPr>
          <w:t>Перечень</w:t>
        </w:r>
      </w:hyperlink>
      <w:r w:rsidR="00DC1C80" w:rsidRPr="00052FD9">
        <w:rPr>
          <w:rFonts w:ascii="Arial" w:hAnsi="Arial" w:cs="Arial"/>
          <w:sz w:val="28"/>
          <w:szCs w:val="28"/>
        </w:rPr>
        <w:t xml:space="preserve"> основных мероприятий муниципальной прог</w:t>
      </w:r>
      <w:r w:rsidR="00F8159B" w:rsidRPr="00052FD9">
        <w:rPr>
          <w:rFonts w:ascii="Arial" w:hAnsi="Arial" w:cs="Arial"/>
          <w:sz w:val="28"/>
          <w:szCs w:val="28"/>
        </w:rPr>
        <w:t>раммы представлен в приложении №</w:t>
      </w:r>
      <w:r w:rsidR="00DC1C80" w:rsidRPr="00052FD9">
        <w:rPr>
          <w:rFonts w:ascii="Arial" w:hAnsi="Arial" w:cs="Arial"/>
          <w:sz w:val="28"/>
          <w:szCs w:val="28"/>
        </w:rPr>
        <w:t xml:space="preserve"> 2 к муниципальной программе.</w:t>
      </w:r>
    </w:p>
    <w:p w:rsidR="00DC1C80" w:rsidRPr="00052FD9" w:rsidRDefault="00DC1C80">
      <w:pPr>
        <w:pStyle w:val="ConsPlusNormal"/>
        <w:jc w:val="center"/>
        <w:rPr>
          <w:rFonts w:ascii="Arial" w:hAnsi="Arial" w:cs="Arial"/>
          <w:sz w:val="28"/>
          <w:szCs w:val="28"/>
        </w:r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5. Обобщенная характеристика мер</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муниципального регулирования</w:t>
      </w:r>
    </w:p>
    <w:p w:rsidR="00DC1C80" w:rsidRPr="00052FD9" w:rsidRDefault="00DC1C80">
      <w:pPr>
        <w:pStyle w:val="ConsPlusNormal"/>
        <w:jc w:val="center"/>
        <w:rPr>
          <w:rFonts w:ascii="Arial" w:hAnsi="Arial" w:cs="Arial"/>
          <w:sz w:val="28"/>
          <w:szCs w:val="28"/>
        </w:rPr>
      </w:pP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Реализация мероприятий подпрограммы предусматривает применение комплекса экономических, организационных, нормативных правовых мер:</w:t>
      </w: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 программных мероприятий на текущий год и бюджетных заявок на их финансирование;</w:t>
      </w: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 проектной и рабочей документации по реализации про</w:t>
      </w:r>
      <w:r w:rsidR="00F8159B" w:rsidRPr="00052FD9">
        <w:rPr>
          <w:rFonts w:ascii="Arial" w:hAnsi="Arial" w:cs="Arial"/>
          <w:sz w:val="28"/>
          <w:szCs w:val="28"/>
        </w:rPr>
        <w:t>граммных мероприятий, размещение</w:t>
      </w:r>
      <w:r w:rsidRPr="00052FD9">
        <w:rPr>
          <w:rFonts w:ascii="Arial" w:hAnsi="Arial" w:cs="Arial"/>
          <w:sz w:val="28"/>
          <w:szCs w:val="28"/>
        </w:rPr>
        <w:t xml:space="preserve"> заказов на поставки товаров, выполнение работ, оказание услуг для муниципальных нужд;</w:t>
      </w: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 xml:space="preserve">- </w:t>
      </w:r>
      <w:proofErr w:type="gramStart"/>
      <w:r w:rsidRPr="00052FD9">
        <w:rPr>
          <w:rFonts w:ascii="Arial" w:hAnsi="Arial" w:cs="Arial"/>
          <w:sz w:val="28"/>
          <w:szCs w:val="28"/>
        </w:rPr>
        <w:t>контроль за</w:t>
      </w:r>
      <w:proofErr w:type="gramEnd"/>
      <w:r w:rsidRPr="00052FD9">
        <w:rPr>
          <w:rFonts w:ascii="Arial" w:hAnsi="Arial" w:cs="Arial"/>
          <w:sz w:val="28"/>
          <w:szCs w:val="28"/>
        </w:rPr>
        <w:t xml:space="preserve"> ходом реализации мероприятий.</w:t>
      </w:r>
    </w:p>
    <w:p w:rsidR="00DC1C80" w:rsidRPr="00052FD9" w:rsidRDefault="00F8159B" w:rsidP="00F8159B">
      <w:pPr>
        <w:pStyle w:val="ConsPlusNormal"/>
        <w:ind w:firstLine="708"/>
        <w:jc w:val="both"/>
        <w:rPr>
          <w:rFonts w:ascii="Arial" w:hAnsi="Arial" w:cs="Arial"/>
          <w:sz w:val="28"/>
          <w:szCs w:val="28"/>
        </w:rPr>
      </w:pPr>
      <w:r w:rsidRPr="00052FD9">
        <w:rPr>
          <w:rFonts w:ascii="Arial" w:hAnsi="Arial" w:cs="Arial"/>
          <w:sz w:val="28"/>
          <w:szCs w:val="28"/>
        </w:rPr>
        <w:t>Размещение заказов на поставки</w:t>
      </w:r>
      <w:r w:rsidR="00DC1C80" w:rsidRPr="00052FD9">
        <w:rPr>
          <w:rFonts w:ascii="Arial" w:hAnsi="Arial" w:cs="Arial"/>
          <w:sz w:val="28"/>
          <w:szCs w:val="28"/>
        </w:rPr>
        <w:t xml:space="preserve">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DC1C80" w:rsidRPr="00052FD9" w:rsidRDefault="00DC1C80">
      <w:pPr>
        <w:pStyle w:val="ConsPlusNormal"/>
        <w:ind w:firstLine="540"/>
        <w:jc w:val="both"/>
        <w:rPr>
          <w:rFonts w:ascii="Arial" w:hAnsi="Arial" w:cs="Arial"/>
          <w:sz w:val="28"/>
          <w:szCs w:val="28"/>
        </w:rPr>
      </w:pPr>
    </w:p>
    <w:p w:rsidR="00DC1C80" w:rsidRPr="00052FD9" w:rsidRDefault="00DC1C80" w:rsidP="00EE278F">
      <w:pPr>
        <w:pStyle w:val="ConsPlusNormal"/>
        <w:jc w:val="center"/>
        <w:outlineLvl w:val="1"/>
        <w:rPr>
          <w:rFonts w:ascii="Arial" w:hAnsi="Arial" w:cs="Arial"/>
          <w:b/>
          <w:sz w:val="28"/>
          <w:szCs w:val="28"/>
        </w:rPr>
      </w:pPr>
      <w:r w:rsidRPr="00052FD9">
        <w:rPr>
          <w:rFonts w:ascii="Arial" w:hAnsi="Arial" w:cs="Arial"/>
          <w:b/>
          <w:sz w:val="28"/>
          <w:szCs w:val="28"/>
        </w:rPr>
        <w:t xml:space="preserve">6. </w:t>
      </w:r>
      <w:proofErr w:type="gramStart"/>
      <w:r w:rsidRPr="00052FD9">
        <w:rPr>
          <w:rFonts w:ascii="Arial" w:hAnsi="Arial" w:cs="Arial"/>
          <w:b/>
          <w:sz w:val="28"/>
          <w:szCs w:val="28"/>
        </w:rPr>
        <w:t>Прогноз сводных по</w:t>
      </w:r>
      <w:r w:rsidR="00EE278F" w:rsidRPr="00052FD9">
        <w:rPr>
          <w:rFonts w:ascii="Arial" w:hAnsi="Arial" w:cs="Arial"/>
          <w:b/>
          <w:sz w:val="28"/>
          <w:szCs w:val="28"/>
        </w:rPr>
        <w:t xml:space="preserve">казателей муниципальных заданий </w:t>
      </w:r>
      <w:r w:rsidRPr="00052FD9">
        <w:rPr>
          <w:rFonts w:ascii="Arial" w:hAnsi="Arial" w:cs="Arial"/>
          <w:b/>
          <w:sz w:val="28"/>
          <w:szCs w:val="28"/>
        </w:rPr>
        <w:t>по этапам реа</w:t>
      </w:r>
      <w:r w:rsidR="00EE278F" w:rsidRPr="00052FD9">
        <w:rPr>
          <w:rFonts w:ascii="Arial" w:hAnsi="Arial" w:cs="Arial"/>
          <w:b/>
          <w:sz w:val="28"/>
          <w:szCs w:val="28"/>
        </w:rPr>
        <w:t xml:space="preserve">лизации муниципальной программы </w:t>
      </w:r>
      <w:r w:rsidRPr="00052FD9">
        <w:rPr>
          <w:rFonts w:ascii="Arial" w:hAnsi="Arial" w:cs="Arial"/>
          <w:b/>
          <w:sz w:val="28"/>
          <w:szCs w:val="28"/>
        </w:rPr>
        <w:t>(при оказании муниципальн</w:t>
      </w:r>
      <w:r w:rsidR="00EE278F" w:rsidRPr="00052FD9">
        <w:rPr>
          <w:rFonts w:ascii="Arial" w:hAnsi="Arial" w:cs="Arial"/>
          <w:b/>
          <w:sz w:val="28"/>
          <w:szCs w:val="28"/>
        </w:rPr>
        <w:t xml:space="preserve">ым учреждениям города Курчатова </w:t>
      </w:r>
      <w:r w:rsidRPr="00052FD9">
        <w:rPr>
          <w:rFonts w:ascii="Arial" w:hAnsi="Arial" w:cs="Arial"/>
          <w:b/>
          <w:sz w:val="28"/>
          <w:szCs w:val="28"/>
        </w:rPr>
        <w:t>муниципальных услуг (работ) в рамках</w:t>
      </w:r>
      <w:proofErr w:type="gramEnd"/>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муниципальной программы)</w:t>
      </w:r>
    </w:p>
    <w:p w:rsidR="00DC1C80" w:rsidRPr="00052FD9" w:rsidRDefault="00DC1C80">
      <w:pPr>
        <w:pStyle w:val="ConsPlusNormal"/>
        <w:jc w:val="center"/>
        <w:rPr>
          <w:rFonts w:ascii="Arial" w:hAnsi="Arial" w:cs="Arial"/>
          <w:sz w:val="28"/>
          <w:szCs w:val="28"/>
        </w:rPr>
      </w:pP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В рамках реализации муниципальной программы муниципальные услуги (работы) не оказываются.</w:t>
      </w:r>
    </w:p>
    <w:p w:rsidR="00DC1C80" w:rsidRPr="00052FD9" w:rsidRDefault="00DC1C80">
      <w:pPr>
        <w:pStyle w:val="ConsPlusNormal"/>
        <w:ind w:firstLine="540"/>
        <w:jc w:val="both"/>
        <w:rPr>
          <w:rFonts w:ascii="Arial" w:hAnsi="Arial" w:cs="Arial"/>
          <w:sz w:val="28"/>
          <w:szCs w:val="28"/>
        </w:rPr>
      </w:pPr>
    </w:p>
    <w:p w:rsidR="00EE278F" w:rsidRPr="00052FD9" w:rsidRDefault="00DC1C80" w:rsidP="00EE278F">
      <w:pPr>
        <w:pStyle w:val="ConsPlusNormal"/>
        <w:jc w:val="center"/>
        <w:outlineLvl w:val="1"/>
        <w:rPr>
          <w:rFonts w:ascii="Arial" w:hAnsi="Arial" w:cs="Arial"/>
          <w:b/>
          <w:sz w:val="28"/>
          <w:szCs w:val="28"/>
        </w:rPr>
      </w:pPr>
      <w:r w:rsidRPr="00052FD9">
        <w:rPr>
          <w:rFonts w:ascii="Arial" w:hAnsi="Arial" w:cs="Arial"/>
          <w:b/>
          <w:sz w:val="28"/>
          <w:szCs w:val="28"/>
        </w:rPr>
        <w:t>7. Ин</w:t>
      </w:r>
      <w:r w:rsidR="00EE278F" w:rsidRPr="00052FD9">
        <w:rPr>
          <w:rFonts w:ascii="Arial" w:hAnsi="Arial" w:cs="Arial"/>
          <w:b/>
          <w:sz w:val="28"/>
          <w:szCs w:val="28"/>
        </w:rPr>
        <w:t xml:space="preserve">формация об участии предприятий </w:t>
      </w:r>
      <w:r w:rsidRPr="00052FD9">
        <w:rPr>
          <w:rFonts w:ascii="Arial" w:hAnsi="Arial" w:cs="Arial"/>
          <w:b/>
          <w:sz w:val="28"/>
          <w:szCs w:val="28"/>
        </w:rPr>
        <w:t xml:space="preserve">и организаций, </w:t>
      </w:r>
    </w:p>
    <w:p w:rsidR="00DC1C80" w:rsidRPr="00052FD9" w:rsidRDefault="00DC1C80" w:rsidP="00EE278F">
      <w:pPr>
        <w:pStyle w:val="ConsPlusNormal"/>
        <w:jc w:val="center"/>
        <w:outlineLvl w:val="1"/>
        <w:rPr>
          <w:rFonts w:ascii="Arial" w:hAnsi="Arial" w:cs="Arial"/>
          <w:b/>
          <w:sz w:val="28"/>
          <w:szCs w:val="28"/>
        </w:rPr>
      </w:pPr>
      <w:r w:rsidRPr="00052FD9">
        <w:rPr>
          <w:rFonts w:ascii="Arial" w:hAnsi="Arial" w:cs="Arial"/>
          <w:b/>
          <w:sz w:val="28"/>
          <w:szCs w:val="28"/>
        </w:rPr>
        <w:t>независим</w:t>
      </w:r>
      <w:r w:rsidR="00EE278F" w:rsidRPr="00052FD9">
        <w:rPr>
          <w:rFonts w:ascii="Arial" w:hAnsi="Arial" w:cs="Arial"/>
          <w:b/>
          <w:sz w:val="28"/>
          <w:szCs w:val="28"/>
        </w:rPr>
        <w:t xml:space="preserve">о от их организационно-правовой </w:t>
      </w:r>
      <w:r w:rsidRPr="00052FD9">
        <w:rPr>
          <w:rFonts w:ascii="Arial" w:hAnsi="Arial" w:cs="Arial"/>
          <w:b/>
          <w:sz w:val="28"/>
          <w:szCs w:val="28"/>
        </w:rPr>
        <w:t>формы собственности, а также внебюджетных ф</w:t>
      </w:r>
      <w:r w:rsidR="00EE278F" w:rsidRPr="00052FD9">
        <w:rPr>
          <w:rFonts w:ascii="Arial" w:hAnsi="Arial" w:cs="Arial"/>
          <w:b/>
          <w:sz w:val="28"/>
          <w:szCs w:val="28"/>
        </w:rPr>
        <w:t xml:space="preserve">ондов </w:t>
      </w:r>
      <w:r w:rsidRPr="00052FD9">
        <w:rPr>
          <w:rFonts w:ascii="Arial" w:hAnsi="Arial" w:cs="Arial"/>
          <w:b/>
          <w:sz w:val="28"/>
          <w:szCs w:val="28"/>
        </w:rPr>
        <w:t>в реализации муниципальной 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В рамках реализации осн</w:t>
      </w:r>
      <w:r w:rsidR="00F8159B" w:rsidRPr="00052FD9">
        <w:rPr>
          <w:rFonts w:ascii="Arial" w:hAnsi="Arial" w:cs="Arial"/>
          <w:sz w:val="28"/>
          <w:szCs w:val="28"/>
        </w:rPr>
        <w:t>овных мероприятий программы «</w:t>
      </w:r>
      <w:r w:rsidRPr="00052FD9">
        <w:rPr>
          <w:rFonts w:ascii="Arial" w:hAnsi="Arial" w:cs="Arial"/>
          <w:sz w:val="28"/>
          <w:szCs w:val="28"/>
        </w:rPr>
        <w:t xml:space="preserve">Энергосбережение </w:t>
      </w:r>
      <w:r w:rsidR="00EE278F" w:rsidRPr="00052FD9">
        <w:rPr>
          <w:rFonts w:ascii="Arial" w:hAnsi="Arial" w:cs="Arial"/>
          <w:sz w:val="28"/>
          <w:szCs w:val="28"/>
        </w:rPr>
        <w:t>и повышение энергетической эффективности в городе Курчатове</w:t>
      </w:r>
      <w:r w:rsidRPr="00052FD9">
        <w:rPr>
          <w:rFonts w:ascii="Arial" w:hAnsi="Arial" w:cs="Arial"/>
          <w:sz w:val="28"/>
          <w:szCs w:val="28"/>
        </w:rPr>
        <w:t xml:space="preserve"> Кур</w:t>
      </w:r>
      <w:r w:rsidR="00EE278F" w:rsidRPr="00052FD9">
        <w:rPr>
          <w:rFonts w:ascii="Arial" w:hAnsi="Arial" w:cs="Arial"/>
          <w:sz w:val="28"/>
          <w:szCs w:val="28"/>
        </w:rPr>
        <w:t>ской области</w:t>
      </w:r>
      <w:r w:rsidR="00F8159B" w:rsidRPr="00052FD9">
        <w:rPr>
          <w:rFonts w:ascii="Arial" w:hAnsi="Arial" w:cs="Arial"/>
          <w:sz w:val="28"/>
          <w:szCs w:val="28"/>
        </w:rPr>
        <w:t>»</w:t>
      </w:r>
      <w:r w:rsidRPr="00052FD9">
        <w:rPr>
          <w:rFonts w:ascii="Arial" w:hAnsi="Arial" w:cs="Arial"/>
          <w:sz w:val="28"/>
          <w:szCs w:val="28"/>
        </w:rPr>
        <w:t xml:space="preserve"> предполагается участие следующих организаций:</w:t>
      </w: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 муниципальные предприятия и учреждения г. Курчатова;</w:t>
      </w:r>
    </w:p>
    <w:p w:rsidR="00DC1C80" w:rsidRPr="00052FD9" w:rsidRDefault="00DC1C80" w:rsidP="00F8159B">
      <w:pPr>
        <w:pStyle w:val="ConsPlusNormal"/>
        <w:ind w:firstLine="708"/>
        <w:jc w:val="both"/>
        <w:rPr>
          <w:rFonts w:ascii="Arial" w:hAnsi="Arial" w:cs="Arial"/>
          <w:sz w:val="28"/>
          <w:szCs w:val="28"/>
        </w:rPr>
      </w:pPr>
      <w:r w:rsidRPr="00052FD9">
        <w:rPr>
          <w:rFonts w:ascii="Arial" w:hAnsi="Arial" w:cs="Arial"/>
          <w:sz w:val="28"/>
          <w:szCs w:val="28"/>
        </w:rPr>
        <w:t>- 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8. Обоснование выделения подпрограмм</w:t>
      </w:r>
    </w:p>
    <w:p w:rsidR="00DC1C80" w:rsidRPr="00052FD9" w:rsidRDefault="00DC1C80">
      <w:pPr>
        <w:pStyle w:val="ConsPlusNormal"/>
        <w:jc w:val="center"/>
        <w:rPr>
          <w:rFonts w:ascii="Arial" w:hAnsi="Arial" w:cs="Arial"/>
          <w:sz w:val="28"/>
          <w:szCs w:val="28"/>
        </w:rPr>
      </w:pPr>
    </w:p>
    <w:p w:rsidR="00DC1C80" w:rsidRPr="00052FD9" w:rsidRDefault="00DC1C80" w:rsidP="00551A77">
      <w:pPr>
        <w:pStyle w:val="ConsPlusNormal"/>
        <w:ind w:firstLine="708"/>
        <w:jc w:val="both"/>
        <w:rPr>
          <w:rFonts w:ascii="Arial" w:hAnsi="Arial" w:cs="Arial"/>
          <w:sz w:val="28"/>
          <w:szCs w:val="28"/>
        </w:rPr>
      </w:pPr>
      <w:proofErr w:type="gramStart"/>
      <w:r w:rsidRPr="00052FD9">
        <w:rPr>
          <w:rFonts w:ascii="Arial" w:hAnsi="Arial" w:cs="Arial"/>
          <w:sz w:val="28"/>
          <w:szCs w:val="28"/>
        </w:rPr>
        <w:lastRenderedPageBreak/>
        <w:t xml:space="preserve">В соответствии с Федеральным </w:t>
      </w:r>
      <w:hyperlink r:id="rId8" w:history="1">
        <w:r w:rsidRPr="00052FD9">
          <w:rPr>
            <w:rFonts w:ascii="Arial" w:hAnsi="Arial" w:cs="Arial"/>
            <w:sz w:val="28"/>
            <w:szCs w:val="28"/>
          </w:rPr>
          <w:t>законом</w:t>
        </w:r>
      </w:hyperlink>
      <w:r w:rsidR="00551A77" w:rsidRPr="00052FD9">
        <w:rPr>
          <w:rFonts w:ascii="Arial" w:hAnsi="Arial" w:cs="Arial"/>
          <w:sz w:val="28"/>
          <w:szCs w:val="28"/>
        </w:rPr>
        <w:t>от 23 ноября 2009 г. № 261-ФЗ «</w:t>
      </w:r>
      <w:r w:rsidRPr="00052FD9">
        <w:rPr>
          <w:rFonts w:ascii="Arial" w:hAnsi="Arial" w:cs="Arial"/>
          <w:sz w:val="28"/>
          <w:szCs w:val="28"/>
        </w:rPr>
        <w:t>Об энергосбережении и о повышении энергетической эффективности и о внесении изменений в отдельные законодате</w:t>
      </w:r>
      <w:r w:rsidR="00551A77" w:rsidRPr="00052FD9">
        <w:rPr>
          <w:rFonts w:ascii="Arial" w:hAnsi="Arial" w:cs="Arial"/>
          <w:sz w:val="28"/>
          <w:szCs w:val="28"/>
        </w:rPr>
        <w:t>льные акты Российской Федерации»</w:t>
      </w:r>
      <w:r w:rsidRPr="00052FD9">
        <w:rPr>
          <w:rFonts w:ascii="Arial" w:hAnsi="Arial" w:cs="Arial"/>
          <w:sz w:val="28"/>
          <w:szCs w:val="28"/>
        </w:rPr>
        <w:t xml:space="preserve"> в городе Курчатове в 2010 году разработана м</w:t>
      </w:r>
      <w:r w:rsidR="00551A77" w:rsidRPr="00052FD9">
        <w:rPr>
          <w:rFonts w:ascii="Arial" w:hAnsi="Arial" w:cs="Arial"/>
          <w:sz w:val="28"/>
          <w:szCs w:val="28"/>
        </w:rPr>
        <w:t>униципальная целевая программа «</w:t>
      </w:r>
      <w:r w:rsidRPr="00052FD9">
        <w:rPr>
          <w:rFonts w:ascii="Arial" w:hAnsi="Arial" w:cs="Arial"/>
          <w:sz w:val="28"/>
          <w:szCs w:val="28"/>
        </w:rPr>
        <w:t>Энергосбережение и повышение энергетической эффективности на террито</w:t>
      </w:r>
      <w:r w:rsidR="00551A77" w:rsidRPr="00052FD9">
        <w:rPr>
          <w:rFonts w:ascii="Arial" w:hAnsi="Arial" w:cs="Arial"/>
          <w:sz w:val="28"/>
          <w:szCs w:val="28"/>
        </w:rPr>
        <w:t>рии муниципального образования «</w:t>
      </w:r>
      <w:r w:rsidRPr="00052FD9">
        <w:rPr>
          <w:rFonts w:ascii="Arial" w:hAnsi="Arial" w:cs="Arial"/>
          <w:sz w:val="28"/>
          <w:szCs w:val="28"/>
        </w:rPr>
        <w:t>Город К</w:t>
      </w:r>
      <w:r w:rsidR="00551A77" w:rsidRPr="00052FD9">
        <w:rPr>
          <w:rFonts w:ascii="Arial" w:hAnsi="Arial" w:cs="Arial"/>
          <w:sz w:val="28"/>
          <w:szCs w:val="28"/>
        </w:rPr>
        <w:t>урчатов» на 2010 - 2020 годы»</w:t>
      </w:r>
      <w:r w:rsidRPr="00052FD9">
        <w:rPr>
          <w:rFonts w:ascii="Arial" w:hAnsi="Arial" w:cs="Arial"/>
          <w:sz w:val="28"/>
          <w:szCs w:val="28"/>
        </w:rPr>
        <w:t>.</w:t>
      </w:r>
      <w:proofErr w:type="gramEnd"/>
      <w:r w:rsidR="00847041" w:rsidRPr="00052FD9">
        <w:rPr>
          <w:rFonts w:ascii="Arial" w:hAnsi="Arial" w:cs="Arial"/>
          <w:sz w:val="28"/>
          <w:szCs w:val="28"/>
        </w:rPr>
        <w:t xml:space="preserve"> </w:t>
      </w:r>
      <w:r w:rsidRPr="00052FD9">
        <w:rPr>
          <w:rFonts w:ascii="Arial" w:hAnsi="Arial" w:cs="Arial"/>
          <w:sz w:val="28"/>
          <w:szCs w:val="28"/>
        </w:rPr>
        <w:t>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13,5% относительно уровня 2007 года.</w:t>
      </w:r>
    </w:p>
    <w:p w:rsidR="00DC1C80" w:rsidRPr="00052FD9" w:rsidRDefault="00DC1C80" w:rsidP="00E424E5">
      <w:pPr>
        <w:pStyle w:val="ConsPlusNormal"/>
        <w:ind w:firstLine="708"/>
        <w:jc w:val="both"/>
        <w:rPr>
          <w:rFonts w:ascii="Arial" w:hAnsi="Arial" w:cs="Arial"/>
          <w:sz w:val="28"/>
          <w:szCs w:val="28"/>
        </w:rPr>
      </w:pPr>
      <w:r w:rsidRPr="00052FD9">
        <w:rPr>
          <w:rFonts w:ascii="Arial" w:hAnsi="Arial" w:cs="Arial"/>
          <w:sz w:val="28"/>
          <w:szCs w:val="28"/>
        </w:rPr>
        <w:t xml:space="preserve">В соответствии с требованиями Федерального </w:t>
      </w:r>
      <w:hyperlink r:id="rId9" w:history="1">
        <w:r w:rsidRPr="00052FD9">
          <w:rPr>
            <w:rFonts w:ascii="Arial" w:hAnsi="Arial" w:cs="Arial"/>
            <w:sz w:val="28"/>
            <w:szCs w:val="28"/>
          </w:rPr>
          <w:t>закона</w:t>
        </w:r>
      </w:hyperlink>
      <w:r w:rsidR="00EE278F" w:rsidRPr="00052FD9">
        <w:rPr>
          <w:rFonts w:ascii="Arial" w:hAnsi="Arial" w:cs="Arial"/>
          <w:sz w:val="28"/>
          <w:szCs w:val="28"/>
        </w:rPr>
        <w:t xml:space="preserve"> от 07.05.2013 №</w:t>
      </w:r>
      <w:r w:rsidR="00551A77" w:rsidRPr="00052FD9">
        <w:rPr>
          <w:rFonts w:ascii="Arial" w:hAnsi="Arial" w:cs="Arial"/>
          <w:sz w:val="28"/>
          <w:szCs w:val="28"/>
        </w:rPr>
        <w:t>104-ФЗ «</w:t>
      </w:r>
      <w:r w:rsidRPr="00052FD9">
        <w:rPr>
          <w:rFonts w:ascii="Arial" w:hAnsi="Arial" w:cs="Arial"/>
          <w:sz w:val="28"/>
          <w:szCs w:val="28"/>
        </w:rPr>
        <w:t>О внесении изменений в Бюджетный кодекс Российской Федерации в связи с совершенствованием бюджетного процесса</w:t>
      </w:r>
      <w:r w:rsidR="00551A77" w:rsidRPr="00052FD9">
        <w:rPr>
          <w:rFonts w:ascii="Arial" w:hAnsi="Arial" w:cs="Arial"/>
          <w:sz w:val="28"/>
          <w:szCs w:val="28"/>
        </w:rPr>
        <w:t>»</w:t>
      </w:r>
      <w:r w:rsidRPr="00052FD9">
        <w:rPr>
          <w:rFonts w:ascii="Arial" w:hAnsi="Arial" w:cs="Arial"/>
          <w:sz w:val="28"/>
          <w:szCs w:val="28"/>
        </w:rPr>
        <w:t xml:space="preserve"> и введением в действие новой редакции </w:t>
      </w:r>
      <w:hyperlink r:id="rId10" w:history="1">
        <w:r w:rsidRPr="00052FD9">
          <w:rPr>
            <w:rFonts w:ascii="Arial" w:hAnsi="Arial" w:cs="Arial"/>
            <w:sz w:val="28"/>
            <w:szCs w:val="28"/>
          </w:rPr>
          <w:t>статьи 179</w:t>
        </w:r>
      </w:hyperlink>
      <w:r w:rsidRPr="00052FD9">
        <w:rPr>
          <w:rFonts w:ascii="Arial" w:hAnsi="Arial" w:cs="Arial"/>
          <w:sz w:val="28"/>
          <w:szCs w:val="28"/>
        </w:rPr>
        <w:t xml:space="preserve"> Бюджетного кодекса Российской Федерации, продолжение реализации мероприятий, включенных в настоящее время в рамках муниципальных программ субъектов Российской Федерации. </w:t>
      </w:r>
      <w:proofErr w:type="gramStart"/>
      <w:r w:rsidRPr="00052FD9">
        <w:rPr>
          <w:rFonts w:ascii="Arial" w:hAnsi="Arial" w:cs="Arial"/>
          <w:sz w:val="28"/>
          <w:szCs w:val="28"/>
        </w:rPr>
        <w:t>Таким образом, м</w:t>
      </w:r>
      <w:r w:rsidR="00551A77" w:rsidRPr="00052FD9">
        <w:rPr>
          <w:rFonts w:ascii="Arial" w:hAnsi="Arial" w:cs="Arial"/>
          <w:sz w:val="28"/>
          <w:szCs w:val="28"/>
        </w:rPr>
        <w:t>униципальная целевая программа «</w:t>
      </w:r>
      <w:r w:rsidRPr="00052FD9">
        <w:rPr>
          <w:rFonts w:ascii="Arial" w:hAnsi="Arial" w:cs="Arial"/>
          <w:sz w:val="28"/>
          <w:szCs w:val="28"/>
        </w:rPr>
        <w:t>Энергосбережение и повышение энергетической эффективности на территории муни</w:t>
      </w:r>
      <w:r w:rsidR="00551A77" w:rsidRPr="00052FD9">
        <w:rPr>
          <w:rFonts w:ascii="Arial" w:hAnsi="Arial" w:cs="Arial"/>
          <w:sz w:val="28"/>
          <w:szCs w:val="28"/>
        </w:rPr>
        <w:t>ципального образования «</w:t>
      </w:r>
      <w:r w:rsidRPr="00052FD9">
        <w:rPr>
          <w:rFonts w:ascii="Arial" w:hAnsi="Arial" w:cs="Arial"/>
          <w:sz w:val="28"/>
          <w:szCs w:val="28"/>
        </w:rPr>
        <w:t>Город Курчатов</w:t>
      </w:r>
      <w:r w:rsidR="00551A77" w:rsidRPr="00052FD9">
        <w:rPr>
          <w:rFonts w:ascii="Arial" w:hAnsi="Arial" w:cs="Arial"/>
          <w:sz w:val="28"/>
          <w:szCs w:val="28"/>
        </w:rPr>
        <w:t>» на 2010 - 2020 годы»</w:t>
      </w:r>
      <w:r w:rsidRPr="00052FD9">
        <w:rPr>
          <w:rFonts w:ascii="Arial" w:hAnsi="Arial" w:cs="Arial"/>
          <w:sz w:val="28"/>
          <w:szCs w:val="28"/>
        </w:rPr>
        <w:t xml:space="preserve"> признана утратившей силу, а нереализованные мероприятия 2014 - 2020 годов с 2014 года вклю</w:t>
      </w:r>
      <w:r w:rsidR="00551A77" w:rsidRPr="00052FD9">
        <w:rPr>
          <w:rFonts w:ascii="Arial" w:hAnsi="Arial" w:cs="Arial"/>
          <w:sz w:val="28"/>
          <w:szCs w:val="28"/>
        </w:rPr>
        <w:t>чены в муниципальную программу «</w:t>
      </w:r>
      <w:r w:rsidRPr="00052FD9">
        <w:rPr>
          <w:rFonts w:ascii="Arial" w:hAnsi="Arial" w:cs="Arial"/>
          <w:sz w:val="28"/>
          <w:szCs w:val="28"/>
        </w:rPr>
        <w:t xml:space="preserve">Повышение энергоэффективности в городе Курчатове Курской области на 2014 </w:t>
      </w:r>
      <w:r w:rsidR="00551A77" w:rsidRPr="00052FD9">
        <w:rPr>
          <w:rFonts w:ascii="Arial" w:hAnsi="Arial" w:cs="Arial"/>
          <w:sz w:val="28"/>
          <w:szCs w:val="28"/>
        </w:rPr>
        <w:t>- 2020 годы»</w:t>
      </w:r>
      <w:r w:rsidRPr="00052FD9">
        <w:rPr>
          <w:rFonts w:ascii="Arial" w:hAnsi="Arial" w:cs="Arial"/>
          <w:sz w:val="28"/>
          <w:szCs w:val="28"/>
        </w:rPr>
        <w:t>, а с 2016 года вклю</w:t>
      </w:r>
      <w:r w:rsidR="00551A77" w:rsidRPr="00052FD9">
        <w:rPr>
          <w:rFonts w:ascii="Arial" w:hAnsi="Arial" w:cs="Arial"/>
          <w:sz w:val="28"/>
          <w:szCs w:val="28"/>
        </w:rPr>
        <w:t>чены в муниципальную программу «</w:t>
      </w:r>
      <w:r w:rsidRPr="00052FD9">
        <w:rPr>
          <w:rFonts w:ascii="Arial" w:hAnsi="Arial" w:cs="Arial"/>
          <w:sz w:val="28"/>
          <w:szCs w:val="28"/>
        </w:rPr>
        <w:t>Энергосбережение и повышение энергетической эффективности</w:t>
      </w:r>
      <w:proofErr w:type="gramEnd"/>
      <w:r w:rsidRPr="00052FD9">
        <w:rPr>
          <w:rFonts w:ascii="Arial" w:hAnsi="Arial" w:cs="Arial"/>
          <w:sz w:val="28"/>
          <w:szCs w:val="28"/>
        </w:rPr>
        <w:t xml:space="preserve"> в городе Курчатове Курс</w:t>
      </w:r>
      <w:r w:rsidR="00847041" w:rsidRPr="00052FD9">
        <w:rPr>
          <w:rFonts w:ascii="Arial" w:hAnsi="Arial" w:cs="Arial"/>
          <w:sz w:val="28"/>
          <w:szCs w:val="28"/>
        </w:rPr>
        <w:t>кой области</w:t>
      </w:r>
      <w:r w:rsidR="00551A77" w:rsidRPr="00052FD9">
        <w:rPr>
          <w:rFonts w:ascii="Arial" w:hAnsi="Arial" w:cs="Arial"/>
          <w:sz w:val="28"/>
          <w:szCs w:val="28"/>
        </w:rPr>
        <w:t>»</w:t>
      </w:r>
      <w:r w:rsidRPr="00052FD9">
        <w:rPr>
          <w:rFonts w:ascii="Arial" w:hAnsi="Arial" w:cs="Arial"/>
          <w:sz w:val="28"/>
          <w:szCs w:val="28"/>
        </w:rPr>
        <w:t>.</w:t>
      </w: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Для достижения заявленных целей и решения поставленных задач в рамках муниципальной программы предусмотрена реализация подпрограммы:</w:t>
      </w:r>
    </w:p>
    <w:p w:rsidR="00DC1C80" w:rsidRPr="00052FD9" w:rsidRDefault="00551A77" w:rsidP="00551A77">
      <w:pPr>
        <w:pStyle w:val="ConsPlusNormal"/>
        <w:ind w:firstLine="708"/>
        <w:jc w:val="both"/>
        <w:rPr>
          <w:rFonts w:ascii="Arial" w:hAnsi="Arial" w:cs="Arial"/>
          <w:sz w:val="28"/>
          <w:szCs w:val="28"/>
        </w:rPr>
      </w:pPr>
      <w:r w:rsidRPr="00052FD9">
        <w:rPr>
          <w:rFonts w:ascii="Arial" w:hAnsi="Arial" w:cs="Arial"/>
          <w:sz w:val="28"/>
          <w:szCs w:val="28"/>
        </w:rPr>
        <w:t>- «</w:t>
      </w:r>
      <w:r w:rsidR="00DC1C80" w:rsidRPr="00052FD9">
        <w:rPr>
          <w:rFonts w:ascii="Arial" w:hAnsi="Arial" w:cs="Arial"/>
          <w:sz w:val="28"/>
          <w:szCs w:val="28"/>
        </w:rPr>
        <w:t xml:space="preserve">Энергосбережение </w:t>
      </w:r>
      <w:r w:rsidR="00635C4A" w:rsidRPr="00052FD9">
        <w:rPr>
          <w:rFonts w:ascii="Arial" w:hAnsi="Arial" w:cs="Arial"/>
          <w:sz w:val="28"/>
          <w:szCs w:val="28"/>
        </w:rPr>
        <w:t>в городе Курчатове</w:t>
      </w:r>
      <w:r w:rsidR="00DC1C80" w:rsidRPr="00052FD9">
        <w:rPr>
          <w:rFonts w:ascii="Arial" w:hAnsi="Arial" w:cs="Arial"/>
          <w:sz w:val="28"/>
          <w:szCs w:val="28"/>
        </w:rPr>
        <w:t xml:space="preserve"> Курской области</w:t>
      </w:r>
      <w:r w:rsidRPr="00052FD9">
        <w:rPr>
          <w:rFonts w:ascii="Arial" w:hAnsi="Arial" w:cs="Arial"/>
          <w:sz w:val="28"/>
          <w:szCs w:val="28"/>
        </w:rPr>
        <w:t>»</w:t>
      </w:r>
      <w:r w:rsidR="00DC1C80" w:rsidRPr="00052FD9">
        <w:rPr>
          <w:rFonts w:ascii="Arial" w:hAnsi="Arial" w:cs="Arial"/>
          <w:sz w:val="28"/>
          <w:szCs w:val="28"/>
        </w:rPr>
        <w:t>.</w:t>
      </w:r>
    </w:p>
    <w:p w:rsidR="00DC1C80" w:rsidRPr="00052FD9" w:rsidRDefault="00DC1C80">
      <w:pPr>
        <w:pStyle w:val="ConsPlusNormal"/>
        <w:jc w:val="center"/>
        <w:rPr>
          <w:rFonts w:ascii="Arial" w:hAnsi="Arial" w:cs="Arial"/>
          <w:sz w:val="28"/>
          <w:szCs w:val="28"/>
        </w:rPr>
      </w:pPr>
    </w:p>
    <w:p w:rsidR="00DC1C80"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9. Обоснование объема финансовых ресурсов,</w:t>
      </w:r>
    </w:p>
    <w:p w:rsidR="00DC1C80" w:rsidRPr="00052FD9" w:rsidRDefault="00DC1C80">
      <w:pPr>
        <w:pStyle w:val="ConsPlusNormal"/>
        <w:jc w:val="center"/>
        <w:rPr>
          <w:rFonts w:ascii="Arial" w:hAnsi="Arial" w:cs="Arial"/>
          <w:b/>
          <w:sz w:val="28"/>
          <w:szCs w:val="28"/>
        </w:rPr>
      </w:pPr>
      <w:proofErr w:type="gramStart"/>
      <w:r w:rsidRPr="00052FD9">
        <w:rPr>
          <w:rFonts w:ascii="Arial" w:hAnsi="Arial" w:cs="Arial"/>
          <w:b/>
          <w:sz w:val="28"/>
          <w:szCs w:val="28"/>
        </w:rPr>
        <w:t>необходимых</w:t>
      </w:r>
      <w:proofErr w:type="gramEnd"/>
      <w:r w:rsidRPr="00052FD9">
        <w:rPr>
          <w:rFonts w:ascii="Arial" w:hAnsi="Arial" w:cs="Arial"/>
          <w:b/>
          <w:sz w:val="28"/>
          <w:szCs w:val="28"/>
        </w:rPr>
        <w:t xml:space="preserve"> для реализации муниципальной программы</w:t>
      </w:r>
    </w:p>
    <w:p w:rsidR="00B8545F" w:rsidRPr="00052FD9" w:rsidRDefault="00B8545F" w:rsidP="00FF23DD">
      <w:pPr>
        <w:pStyle w:val="ConsPlusNormal"/>
        <w:jc w:val="both"/>
        <w:rPr>
          <w:rFonts w:ascii="Arial" w:hAnsi="Arial" w:cs="Arial"/>
          <w:sz w:val="28"/>
          <w:szCs w:val="28"/>
        </w:rPr>
      </w:pPr>
    </w:p>
    <w:p w:rsidR="00864223" w:rsidRPr="00052FD9" w:rsidRDefault="00B8545F" w:rsidP="00864223">
      <w:pPr>
        <w:pStyle w:val="ConsPlusNormal"/>
        <w:jc w:val="both"/>
        <w:rPr>
          <w:rFonts w:ascii="Arial" w:hAnsi="Arial" w:cs="Arial"/>
          <w:sz w:val="28"/>
          <w:szCs w:val="28"/>
        </w:rPr>
      </w:pPr>
      <w:r w:rsidRPr="00052FD9">
        <w:rPr>
          <w:rFonts w:ascii="Arial" w:hAnsi="Arial" w:cs="Arial"/>
          <w:sz w:val="28"/>
          <w:szCs w:val="28"/>
        </w:rPr>
        <w:tab/>
      </w:r>
      <w:r w:rsidR="00864223" w:rsidRPr="00052FD9">
        <w:rPr>
          <w:rFonts w:ascii="Arial" w:hAnsi="Arial" w:cs="Arial"/>
          <w:sz w:val="28"/>
          <w:szCs w:val="28"/>
        </w:rPr>
        <w:t xml:space="preserve">Общий объем финансирования составляет </w:t>
      </w:r>
      <w:r w:rsidR="00160BEB" w:rsidRPr="00052FD9">
        <w:rPr>
          <w:rFonts w:ascii="Arial" w:hAnsi="Arial" w:cs="Arial"/>
          <w:sz w:val="28"/>
          <w:szCs w:val="28"/>
        </w:rPr>
        <w:t>620,570</w:t>
      </w:r>
      <w:r w:rsidR="00864223" w:rsidRPr="00052FD9">
        <w:rPr>
          <w:rFonts w:ascii="Arial" w:hAnsi="Arial" w:cs="Arial"/>
          <w:sz w:val="28"/>
          <w:szCs w:val="28"/>
        </w:rPr>
        <w:t xml:space="preserve"> тыс. руб.:</w:t>
      </w:r>
    </w:p>
    <w:p w:rsidR="00864223"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r>
      <w:proofErr w:type="gramStart"/>
      <w:r w:rsidRPr="00052FD9">
        <w:rPr>
          <w:rFonts w:ascii="Arial" w:hAnsi="Arial" w:cs="Arial"/>
          <w:sz w:val="28"/>
          <w:szCs w:val="28"/>
        </w:rPr>
        <w:t xml:space="preserve">2016 г. - 10,570 тыс. руб.; 2017 г. – 120,000 тыс. руб.; 2018 г. – 70,000 тыс. руб.; 2019 г. – </w:t>
      </w:r>
      <w:r w:rsidR="00160BEB" w:rsidRPr="00052FD9">
        <w:rPr>
          <w:rFonts w:ascii="Arial" w:hAnsi="Arial" w:cs="Arial"/>
          <w:sz w:val="28"/>
          <w:szCs w:val="28"/>
        </w:rPr>
        <w:t>70</w:t>
      </w:r>
      <w:r w:rsidRPr="00052FD9">
        <w:rPr>
          <w:rFonts w:ascii="Arial" w:hAnsi="Arial" w:cs="Arial"/>
          <w:sz w:val="28"/>
          <w:szCs w:val="28"/>
        </w:rPr>
        <w:t xml:space="preserve">,000 тыс. руб.; 2020 г. – </w:t>
      </w:r>
      <w:r w:rsidR="00160BEB" w:rsidRPr="00052FD9">
        <w:rPr>
          <w:rFonts w:ascii="Arial" w:hAnsi="Arial" w:cs="Arial"/>
          <w:sz w:val="28"/>
          <w:szCs w:val="28"/>
        </w:rPr>
        <w:t>175,000</w:t>
      </w:r>
      <w:r w:rsidRPr="00052FD9">
        <w:rPr>
          <w:rFonts w:ascii="Arial" w:hAnsi="Arial" w:cs="Arial"/>
          <w:sz w:val="28"/>
          <w:szCs w:val="28"/>
        </w:rPr>
        <w:t xml:space="preserve"> тыс. руб.; 2021 г. – </w:t>
      </w:r>
      <w:r w:rsidR="00160BEB" w:rsidRPr="00052FD9">
        <w:rPr>
          <w:rFonts w:ascii="Arial" w:hAnsi="Arial" w:cs="Arial"/>
          <w:sz w:val="28"/>
          <w:szCs w:val="28"/>
        </w:rPr>
        <w:t>175</w:t>
      </w:r>
      <w:r w:rsidRPr="00052FD9">
        <w:rPr>
          <w:rFonts w:ascii="Arial" w:hAnsi="Arial" w:cs="Arial"/>
          <w:sz w:val="28"/>
          <w:szCs w:val="28"/>
        </w:rPr>
        <w:t>,000 тыс. руб.;</w:t>
      </w:r>
      <w:proofErr w:type="gramEnd"/>
    </w:p>
    <w:p w:rsidR="00864223"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t xml:space="preserve">из них средства городского бюджета </w:t>
      </w:r>
      <w:r w:rsidR="00160BEB" w:rsidRPr="00052FD9">
        <w:rPr>
          <w:rFonts w:ascii="Arial" w:hAnsi="Arial" w:cs="Arial"/>
          <w:sz w:val="28"/>
          <w:szCs w:val="28"/>
        </w:rPr>
        <w:t>388,270</w:t>
      </w:r>
      <w:r w:rsidRPr="00052FD9">
        <w:rPr>
          <w:rFonts w:ascii="Arial" w:hAnsi="Arial" w:cs="Arial"/>
          <w:sz w:val="28"/>
          <w:szCs w:val="28"/>
        </w:rPr>
        <w:t xml:space="preserve"> тыс. руб.:</w:t>
      </w:r>
    </w:p>
    <w:p w:rsidR="00864223"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r>
      <w:proofErr w:type="gramStart"/>
      <w:r w:rsidRPr="00052FD9">
        <w:rPr>
          <w:rFonts w:ascii="Arial" w:hAnsi="Arial" w:cs="Arial"/>
          <w:sz w:val="28"/>
          <w:szCs w:val="28"/>
        </w:rPr>
        <w:t xml:space="preserve">2016 г. - 10,570 тыс. руб.; 2017 г. - 120,000 тыс. руб.; 2018 г. – 70,000 тыс. руб.; 2019 г. – </w:t>
      </w:r>
      <w:r w:rsidR="00160BEB" w:rsidRPr="00052FD9">
        <w:rPr>
          <w:rFonts w:ascii="Arial" w:hAnsi="Arial" w:cs="Arial"/>
          <w:sz w:val="28"/>
          <w:szCs w:val="28"/>
        </w:rPr>
        <w:t>70</w:t>
      </w:r>
      <w:r w:rsidRPr="00052FD9">
        <w:rPr>
          <w:rFonts w:ascii="Arial" w:hAnsi="Arial" w:cs="Arial"/>
          <w:sz w:val="28"/>
          <w:szCs w:val="28"/>
        </w:rPr>
        <w:t xml:space="preserve">,000 тыс. руб.; 2020 г. – </w:t>
      </w:r>
      <w:r w:rsidR="00160BEB" w:rsidRPr="00052FD9">
        <w:rPr>
          <w:rFonts w:ascii="Arial" w:hAnsi="Arial" w:cs="Arial"/>
          <w:sz w:val="28"/>
          <w:szCs w:val="28"/>
        </w:rPr>
        <w:t>70,000</w:t>
      </w:r>
      <w:r w:rsidRPr="00052FD9">
        <w:rPr>
          <w:rFonts w:ascii="Arial" w:hAnsi="Arial" w:cs="Arial"/>
          <w:sz w:val="28"/>
          <w:szCs w:val="28"/>
        </w:rPr>
        <w:t xml:space="preserve"> тыс. руб.; 2021 г. – </w:t>
      </w:r>
      <w:r w:rsidR="00160BEB" w:rsidRPr="00052FD9">
        <w:rPr>
          <w:rFonts w:ascii="Arial" w:hAnsi="Arial" w:cs="Arial"/>
          <w:sz w:val="28"/>
          <w:szCs w:val="28"/>
        </w:rPr>
        <w:t>47,700</w:t>
      </w:r>
      <w:r w:rsidRPr="00052FD9">
        <w:rPr>
          <w:rFonts w:ascii="Arial" w:hAnsi="Arial" w:cs="Arial"/>
          <w:sz w:val="28"/>
          <w:szCs w:val="28"/>
        </w:rPr>
        <w:t xml:space="preserve"> тыс. руб.;</w:t>
      </w:r>
      <w:proofErr w:type="gramEnd"/>
    </w:p>
    <w:p w:rsidR="00864223"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t xml:space="preserve">из них средства внебюджетных источников </w:t>
      </w:r>
      <w:r w:rsidR="00160BEB" w:rsidRPr="00052FD9">
        <w:rPr>
          <w:rFonts w:ascii="Arial" w:hAnsi="Arial" w:cs="Arial"/>
          <w:sz w:val="28"/>
          <w:szCs w:val="28"/>
        </w:rPr>
        <w:t>232,300</w:t>
      </w:r>
      <w:r w:rsidRPr="00052FD9">
        <w:rPr>
          <w:rFonts w:ascii="Arial" w:hAnsi="Arial" w:cs="Arial"/>
          <w:sz w:val="28"/>
          <w:szCs w:val="28"/>
        </w:rPr>
        <w:t xml:space="preserve"> тыс. руб.:</w:t>
      </w:r>
    </w:p>
    <w:p w:rsidR="00864223"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r>
      <w:proofErr w:type="gramStart"/>
      <w:r w:rsidRPr="00052FD9">
        <w:rPr>
          <w:rFonts w:ascii="Arial" w:hAnsi="Arial" w:cs="Arial"/>
          <w:sz w:val="28"/>
          <w:szCs w:val="28"/>
        </w:rPr>
        <w:t xml:space="preserve">2016 г. – 0,000 тыс. руб.; 2017 г. – 0,000 тыс. руб.; 2018 г. – 0,000 </w:t>
      </w:r>
      <w:r w:rsidRPr="00052FD9">
        <w:rPr>
          <w:rFonts w:ascii="Arial" w:hAnsi="Arial" w:cs="Arial"/>
          <w:sz w:val="28"/>
          <w:szCs w:val="28"/>
        </w:rPr>
        <w:lastRenderedPageBreak/>
        <w:t xml:space="preserve">тыс. руб.; 2019 г. – </w:t>
      </w:r>
      <w:r w:rsidR="00160BEB" w:rsidRPr="00052FD9">
        <w:rPr>
          <w:rFonts w:ascii="Arial" w:hAnsi="Arial" w:cs="Arial"/>
          <w:sz w:val="28"/>
          <w:szCs w:val="28"/>
        </w:rPr>
        <w:t>0</w:t>
      </w:r>
      <w:r w:rsidRPr="00052FD9">
        <w:rPr>
          <w:rFonts w:ascii="Arial" w:hAnsi="Arial" w:cs="Arial"/>
          <w:sz w:val="28"/>
          <w:szCs w:val="28"/>
        </w:rPr>
        <w:t xml:space="preserve">,000 тыс. руб.; 2020 г. – </w:t>
      </w:r>
      <w:r w:rsidR="00160BEB" w:rsidRPr="00052FD9">
        <w:rPr>
          <w:rFonts w:ascii="Arial" w:hAnsi="Arial" w:cs="Arial"/>
          <w:sz w:val="28"/>
          <w:szCs w:val="28"/>
        </w:rPr>
        <w:t>105,000</w:t>
      </w:r>
      <w:r w:rsidRPr="00052FD9">
        <w:rPr>
          <w:rFonts w:ascii="Arial" w:hAnsi="Arial" w:cs="Arial"/>
          <w:sz w:val="28"/>
          <w:szCs w:val="28"/>
        </w:rPr>
        <w:t xml:space="preserve"> тыс. руб.; 2021 г. – </w:t>
      </w:r>
      <w:r w:rsidR="00160BEB" w:rsidRPr="00052FD9">
        <w:rPr>
          <w:rFonts w:ascii="Arial" w:hAnsi="Arial" w:cs="Arial"/>
          <w:sz w:val="28"/>
          <w:szCs w:val="28"/>
        </w:rPr>
        <w:t>127,300</w:t>
      </w:r>
      <w:r w:rsidRPr="00052FD9">
        <w:rPr>
          <w:rFonts w:ascii="Arial" w:hAnsi="Arial" w:cs="Arial"/>
          <w:sz w:val="28"/>
          <w:szCs w:val="28"/>
        </w:rPr>
        <w:t xml:space="preserve"> тыс. руб.</w:t>
      </w:r>
      <w:proofErr w:type="gramEnd"/>
    </w:p>
    <w:p w:rsidR="00DC1C80" w:rsidRPr="00052FD9" w:rsidRDefault="00864223" w:rsidP="00864223">
      <w:pPr>
        <w:pStyle w:val="ConsPlusNormal"/>
        <w:jc w:val="both"/>
        <w:rPr>
          <w:rFonts w:ascii="Arial" w:hAnsi="Arial" w:cs="Arial"/>
          <w:sz w:val="28"/>
          <w:szCs w:val="28"/>
        </w:rPr>
      </w:pPr>
      <w:r w:rsidRPr="00052FD9">
        <w:rPr>
          <w:rFonts w:ascii="Arial" w:hAnsi="Arial" w:cs="Arial"/>
          <w:sz w:val="28"/>
          <w:szCs w:val="28"/>
        </w:rPr>
        <w:tab/>
      </w:r>
      <w:r w:rsidR="00DC1C80" w:rsidRPr="00052FD9">
        <w:rPr>
          <w:rFonts w:ascii="Arial" w:hAnsi="Arial" w:cs="Arial"/>
          <w:sz w:val="28"/>
          <w:szCs w:val="28"/>
        </w:rPr>
        <w:t>Следует отметить, что указанные расходы подлежат ежегодному уточнению в рамках бюджетного цикла.</w:t>
      </w: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Ресурсное обеспечение реализации муниципальной программы за счет средств городского бюджета представлен</w:t>
      </w:r>
      <w:r w:rsidR="00551A77" w:rsidRPr="00052FD9">
        <w:rPr>
          <w:rFonts w:ascii="Arial" w:hAnsi="Arial" w:cs="Arial"/>
          <w:sz w:val="28"/>
          <w:szCs w:val="28"/>
        </w:rPr>
        <w:t>о</w:t>
      </w:r>
      <w:r w:rsidRPr="00052FD9">
        <w:rPr>
          <w:rFonts w:ascii="Arial" w:hAnsi="Arial" w:cs="Arial"/>
          <w:sz w:val="28"/>
          <w:szCs w:val="28"/>
        </w:rPr>
        <w:t xml:space="preserve"> в </w:t>
      </w:r>
      <w:hyperlink w:anchor="P597" w:history="1">
        <w:r w:rsidRPr="00052FD9">
          <w:rPr>
            <w:rFonts w:ascii="Arial" w:hAnsi="Arial" w:cs="Arial"/>
            <w:sz w:val="28"/>
            <w:szCs w:val="28"/>
          </w:rPr>
          <w:t>при</w:t>
        </w:r>
        <w:r w:rsidR="00551A77" w:rsidRPr="00052FD9">
          <w:rPr>
            <w:rFonts w:ascii="Arial" w:hAnsi="Arial" w:cs="Arial"/>
            <w:sz w:val="28"/>
            <w:szCs w:val="28"/>
          </w:rPr>
          <w:t>ложении №</w:t>
        </w:r>
        <w:r w:rsidRPr="00052FD9">
          <w:rPr>
            <w:rFonts w:ascii="Arial" w:hAnsi="Arial" w:cs="Arial"/>
            <w:sz w:val="28"/>
            <w:szCs w:val="28"/>
          </w:rPr>
          <w:t xml:space="preserve"> 3</w:t>
        </w:r>
      </w:hyperlink>
      <w:r w:rsidRPr="00052FD9">
        <w:rPr>
          <w:rFonts w:ascii="Arial" w:hAnsi="Arial" w:cs="Arial"/>
          <w:sz w:val="28"/>
          <w:szCs w:val="28"/>
        </w:rPr>
        <w:t xml:space="preserve"> и </w:t>
      </w:r>
      <w:hyperlink w:anchor="P1449" w:history="1">
        <w:r w:rsidR="00551A77" w:rsidRPr="00052FD9">
          <w:rPr>
            <w:rFonts w:ascii="Arial" w:hAnsi="Arial" w:cs="Arial"/>
            <w:sz w:val="28"/>
            <w:szCs w:val="28"/>
          </w:rPr>
          <w:t>№</w:t>
        </w:r>
        <w:r w:rsidRPr="00052FD9">
          <w:rPr>
            <w:rFonts w:ascii="Arial" w:hAnsi="Arial" w:cs="Arial"/>
            <w:sz w:val="28"/>
            <w:szCs w:val="28"/>
          </w:rPr>
          <w:t xml:space="preserve"> 4</w:t>
        </w:r>
      </w:hyperlink>
      <w:r w:rsidR="00847041" w:rsidRPr="00052FD9">
        <w:rPr>
          <w:rFonts w:ascii="Arial" w:hAnsi="Arial" w:cs="Arial"/>
        </w:rPr>
        <w:t xml:space="preserve"> </w:t>
      </w:r>
      <w:r w:rsidRPr="00052FD9">
        <w:rPr>
          <w:rFonts w:ascii="Arial" w:hAnsi="Arial" w:cs="Arial"/>
          <w:sz w:val="28"/>
          <w:szCs w:val="28"/>
        </w:rPr>
        <w:t>к муниципальной программе.</w:t>
      </w:r>
    </w:p>
    <w:p w:rsidR="00DC1C80" w:rsidRPr="00052FD9" w:rsidRDefault="00DC1C80">
      <w:pPr>
        <w:pStyle w:val="ConsPlusNormal"/>
        <w:ind w:firstLine="540"/>
        <w:jc w:val="both"/>
        <w:rPr>
          <w:rFonts w:ascii="Arial" w:hAnsi="Arial" w:cs="Arial"/>
          <w:sz w:val="28"/>
          <w:szCs w:val="28"/>
        </w:rPr>
      </w:pPr>
    </w:p>
    <w:p w:rsidR="000068D1" w:rsidRPr="00052FD9" w:rsidRDefault="00DC1C80" w:rsidP="000068D1">
      <w:pPr>
        <w:pStyle w:val="ConsPlusNormal"/>
        <w:jc w:val="center"/>
        <w:outlineLvl w:val="1"/>
        <w:rPr>
          <w:rFonts w:ascii="Arial" w:hAnsi="Arial" w:cs="Arial"/>
          <w:b/>
          <w:sz w:val="28"/>
          <w:szCs w:val="28"/>
        </w:rPr>
      </w:pPr>
      <w:r w:rsidRPr="00052FD9">
        <w:rPr>
          <w:rFonts w:ascii="Arial" w:hAnsi="Arial" w:cs="Arial"/>
          <w:b/>
          <w:sz w:val="28"/>
          <w:szCs w:val="28"/>
        </w:rPr>
        <w:t>10. Оценка степени в</w:t>
      </w:r>
      <w:r w:rsidR="000068D1" w:rsidRPr="00052FD9">
        <w:rPr>
          <w:rFonts w:ascii="Arial" w:hAnsi="Arial" w:cs="Arial"/>
          <w:b/>
          <w:sz w:val="28"/>
          <w:szCs w:val="28"/>
        </w:rPr>
        <w:t xml:space="preserve">лияния выделения дополнительных </w:t>
      </w:r>
      <w:r w:rsidRPr="00052FD9">
        <w:rPr>
          <w:rFonts w:ascii="Arial" w:hAnsi="Arial" w:cs="Arial"/>
          <w:b/>
          <w:sz w:val="28"/>
          <w:szCs w:val="28"/>
        </w:rPr>
        <w:t xml:space="preserve">объемов </w:t>
      </w:r>
    </w:p>
    <w:p w:rsidR="00DC1C80" w:rsidRPr="00052FD9" w:rsidRDefault="00DC1C80" w:rsidP="000068D1">
      <w:pPr>
        <w:pStyle w:val="ConsPlusNormal"/>
        <w:jc w:val="center"/>
        <w:outlineLvl w:val="1"/>
        <w:rPr>
          <w:rFonts w:ascii="Arial" w:hAnsi="Arial" w:cs="Arial"/>
          <w:b/>
          <w:sz w:val="28"/>
          <w:szCs w:val="28"/>
        </w:rPr>
      </w:pPr>
      <w:r w:rsidRPr="00052FD9">
        <w:rPr>
          <w:rFonts w:ascii="Arial" w:hAnsi="Arial" w:cs="Arial"/>
          <w:b/>
          <w:sz w:val="28"/>
          <w:szCs w:val="28"/>
        </w:rPr>
        <w:t>ресу</w:t>
      </w:r>
      <w:r w:rsidR="000068D1" w:rsidRPr="00052FD9">
        <w:rPr>
          <w:rFonts w:ascii="Arial" w:hAnsi="Arial" w:cs="Arial"/>
          <w:b/>
          <w:sz w:val="28"/>
          <w:szCs w:val="28"/>
        </w:rPr>
        <w:t xml:space="preserve">рсов на показатели (индикаторы) </w:t>
      </w:r>
      <w:r w:rsidRPr="00052FD9">
        <w:rPr>
          <w:rFonts w:ascii="Arial" w:hAnsi="Arial" w:cs="Arial"/>
          <w:b/>
          <w:sz w:val="28"/>
          <w:szCs w:val="28"/>
        </w:rPr>
        <w:t>муниципальной п</w:t>
      </w:r>
      <w:r w:rsidR="000068D1" w:rsidRPr="00052FD9">
        <w:rPr>
          <w:rFonts w:ascii="Arial" w:hAnsi="Arial" w:cs="Arial"/>
          <w:b/>
          <w:sz w:val="28"/>
          <w:szCs w:val="28"/>
        </w:rPr>
        <w:t xml:space="preserve">рограммы (подпрограммы), состав </w:t>
      </w:r>
      <w:r w:rsidRPr="00052FD9">
        <w:rPr>
          <w:rFonts w:ascii="Arial" w:hAnsi="Arial" w:cs="Arial"/>
          <w:b/>
          <w:sz w:val="28"/>
          <w:szCs w:val="28"/>
        </w:rPr>
        <w:t>и основные характеристики основных мероприяти</w:t>
      </w:r>
      <w:r w:rsidR="000068D1" w:rsidRPr="00052FD9">
        <w:rPr>
          <w:rFonts w:ascii="Arial" w:hAnsi="Arial" w:cs="Arial"/>
          <w:b/>
          <w:sz w:val="28"/>
          <w:szCs w:val="28"/>
        </w:rPr>
        <w:t xml:space="preserve">й </w:t>
      </w:r>
      <w:r w:rsidRPr="00052FD9">
        <w:rPr>
          <w:rFonts w:ascii="Arial" w:hAnsi="Arial" w:cs="Arial"/>
          <w:b/>
          <w:sz w:val="28"/>
          <w:szCs w:val="28"/>
        </w:rPr>
        <w:t>подпрограммы муниципальной 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DC1C80" w:rsidP="003F5157">
      <w:pPr>
        <w:pStyle w:val="ConsPlusNormal"/>
        <w:ind w:firstLine="708"/>
        <w:jc w:val="both"/>
        <w:rPr>
          <w:rFonts w:ascii="Arial" w:hAnsi="Arial" w:cs="Arial"/>
          <w:sz w:val="28"/>
          <w:szCs w:val="28"/>
        </w:rPr>
      </w:pPr>
      <w:r w:rsidRPr="00052FD9">
        <w:rPr>
          <w:rFonts w:ascii="Arial" w:hAnsi="Arial" w:cs="Arial"/>
          <w:sz w:val="28"/>
          <w:szCs w:val="28"/>
        </w:rPr>
        <w:t>Достижение плановых значений показателей (индикаторов) муниципальной программы будет обеспечено при условии ее финансирования в 2016 - 2</w:t>
      </w:r>
      <w:r w:rsidR="00FA6C4F" w:rsidRPr="00052FD9">
        <w:rPr>
          <w:rFonts w:ascii="Arial" w:hAnsi="Arial" w:cs="Arial"/>
          <w:sz w:val="28"/>
          <w:szCs w:val="28"/>
        </w:rPr>
        <w:t>021</w:t>
      </w:r>
      <w:r w:rsidRPr="00052FD9">
        <w:rPr>
          <w:rFonts w:ascii="Arial" w:hAnsi="Arial" w:cs="Arial"/>
          <w:sz w:val="28"/>
          <w:szCs w:val="28"/>
        </w:rPr>
        <w:t xml:space="preserve"> годах в объеме, указанном в паспорте муниципальной программы с учетом прогнозной ориентировочной потребности.</w:t>
      </w:r>
    </w:p>
    <w:p w:rsidR="003340FD" w:rsidRPr="00052FD9" w:rsidRDefault="003340FD">
      <w:pPr>
        <w:pStyle w:val="ConsPlusNormal"/>
        <w:jc w:val="center"/>
        <w:outlineLvl w:val="1"/>
        <w:rPr>
          <w:rFonts w:ascii="Arial" w:hAnsi="Arial" w:cs="Arial"/>
          <w:b/>
          <w:sz w:val="28"/>
          <w:szCs w:val="28"/>
        </w:rPr>
      </w:pPr>
    </w:p>
    <w:p w:rsidR="00DC1C80" w:rsidRPr="00052FD9" w:rsidRDefault="00DC1C80" w:rsidP="003340FD">
      <w:pPr>
        <w:pStyle w:val="ConsPlusNormal"/>
        <w:jc w:val="center"/>
        <w:outlineLvl w:val="1"/>
        <w:rPr>
          <w:rFonts w:ascii="Arial" w:hAnsi="Arial" w:cs="Arial"/>
          <w:b/>
          <w:sz w:val="28"/>
          <w:szCs w:val="28"/>
        </w:rPr>
      </w:pPr>
      <w:r w:rsidRPr="00052FD9">
        <w:rPr>
          <w:rFonts w:ascii="Arial" w:hAnsi="Arial" w:cs="Arial"/>
          <w:b/>
          <w:sz w:val="28"/>
          <w:szCs w:val="28"/>
        </w:rPr>
        <w:t xml:space="preserve">11. </w:t>
      </w:r>
      <w:proofErr w:type="gramStart"/>
      <w:r w:rsidRPr="00052FD9">
        <w:rPr>
          <w:rFonts w:ascii="Arial" w:hAnsi="Arial" w:cs="Arial"/>
          <w:b/>
          <w:sz w:val="28"/>
          <w:szCs w:val="28"/>
        </w:rPr>
        <w:t xml:space="preserve">Анализ </w:t>
      </w:r>
      <w:r w:rsidR="003340FD" w:rsidRPr="00052FD9">
        <w:rPr>
          <w:rFonts w:ascii="Arial" w:hAnsi="Arial" w:cs="Arial"/>
          <w:b/>
          <w:sz w:val="28"/>
          <w:szCs w:val="28"/>
        </w:rPr>
        <w:t xml:space="preserve">рисков реализации муниципальной </w:t>
      </w:r>
      <w:r w:rsidRPr="00052FD9">
        <w:rPr>
          <w:rFonts w:ascii="Arial" w:hAnsi="Arial" w:cs="Arial"/>
          <w:b/>
          <w:sz w:val="28"/>
          <w:szCs w:val="28"/>
        </w:rPr>
        <w:t>программы (вероятн</w:t>
      </w:r>
      <w:r w:rsidR="003340FD" w:rsidRPr="00052FD9">
        <w:rPr>
          <w:rFonts w:ascii="Arial" w:hAnsi="Arial" w:cs="Arial"/>
          <w:b/>
          <w:sz w:val="28"/>
          <w:szCs w:val="28"/>
        </w:rPr>
        <w:t xml:space="preserve">ых явлений, событий, процессов, </w:t>
      </w:r>
      <w:r w:rsidRPr="00052FD9">
        <w:rPr>
          <w:rFonts w:ascii="Arial" w:hAnsi="Arial" w:cs="Arial"/>
          <w:b/>
          <w:sz w:val="28"/>
          <w:szCs w:val="28"/>
        </w:rPr>
        <w:t>не зависящих от уча</w:t>
      </w:r>
      <w:r w:rsidR="003340FD" w:rsidRPr="00052FD9">
        <w:rPr>
          <w:rFonts w:ascii="Arial" w:hAnsi="Arial" w:cs="Arial"/>
          <w:b/>
          <w:sz w:val="28"/>
          <w:szCs w:val="28"/>
        </w:rPr>
        <w:t xml:space="preserve">стников муниципальной программы </w:t>
      </w:r>
      <w:r w:rsidRPr="00052FD9">
        <w:rPr>
          <w:rFonts w:ascii="Arial" w:hAnsi="Arial" w:cs="Arial"/>
          <w:b/>
          <w:sz w:val="28"/>
          <w:szCs w:val="28"/>
        </w:rPr>
        <w:t>и негативно</w:t>
      </w:r>
      <w:r w:rsidR="003340FD" w:rsidRPr="00052FD9">
        <w:rPr>
          <w:rFonts w:ascii="Arial" w:hAnsi="Arial" w:cs="Arial"/>
          <w:b/>
          <w:sz w:val="28"/>
          <w:szCs w:val="28"/>
        </w:rPr>
        <w:t xml:space="preserve"> влияющих на основные параметры </w:t>
      </w:r>
      <w:r w:rsidRPr="00052FD9">
        <w:rPr>
          <w:rFonts w:ascii="Arial" w:hAnsi="Arial" w:cs="Arial"/>
          <w:b/>
          <w:sz w:val="28"/>
          <w:szCs w:val="28"/>
        </w:rPr>
        <w:t>муниципальной программы</w:t>
      </w:r>
      <w:r w:rsidR="007E111E" w:rsidRPr="00052FD9">
        <w:rPr>
          <w:rFonts w:ascii="Arial" w:hAnsi="Arial" w:cs="Arial"/>
          <w:b/>
          <w:sz w:val="28"/>
          <w:szCs w:val="28"/>
        </w:rPr>
        <w:t xml:space="preserve"> (подпрограммы</w:t>
      </w:r>
      <w:r w:rsidR="003340FD" w:rsidRPr="00052FD9">
        <w:rPr>
          <w:rFonts w:ascii="Arial" w:hAnsi="Arial" w:cs="Arial"/>
          <w:b/>
          <w:sz w:val="28"/>
          <w:szCs w:val="28"/>
        </w:rPr>
        <w:t xml:space="preserve">) и описание мер </w:t>
      </w:r>
      <w:r w:rsidRPr="00052FD9">
        <w:rPr>
          <w:rFonts w:ascii="Arial" w:hAnsi="Arial" w:cs="Arial"/>
          <w:b/>
          <w:sz w:val="28"/>
          <w:szCs w:val="28"/>
        </w:rPr>
        <w:t>управления рисками реализации муниципальной программы</w:t>
      </w:r>
      <w:proofErr w:type="gramEnd"/>
    </w:p>
    <w:p w:rsidR="00DC1C80" w:rsidRPr="00052FD9" w:rsidRDefault="00DC1C80">
      <w:pPr>
        <w:pStyle w:val="ConsPlusNormal"/>
        <w:ind w:firstLine="540"/>
        <w:jc w:val="both"/>
        <w:rPr>
          <w:rFonts w:ascii="Arial" w:hAnsi="Arial" w:cs="Arial"/>
          <w:sz w:val="28"/>
          <w:szCs w:val="28"/>
        </w:rPr>
      </w:pP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Невыполнение или неэффективное выполнение муниципальной программы возможно в случае реализации внутренних либо внешних рисков.</w:t>
      </w: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 xml:space="preserve">К внутренним рискам можно отнести несоблюдение сроков реализации муниципальной программы, неэффективное расходование денежных средств, </w:t>
      </w:r>
      <w:proofErr w:type="spellStart"/>
      <w:r w:rsidRPr="00052FD9">
        <w:rPr>
          <w:rFonts w:ascii="Arial" w:hAnsi="Arial" w:cs="Arial"/>
          <w:sz w:val="28"/>
          <w:szCs w:val="28"/>
        </w:rPr>
        <w:t>неосвоение</w:t>
      </w:r>
      <w:proofErr w:type="spellEnd"/>
      <w:r w:rsidRPr="00052FD9">
        <w:rPr>
          <w:rFonts w:ascii="Arial" w:hAnsi="Arial" w:cs="Arial"/>
          <w:sz w:val="28"/>
          <w:szCs w:val="28"/>
        </w:rPr>
        <w:t xml:space="preserve"> выделенных денежных средств.</w:t>
      </w:r>
    </w:p>
    <w:p w:rsidR="00DC1C80" w:rsidRPr="00052FD9" w:rsidRDefault="00DC1C80" w:rsidP="00551A77">
      <w:pPr>
        <w:pStyle w:val="ConsPlusNormal"/>
        <w:ind w:firstLine="708"/>
        <w:jc w:val="both"/>
        <w:rPr>
          <w:rFonts w:ascii="Arial" w:hAnsi="Arial" w:cs="Arial"/>
          <w:sz w:val="28"/>
          <w:szCs w:val="28"/>
        </w:rPr>
      </w:pPr>
      <w:proofErr w:type="gramStart"/>
      <w:r w:rsidRPr="00052FD9">
        <w:rPr>
          <w:rFonts w:ascii="Arial" w:hAnsi="Arial" w:cs="Arial"/>
          <w:sz w:val="28"/>
          <w:szCs w:val="28"/>
        </w:rPr>
        <w:t>Основными внешними рисками являются: нормативно-правовые,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w:t>
      </w:r>
      <w:proofErr w:type="gramEnd"/>
      <w:r w:rsidRPr="00052FD9">
        <w:rPr>
          <w:rFonts w:ascii="Arial" w:hAnsi="Arial" w:cs="Arial"/>
          <w:sz w:val="28"/>
          <w:szCs w:val="28"/>
        </w:rPr>
        <w:t xml:space="preserve"> новых способов совершения преступлений).</w:t>
      </w:r>
    </w:p>
    <w:p w:rsidR="00DC1C80" w:rsidRPr="00052FD9" w:rsidRDefault="00DC1C80" w:rsidP="00551A77">
      <w:pPr>
        <w:pStyle w:val="ConsPlusNormal"/>
        <w:ind w:firstLine="708"/>
        <w:jc w:val="both"/>
        <w:rPr>
          <w:rFonts w:ascii="Arial" w:hAnsi="Arial" w:cs="Arial"/>
          <w:sz w:val="28"/>
          <w:szCs w:val="28"/>
        </w:rPr>
      </w:pPr>
      <w:proofErr w:type="gramStart"/>
      <w:r w:rsidRPr="00052FD9">
        <w:rPr>
          <w:rFonts w:ascii="Arial" w:hAnsi="Arial" w:cs="Arial"/>
          <w:sz w:val="28"/>
          <w:szCs w:val="28"/>
        </w:rPr>
        <w:t xml:space="preserve">Минимизировать возможные отклонения в выполнении </w:t>
      </w:r>
      <w:r w:rsidRPr="00052FD9">
        <w:rPr>
          <w:rFonts w:ascii="Arial" w:hAnsi="Arial" w:cs="Arial"/>
          <w:sz w:val="28"/>
          <w:szCs w:val="28"/>
        </w:rPr>
        <w:lastRenderedPageBreak/>
        <w:t>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муниципальной программу, взвешенный подход при принятии решений о корректировке нормативных правовых актов, действующих в сфере реализации муниципальной программы.</w:t>
      </w:r>
      <w:proofErr w:type="gramEnd"/>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К рискам, не поддающимся управлению, относятся, в первую очередь, различные форс-мажорные обстоятельства.</w:t>
      </w: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Подробное описание рисков реализации муниципальной программы и мер управления рисками приведено в соответствующих разделах подпрограммы муниципальной программы.</w:t>
      </w:r>
    </w:p>
    <w:p w:rsidR="00DC1C80" w:rsidRPr="00052FD9" w:rsidRDefault="00DC1C80" w:rsidP="00551A77">
      <w:pPr>
        <w:pStyle w:val="ConsPlusNormal"/>
        <w:ind w:firstLine="708"/>
        <w:jc w:val="both"/>
        <w:rPr>
          <w:rFonts w:ascii="Arial" w:hAnsi="Arial" w:cs="Arial"/>
          <w:sz w:val="28"/>
          <w:szCs w:val="28"/>
        </w:rPr>
      </w:pPr>
      <w:r w:rsidRPr="00052FD9">
        <w:rPr>
          <w:rFonts w:ascii="Arial" w:hAnsi="Arial" w:cs="Arial"/>
          <w:sz w:val="28"/>
          <w:szCs w:val="28"/>
        </w:rPr>
        <w:t>Внесение изменений в муниципальную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порядком.</w:t>
      </w:r>
    </w:p>
    <w:p w:rsidR="00DC1C80" w:rsidRPr="00052FD9" w:rsidRDefault="00DC1C80" w:rsidP="00761C2A">
      <w:pPr>
        <w:pStyle w:val="ConsPlusNormal"/>
        <w:ind w:firstLine="708"/>
        <w:jc w:val="both"/>
        <w:rPr>
          <w:rFonts w:ascii="Arial" w:hAnsi="Arial" w:cs="Arial"/>
          <w:sz w:val="28"/>
          <w:szCs w:val="28"/>
        </w:rPr>
      </w:pPr>
      <w:r w:rsidRPr="00052FD9">
        <w:rPr>
          <w:rFonts w:ascii="Arial" w:hAnsi="Arial" w:cs="Arial"/>
          <w:sz w:val="28"/>
          <w:szCs w:val="28"/>
        </w:rPr>
        <w:t>Мероприятия данной программы также направлены на минимизацию рисков техногенных аварий.</w:t>
      </w:r>
    </w:p>
    <w:p w:rsidR="003F5157" w:rsidRPr="00052FD9" w:rsidRDefault="003F5157" w:rsidP="00761C2A">
      <w:pPr>
        <w:autoSpaceDE w:val="0"/>
        <w:spacing w:after="0" w:line="240" w:lineRule="auto"/>
        <w:ind w:firstLine="708"/>
        <w:rPr>
          <w:rFonts w:ascii="Arial" w:hAnsi="Arial" w:cs="Arial"/>
          <w:b/>
          <w:sz w:val="28"/>
          <w:szCs w:val="28"/>
        </w:rPr>
      </w:pPr>
    </w:p>
    <w:p w:rsidR="00761C2A" w:rsidRPr="00052FD9" w:rsidRDefault="00761C2A" w:rsidP="00761C2A">
      <w:pPr>
        <w:autoSpaceDE w:val="0"/>
        <w:spacing w:after="0" w:line="240" w:lineRule="auto"/>
        <w:ind w:firstLine="708"/>
        <w:rPr>
          <w:rFonts w:ascii="Arial" w:hAnsi="Arial" w:cs="Arial"/>
          <w:b/>
          <w:sz w:val="28"/>
          <w:szCs w:val="28"/>
        </w:rPr>
      </w:pPr>
      <w:r w:rsidRPr="00052FD9">
        <w:rPr>
          <w:rFonts w:ascii="Arial" w:hAnsi="Arial" w:cs="Arial"/>
          <w:b/>
          <w:sz w:val="28"/>
          <w:szCs w:val="28"/>
        </w:rPr>
        <w:t>12. Методика оценки эффективности муниципальной программы</w:t>
      </w:r>
    </w:p>
    <w:p w:rsidR="00761C2A" w:rsidRPr="00052FD9" w:rsidRDefault="00761C2A" w:rsidP="00761C2A">
      <w:pPr>
        <w:autoSpaceDE w:val="0"/>
        <w:spacing w:after="0" w:line="240" w:lineRule="auto"/>
        <w:ind w:firstLine="708"/>
        <w:rPr>
          <w:rFonts w:ascii="Arial" w:hAnsi="Arial" w:cs="Arial"/>
          <w:sz w:val="28"/>
          <w:szCs w:val="28"/>
        </w:rPr>
      </w:pPr>
    </w:p>
    <w:p w:rsidR="000B689C" w:rsidRPr="00052FD9" w:rsidRDefault="000B689C" w:rsidP="000B689C">
      <w:pPr>
        <w:pStyle w:val="ConsPlusNormal"/>
        <w:jc w:val="center"/>
        <w:outlineLvl w:val="2"/>
        <w:rPr>
          <w:rFonts w:ascii="Arial" w:hAnsi="Arial" w:cs="Arial"/>
          <w:sz w:val="28"/>
          <w:szCs w:val="28"/>
        </w:rPr>
      </w:pPr>
      <w:r w:rsidRPr="00052FD9">
        <w:rPr>
          <w:rFonts w:ascii="Arial" w:hAnsi="Arial" w:cs="Arial"/>
          <w:sz w:val="28"/>
          <w:szCs w:val="28"/>
        </w:rPr>
        <w:t>Общие положения</w:t>
      </w: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Оценка эффективности муниципальной программы производится с учетом следующих составляющих:</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оценки степени достижения целей и решения задач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оценки степени достижения целей и решения задач подпрограмм;</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оценки степени соответствия запланированному уровню затрат;</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оценки эффективности использования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Оценка эффективности реализации муниципальных программ осуществляется в два этапа.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xml:space="preserve">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w:t>
      </w:r>
      <w:r w:rsidRPr="00052FD9">
        <w:rPr>
          <w:rFonts w:ascii="Arial" w:hAnsi="Arial" w:cs="Arial"/>
          <w:sz w:val="28"/>
          <w:szCs w:val="28"/>
        </w:rPr>
        <w:lastRenderedPageBreak/>
        <w:t>запланированному уровню затрат и оценки эффективности использования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степени реализации мероприятий</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СРм</w:t>
      </w:r>
      <w:proofErr w:type="spellEnd"/>
      <w:r w:rsidRPr="00052FD9">
        <w:rPr>
          <w:rFonts w:ascii="Arial" w:hAnsi="Arial" w:cs="Arial"/>
          <w:sz w:val="28"/>
          <w:szCs w:val="28"/>
        </w:rPr>
        <w:t xml:space="preserve"> = </w:t>
      </w:r>
      <w:proofErr w:type="spellStart"/>
      <w:r w:rsidRPr="00052FD9">
        <w:rPr>
          <w:rFonts w:ascii="Arial" w:hAnsi="Arial" w:cs="Arial"/>
          <w:sz w:val="28"/>
          <w:szCs w:val="28"/>
        </w:rPr>
        <w:t>Мв</w:t>
      </w:r>
      <w:proofErr w:type="spellEnd"/>
      <w:r w:rsidRPr="00052FD9">
        <w:rPr>
          <w:rFonts w:ascii="Arial" w:hAnsi="Arial" w:cs="Arial"/>
          <w:sz w:val="28"/>
          <w:szCs w:val="28"/>
        </w:rPr>
        <w:t xml:space="preserve"> / М,</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СРм</w:t>
      </w:r>
      <w:proofErr w:type="spellEnd"/>
      <w:r w:rsidRPr="00052FD9">
        <w:rPr>
          <w:rFonts w:ascii="Arial" w:hAnsi="Arial" w:cs="Arial"/>
          <w:sz w:val="28"/>
          <w:szCs w:val="28"/>
        </w:rPr>
        <w:t xml:space="preserve"> - степень реализации мероприятий;</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Мв</w:t>
      </w:r>
      <w:proofErr w:type="spellEnd"/>
      <w:r w:rsidRPr="00052FD9">
        <w:rPr>
          <w:rFonts w:ascii="Arial" w:hAnsi="Arial" w:cs="Arial"/>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М - общее количество мероприятий, запланированных к реализации в отчетном году.</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xml:space="preserve">При формировании </w:t>
      </w:r>
      <w:proofErr w:type="gramStart"/>
      <w:r w:rsidRPr="00052FD9">
        <w:rPr>
          <w:rFonts w:ascii="Arial" w:hAnsi="Arial" w:cs="Arial"/>
          <w:sz w:val="28"/>
          <w:szCs w:val="28"/>
        </w:rPr>
        <w:t>методики оценки эффективности реализации муниципальной программы</w:t>
      </w:r>
      <w:proofErr w:type="gramEnd"/>
      <w:r w:rsidRPr="00052FD9">
        <w:rPr>
          <w:rFonts w:ascii="Arial" w:hAnsi="Arial" w:cs="Arial"/>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расчет степени реализации мероприятий на уровне ведомственных целевых программ и основных мероприятий подпрограмм;</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В зависимости от специфики муниципальной программы степень реализации мероприятий может рассчитываться:</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только для мероприятий, полностью или частично реализуемых за счет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для всех мероприятий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Мероприятие может считаться выполненным в полном объеме при достижении следующих результатов:</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gramStart"/>
      <w:r w:rsidRPr="00052FD9">
        <w:rPr>
          <w:rFonts w:ascii="Arial" w:hAnsi="Arial" w:cs="Arial"/>
          <w:sz w:val="28"/>
          <w:szCs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w:t>
      </w:r>
      <w:r w:rsidRPr="00052FD9">
        <w:rPr>
          <w:rFonts w:ascii="Arial" w:hAnsi="Arial" w:cs="Arial"/>
          <w:sz w:val="28"/>
          <w:szCs w:val="28"/>
        </w:rPr>
        <w:lastRenderedPageBreak/>
        <w:t>отчетному, с учетом корректировки объемов финансирования по мероприятию.</w:t>
      </w:r>
      <w:proofErr w:type="gramEnd"/>
      <w:r w:rsidRPr="00052FD9">
        <w:rPr>
          <w:rFonts w:ascii="Arial" w:hAnsi="Arial" w:cs="Arial"/>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3" w:name="P2648"/>
      <w:bookmarkEnd w:id="3"/>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xml:space="preserve">- по иным мероприятиям результаты реализации могут оцениваться как наступление или </w:t>
      </w:r>
      <w:proofErr w:type="spellStart"/>
      <w:r w:rsidRPr="00052FD9">
        <w:rPr>
          <w:rFonts w:ascii="Arial" w:hAnsi="Arial" w:cs="Arial"/>
          <w:sz w:val="28"/>
          <w:szCs w:val="28"/>
        </w:rPr>
        <w:t>ненаступление</w:t>
      </w:r>
      <w:proofErr w:type="spellEnd"/>
      <w:r w:rsidRPr="00052FD9">
        <w:rPr>
          <w:rFonts w:ascii="Arial" w:hAnsi="Arial" w:cs="Arial"/>
          <w:sz w:val="28"/>
          <w:szCs w:val="28"/>
        </w:rPr>
        <w:t xml:space="preserve"> контрольного события (событий) и (или) достижение качественного результата (оценка проводится экспертно).</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 xml:space="preserve">Оценка степени соответствия </w:t>
      </w:r>
      <w:proofErr w:type="gramStart"/>
      <w:r w:rsidRPr="00052FD9">
        <w:rPr>
          <w:rFonts w:ascii="Arial" w:hAnsi="Arial" w:cs="Arial"/>
          <w:sz w:val="28"/>
          <w:szCs w:val="28"/>
        </w:rPr>
        <w:t>запланированному</w:t>
      </w:r>
      <w:proofErr w:type="gramEnd"/>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уровню затрат</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 xml:space="preserve"> = </w:t>
      </w:r>
      <w:proofErr w:type="spellStart"/>
      <w:r w:rsidRPr="00052FD9">
        <w:rPr>
          <w:rFonts w:ascii="Arial" w:hAnsi="Arial" w:cs="Arial"/>
          <w:sz w:val="28"/>
          <w:szCs w:val="28"/>
        </w:rPr>
        <w:t>З</w:t>
      </w:r>
      <w:r w:rsidRPr="00052FD9">
        <w:rPr>
          <w:rFonts w:ascii="Arial" w:hAnsi="Arial" w:cs="Arial"/>
          <w:sz w:val="28"/>
          <w:szCs w:val="28"/>
          <w:vertAlign w:val="subscript"/>
        </w:rPr>
        <w:t>ф</w:t>
      </w:r>
      <w:proofErr w:type="spellEnd"/>
      <w:r w:rsidRPr="00052FD9">
        <w:rPr>
          <w:rFonts w:ascii="Arial" w:hAnsi="Arial" w:cs="Arial"/>
          <w:sz w:val="28"/>
          <w:szCs w:val="28"/>
        </w:rPr>
        <w:t xml:space="preserve"> / </w:t>
      </w:r>
      <w:proofErr w:type="spellStart"/>
      <w:r w:rsidRPr="00052FD9">
        <w:rPr>
          <w:rFonts w:ascii="Arial" w:hAnsi="Arial" w:cs="Arial"/>
          <w:sz w:val="28"/>
          <w:szCs w:val="28"/>
        </w:rPr>
        <w:t>З</w:t>
      </w:r>
      <w:r w:rsidRPr="00052FD9">
        <w:rPr>
          <w:rFonts w:ascii="Arial" w:hAnsi="Arial" w:cs="Arial"/>
          <w:sz w:val="28"/>
          <w:szCs w:val="28"/>
          <w:vertAlign w:val="subscript"/>
        </w:rPr>
        <w:t>п</w:t>
      </w:r>
      <w:proofErr w:type="spellEnd"/>
      <w:r w:rsidRPr="00052FD9">
        <w:rPr>
          <w:rFonts w:ascii="Arial" w:hAnsi="Arial" w:cs="Arial"/>
          <w:sz w:val="28"/>
          <w:szCs w:val="28"/>
        </w:rPr>
        <w:t>,</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 xml:space="preserve"> - степень соответствия запланированному уровню расходов;</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З</w:t>
      </w:r>
      <w:r w:rsidRPr="00052FD9">
        <w:rPr>
          <w:rFonts w:ascii="Arial" w:hAnsi="Arial" w:cs="Arial"/>
          <w:sz w:val="28"/>
          <w:szCs w:val="28"/>
          <w:vertAlign w:val="subscript"/>
        </w:rPr>
        <w:t>ф</w:t>
      </w:r>
      <w:proofErr w:type="spellEnd"/>
      <w:r w:rsidRPr="00052FD9">
        <w:rPr>
          <w:rFonts w:ascii="Arial" w:hAnsi="Arial" w:cs="Arial"/>
          <w:sz w:val="28"/>
          <w:szCs w:val="28"/>
        </w:rPr>
        <w:t xml:space="preserve"> - фактические расходы на реализацию подпрограммы в отчетном году;</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З</w:t>
      </w:r>
      <w:r w:rsidRPr="00052FD9">
        <w:rPr>
          <w:rFonts w:ascii="Arial" w:hAnsi="Arial" w:cs="Arial"/>
          <w:sz w:val="28"/>
          <w:szCs w:val="28"/>
          <w:vertAlign w:val="subscript"/>
        </w:rPr>
        <w:t>п</w:t>
      </w:r>
      <w:proofErr w:type="spellEnd"/>
      <w:r w:rsidRPr="00052FD9">
        <w:rPr>
          <w:rFonts w:ascii="Arial" w:hAnsi="Arial" w:cs="Arial"/>
          <w:sz w:val="28"/>
          <w:szCs w:val="28"/>
        </w:rPr>
        <w:t xml:space="preserve"> - плановые расходы на реализацию подпрограммы в отчетном году.</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lastRenderedPageBreak/>
        <w:tab/>
      </w:r>
      <w:proofErr w:type="gramStart"/>
      <w:r w:rsidRPr="00052FD9">
        <w:rPr>
          <w:rFonts w:ascii="Arial" w:hAnsi="Arial" w:cs="Arial"/>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эффективности использования средств</w:t>
      </w: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городского бюджета</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 xml:space="preserve"> = </w:t>
      </w:r>
      <w:proofErr w:type="spellStart"/>
      <w:r w:rsidRPr="00052FD9">
        <w:rPr>
          <w:rFonts w:ascii="Arial" w:hAnsi="Arial" w:cs="Arial"/>
          <w:sz w:val="28"/>
          <w:szCs w:val="28"/>
        </w:rPr>
        <w:t>СР</w:t>
      </w:r>
      <w:r w:rsidRPr="00052FD9">
        <w:rPr>
          <w:rFonts w:ascii="Arial" w:hAnsi="Arial" w:cs="Arial"/>
          <w:sz w:val="28"/>
          <w:szCs w:val="28"/>
          <w:vertAlign w:val="subscript"/>
        </w:rPr>
        <w:t>м</w:t>
      </w:r>
      <w:proofErr w:type="spellEnd"/>
      <w:r w:rsidRPr="00052FD9">
        <w:rPr>
          <w:rFonts w:ascii="Arial" w:hAnsi="Arial" w:cs="Arial"/>
          <w:sz w:val="28"/>
          <w:szCs w:val="28"/>
        </w:rPr>
        <w:t xml:space="preserve"> / </w:t>
      </w: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 xml:space="preserve"> - эффективность использования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СР</w:t>
      </w:r>
      <w:r w:rsidRPr="00052FD9">
        <w:rPr>
          <w:rFonts w:ascii="Arial" w:hAnsi="Arial" w:cs="Arial"/>
          <w:sz w:val="28"/>
          <w:szCs w:val="28"/>
          <w:vertAlign w:val="subscript"/>
        </w:rPr>
        <w:t>м</w:t>
      </w:r>
      <w:proofErr w:type="spellEnd"/>
      <w:r w:rsidRPr="00052FD9">
        <w:rPr>
          <w:rFonts w:ascii="Arial" w:hAnsi="Arial" w:cs="Arial"/>
          <w:sz w:val="28"/>
          <w:szCs w:val="28"/>
        </w:rPr>
        <w:t xml:space="preserve"> - степень реализации мероприятий, полностью или частично финансируемых из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 xml:space="preserve"> - степень соответствия запланированному уровню расходов из средств городского бюджета.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Данный показатель рассчитывается по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 xml:space="preserve"> = </w:t>
      </w:r>
      <w:proofErr w:type="spellStart"/>
      <w:r w:rsidRPr="00052FD9">
        <w:rPr>
          <w:rFonts w:ascii="Arial" w:hAnsi="Arial" w:cs="Arial"/>
          <w:sz w:val="28"/>
          <w:szCs w:val="28"/>
        </w:rPr>
        <w:t>СР</w:t>
      </w:r>
      <w:r w:rsidRPr="00052FD9">
        <w:rPr>
          <w:rFonts w:ascii="Arial" w:hAnsi="Arial" w:cs="Arial"/>
          <w:sz w:val="28"/>
          <w:szCs w:val="28"/>
          <w:vertAlign w:val="subscript"/>
        </w:rPr>
        <w:t>м</w:t>
      </w:r>
      <w:proofErr w:type="spellEnd"/>
      <w:r w:rsidRPr="00052FD9">
        <w:rPr>
          <w:rFonts w:ascii="Arial" w:hAnsi="Arial" w:cs="Arial"/>
          <w:sz w:val="28"/>
          <w:szCs w:val="28"/>
        </w:rPr>
        <w:t xml:space="preserve"> / </w:t>
      </w: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 xml:space="preserve"> - эффективность использования финансовых ресурсов на реализацию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СР</w:t>
      </w:r>
      <w:r w:rsidRPr="00052FD9">
        <w:rPr>
          <w:rFonts w:ascii="Arial" w:hAnsi="Arial" w:cs="Arial"/>
          <w:sz w:val="28"/>
          <w:szCs w:val="28"/>
          <w:vertAlign w:val="subscript"/>
        </w:rPr>
        <w:t>м</w:t>
      </w:r>
      <w:proofErr w:type="spellEnd"/>
      <w:r w:rsidRPr="00052FD9">
        <w:rPr>
          <w:rFonts w:ascii="Arial" w:hAnsi="Arial" w:cs="Arial"/>
          <w:sz w:val="28"/>
          <w:szCs w:val="28"/>
        </w:rPr>
        <w:t xml:space="preserve"> - степень реализации всех мероприятий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СС</w:t>
      </w:r>
      <w:r w:rsidRPr="00052FD9">
        <w:rPr>
          <w:rFonts w:ascii="Arial" w:hAnsi="Arial" w:cs="Arial"/>
          <w:sz w:val="28"/>
          <w:szCs w:val="28"/>
          <w:vertAlign w:val="subscript"/>
        </w:rPr>
        <w:t>уз</w:t>
      </w:r>
      <w:proofErr w:type="spellEnd"/>
      <w:r w:rsidRPr="00052FD9">
        <w:rPr>
          <w:rFonts w:ascii="Arial" w:hAnsi="Arial" w:cs="Arial"/>
          <w:sz w:val="28"/>
          <w:szCs w:val="28"/>
        </w:rPr>
        <w:t xml:space="preserve"> - степень соответствия запланированному уровню расходов из всех источников.</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степени достижения целей и решения</w:t>
      </w: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задач подпрограмм</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 xml:space="preserve">Для оценки степени достижения целей и решения задач (далее - степень реализации) подпрограмм определяется степень достижения </w:t>
      </w:r>
      <w:r w:rsidRPr="00052FD9">
        <w:rPr>
          <w:rFonts w:ascii="Arial" w:hAnsi="Arial" w:cs="Arial"/>
          <w:sz w:val="28"/>
          <w:szCs w:val="28"/>
        </w:rPr>
        <w:lastRenderedPageBreak/>
        <w:t>плановых значений каждого показателя (индикатора), характеризующего цели и задачи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Степень достижения планового значения показателя (индикатора) рассчитывается по следующим формулам:</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для показателей (индикаторов), желаемой тенденцией развития которых является увеличение значений:</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 </w:t>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пф</w:t>
      </w:r>
      <w:proofErr w:type="spellEnd"/>
      <w:r w:rsidRPr="00052FD9">
        <w:rPr>
          <w:rFonts w:ascii="Arial" w:hAnsi="Arial" w:cs="Arial"/>
          <w:sz w:val="28"/>
          <w:szCs w:val="28"/>
        </w:rPr>
        <w:t xml:space="preserve"> / </w:t>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w:t>
      </w:r>
      <w:proofErr w:type="spellEnd"/>
      <w:r w:rsidRPr="00052FD9">
        <w:rPr>
          <w:rFonts w:ascii="Arial" w:hAnsi="Arial" w:cs="Arial"/>
          <w:sz w:val="28"/>
          <w:szCs w:val="28"/>
        </w:rPr>
        <w:t>,</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 для показателей (индикаторов), желаемой тенденцией развития которых является снижение значений:</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 </w:t>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w:t>
      </w:r>
      <w:proofErr w:type="spellEnd"/>
      <w:r w:rsidRPr="00052FD9">
        <w:rPr>
          <w:rFonts w:ascii="Arial" w:hAnsi="Arial" w:cs="Arial"/>
          <w:sz w:val="28"/>
          <w:szCs w:val="28"/>
        </w:rPr>
        <w:t xml:space="preserve"> / </w:t>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пф</w:t>
      </w:r>
      <w:proofErr w:type="spell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 степень достижения планового значения показателя (индикатора, характеризующего цели и задачи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пф</w:t>
      </w:r>
      <w:proofErr w:type="spellEnd"/>
      <w:r w:rsidRPr="00052FD9">
        <w:rPr>
          <w:rFonts w:ascii="Arial" w:hAnsi="Arial" w:cs="Arial"/>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ЗП</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w:t>
      </w:r>
      <w:proofErr w:type="spellEnd"/>
      <w:r w:rsidRPr="00052FD9">
        <w:rPr>
          <w:rFonts w:ascii="Arial" w:hAnsi="Arial" w:cs="Arial"/>
          <w:sz w:val="28"/>
          <w:szCs w:val="28"/>
        </w:rPr>
        <w:t xml:space="preserve"> - плановое значение показателя (индикатора), характеризующего цели и задачи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Степень реализации подпрограммы рассчитывается по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noProof/>
          <w:position w:val="-26"/>
          <w:sz w:val="28"/>
          <w:szCs w:val="28"/>
        </w:rPr>
        <w:drawing>
          <wp:inline distT="0" distB="0" distL="0" distR="0">
            <wp:extent cx="1619250" cy="476250"/>
            <wp:effectExtent l="0" t="0" r="0" b="0"/>
            <wp:docPr id="2" name="Рисунок 2"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76250"/>
                    </a:xfrm>
                    <a:prstGeom prst="rect">
                      <a:avLst/>
                    </a:prstGeom>
                    <a:noFill/>
                    <a:ln>
                      <a:noFill/>
                    </a:ln>
                  </pic:spPr>
                </pic:pic>
              </a:graphicData>
            </a:graphic>
          </wp:inline>
        </w:drawing>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ab/>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 степень реализации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 степень достижения планового значения показателя (индикатора), характеризующего цели и задачи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N - число показателей (индикаторов), характеризующих цели и задачи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xml:space="preserve">При использовании данной формулы в случаях, если </w:t>
      </w: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больше 1, значение </w:t>
      </w:r>
      <w:proofErr w:type="spellStart"/>
      <w:r w:rsidRPr="00052FD9">
        <w:rPr>
          <w:rFonts w:ascii="Arial" w:hAnsi="Arial" w:cs="Arial"/>
          <w:sz w:val="28"/>
          <w:szCs w:val="28"/>
        </w:rPr>
        <w:t>СД</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ппз</w:t>
      </w:r>
      <w:proofErr w:type="spellEnd"/>
      <w:r w:rsidRPr="00052FD9">
        <w:rPr>
          <w:rFonts w:ascii="Arial" w:hAnsi="Arial" w:cs="Arial"/>
          <w:sz w:val="28"/>
          <w:szCs w:val="28"/>
        </w:rPr>
        <w:t xml:space="preserve"> принимается </w:t>
      </w:r>
      <w:proofErr w:type="gramStart"/>
      <w:r w:rsidRPr="00052FD9">
        <w:rPr>
          <w:rFonts w:ascii="Arial" w:hAnsi="Arial" w:cs="Arial"/>
          <w:sz w:val="28"/>
          <w:szCs w:val="28"/>
        </w:rPr>
        <w:t>равным</w:t>
      </w:r>
      <w:proofErr w:type="gramEnd"/>
      <w:r w:rsidRPr="00052FD9">
        <w:rPr>
          <w:rFonts w:ascii="Arial" w:hAnsi="Arial" w:cs="Arial"/>
          <w:sz w:val="28"/>
          <w:szCs w:val="28"/>
        </w:rPr>
        <w:t xml:space="preserve"> 1.</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ab/>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052FD9">
        <w:rPr>
          <w:rFonts w:ascii="Arial" w:hAnsi="Arial" w:cs="Arial"/>
          <w:sz w:val="28"/>
          <w:szCs w:val="28"/>
        </w:rPr>
        <w:t>следующую</w:t>
      </w:r>
      <w:proofErr w:type="gram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noProof/>
          <w:position w:val="-26"/>
          <w:sz w:val="28"/>
          <w:szCs w:val="28"/>
        </w:rPr>
        <w:drawing>
          <wp:inline distT="0" distB="0" distL="0" distR="0">
            <wp:extent cx="1676400" cy="476250"/>
            <wp:effectExtent l="0" t="0" r="0" b="0"/>
            <wp:docPr id="3" name="Рисунок 3"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76250"/>
                    </a:xfrm>
                    <a:prstGeom prst="rect">
                      <a:avLst/>
                    </a:prstGeom>
                    <a:noFill/>
                    <a:ln>
                      <a:noFill/>
                    </a:ln>
                  </pic:spPr>
                </pic:pic>
              </a:graphicData>
            </a:graphic>
          </wp:inline>
        </w:drawing>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lastRenderedPageBreak/>
        <w:t xml:space="preserve">где </w:t>
      </w:r>
      <w:proofErr w:type="spellStart"/>
      <w:r w:rsidRPr="00052FD9">
        <w:rPr>
          <w:rFonts w:ascii="Arial" w:hAnsi="Arial" w:cs="Arial"/>
          <w:sz w:val="28"/>
          <w:szCs w:val="28"/>
        </w:rPr>
        <w:t>k</w:t>
      </w:r>
      <w:r w:rsidRPr="00052FD9">
        <w:rPr>
          <w:rFonts w:ascii="Arial" w:hAnsi="Arial" w:cs="Arial"/>
          <w:sz w:val="28"/>
          <w:szCs w:val="28"/>
          <w:vertAlign w:val="subscript"/>
        </w:rPr>
        <w:t>i</w:t>
      </w:r>
      <w:proofErr w:type="spellEnd"/>
      <w:r w:rsidRPr="00052FD9">
        <w:rPr>
          <w:rFonts w:ascii="Arial" w:hAnsi="Arial" w:cs="Arial"/>
          <w:sz w:val="28"/>
          <w:szCs w:val="28"/>
        </w:rPr>
        <w:t xml:space="preserve"> - удельный вес, отражающий значимость показателя (индикатора), </w:t>
      </w:r>
      <w:r w:rsidRPr="00052FD9">
        <w:rPr>
          <w:rFonts w:ascii="Arial" w:hAnsi="Arial" w:cs="Arial"/>
          <w:noProof/>
          <w:position w:val="-10"/>
          <w:sz w:val="28"/>
          <w:szCs w:val="28"/>
        </w:rPr>
        <w:drawing>
          <wp:inline distT="0" distB="0" distL="0" distR="0">
            <wp:extent cx="609600" cy="266700"/>
            <wp:effectExtent l="0" t="0" r="0" b="0"/>
            <wp:docPr id="4" name="Рисунок 4"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эффективности реализации подпрограммы</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 </w:t>
      </w:r>
      <w:proofErr w:type="spellStart"/>
      <w:r w:rsidRPr="00052FD9">
        <w:rPr>
          <w:rFonts w:ascii="Arial" w:hAnsi="Arial" w:cs="Arial"/>
          <w:sz w:val="28"/>
          <w:szCs w:val="28"/>
        </w:rPr>
        <w:t>СР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r w:rsidRPr="00052FD9">
        <w:rPr>
          <w:rFonts w:ascii="Arial" w:hAnsi="Arial" w:cs="Arial"/>
          <w:sz w:val="28"/>
          <w:szCs w:val="28"/>
          <w:vertAlign w:val="subscript"/>
        </w:rPr>
        <w:t>п</w:t>
      </w:r>
      <w:proofErr w:type="spellEnd"/>
      <w:r w:rsidRPr="00052FD9">
        <w:rPr>
          <w:rFonts w:ascii="Arial" w:hAnsi="Arial" w:cs="Arial"/>
          <w:sz w:val="28"/>
          <w:szCs w:val="28"/>
        </w:rPr>
        <w:t xml:space="preserve"> x </w:t>
      </w: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где:</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 эффективность реализации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СР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 степень реализации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Э</w:t>
      </w:r>
      <w:r w:rsidRPr="00052FD9">
        <w:rPr>
          <w:rFonts w:ascii="Arial" w:hAnsi="Arial" w:cs="Arial"/>
          <w:sz w:val="28"/>
          <w:szCs w:val="28"/>
          <w:vertAlign w:val="subscript"/>
        </w:rPr>
        <w:t>ис</w:t>
      </w:r>
      <w:proofErr w:type="spellEnd"/>
      <w:r w:rsidRPr="00052FD9">
        <w:rPr>
          <w:rFonts w:ascii="Arial" w:hAnsi="Arial" w:cs="Arial"/>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подпрограммы признается высокой,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составляет не менее 0,9.</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подпрограммы признается средней,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составляет не менее 0,8.</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подпрограммы признается удовлетворительной,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составляет не менее 0,7.</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В остальных случаях эффективность реализации подпрограммы признается неудовлетворительной.</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степени достижения целей и решения задач</w:t>
      </w: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муниципальной программы</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 для показателей (индикаторов), желаемой тенденцией развития </w:t>
      </w:r>
      <w:r w:rsidRPr="00052FD9">
        <w:rPr>
          <w:rFonts w:ascii="Arial" w:hAnsi="Arial" w:cs="Arial"/>
          <w:sz w:val="28"/>
          <w:szCs w:val="28"/>
        </w:rPr>
        <w:lastRenderedPageBreak/>
        <w:t>которых является увеличение значений:</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 xml:space="preserve">СД </w:t>
      </w:r>
      <w:proofErr w:type="spellStart"/>
      <w:r w:rsidRPr="00052FD9">
        <w:rPr>
          <w:rFonts w:ascii="Arial" w:hAnsi="Arial" w:cs="Arial"/>
          <w:sz w:val="28"/>
          <w:szCs w:val="28"/>
          <w:vertAlign w:val="subscript"/>
        </w:rPr>
        <w:t>мппз</w:t>
      </w:r>
      <w:proofErr w:type="spellEnd"/>
      <w:r w:rsidRPr="00052FD9">
        <w:rPr>
          <w:rFonts w:ascii="Arial" w:hAnsi="Arial" w:cs="Arial"/>
          <w:sz w:val="28"/>
          <w:szCs w:val="28"/>
        </w:rPr>
        <w:t xml:space="preserve"> = ЗП </w:t>
      </w:r>
      <w:proofErr w:type="spellStart"/>
      <w:r w:rsidRPr="00052FD9">
        <w:rPr>
          <w:rFonts w:ascii="Arial" w:hAnsi="Arial" w:cs="Arial"/>
          <w:sz w:val="28"/>
          <w:szCs w:val="28"/>
          <w:vertAlign w:val="subscript"/>
        </w:rPr>
        <w:t>мпф</w:t>
      </w:r>
      <w:proofErr w:type="spellEnd"/>
      <w:r w:rsidRPr="00052FD9">
        <w:rPr>
          <w:rFonts w:ascii="Arial" w:hAnsi="Arial" w:cs="Arial"/>
          <w:sz w:val="28"/>
          <w:szCs w:val="28"/>
        </w:rPr>
        <w:t xml:space="preserve"> / ЗП </w:t>
      </w:r>
      <w:proofErr w:type="spellStart"/>
      <w:r w:rsidRPr="00052FD9">
        <w:rPr>
          <w:rFonts w:ascii="Arial" w:hAnsi="Arial" w:cs="Arial"/>
          <w:sz w:val="28"/>
          <w:szCs w:val="28"/>
          <w:vertAlign w:val="subscript"/>
        </w:rPr>
        <w:t>мпп</w:t>
      </w:r>
      <w:proofErr w:type="spellEnd"/>
      <w:r w:rsidRPr="00052FD9">
        <w:rPr>
          <w:rFonts w:ascii="Arial" w:hAnsi="Arial" w:cs="Arial"/>
          <w:sz w:val="28"/>
          <w:szCs w:val="28"/>
        </w:rPr>
        <w:t>,</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 для показателей (индикаторов), желаемой тенденцией развития которых является снижение значений:</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 xml:space="preserve">СД </w:t>
      </w:r>
      <w:proofErr w:type="spellStart"/>
      <w:r w:rsidRPr="00052FD9">
        <w:rPr>
          <w:rFonts w:ascii="Arial" w:hAnsi="Arial" w:cs="Arial"/>
          <w:sz w:val="28"/>
          <w:szCs w:val="28"/>
          <w:vertAlign w:val="subscript"/>
        </w:rPr>
        <w:t>мппз</w:t>
      </w:r>
      <w:proofErr w:type="spellEnd"/>
      <w:r w:rsidRPr="00052FD9">
        <w:rPr>
          <w:rFonts w:ascii="Arial" w:hAnsi="Arial" w:cs="Arial"/>
          <w:sz w:val="28"/>
          <w:szCs w:val="28"/>
        </w:rPr>
        <w:t xml:space="preserve"> = ЗП </w:t>
      </w:r>
      <w:proofErr w:type="spellStart"/>
      <w:r w:rsidRPr="00052FD9">
        <w:rPr>
          <w:rFonts w:ascii="Arial" w:hAnsi="Arial" w:cs="Arial"/>
          <w:sz w:val="28"/>
          <w:szCs w:val="28"/>
          <w:vertAlign w:val="subscript"/>
        </w:rPr>
        <w:t>мпп</w:t>
      </w:r>
      <w:proofErr w:type="spellEnd"/>
      <w:r w:rsidRPr="00052FD9">
        <w:rPr>
          <w:rFonts w:ascii="Arial" w:hAnsi="Arial" w:cs="Arial"/>
          <w:sz w:val="28"/>
          <w:szCs w:val="28"/>
        </w:rPr>
        <w:t xml:space="preserve"> / ЗП </w:t>
      </w:r>
      <w:proofErr w:type="spellStart"/>
      <w:r w:rsidRPr="00052FD9">
        <w:rPr>
          <w:rFonts w:ascii="Arial" w:hAnsi="Arial" w:cs="Arial"/>
          <w:sz w:val="28"/>
          <w:szCs w:val="28"/>
          <w:vertAlign w:val="subscript"/>
        </w:rPr>
        <w:t>мпф</w:t>
      </w:r>
      <w:proofErr w:type="spell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где:</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СД </w:t>
      </w:r>
      <w:proofErr w:type="spellStart"/>
      <w:r w:rsidRPr="00052FD9">
        <w:rPr>
          <w:rFonts w:ascii="Arial" w:hAnsi="Arial" w:cs="Arial"/>
          <w:sz w:val="28"/>
          <w:szCs w:val="28"/>
          <w:vertAlign w:val="subscript"/>
        </w:rPr>
        <w:t>мппз</w:t>
      </w:r>
      <w:proofErr w:type="spellEnd"/>
      <w:r w:rsidRPr="00052FD9">
        <w:rPr>
          <w:rFonts w:ascii="Arial" w:hAnsi="Arial" w:cs="Arial"/>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ЗП </w:t>
      </w:r>
      <w:proofErr w:type="spellStart"/>
      <w:r w:rsidRPr="00052FD9">
        <w:rPr>
          <w:rFonts w:ascii="Arial" w:hAnsi="Arial" w:cs="Arial"/>
          <w:sz w:val="28"/>
          <w:szCs w:val="28"/>
          <w:vertAlign w:val="subscript"/>
        </w:rPr>
        <w:t>мпф</w:t>
      </w:r>
      <w:proofErr w:type="spellEnd"/>
      <w:r w:rsidRPr="00052FD9">
        <w:rPr>
          <w:rFonts w:ascii="Arial" w:hAnsi="Arial" w:cs="Arial"/>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ЗП </w:t>
      </w:r>
      <w:proofErr w:type="spellStart"/>
      <w:r w:rsidRPr="00052FD9">
        <w:rPr>
          <w:rFonts w:ascii="Arial" w:hAnsi="Arial" w:cs="Arial"/>
          <w:sz w:val="28"/>
          <w:szCs w:val="28"/>
          <w:vertAlign w:val="subscript"/>
        </w:rPr>
        <w:t>мпп</w:t>
      </w:r>
      <w:proofErr w:type="spellEnd"/>
      <w:r w:rsidRPr="00052FD9">
        <w:rPr>
          <w:rFonts w:ascii="Arial" w:hAnsi="Arial" w:cs="Arial"/>
          <w:sz w:val="28"/>
          <w:szCs w:val="28"/>
        </w:rPr>
        <w:t xml:space="preserve"> - плановое значение показателя (индикатора), характеризующего цели и задачи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Степень реализации муниципальной программы рассчитывается по формуле:</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noProof/>
          <w:position w:val="-26"/>
          <w:sz w:val="28"/>
          <w:szCs w:val="28"/>
        </w:rPr>
        <w:drawing>
          <wp:inline distT="0" distB="0" distL="0" distR="0">
            <wp:extent cx="1609725" cy="476250"/>
            <wp:effectExtent l="0" t="0" r="9525" b="0"/>
            <wp:docPr id="5" name="Рисунок 5"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76250"/>
                    </a:xfrm>
                    <a:prstGeom prst="rect">
                      <a:avLst/>
                    </a:prstGeom>
                    <a:noFill/>
                    <a:ln>
                      <a:noFill/>
                    </a:ln>
                  </pic:spPr>
                </pic:pic>
              </a:graphicData>
            </a:graphic>
          </wp:inline>
        </w:drawing>
      </w:r>
    </w:p>
    <w:p w:rsidR="000B689C" w:rsidRPr="00052FD9" w:rsidRDefault="000B689C" w:rsidP="000B689C">
      <w:pPr>
        <w:pStyle w:val="ConsPlusNormal"/>
        <w:contextualSpacing/>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где:</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СР</w:t>
      </w:r>
      <w:r w:rsidRPr="00052FD9">
        <w:rPr>
          <w:rFonts w:ascii="Arial" w:hAnsi="Arial" w:cs="Arial"/>
          <w:sz w:val="28"/>
          <w:szCs w:val="28"/>
          <w:vertAlign w:val="subscript"/>
        </w:rPr>
        <w:t>мп</w:t>
      </w:r>
      <w:proofErr w:type="spellEnd"/>
      <w:r w:rsidRPr="00052FD9">
        <w:rPr>
          <w:rFonts w:ascii="Arial" w:hAnsi="Arial" w:cs="Arial"/>
          <w:sz w:val="28"/>
          <w:szCs w:val="28"/>
        </w:rPr>
        <w:t xml:space="preserve"> - степень реализации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СД</w:t>
      </w:r>
      <w:r w:rsidRPr="00052FD9">
        <w:rPr>
          <w:rFonts w:ascii="Arial" w:hAnsi="Arial" w:cs="Arial"/>
          <w:sz w:val="28"/>
          <w:szCs w:val="28"/>
          <w:vertAlign w:val="subscript"/>
        </w:rPr>
        <w:t>мппз</w:t>
      </w:r>
      <w:proofErr w:type="spellEnd"/>
      <w:r w:rsidRPr="00052FD9">
        <w:rPr>
          <w:rFonts w:ascii="Arial" w:hAnsi="Arial" w:cs="Arial"/>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М - число показателей (индикаторов), характеризующих цели и задачи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При использовании данной формулы, в случае если </w:t>
      </w:r>
      <w:proofErr w:type="spellStart"/>
      <w:r w:rsidRPr="00052FD9">
        <w:rPr>
          <w:rFonts w:ascii="Arial" w:hAnsi="Arial" w:cs="Arial"/>
          <w:sz w:val="28"/>
          <w:szCs w:val="28"/>
        </w:rPr>
        <w:t>СД</w:t>
      </w:r>
      <w:r w:rsidRPr="00052FD9">
        <w:rPr>
          <w:rFonts w:ascii="Arial" w:hAnsi="Arial" w:cs="Arial"/>
          <w:sz w:val="28"/>
          <w:szCs w:val="28"/>
          <w:vertAlign w:val="subscript"/>
        </w:rPr>
        <w:t>мппз</w:t>
      </w:r>
      <w:proofErr w:type="spellEnd"/>
      <w:r w:rsidRPr="00052FD9">
        <w:rPr>
          <w:rFonts w:ascii="Arial" w:hAnsi="Arial" w:cs="Arial"/>
          <w:sz w:val="28"/>
          <w:szCs w:val="28"/>
        </w:rPr>
        <w:t xml:space="preserve"> больше 1, значение </w:t>
      </w:r>
      <w:proofErr w:type="spellStart"/>
      <w:r w:rsidRPr="00052FD9">
        <w:rPr>
          <w:rFonts w:ascii="Arial" w:hAnsi="Arial" w:cs="Arial"/>
          <w:sz w:val="28"/>
          <w:szCs w:val="28"/>
        </w:rPr>
        <w:t>СД</w:t>
      </w:r>
      <w:r w:rsidRPr="00052FD9">
        <w:rPr>
          <w:rFonts w:ascii="Arial" w:hAnsi="Arial" w:cs="Arial"/>
          <w:sz w:val="28"/>
          <w:szCs w:val="28"/>
          <w:vertAlign w:val="subscript"/>
        </w:rPr>
        <w:t>мппз</w:t>
      </w:r>
      <w:proofErr w:type="spellEnd"/>
      <w:r w:rsidRPr="00052FD9">
        <w:rPr>
          <w:rFonts w:ascii="Arial" w:hAnsi="Arial" w:cs="Arial"/>
          <w:sz w:val="28"/>
          <w:szCs w:val="28"/>
        </w:rPr>
        <w:t xml:space="preserve"> принимается </w:t>
      </w:r>
      <w:proofErr w:type="gramStart"/>
      <w:r w:rsidRPr="00052FD9">
        <w:rPr>
          <w:rFonts w:ascii="Arial" w:hAnsi="Arial" w:cs="Arial"/>
          <w:sz w:val="28"/>
          <w:szCs w:val="28"/>
        </w:rPr>
        <w:t>равным</w:t>
      </w:r>
      <w:proofErr w:type="gramEnd"/>
      <w:r w:rsidRPr="00052FD9">
        <w:rPr>
          <w:rFonts w:ascii="Arial" w:hAnsi="Arial" w:cs="Arial"/>
          <w:sz w:val="28"/>
          <w:szCs w:val="28"/>
        </w:rPr>
        <w:t xml:space="preserve"> 1.</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052FD9">
        <w:rPr>
          <w:rFonts w:ascii="Arial" w:hAnsi="Arial" w:cs="Arial"/>
          <w:sz w:val="28"/>
          <w:szCs w:val="28"/>
        </w:rPr>
        <w:t>следующую</w:t>
      </w:r>
      <w:proofErr w:type="gramEnd"/>
      <w:r w:rsidRPr="00052FD9">
        <w:rPr>
          <w:rFonts w:ascii="Arial" w:hAnsi="Arial" w:cs="Arial"/>
          <w:sz w:val="28"/>
          <w:szCs w:val="28"/>
        </w:rPr>
        <w:t>:</w:t>
      </w:r>
    </w:p>
    <w:p w:rsidR="000B689C" w:rsidRPr="00052FD9" w:rsidRDefault="000B689C" w:rsidP="000B689C">
      <w:pPr>
        <w:pStyle w:val="ConsPlusNormal"/>
        <w:ind w:firstLine="540"/>
        <w:contextualSpacing/>
        <w:jc w:val="both"/>
        <w:rPr>
          <w:rFonts w:ascii="Arial" w:hAnsi="Arial" w:cs="Arial"/>
          <w:sz w:val="28"/>
          <w:szCs w:val="28"/>
        </w:rPr>
      </w:pP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noProof/>
          <w:position w:val="-26"/>
          <w:sz w:val="28"/>
          <w:szCs w:val="28"/>
        </w:rPr>
        <w:drawing>
          <wp:inline distT="0" distB="0" distL="0" distR="0">
            <wp:extent cx="1657350" cy="476250"/>
            <wp:effectExtent l="0" t="0" r="0" b="0"/>
            <wp:docPr id="6" name="Рисунок 6"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476250"/>
                    </a:xfrm>
                    <a:prstGeom prst="rect">
                      <a:avLst/>
                    </a:prstGeom>
                    <a:noFill/>
                    <a:ln>
                      <a:noFill/>
                    </a:ln>
                  </pic:spPr>
                </pic:pic>
              </a:graphicData>
            </a:graphic>
          </wp:inline>
        </w:drawing>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 xml:space="preserve">где: </w:t>
      </w:r>
      <w:proofErr w:type="spellStart"/>
      <w:r w:rsidRPr="00052FD9">
        <w:rPr>
          <w:rFonts w:ascii="Arial" w:hAnsi="Arial" w:cs="Arial"/>
          <w:sz w:val="28"/>
          <w:szCs w:val="28"/>
        </w:rPr>
        <w:t>k</w:t>
      </w:r>
      <w:r w:rsidRPr="00052FD9">
        <w:rPr>
          <w:rFonts w:ascii="Arial" w:hAnsi="Arial" w:cs="Arial"/>
          <w:sz w:val="28"/>
          <w:szCs w:val="28"/>
          <w:vertAlign w:val="subscript"/>
        </w:rPr>
        <w:t>i</w:t>
      </w:r>
      <w:proofErr w:type="spellEnd"/>
      <w:r w:rsidRPr="00052FD9">
        <w:rPr>
          <w:rFonts w:ascii="Arial" w:hAnsi="Arial" w:cs="Arial"/>
          <w:sz w:val="28"/>
          <w:szCs w:val="28"/>
        </w:rPr>
        <w:t xml:space="preserve"> - удельный вес, отражающий значимость показателя (индикатора), </w:t>
      </w:r>
      <w:r w:rsidRPr="00052FD9">
        <w:rPr>
          <w:rFonts w:ascii="Arial" w:hAnsi="Arial" w:cs="Arial"/>
          <w:noProof/>
          <w:position w:val="-10"/>
          <w:sz w:val="28"/>
          <w:szCs w:val="28"/>
        </w:rPr>
        <w:drawing>
          <wp:inline distT="0" distB="0" distL="0" distR="0">
            <wp:extent cx="609600" cy="266700"/>
            <wp:effectExtent l="0" t="0" r="0" b="0"/>
            <wp:docPr id="7" name="Рисунок 7"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contextualSpacing/>
        <w:jc w:val="center"/>
        <w:outlineLvl w:val="2"/>
        <w:rPr>
          <w:rFonts w:ascii="Arial" w:hAnsi="Arial" w:cs="Arial"/>
          <w:sz w:val="28"/>
          <w:szCs w:val="28"/>
        </w:rPr>
      </w:pPr>
      <w:r w:rsidRPr="00052FD9">
        <w:rPr>
          <w:rFonts w:ascii="Arial" w:hAnsi="Arial" w:cs="Arial"/>
          <w:sz w:val="28"/>
          <w:szCs w:val="28"/>
        </w:rPr>
        <w:t>Оценка эффективности реализации муниципальной</w:t>
      </w:r>
    </w:p>
    <w:p w:rsidR="000B689C" w:rsidRPr="00052FD9" w:rsidRDefault="000B689C" w:rsidP="000B689C">
      <w:pPr>
        <w:pStyle w:val="ConsPlusNormal"/>
        <w:contextualSpacing/>
        <w:jc w:val="center"/>
        <w:rPr>
          <w:rFonts w:ascii="Arial" w:hAnsi="Arial" w:cs="Arial"/>
          <w:sz w:val="28"/>
          <w:szCs w:val="28"/>
        </w:rPr>
      </w:pPr>
      <w:r w:rsidRPr="00052FD9">
        <w:rPr>
          <w:rFonts w:ascii="Arial" w:hAnsi="Arial" w:cs="Arial"/>
          <w:sz w:val="28"/>
          <w:szCs w:val="28"/>
        </w:rPr>
        <w:t>программы</w:t>
      </w:r>
    </w:p>
    <w:p w:rsidR="000B689C" w:rsidRPr="00052FD9" w:rsidRDefault="000B689C" w:rsidP="000B689C">
      <w:pPr>
        <w:pStyle w:val="ConsPlusNormal"/>
        <w:contextualSpacing/>
        <w:jc w:val="both"/>
        <w:rPr>
          <w:rFonts w:ascii="Arial" w:hAnsi="Arial" w:cs="Arial"/>
          <w:sz w:val="28"/>
          <w:szCs w:val="28"/>
        </w:rPr>
      </w:pP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0B689C" w:rsidRPr="00052FD9" w:rsidRDefault="000B689C" w:rsidP="000B689C">
      <w:pPr>
        <w:suppressAutoHyphens/>
        <w:autoSpaceDE w:val="0"/>
        <w:ind w:firstLine="708"/>
        <w:contextualSpacing/>
        <w:rPr>
          <w:rFonts w:ascii="Arial" w:eastAsia="Arial" w:hAnsi="Arial" w:cs="Arial"/>
          <w:sz w:val="28"/>
          <w:szCs w:val="28"/>
          <w:vertAlign w:val="subscript"/>
          <w:lang w:eastAsia="ar-SA"/>
        </w:rPr>
      </w:pPr>
      <w:r w:rsidRPr="00052FD9">
        <w:rPr>
          <w:rFonts w:ascii="Arial" w:eastAsia="Arial" w:hAnsi="Arial" w:cs="Arial"/>
          <w:sz w:val="28"/>
          <w:szCs w:val="28"/>
          <w:lang w:eastAsia="ar-SA"/>
        </w:rPr>
        <w:t xml:space="preserve">                                                                  </w:t>
      </w:r>
      <w:proofErr w:type="gramStart"/>
      <w:r w:rsidRPr="00052FD9">
        <w:rPr>
          <w:rFonts w:ascii="Arial" w:eastAsia="Arial" w:hAnsi="Arial" w:cs="Arial"/>
          <w:sz w:val="28"/>
          <w:szCs w:val="28"/>
          <w:vertAlign w:val="subscript"/>
          <w:lang w:val="en-US" w:eastAsia="ar-SA"/>
        </w:rPr>
        <w:t>j</w:t>
      </w:r>
      <w:proofErr w:type="gramEnd"/>
    </w:p>
    <w:p w:rsidR="000B689C" w:rsidRPr="00052FD9" w:rsidRDefault="000B689C" w:rsidP="000B689C">
      <w:pPr>
        <w:jc w:val="center"/>
        <w:rPr>
          <w:rFonts w:ascii="Arial" w:hAnsi="Arial" w:cs="Arial"/>
        </w:rPr>
      </w:pPr>
      <w:proofErr w:type="spellStart"/>
      <w:r w:rsidRPr="00052FD9">
        <w:rPr>
          <w:rFonts w:ascii="Arial" w:eastAsia="Arial" w:hAnsi="Arial" w:cs="Arial"/>
          <w:sz w:val="28"/>
          <w:szCs w:val="28"/>
          <w:lang w:eastAsia="ar-SA"/>
        </w:rPr>
        <w:t>ЭР</w:t>
      </w:r>
      <w:r w:rsidRPr="00052FD9">
        <w:rPr>
          <w:rFonts w:ascii="Arial" w:eastAsia="Arial" w:hAnsi="Arial" w:cs="Arial"/>
          <w:sz w:val="28"/>
          <w:szCs w:val="28"/>
          <w:vertAlign w:val="subscript"/>
          <w:lang w:eastAsia="ar-SA"/>
        </w:rPr>
        <w:t>мп</w:t>
      </w:r>
      <w:proofErr w:type="spellEnd"/>
      <w:r w:rsidRPr="00052FD9">
        <w:rPr>
          <w:rFonts w:ascii="Arial" w:eastAsia="Arial" w:hAnsi="Arial" w:cs="Arial"/>
          <w:sz w:val="28"/>
          <w:szCs w:val="28"/>
          <w:vertAlign w:val="subscript"/>
          <w:lang w:eastAsia="ar-SA"/>
        </w:rPr>
        <w:t xml:space="preserve"> </w:t>
      </w:r>
      <w:r w:rsidRPr="00052FD9">
        <w:rPr>
          <w:rFonts w:ascii="Arial" w:eastAsia="Arial" w:hAnsi="Arial" w:cs="Arial"/>
          <w:sz w:val="28"/>
          <w:szCs w:val="28"/>
          <w:lang w:eastAsia="ar-SA"/>
        </w:rPr>
        <w:t>=</w:t>
      </w:r>
      <w:r w:rsidRPr="00052FD9">
        <w:rPr>
          <w:rFonts w:ascii="Arial" w:eastAsia="Arial" w:hAnsi="Arial" w:cs="Arial"/>
          <w:sz w:val="28"/>
          <w:szCs w:val="28"/>
          <w:vertAlign w:val="superscript"/>
          <w:lang w:eastAsia="ar-SA"/>
        </w:rPr>
        <w:t xml:space="preserve"> </w:t>
      </w:r>
      <w:r w:rsidRPr="00052FD9">
        <w:rPr>
          <w:rFonts w:ascii="Arial" w:eastAsia="Arial" w:hAnsi="Arial" w:cs="Arial"/>
          <w:sz w:val="28"/>
          <w:szCs w:val="28"/>
          <w:lang w:eastAsia="ar-SA"/>
        </w:rPr>
        <w:t>0,5 х СР</w:t>
      </w:r>
      <w:r w:rsidRPr="00052FD9">
        <w:rPr>
          <w:rFonts w:ascii="Arial" w:eastAsia="Arial" w:hAnsi="Arial" w:cs="Arial"/>
          <w:sz w:val="28"/>
          <w:szCs w:val="28"/>
          <w:vertAlign w:val="subscript"/>
          <w:lang w:eastAsia="ar-SA"/>
        </w:rPr>
        <w:t>мп</w:t>
      </w:r>
      <w:r w:rsidRPr="00052FD9">
        <w:rPr>
          <w:rFonts w:ascii="Arial" w:eastAsia="Arial" w:hAnsi="Arial" w:cs="Arial"/>
          <w:sz w:val="28"/>
          <w:szCs w:val="28"/>
          <w:lang w:eastAsia="ar-SA"/>
        </w:rPr>
        <w:t xml:space="preserve">+0,5 х </w:t>
      </w:r>
      <w:r w:rsidRPr="00052FD9">
        <w:rPr>
          <w:rFonts w:ascii="Arial" w:hAnsi="Arial" w:cs="Arial"/>
          <w:sz w:val="28"/>
          <w:szCs w:val="28"/>
        </w:rPr>
        <w:t>∑</w:t>
      </w:r>
      <w:r w:rsidRPr="00052FD9">
        <w:rPr>
          <w:rFonts w:ascii="Arial" w:hAnsi="Arial" w:cs="Arial"/>
        </w:rPr>
        <w:t xml:space="preserve"> (</w:t>
      </w:r>
      <w:proofErr w:type="spellStart"/>
      <w:r w:rsidRPr="00052FD9">
        <w:rPr>
          <w:rFonts w:ascii="Arial" w:eastAsia="Arial" w:hAnsi="Arial" w:cs="Arial"/>
          <w:sz w:val="28"/>
          <w:szCs w:val="28"/>
          <w:lang w:eastAsia="ar-SA"/>
        </w:rPr>
        <w:t>ЭР</w:t>
      </w:r>
      <w:r w:rsidRPr="00052FD9">
        <w:rPr>
          <w:rFonts w:ascii="Arial" w:eastAsia="Arial" w:hAnsi="Arial" w:cs="Arial"/>
          <w:sz w:val="28"/>
          <w:szCs w:val="28"/>
          <w:vertAlign w:val="subscript"/>
          <w:lang w:eastAsia="ar-SA"/>
        </w:rPr>
        <w:t>п</w:t>
      </w:r>
      <w:proofErr w:type="spellEnd"/>
      <w:r w:rsidRPr="00052FD9">
        <w:rPr>
          <w:rFonts w:ascii="Arial" w:eastAsia="Arial" w:hAnsi="Arial" w:cs="Arial"/>
          <w:sz w:val="28"/>
          <w:szCs w:val="28"/>
          <w:vertAlign w:val="subscript"/>
          <w:lang w:eastAsia="ar-SA"/>
        </w:rPr>
        <w:t>/</w:t>
      </w:r>
      <w:proofErr w:type="spellStart"/>
      <w:proofErr w:type="gramStart"/>
      <w:r w:rsidRPr="00052FD9">
        <w:rPr>
          <w:rFonts w:ascii="Arial" w:eastAsia="Arial" w:hAnsi="Arial" w:cs="Arial"/>
          <w:sz w:val="28"/>
          <w:szCs w:val="28"/>
          <w:vertAlign w:val="subscript"/>
          <w:lang w:eastAsia="ar-SA"/>
        </w:rPr>
        <w:t>п</w:t>
      </w:r>
      <w:proofErr w:type="spellEnd"/>
      <w:proofErr w:type="gramEnd"/>
      <w:r w:rsidRPr="00052FD9">
        <w:rPr>
          <w:rFonts w:ascii="Arial" w:eastAsia="Arial" w:hAnsi="Arial" w:cs="Arial"/>
          <w:sz w:val="28"/>
          <w:szCs w:val="28"/>
          <w:vertAlign w:val="subscript"/>
          <w:lang w:eastAsia="ar-SA"/>
        </w:rPr>
        <w:t xml:space="preserve"> </w:t>
      </w:r>
      <w:proofErr w:type="spellStart"/>
      <w:r w:rsidRPr="00052FD9">
        <w:rPr>
          <w:rFonts w:ascii="Arial" w:eastAsia="Arial" w:hAnsi="Arial" w:cs="Arial"/>
          <w:sz w:val="28"/>
          <w:szCs w:val="28"/>
          <w:lang w:eastAsia="ar-SA"/>
        </w:rPr>
        <w:t>х</w:t>
      </w:r>
      <w:proofErr w:type="spellEnd"/>
      <w:r w:rsidRPr="00052FD9">
        <w:rPr>
          <w:rFonts w:ascii="Arial" w:eastAsia="Arial" w:hAnsi="Arial" w:cs="Arial"/>
          <w:sz w:val="28"/>
          <w:szCs w:val="28"/>
          <w:lang w:eastAsia="ar-SA"/>
        </w:rPr>
        <w:t xml:space="preserve"> </w:t>
      </w:r>
      <w:proofErr w:type="spellStart"/>
      <w:r w:rsidRPr="00052FD9">
        <w:rPr>
          <w:rFonts w:ascii="Arial" w:eastAsia="Arial" w:hAnsi="Arial" w:cs="Arial"/>
          <w:sz w:val="28"/>
          <w:szCs w:val="28"/>
          <w:lang w:eastAsia="ar-SA"/>
        </w:rPr>
        <w:t>kj</w:t>
      </w:r>
      <w:proofErr w:type="spellEnd"/>
      <w:r w:rsidRPr="00052FD9">
        <w:rPr>
          <w:rFonts w:ascii="Arial" w:eastAsia="Arial" w:hAnsi="Arial" w:cs="Arial"/>
          <w:sz w:val="28"/>
          <w:szCs w:val="28"/>
          <w:lang w:eastAsia="ar-SA"/>
        </w:rPr>
        <w:t>),</w:t>
      </w:r>
    </w:p>
    <w:p w:rsidR="000B689C" w:rsidRPr="00052FD9" w:rsidRDefault="000B689C" w:rsidP="000B689C">
      <w:pPr>
        <w:suppressAutoHyphens/>
        <w:autoSpaceDE w:val="0"/>
        <w:ind w:firstLine="540"/>
        <w:contextualSpacing/>
        <w:jc w:val="center"/>
        <w:rPr>
          <w:rFonts w:ascii="Arial" w:eastAsia="Arial" w:hAnsi="Arial" w:cs="Arial"/>
          <w:sz w:val="28"/>
          <w:szCs w:val="28"/>
          <w:vertAlign w:val="superscript"/>
          <w:lang w:eastAsia="ar-SA"/>
        </w:rPr>
      </w:pPr>
      <w:r w:rsidRPr="00052FD9">
        <w:rPr>
          <w:rFonts w:ascii="Arial" w:eastAsia="Arial" w:hAnsi="Arial" w:cs="Arial"/>
          <w:sz w:val="28"/>
          <w:szCs w:val="28"/>
          <w:lang w:eastAsia="ar-SA"/>
        </w:rPr>
        <w:t xml:space="preserve">               </w:t>
      </w:r>
      <w:r w:rsidRPr="00052FD9">
        <w:rPr>
          <w:rFonts w:ascii="Arial" w:eastAsia="Arial" w:hAnsi="Arial" w:cs="Arial"/>
          <w:sz w:val="28"/>
          <w:szCs w:val="28"/>
          <w:vertAlign w:val="superscript"/>
          <w:lang w:eastAsia="ar-SA"/>
        </w:rPr>
        <w:t>1</w:t>
      </w:r>
    </w:p>
    <w:p w:rsidR="000B689C" w:rsidRPr="00052FD9" w:rsidRDefault="000B689C" w:rsidP="000B689C">
      <w:pPr>
        <w:pStyle w:val="ConsPlusNormal"/>
        <w:ind w:firstLine="540"/>
        <w:contextualSpacing/>
        <w:jc w:val="both"/>
        <w:rPr>
          <w:rFonts w:ascii="Arial" w:hAnsi="Arial" w:cs="Arial"/>
          <w:sz w:val="28"/>
          <w:szCs w:val="28"/>
        </w:rPr>
      </w:pPr>
      <w:r w:rsidRPr="00052FD9">
        <w:rPr>
          <w:rFonts w:ascii="Arial" w:hAnsi="Arial" w:cs="Arial"/>
          <w:sz w:val="28"/>
          <w:szCs w:val="28"/>
        </w:rPr>
        <w:t>где:</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ЭР</w:t>
      </w:r>
      <w:r w:rsidRPr="00052FD9">
        <w:rPr>
          <w:rFonts w:ascii="Arial" w:hAnsi="Arial" w:cs="Arial"/>
          <w:sz w:val="28"/>
          <w:szCs w:val="28"/>
          <w:vertAlign w:val="subscript"/>
        </w:rPr>
        <w:t>мп</w:t>
      </w:r>
      <w:proofErr w:type="spellEnd"/>
      <w:r w:rsidRPr="00052FD9">
        <w:rPr>
          <w:rFonts w:ascii="Arial" w:hAnsi="Arial" w:cs="Arial"/>
          <w:sz w:val="28"/>
          <w:szCs w:val="28"/>
        </w:rPr>
        <w:t xml:space="preserve"> - эффективность реализации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СР</w:t>
      </w:r>
      <w:r w:rsidRPr="00052FD9">
        <w:rPr>
          <w:rFonts w:ascii="Arial" w:hAnsi="Arial" w:cs="Arial"/>
          <w:sz w:val="28"/>
          <w:szCs w:val="28"/>
          <w:vertAlign w:val="subscript"/>
        </w:rPr>
        <w:t>мп</w:t>
      </w:r>
      <w:proofErr w:type="spellEnd"/>
      <w:r w:rsidRPr="00052FD9">
        <w:rPr>
          <w:rFonts w:ascii="Arial" w:hAnsi="Arial" w:cs="Arial"/>
          <w:sz w:val="28"/>
          <w:szCs w:val="28"/>
        </w:rPr>
        <w:t xml:space="preserve"> - степень реализации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ЭР</w:t>
      </w:r>
      <w:r w:rsidRPr="00052FD9">
        <w:rPr>
          <w:rFonts w:ascii="Arial" w:hAnsi="Arial" w:cs="Arial"/>
          <w:sz w:val="28"/>
          <w:szCs w:val="28"/>
          <w:vertAlign w:val="subscript"/>
        </w:rPr>
        <w:t>п</w:t>
      </w:r>
      <w:proofErr w:type="spellEnd"/>
      <w:r w:rsidRPr="00052FD9">
        <w:rPr>
          <w:rFonts w:ascii="Arial" w:hAnsi="Arial" w:cs="Arial"/>
          <w:sz w:val="28"/>
          <w:szCs w:val="28"/>
          <w:vertAlign w:val="subscript"/>
        </w:rPr>
        <w:t>/</w:t>
      </w:r>
      <w:proofErr w:type="spellStart"/>
      <w:proofErr w:type="gramStart"/>
      <w:r w:rsidRPr="00052FD9">
        <w:rPr>
          <w:rFonts w:ascii="Arial" w:hAnsi="Arial" w:cs="Arial"/>
          <w:sz w:val="28"/>
          <w:szCs w:val="28"/>
          <w:vertAlign w:val="subscript"/>
        </w:rPr>
        <w:t>п</w:t>
      </w:r>
      <w:proofErr w:type="spellEnd"/>
      <w:proofErr w:type="gramEnd"/>
      <w:r w:rsidRPr="00052FD9">
        <w:rPr>
          <w:rFonts w:ascii="Arial" w:hAnsi="Arial" w:cs="Arial"/>
          <w:sz w:val="28"/>
          <w:szCs w:val="28"/>
        </w:rPr>
        <w:t xml:space="preserve"> - эффективность реализации подпрограммы;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proofErr w:type="spellStart"/>
      <w:r w:rsidRPr="00052FD9">
        <w:rPr>
          <w:rFonts w:ascii="Arial" w:hAnsi="Arial" w:cs="Arial"/>
          <w:sz w:val="28"/>
          <w:szCs w:val="28"/>
        </w:rPr>
        <w:t>k</w:t>
      </w:r>
      <w:r w:rsidRPr="00052FD9">
        <w:rPr>
          <w:rFonts w:ascii="Arial" w:hAnsi="Arial" w:cs="Arial"/>
          <w:sz w:val="28"/>
          <w:szCs w:val="28"/>
          <w:vertAlign w:val="subscript"/>
        </w:rPr>
        <w:t>j</w:t>
      </w:r>
      <w:proofErr w:type="spellEnd"/>
      <w:r w:rsidRPr="00052FD9">
        <w:rPr>
          <w:rFonts w:ascii="Arial" w:hAnsi="Arial" w:cs="Arial"/>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052FD9">
        <w:rPr>
          <w:rFonts w:ascii="Arial" w:hAnsi="Arial" w:cs="Arial"/>
          <w:sz w:val="28"/>
          <w:szCs w:val="28"/>
        </w:rPr>
        <w:t>k</w:t>
      </w:r>
      <w:r w:rsidRPr="00052FD9">
        <w:rPr>
          <w:rFonts w:ascii="Arial" w:hAnsi="Arial" w:cs="Arial"/>
          <w:sz w:val="28"/>
          <w:szCs w:val="28"/>
          <w:vertAlign w:val="subscript"/>
        </w:rPr>
        <w:t>j</w:t>
      </w:r>
      <w:proofErr w:type="spellEnd"/>
      <w:r w:rsidRPr="00052FD9">
        <w:rPr>
          <w:rFonts w:ascii="Arial" w:hAnsi="Arial" w:cs="Arial"/>
          <w:sz w:val="28"/>
          <w:szCs w:val="28"/>
        </w:rPr>
        <w:t xml:space="preserve"> определяется по формуле: </w:t>
      </w:r>
      <w:proofErr w:type="spellStart"/>
      <w:r w:rsidRPr="00052FD9">
        <w:rPr>
          <w:rFonts w:ascii="Arial" w:hAnsi="Arial" w:cs="Arial"/>
          <w:sz w:val="28"/>
          <w:szCs w:val="28"/>
        </w:rPr>
        <w:t>kj</w:t>
      </w:r>
      <w:proofErr w:type="spellEnd"/>
      <w:r w:rsidRPr="00052FD9">
        <w:rPr>
          <w:rFonts w:ascii="Arial" w:hAnsi="Arial" w:cs="Arial"/>
          <w:sz w:val="28"/>
          <w:szCs w:val="28"/>
        </w:rPr>
        <w:t xml:space="preserve"> = </w:t>
      </w:r>
      <w:proofErr w:type="spellStart"/>
      <w:r w:rsidRPr="00052FD9">
        <w:rPr>
          <w:rFonts w:ascii="Arial" w:hAnsi="Arial" w:cs="Arial"/>
          <w:sz w:val="28"/>
          <w:szCs w:val="28"/>
        </w:rPr>
        <w:t>Ф</w:t>
      </w:r>
      <w:proofErr w:type="gramStart"/>
      <w:r w:rsidRPr="00052FD9">
        <w:rPr>
          <w:rFonts w:ascii="Arial" w:hAnsi="Arial" w:cs="Arial"/>
          <w:sz w:val="28"/>
          <w:szCs w:val="28"/>
        </w:rPr>
        <w:t>j</w:t>
      </w:r>
      <w:proofErr w:type="spellEnd"/>
      <w:proofErr w:type="gramEnd"/>
      <w:r w:rsidRPr="00052FD9">
        <w:rPr>
          <w:rFonts w:ascii="Arial" w:hAnsi="Arial" w:cs="Arial"/>
          <w:sz w:val="28"/>
          <w:szCs w:val="28"/>
        </w:rPr>
        <w:t xml:space="preserve"> / Ф, где </w:t>
      </w:r>
      <w:proofErr w:type="spellStart"/>
      <w:r w:rsidRPr="00052FD9">
        <w:rPr>
          <w:rFonts w:ascii="Arial" w:hAnsi="Arial" w:cs="Arial"/>
          <w:sz w:val="28"/>
          <w:szCs w:val="28"/>
        </w:rPr>
        <w:t>Ф</w:t>
      </w:r>
      <w:r w:rsidRPr="00052FD9">
        <w:rPr>
          <w:rFonts w:ascii="Arial" w:hAnsi="Arial" w:cs="Arial"/>
          <w:sz w:val="28"/>
          <w:szCs w:val="28"/>
          <w:vertAlign w:val="subscript"/>
        </w:rPr>
        <w:t>j</w:t>
      </w:r>
      <w:proofErr w:type="spellEnd"/>
      <w:r w:rsidRPr="00052FD9">
        <w:rPr>
          <w:rFonts w:ascii="Arial" w:hAnsi="Arial" w:cs="Arial"/>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j - количество подпрограмм.</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муниципальной программы признается высокой,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мп</w:t>
      </w:r>
      <w:proofErr w:type="spellEnd"/>
      <w:r w:rsidRPr="00052FD9">
        <w:rPr>
          <w:rFonts w:ascii="Arial" w:hAnsi="Arial" w:cs="Arial"/>
          <w:sz w:val="28"/>
          <w:szCs w:val="28"/>
        </w:rPr>
        <w:t xml:space="preserve"> составляет не менее 0,90.</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муниципальной программы признается средней,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мп</w:t>
      </w:r>
      <w:proofErr w:type="spellEnd"/>
      <w:r w:rsidRPr="00052FD9">
        <w:rPr>
          <w:rFonts w:ascii="Arial" w:hAnsi="Arial" w:cs="Arial"/>
          <w:sz w:val="28"/>
          <w:szCs w:val="28"/>
        </w:rPr>
        <w:t xml:space="preserve"> составляет не менее 0,80.</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052FD9">
        <w:rPr>
          <w:rFonts w:ascii="Arial" w:hAnsi="Arial" w:cs="Arial"/>
          <w:sz w:val="28"/>
          <w:szCs w:val="28"/>
        </w:rPr>
        <w:t>ЭР</w:t>
      </w:r>
      <w:r w:rsidRPr="00052FD9">
        <w:rPr>
          <w:rFonts w:ascii="Arial" w:hAnsi="Arial" w:cs="Arial"/>
          <w:sz w:val="28"/>
          <w:szCs w:val="28"/>
          <w:vertAlign w:val="subscript"/>
        </w:rPr>
        <w:t>мп</w:t>
      </w:r>
      <w:proofErr w:type="spellEnd"/>
      <w:r w:rsidRPr="00052FD9">
        <w:rPr>
          <w:rFonts w:ascii="Arial" w:hAnsi="Arial" w:cs="Arial"/>
          <w:sz w:val="28"/>
          <w:szCs w:val="28"/>
        </w:rPr>
        <w:t xml:space="preserve"> составляет не менее 0,70.</w:t>
      </w:r>
    </w:p>
    <w:p w:rsidR="000B689C" w:rsidRPr="00052FD9" w:rsidRDefault="000B689C" w:rsidP="000B689C">
      <w:pPr>
        <w:pStyle w:val="ConsPlusNormal"/>
        <w:spacing w:before="220"/>
        <w:ind w:firstLine="540"/>
        <w:contextualSpacing/>
        <w:jc w:val="both"/>
        <w:rPr>
          <w:rFonts w:ascii="Arial" w:hAnsi="Arial" w:cs="Arial"/>
          <w:sz w:val="28"/>
          <w:szCs w:val="28"/>
        </w:rPr>
      </w:pPr>
      <w:r w:rsidRPr="00052FD9">
        <w:rPr>
          <w:rFonts w:ascii="Arial" w:hAnsi="Arial" w:cs="Arial"/>
          <w:sz w:val="28"/>
          <w:szCs w:val="28"/>
        </w:rPr>
        <w:t>В остальных случаях эффективность реализации муниципальной программы признается неудовлетворительной.</w:t>
      </w:r>
    </w:p>
    <w:p w:rsidR="009B4756" w:rsidRPr="00052FD9" w:rsidRDefault="000B689C" w:rsidP="000B689C">
      <w:pPr>
        <w:autoSpaceDE w:val="0"/>
        <w:spacing w:after="0" w:line="240" w:lineRule="auto"/>
        <w:ind w:firstLine="708"/>
        <w:rPr>
          <w:rFonts w:ascii="Arial" w:hAnsi="Arial" w:cs="Arial"/>
          <w:sz w:val="28"/>
          <w:szCs w:val="28"/>
        </w:rPr>
      </w:pPr>
      <w:r w:rsidRPr="00052FD9">
        <w:rPr>
          <w:rFonts w:ascii="Arial" w:hAnsi="Arial" w:cs="Arial"/>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052FD9">
        <w:rPr>
          <w:rFonts w:ascii="Arial" w:hAnsi="Arial" w:cs="Arial"/>
          <w:sz w:val="28"/>
          <w:szCs w:val="28"/>
        </w:rPr>
        <w:t>СР</w:t>
      </w:r>
      <w:r w:rsidRPr="00052FD9">
        <w:rPr>
          <w:rFonts w:ascii="Arial" w:hAnsi="Arial" w:cs="Arial"/>
          <w:sz w:val="28"/>
          <w:szCs w:val="28"/>
          <w:vertAlign w:val="subscript"/>
        </w:rPr>
        <w:t>мп</w:t>
      </w:r>
      <w:proofErr w:type="spellEnd"/>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0B689C" w:rsidRPr="00052FD9" w:rsidRDefault="000B689C">
      <w:pPr>
        <w:pStyle w:val="ConsPlusNormal"/>
        <w:jc w:val="center"/>
        <w:outlineLvl w:val="1"/>
        <w:rPr>
          <w:rFonts w:ascii="Arial" w:hAnsi="Arial" w:cs="Arial"/>
          <w:b/>
          <w:sz w:val="28"/>
          <w:szCs w:val="28"/>
        </w:rPr>
      </w:pPr>
    </w:p>
    <w:p w:rsidR="007039E7" w:rsidRPr="00052FD9" w:rsidRDefault="00DC1C80">
      <w:pPr>
        <w:pStyle w:val="ConsPlusNormal"/>
        <w:jc w:val="center"/>
        <w:outlineLvl w:val="1"/>
        <w:rPr>
          <w:rFonts w:ascii="Arial" w:hAnsi="Arial" w:cs="Arial"/>
          <w:b/>
          <w:sz w:val="28"/>
          <w:szCs w:val="28"/>
        </w:rPr>
      </w:pPr>
      <w:r w:rsidRPr="00052FD9">
        <w:rPr>
          <w:rFonts w:ascii="Arial" w:hAnsi="Arial" w:cs="Arial"/>
          <w:b/>
          <w:sz w:val="28"/>
          <w:szCs w:val="28"/>
        </w:rPr>
        <w:t>П</w:t>
      </w:r>
      <w:r w:rsidR="007039E7" w:rsidRPr="00052FD9">
        <w:rPr>
          <w:rFonts w:ascii="Arial" w:hAnsi="Arial" w:cs="Arial"/>
          <w:b/>
          <w:sz w:val="28"/>
          <w:szCs w:val="28"/>
        </w:rPr>
        <w:t>одпрограмма 1</w:t>
      </w:r>
    </w:p>
    <w:p w:rsidR="007039E7" w:rsidRPr="00052FD9" w:rsidRDefault="007039E7">
      <w:pPr>
        <w:pStyle w:val="ConsPlusNormal"/>
        <w:jc w:val="center"/>
        <w:outlineLvl w:val="1"/>
        <w:rPr>
          <w:rFonts w:ascii="Arial" w:hAnsi="Arial" w:cs="Arial"/>
          <w:b/>
          <w:sz w:val="28"/>
          <w:szCs w:val="28"/>
        </w:rPr>
      </w:pPr>
      <w:r w:rsidRPr="00052FD9">
        <w:rPr>
          <w:rFonts w:ascii="Arial" w:hAnsi="Arial" w:cs="Arial"/>
          <w:b/>
          <w:sz w:val="28"/>
          <w:szCs w:val="28"/>
        </w:rPr>
        <w:t>«Энергосбережение в городе Курчатове Курской области» муниципальной программы «Энергосбережение и повышение энергетической эффективности в городе Курчатове К</w:t>
      </w:r>
      <w:r w:rsidR="00441C2D" w:rsidRPr="00052FD9">
        <w:rPr>
          <w:rFonts w:ascii="Arial" w:hAnsi="Arial" w:cs="Arial"/>
          <w:b/>
          <w:sz w:val="28"/>
          <w:szCs w:val="28"/>
        </w:rPr>
        <w:t>урской области</w:t>
      </w:r>
      <w:r w:rsidRPr="00052FD9">
        <w:rPr>
          <w:rFonts w:ascii="Arial" w:hAnsi="Arial" w:cs="Arial"/>
          <w:b/>
          <w:sz w:val="28"/>
          <w:szCs w:val="28"/>
        </w:rPr>
        <w:t>»</w:t>
      </w:r>
    </w:p>
    <w:p w:rsidR="007039E7" w:rsidRPr="00052FD9" w:rsidRDefault="007039E7">
      <w:pPr>
        <w:pStyle w:val="ConsPlusNormal"/>
        <w:jc w:val="center"/>
        <w:outlineLvl w:val="1"/>
        <w:rPr>
          <w:rFonts w:ascii="Arial" w:hAnsi="Arial" w:cs="Arial"/>
          <w:b/>
          <w:sz w:val="28"/>
          <w:szCs w:val="28"/>
        </w:rPr>
      </w:pPr>
    </w:p>
    <w:p w:rsidR="007039E7" w:rsidRPr="00052FD9" w:rsidRDefault="007039E7" w:rsidP="007039E7">
      <w:pPr>
        <w:pStyle w:val="ConsPlusNormal"/>
        <w:jc w:val="center"/>
        <w:outlineLvl w:val="2"/>
        <w:rPr>
          <w:rFonts w:ascii="Arial" w:hAnsi="Arial" w:cs="Arial"/>
          <w:sz w:val="28"/>
          <w:szCs w:val="28"/>
        </w:rPr>
      </w:pPr>
    </w:p>
    <w:p w:rsidR="00DC1C80" w:rsidRPr="00052FD9" w:rsidRDefault="007039E7" w:rsidP="007039E7">
      <w:pPr>
        <w:pStyle w:val="ConsPlusNormal"/>
        <w:jc w:val="center"/>
        <w:outlineLvl w:val="2"/>
        <w:rPr>
          <w:rFonts w:ascii="Arial" w:hAnsi="Arial" w:cs="Arial"/>
          <w:b/>
          <w:sz w:val="28"/>
          <w:szCs w:val="28"/>
        </w:rPr>
      </w:pPr>
      <w:r w:rsidRPr="00052FD9">
        <w:rPr>
          <w:rFonts w:ascii="Arial" w:hAnsi="Arial" w:cs="Arial"/>
          <w:b/>
          <w:sz w:val="28"/>
          <w:szCs w:val="28"/>
        </w:rPr>
        <w:t>ПА</w:t>
      </w:r>
      <w:r w:rsidR="00DC1C80" w:rsidRPr="00052FD9">
        <w:rPr>
          <w:rFonts w:ascii="Arial" w:hAnsi="Arial" w:cs="Arial"/>
          <w:b/>
          <w:sz w:val="28"/>
          <w:szCs w:val="28"/>
        </w:rPr>
        <w:t>СПОРТ</w:t>
      </w:r>
    </w:p>
    <w:p w:rsidR="00DC1C80" w:rsidRPr="00052FD9" w:rsidRDefault="007039E7">
      <w:pPr>
        <w:pStyle w:val="ConsPlusNormal"/>
        <w:jc w:val="center"/>
        <w:rPr>
          <w:rFonts w:ascii="Arial" w:hAnsi="Arial" w:cs="Arial"/>
          <w:b/>
          <w:sz w:val="28"/>
          <w:szCs w:val="28"/>
        </w:rPr>
      </w:pPr>
      <w:r w:rsidRPr="00052FD9">
        <w:rPr>
          <w:rFonts w:ascii="Arial" w:hAnsi="Arial" w:cs="Arial"/>
          <w:b/>
          <w:sz w:val="28"/>
          <w:szCs w:val="28"/>
        </w:rPr>
        <w:t>подпрограммы «</w:t>
      </w:r>
      <w:r w:rsidR="00DC1C80" w:rsidRPr="00052FD9">
        <w:rPr>
          <w:rFonts w:ascii="Arial" w:hAnsi="Arial" w:cs="Arial"/>
          <w:b/>
          <w:sz w:val="28"/>
          <w:szCs w:val="28"/>
        </w:rPr>
        <w:t>Энергосбережение в городе Курчатове</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Курс</w:t>
      </w:r>
      <w:r w:rsidR="007039E7" w:rsidRPr="00052FD9">
        <w:rPr>
          <w:rFonts w:ascii="Arial" w:hAnsi="Arial" w:cs="Arial"/>
          <w:b/>
          <w:sz w:val="28"/>
          <w:szCs w:val="28"/>
        </w:rPr>
        <w:t>кой области»</w:t>
      </w:r>
    </w:p>
    <w:p w:rsidR="00DC1C80" w:rsidRPr="00052FD9" w:rsidRDefault="00DC1C80">
      <w:pPr>
        <w:pStyle w:val="ConsPlusNormal"/>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576"/>
      </w:tblGrid>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Ответственный исполнитель подпрограммы</w:t>
            </w:r>
          </w:p>
        </w:tc>
        <w:tc>
          <w:tcPr>
            <w:tcW w:w="6576" w:type="dxa"/>
          </w:tcPr>
          <w:p w:rsidR="00DC1C80" w:rsidRPr="00052FD9" w:rsidRDefault="007039E7">
            <w:pPr>
              <w:pStyle w:val="ConsPlusNormal"/>
              <w:jc w:val="both"/>
              <w:rPr>
                <w:rFonts w:ascii="Arial" w:hAnsi="Arial" w:cs="Arial"/>
                <w:sz w:val="28"/>
                <w:szCs w:val="28"/>
              </w:rPr>
            </w:pPr>
            <w:r w:rsidRPr="00052FD9">
              <w:rPr>
                <w:rFonts w:ascii="Arial" w:hAnsi="Arial" w:cs="Arial"/>
                <w:sz w:val="28"/>
                <w:szCs w:val="28"/>
              </w:rPr>
              <w:t>Муниципальное казенное учреждение «Управление  городского хозяйства г</w:t>
            </w:r>
            <w:proofErr w:type="gramStart"/>
            <w:r w:rsidRPr="00052FD9">
              <w:rPr>
                <w:rFonts w:ascii="Arial" w:hAnsi="Arial" w:cs="Arial"/>
                <w:sz w:val="28"/>
                <w:szCs w:val="28"/>
              </w:rPr>
              <w:t>.</w:t>
            </w:r>
            <w:r w:rsidR="00DC1C80" w:rsidRPr="00052FD9">
              <w:rPr>
                <w:rFonts w:ascii="Arial" w:hAnsi="Arial" w:cs="Arial"/>
                <w:sz w:val="28"/>
                <w:szCs w:val="28"/>
              </w:rPr>
              <w:t>К</w:t>
            </w:r>
            <w:proofErr w:type="gramEnd"/>
            <w:r w:rsidR="00DC1C80" w:rsidRPr="00052FD9">
              <w:rPr>
                <w:rFonts w:ascii="Arial" w:hAnsi="Arial" w:cs="Arial"/>
                <w:sz w:val="28"/>
                <w:szCs w:val="28"/>
              </w:rPr>
              <w:t>урчатова</w:t>
            </w:r>
            <w:r w:rsidRPr="00052FD9">
              <w:rPr>
                <w:rFonts w:ascii="Arial" w:hAnsi="Arial" w:cs="Arial"/>
                <w:sz w:val="28"/>
                <w:szCs w:val="28"/>
              </w:rPr>
              <w:t>»</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Участники подпрограммы</w:t>
            </w:r>
          </w:p>
        </w:tc>
        <w:tc>
          <w:tcPr>
            <w:tcW w:w="6576"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Муниципальные предприятия и учреждения города Курчатова;</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РФ</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Программно-целевые инструменты подпрограммы</w:t>
            </w:r>
          </w:p>
        </w:tc>
        <w:tc>
          <w:tcPr>
            <w:tcW w:w="6576"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Отсутствуют</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Цели подпрограммы</w:t>
            </w:r>
          </w:p>
        </w:tc>
        <w:tc>
          <w:tcPr>
            <w:tcW w:w="6576" w:type="dxa"/>
          </w:tcPr>
          <w:p w:rsidR="00DC1C80" w:rsidRPr="00052FD9" w:rsidRDefault="00DC1C80">
            <w:pPr>
              <w:pStyle w:val="ConsPlusNormal"/>
              <w:ind w:firstLine="11"/>
              <w:jc w:val="both"/>
              <w:rPr>
                <w:rFonts w:ascii="Arial" w:hAnsi="Arial" w:cs="Arial"/>
                <w:sz w:val="28"/>
                <w:szCs w:val="28"/>
              </w:rPr>
            </w:pPr>
            <w:r w:rsidRPr="00052FD9">
              <w:rPr>
                <w:rFonts w:ascii="Arial" w:hAnsi="Arial" w:cs="Arial"/>
                <w:sz w:val="28"/>
                <w:szCs w:val="28"/>
              </w:rPr>
              <w:t>- проведение эффективной энергосберегающей политики на территории муниципального образования;</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DC1C80" w:rsidRPr="00052FD9" w:rsidRDefault="00DC1C80">
            <w:pPr>
              <w:pStyle w:val="ConsPlusNormal"/>
              <w:ind w:firstLine="11"/>
              <w:jc w:val="both"/>
              <w:rPr>
                <w:rFonts w:ascii="Arial" w:hAnsi="Arial" w:cs="Arial"/>
                <w:sz w:val="28"/>
                <w:szCs w:val="28"/>
              </w:rPr>
            </w:pPr>
            <w:r w:rsidRPr="00052FD9">
              <w:rPr>
                <w:rFonts w:ascii="Arial" w:hAnsi="Arial" w:cs="Arial"/>
                <w:sz w:val="28"/>
                <w:szCs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Задачи подпрограммы</w:t>
            </w:r>
          </w:p>
        </w:tc>
        <w:tc>
          <w:tcPr>
            <w:tcW w:w="6576"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повышение энергетической эффективности бюджетной и жилищной сферы;</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lastRenderedPageBreak/>
              <w:t>- развитие информационного обеспечения мероприятий по энергосбережению и повышению энергетической эффективности;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повышение объемов внедрения инновационных технологий для решения задач энергосбережения и повышения энергетической эффективности;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 реализация механизмов стимулирования деятельности по </w:t>
            </w:r>
            <w:proofErr w:type="spellStart"/>
            <w:r w:rsidRPr="00052FD9">
              <w:rPr>
                <w:rFonts w:ascii="Arial" w:hAnsi="Arial" w:cs="Arial"/>
                <w:sz w:val="28"/>
                <w:szCs w:val="28"/>
              </w:rPr>
              <w:t>энергосервисным</w:t>
            </w:r>
            <w:proofErr w:type="spellEnd"/>
            <w:r w:rsidRPr="00052FD9">
              <w:rPr>
                <w:rFonts w:ascii="Arial" w:hAnsi="Arial" w:cs="Arial"/>
                <w:sz w:val="28"/>
                <w:szCs w:val="28"/>
              </w:rPr>
              <w:t xml:space="preserve"> договорам (контрактам)</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lastRenderedPageBreak/>
              <w:t>Целевые индикаторы и показатели подпрограммы</w:t>
            </w:r>
          </w:p>
        </w:tc>
        <w:tc>
          <w:tcPr>
            <w:tcW w:w="6576" w:type="dxa"/>
          </w:tcPr>
          <w:p w:rsidR="00DC1C80" w:rsidRPr="00052FD9" w:rsidRDefault="00F3167C">
            <w:pPr>
              <w:pStyle w:val="ConsPlusNormal"/>
              <w:jc w:val="both"/>
              <w:rPr>
                <w:rFonts w:ascii="Arial" w:hAnsi="Arial" w:cs="Arial"/>
                <w:sz w:val="28"/>
                <w:szCs w:val="28"/>
              </w:rPr>
            </w:pPr>
            <w:r w:rsidRPr="00052FD9">
              <w:rPr>
                <w:rFonts w:ascii="Arial" w:hAnsi="Arial" w:cs="Arial"/>
                <w:sz w:val="28"/>
                <w:szCs w:val="28"/>
              </w:rPr>
              <w:t>- д</w:t>
            </w:r>
            <w:r w:rsidR="00DC1C80" w:rsidRPr="00052FD9">
              <w:rPr>
                <w:rFonts w:ascii="Arial" w:hAnsi="Arial" w:cs="Arial"/>
                <w:sz w:val="28"/>
                <w:szCs w:val="28"/>
              </w:rPr>
              <w:t>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образования;</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xml:space="preserve">- число </w:t>
            </w:r>
            <w:proofErr w:type="spellStart"/>
            <w:r w:rsidRPr="00052FD9">
              <w:rPr>
                <w:rFonts w:ascii="Arial" w:hAnsi="Arial" w:cs="Arial"/>
                <w:sz w:val="28"/>
                <w:szCs w:val="28"/>
              </w:rPr>
              <w:t>энергосервисных</w:t>
            </w:r>
            <w:proofErr w:type="spellEnd"/>
            <w:r w:rsidRPr="00052FD9">
              <w:rPr>
                <w:rFonts w:ascii="Arial" w:hAnsi="Arial" w:cs="Arial"/>
                <w:sz w:val="28"/>
                <w:szCs w:val="28"/>
              </w:rPr>
              <w:t xml:space="preserve"> договоров, заключенных государственными, муниципальными заказчиками;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потребляемой в многоквартирных домах, на территории муниципального образования</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Этапы и сроки реализации подпрограммы</w:t>
            </w:r>
          </w:p>
        </w:tc>
        <w:tc>
          <w:tcPr>
            <w:tcW w:w="6576" w:type="dxa"/>
          </w:tcPr>
          <w:p w:rsidR="00DC1C80" w:rsidRPr="00052FD9" w:rsidRDefault="00441C2D">
            <w:pPr>
              <w:pStyle w:val="ConsPlusNormal"/>
              <w:jc w:val="both"/>
              <w:rPr>
                <w:rFonts w:ascii="Arial" w:hAnsi="Arial" w:cs="Arial"/>
                <w:sz w:val="28"/>
                <w:szCs w:val="28"/>
              </w:rPr>
            </w:pPr>
            <w:r w:rsidRPr="00052FD9">
              <w:rPr>
                <w:rFonts w:ascii="Arial" w:hAnsi="Arial" w:cs="Arial"/>
                <w:sz w:val="28"/>
                <w:szCs w:val="28"/>
              </w:rPr>
              <w:t>2016 - 2021</w:t>
            </w:r>
            <w:r w:rsidR="00DC1C80" w:rsidRPr="00052FD9">
              <w:rPr>
                <w:rFonts w:ascii="Arial" w:hAnsi="Arial" w:cs="Arial"/>
                <w:sz w:val="28"/>
                <w:szCs w:val="28"/>
              </w:rPr>
              <w:t xml:space="preserve"> годы, реализуется в один этап</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t>Объем бюджетных ассигнований подпрограммы</w:t>
            </w:r>
          </w:p>
        </w:tc>
        <w:tc>
          <w:tcPr>
            <w:tcW w:w="6576" w:type="dxa"/>
          </w:tcPr>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Общий объем финансирования составляет 620,570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2016 г. - 10,570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2017 г. –120,000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lastRenderedPageBreak/>
              <w:t>2018 г. –70,000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2019 г. –70,000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2020 г. –175,000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2021 г. – 175,000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из них средства городского бюджета 388,270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2016 г. - 10,570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2017 г. - 120,000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2018 г. –70,000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2019 г. –70,000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2020 г. –70,000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2021 г. – 47,700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из них средства внебюджетных источников 232,300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2016 г. – 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2017 г. – 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2018 г. – 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2019 г. – 0,000 тыс. руб.;</w:t>
            </w:r>
          </w:p>
          <w:p w:rsidR="000B689C"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2020 г. – 105,000 тыс. руб.;</w:t>
            </w:r>
          </w:p>
          <w:p w:rsidR="00DC1C80" w:rsidRPr="00052FD9" w:rsidRDefault="000B689C" w:rsidP="000B689C">
            <w:pPr>
              <w:pStyle w:val="ConsPlusNormal"/>
              <w:jc w:val="both"/>
              <w:rPr>
                <w:rFonts w:ascii="Arial" w:hAnsi="Arial" w:cs="Arial"/>
                <w:sz w:val="28"/>
                <w:szCs w:val="28"/>
              </w:rPr>
            </w:pPr>
            <w:r w:rsidRPr="00052FD9">
              <w:rPr>
                <w:rFonts w:ascii="Arial" w:hAnsi="Arial" w:cs="Arial"/>
                <w:sz w:val="28"/>
                <w:szCs w:val="28"/>
              </w:rPr>
              <w:t>2021 г. – 127,300 тыс. руб.</w:t>
            </w:r>
          </w:p>
        </w:tc>
      </w:tr>
      <w:tr w:rsidR="00DC1C80" w:rsidRPr="00052FD9">
        <w:tc>
          <w:tcPr>
            <w:tcW w:w="2835" w:type="dxa"/>
          </w:tcPr>
          <w:p w:rsidR="00DC1C80" w:rsidRPr="00052FD9" w:rsidRDefault="00DC1C80">
            <w:pPr>
              <w:pStyle w:val="ConsPlusNormal"/>
              <w:rPr>
                <w:rFonts w:ascii="Arial" w:hAnsi="Arial" w:cs="Arial"/>
                <w:sz w:val="28"/>
                <w:szCs w:val="28"/>
              </w:rPr>
            </w:pPr>
            <w:r w:rsidRPr="00052FD9">
              <w:rPr>
                <w:rFonts w:ascii="Arial" w:hAnsi="Arial" w:cs="Arial"/>
                <w:sz w:val="28"/>
                <w:szCs w:val="28"/>
              </w:rPr>
              <w:lastRenderedPageBreak/>
              <w:t>Ожидаемые результаты реализации подпрограммы</w:t>
            </w:r>
          </w:p>
        </w:tc>
        <w:tc>
          <w:tcPr>
            <w:tcW w:w="6576" w:type="dxa"/>
          </w:tcPr>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DC1C80">
            <w:pPr>
              <w:pStyle w:val="ConsPlusNormal"/>
              <w:jc w:val="both"/>
              <w:rPr>
                <w:rFonts w:ascii="Arial" w:hAnsi="Arial" w:cs="Arial"/>
                <w:sz w:val="28"/>
                <w:szCs w:val="28"/>
              </w:rPr>
            </w:pPr>
            <w:r w:rsidRPr="00052FD9">
              <w:rPr>
                <w:rFonts w:ascii="Arial" w:hAnsi="Arial" w:cs="Arial"/>
                <w:sz w:val="28"/>
                <w:szCs w:val="28"/>
              </w:rPr>
              <w:t>- сокращение удельных норм расхода на потребление тепловой и электрической энергии</w:t>
            </w:r>
          </w:p>
        </w:tc>
      </w:tr>
    </w:tbl>
    <w:p w:rsidR="00DC1C80" w:rsidRPr="00052FD9" w:rsidRDefault="00DC1C80">
      <w:pPr>
        <w:pStyle w:val="ConsPlusNormal"/>
        <w:jc w:val="center"/>
        <w:rPr>
          <w:rFonts w:ascii="Arial" w:hAnsi="Arial" w:cs="Arial"/>
          <w:sz w:val="28"/>
          <w:szCs w:val="28"/>
        </w:rPr>
      </w:pPr>
    </w:p>
    <w:p w:rsidR="00635C4A" w:rsidRPr="00052FD9" w:rsidRDefault="00DC1C80" w:rsidP="00635C4A">
      <w:pPr>
        <w:pStyle w:val="ConsPlusNormal"/>
        <w:jc w:val="center"/>
        <w:outlineLvl w:val="2"/>
        <w:rPr>
          <w:rFonts w:ascii="Arial" w:hAnsi="Arial" w:cs="Arial"/>
          <w:b/>
          <w:sz w:val="28"/>
          <w:szCs w:val="28"/>
        </w:rPr>
      </w:pPr>
      <w:r w:rsidRPr="00052FD9">
        <w:rPr>
          <w:rFonts w:ascii="Arial" w:hAnsi="Arial" w:cs="Arial"/>
          <w:b/>
          <w:sz w:val="28"/>
          <w:szCs w:val="28"/>
        </w:rPr>
        <w:t>1. Характеристика</w:t>
      </w:r>
      <w:r w:rsidR="00635C4A" w:rsidRPr="00052FD9">
        <w:rPr>
          <w:rFonts w:ascii="Arial" w:hAnsi="Arial" w:cs="Arial"/>
          <w:b/>
          <w:sz w:val="28"/>
          <w:szCs w:val="28"/>
        </w:rPr>
        <w:t xml:space="preserve"> сферы реализации подпрограммы, </w:t>
      </w:r>
      <w:r w:rsidRPr="00052FD9">
        <w:rPr>
          <w:rFonts w:ascii="Arial" w:hAnsi="Arial" w:cs="Arial"/>
          <w:b/>
          <w:sz w:val="28"/>
          <w:szCs w:val="28"/>
        </w:rPr>
        <w:t xml:space="preserve">описание </w:t>
      </w:r>
    </w:p>
    <w:p w:rsidR="00DC1C80" w:rsidRPr="00052FD9" w:rsidRDefault="00DC1C80" w:rsidP="00635C4A">
      <w:pPr>
        <w:pStyle w:val="ConsPlusNormal"/>
        <w:jc w:val="center"/>
        <w:outlineLvl w:val="2"/>
        <w:rPr>
          <w:rFonts w:ascii="Arial" w:hAnsi="Arial" w:cs="Arial"/>
          <w:b/>
          <w:sz w:val="28"/>
          <w:szCs w:val="28"/>
        </w:rPr>
      </w:pPr>
      <w:r w:rsidRPr="00052FD9">
        <w:rPr>
          <w:rFonts w:ascii="Arial" w:hAnsi="Arial" w:cs="Arial"/>
          <w:b/>
          <w:sz w:val="28"/>
          <w:szCs w:val="28"/>
        </w:rPr>
        <w:t>основных проблем в указанной</w:t>
      </w:r>
      <w:r w:rsidR="00635C4A" w:rsidRPr="00052FD9">
        <w:rPr>
          <w:rFonts w:ascii="Arial" w:hAnsi="Arial" w:cs="Arial"/>
          <w:b/>
          <w:sz w:val="28"/>
          <w:szCs w:val="28"/>
        </w:rPr>
        <w:t xml:space="preserve"> сфере </w:t>
      </w:r>
      <w:r w:rsidRPr="00052FD9">
        <w:rPr>
          <w:rFonts w:ascii="Arial" w:hAnsi="Arial" w:cs="Arial"/>
          <w:b/>
          <w:sz w:val="28"/>
          <w:szCs w:val="28"/>
        </w:rPr>
        <w:t>и прогноз ее развития</w:t>
      </w:r>
    </w:p>
    <w:p w:rsidR="00DC1C80" w:rsidRPr="00052FD9" w:rsidRDefault="00DC1C80">
      <w:pPr>
        <w:pStyle w:val="ConsPlusNormal"/>
        <w:jc w:val="center"/>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Подпрограмма является составной </w:t>
      </w:r>
      <w:r w:rsidR="001B42C6" w:rsidRPr="00052FD9">
        <w:rPr>
          <w:rFonts w:ascii="Arial" w:hAnsi="Arial" w:cs="Arial"/>
          <w:sz w:val="28"/>
          <w:szCs w:val="28"/>
        </w:rPr>
        <w:t>частью муниципальной программы «</w:t>
      </w:r>
      <w:r w:rsidRPr="00052FD9">
        <w:rPr>
          <w:rFonts w:ascii="Arial" w:hAnsi="Arial" w:cs="Arial"/>
          <w:sz w:val="28"/>
          <w:szCs w:val="28"/>
        </w:rPr>
        <w:t>Энергосбережение и повышение энергетической эффективности в городе Курчатове Курс</w:t>
      </w:r>
      <w:r w:rsidR="001B42C6" w:rsidRPr="00052FD9">
        <w:rPr>
          <w:rFonts w:ascii="Arial" w:hAnsi="Arial" w:cs="Arial"/>
          <w:sz w:val="28"/>
          <w:szCs w:val="28"/>
        </w:rPr>
        <w:t>кой области»</w:t>
      </w:r>
      <w:r w:rsidRPr="00052FD9">
        <w:rPr>
          <w:rFonts w:ascii="Arial" w:hAnsi="Arial" w:cs="Arial"/>
          <w:sz w:val="28"/>
          <w:szCs w:val="28"/>
        </w:rPr>
        <w:t xml:space="preserve"> и предусматривает реализацию потенциала энергосбережения в энергетической, производственной и бюджетной инфраструктуре города для повышения конкурентоспособности, финансовой устойчивости и энергетической безопасности города, а также роста уровня и качества жизни населения.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w:t>
      </w:r>
      <w:r w:rsidRPr="00052FD9">
        <w:rPr>
          <w:rFonts w:ascii="Arial" w:hAnsi="Arial" w:cs="Arial"/>
          <w:sz w:val="28"/>
          <w:szCs w:val="28"/>
        </w:rPr>
        <w:lastRenderedPageBreak/>
        <w:t>бюджетном и жилищном секторе за ТЭР.</w:t>
      </w:r>
    </w:p>
    <w:p w:rsidR="00DC1C80" w:rsidRPr="00052FD9" w:rsidRDefault="00DC1C80">
      <w:pPr>
        <w:pStyle w:val="ConsPlusNormal"/>
        <w:jc w:val="center"/>
        <w:rPr>
          <w:rFonts w:ascii="Arial" w:hAnsi="Arial" w:cs="Arial"/>
          <w:sz w:val="28"/>
          <w:szCs w:val="28"/>
        </w:rPr>
      </w:pPr>
    </w:p>
    <w:p w:rsidR="00635C4A" w:rsidRPr="00052FD9" w:rsidRDefault="00DC1C80" w:rsidP="00635C4A">
      <w:pPr>
        <w:pStyle w:val="ConsPlusNormal"/>
        <w:jc w:val="center"/>
        <w:outlineLvl w:val="2"/>
        <w:rPr>
          <w:rFonts w:ascii="Arial" w:hAnsi="Arial" w:cs="Arial"/>
          <w:b/>
          <w:sz w:val="28"/>
          <w:szCs w:val="28"/>
        </w:rPr>
      </w:pPr>
      <w:r w:rsidRPr="00052FD9">
        <w:rPr>
          <w:rFonts w:ascii="Arial" w:hAnsi="Arial" w:cs="Arial"/>
          <w:b/>
          <w:sz w:val="28"/>
          <w:szCs w:val="28"/>
        </w:rPr>
        <w:t>2. Приоритеты</w:t>
      </w:r>
      <w:r w:rsidR="00635C4A" w:rsidRPr="00052FD9">
        <w:rPr>
          <w:rFonts w:ascii="Arial" w:hAnsi="Arial" w:cs="Arial"/>
          <w:b/>
          <w:sz w:val="28"/>
          <w:szCs w:val="28"/>
        </w:rPr>
        <w:t xml:space="preserve"> муниципальной политики в сфере </w:t>
      </w:r>
      <w:r w:rsidRPr="00052FD9">
        <w:rPr>
          <w:rFonts w:ascii="Arial" w:hAnsi="Arial" w:cs="Arial"/>
          <w:b/>
          <w:sz w:val="28"/>
          <w:szCs w:val="28"/>
        </w:rPr>
        <w:t>реализации подпрогр</w:t>
      </w:r>
      <w:r w:rsidR="00635C4A" w:rsidRPr="00052FD9">
        <w:rPr>
          <w:rFonts w:ascii="Arial" w:hAnsi="Arial" w:cs="Arial"/>
          <w:b/>
          <w:sz w:val="28"/>
          <w:szCs w:val="28"/>
        </w:rPr>
        <w:t xml:space="preserve">аммы, цели, задачи и показатели </w:t>
      </w:r>
      <w:r w:rsidRPr="00052FD9">
        <w:rPr>
          <w:rFonts w:ascii="Arial" w:hAnsi="Arial" w:cs="Arial"/>
          <w:b/>
          <w:sz w:val="28"/>
          <w:szCs w:val="28"/>
        </w:rPr>
        <w:t>(индикаторы)</w:t>
      </w:r>
    </w:p>
    <w:p w:rsidR="00635C4A" w:rsidRPr="00052FD9" w:rsidRDefault="00DC1C80" w:rsidP="00635C4A">
      <w:pPr>
        <w:pStyle w:val="ConsPlusNormal"/>
        <w:jc w:val="center"/>
        <w:outlineLvl w:val="2"/>
        <w:rPr>
          <w:rFonts w:ascii="Arial" w:hAnsi="Arial" w:cs="Arial"/>
          <w:b/>
          <w:sz w:val="28"/>
          <w:szCs w:val="28"/>
        </w:rPr>
      </w:pPr>
      <w:r w:rsidRPr="00052FD9">
        <w:rPr>
          <w:rFonts w:ascii="Arial" w:hAnsi="Arial" w:cs="Arial"/>
          <w:b/>
          <w:sz w:val="28"/>
          <w:szCs w:val="28"/>
        </w:rPr>
        <w:t xml:space="preserve">достижения </w:t>
      </w:r>
      <w:r w:rsidR="00635C4A" w:rsidRPr="00052FD9">
        <w:rPr>
          <w:rFonts w:ascii="Arial" w:hAnsi="Arial" w:cs="Arial"/>
          <w:b/>
          <w:sz w:val="28"/>
          <w:szCs w:val="28"/>
        </w:rPr>
        <w:t xml:space="preserve">целей и решения задач, </w:t>
      </w:r>
      <w:r w:rsidRPr="00052FD9">
        <w:rPr>
          <w:rFonts w:ascii="Arial" w:hAnsi="Arial" w:cs="Arial"/>
          <w:b/>
          <w:sz w:val="28"/>
          <w:szCs w:val="28"/>
        </w:rPr>
        <w:t>описание основных</w:t>
      </w:r>
      <w:r w:rsidR="00635C4A" w:rsidRPr="00052FD9">
        <w:rPr>
          <w:rFonts w:ascii="Arial" w:hAnsi="Arial" w:cs="Arial"/>
          <w:b/>
          <w:sz w:val="28"/>
          <w:szCs w:val="28"/>
        </w:rPr>
        <w:t xml:space="preserve"> ожидаемых конечных результатов </w:t>
      </w:r>
      <w:r w:rsidRPr="00052FD9">
        <w:rPr>
          <w:rFonts w:ascii="Arial" w:hAnsi="Arial" w:cs="Arial"/>
          <w:b/>
          <w:sz w:val="28"/>
          <w:szCs w:val="28"/>
        </w:rPr>
        <w:t>подпрограммы, сроков</w:t>
      </w:r>
      <w:r w:rsidR="00635C4A" w:rsidRPr="00052FD9">
        <w:rPr>
          <w:rFonts w:ascii="Arial" w:hAnsi="Arial" w:cs="Arial"/>
          <w:b/>
          <w:sz w:val="28"/>
          <w:szCs w:val="28"/>
        </w:rPr>
        <w:t xml:space="preserve"> и контрольных </w:t>
      </w:r>
    </w:p>
    <w:p w:rsidR="00DC1C80" w:rsidRPr="00052FD9" w:rsidRDefault="00635C4A" w:rsidP="00635C4A">
      <w:pPr>
        <w:pStyle w:val="ConsPlusNormal"/>
        <w:jc w:val="center"/>
        <w:outlineLvl w:val="2"/>
        <w:rPr>
          <w:rFonts w:ascii="Arial" w:hAnsi="Arial" w:cs="Arial"/>
          <w:b/>
          <w:sz w:val="28"/>
          <w:szCs w:val="28"/>
        </w:rPr>
      </w:pPr>
      <w:r w:rsidRPr="00052FD9">
        <w:rPr>
          <w:rFonts w:ascii="Arial" w:hAnsi="Arial" w:cs="Arial"/>
          <w:b/>
          <w:sz w:val="28"/>
          <w:szCs w:val="28"/>
        </w:rPr>
        <w:t xml:space="preserve">этапов </w:t>
      </w:r>
      <w:r w:rsidR="00DC1C80" w:rsidRPr="00052FD9">
        <w:rPr>
          <w:rFonts w:ascii="Arial" w:hAnsi="Arial" w:cs="Arial"/>
          <w:b/>
          <w:sz w:val="28"/>
          <w:szCs w:val="28"/>
        </w:rPr>
        <w:t>реализации подпрограммы</w:t>
      </w:r>
    </w:p>
    <w:p w:rsidR="00DC1C80" w:rsidRPr="00052FD9" w:rsidRDefault="00DC1C80">
      <w:pPr>
        <w:pStyle w:val="ConsPlusNormal"/>
        <w:jc w:val="center"/>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Приоритетами муниципальной политики в сфере реализации подпрограммы в соответствии с </w:t>
      </w:r>
      <w:hyperlink r:id="rId17" w:history="1">
        <w:r w:rsidRPr="00052FD9">
          <w:rPr>
            <w:rFonts w:ascii="Arial" w:hAnsi="Arial" w:cs="Arial"/>
            <w:sz w:val="28"/>
            <w:szCs w:val="28"/>
          </w:rPr>
          <w:t>Указом</w:t>
        </w:r>
      </w:hyperlink>
      <w:r w:rsidRPr="00052FD9">
        <w:rPr>
          <w:rFonts w:ascii="Arial" w:hAnsi="Arial" w:cs="Arial"/>
          <w:sz w:val="28"/>
          <w:szCs w:val="28"/>
        </w:rPr>
        <w:t xml:space="preserve"> Президента Росс</w:t>
      </w:r>
      <w:r w:rsidR="001B42C6" w:rsidRPr="00052FD9">
        <w:rPr>
          <w:rFonts w:ascii="Arial" w:hAnsi="Arial" w:cs="Arial"/>
          <w:sz w:val="28"/>
          <w:szCs w:val="28"/>
        </w:rPr>
        <w:t>ийской Федерации от 04.06.2008 № 889 «</w:t>
      </w:r>
      <w:r w:rsidRPr="00052FD9">
        <w:rPr>
          <w:rFonts w:ascii="Arial" w:hAnsi="Arial" w:cs="Arial"/>
          <w:sz w:val="28"/>
          <w:szCs w:val="28"/>
        </w:rPr>
        <w:t>О некоторых мерах по повышению энергетической и экологической эфф</w:t>
      </w:r>
      <w:r w:rsidR="001B42C6" w:rsidRPr="00052FD9">
        <w:rPr>
          <w:rFonts w:ascii="Arial" w:hAnsi="Arial" w:cs="Arial"/>
          <w:sz w:val="28"/>
          <w:szCs w:val="28"/>
        </w:rPr>
        <w:t>ективности российской экономики»</w:t>
      </w:r>
      <w:r w:rsidRPr="00052FD9">
        <w:rPr>
          <w:rFonts w:ascii="Arial" w:hAnsi="Arial" w:cs="Arial"/>
          <w:sz w:val="28"/>
          <w:szCs w:val="28"/>
        </w:rPr>
        <w:t xml:space="preserve"> и Энергетической стратегией России на период до 2030 года являются:</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 улучшение качества передаваемой электроэнергии, в том числе снижение общего числа отказов и технологических нарушений в электросетевом комплексе;</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потерь электроэнергии, предотвращение возникновения техногенных аварий в результате замены изношенного оборудования;</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доли затрат для потребителей ТЭР и воды;</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снижение доли затрат на транспортировку электроэнергии.</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Целевыми показателями достижения целей и решения задач подпрограммы являются: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Данный показатель определяется как отношение тепловой энергии, расчеты за которую осуществляются с использованием приборов учета, к общему объему тепловой энергии, потребляемой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Данный показатель определяется как отношение объемов воды, расчеты за которую осуществляются с использованием приборов учета, к общему объему воды, потребляемой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 число </w:t>
      </w:r>
      <w:proofErr w:type="spellStart"/>
      <w:r w:rsidRPr="00052FD9">
        <w:rPr>
          <w:rFonts w:ascii="Arial" w:hAnsi="Arial" w:cs="Arial"/>
          <w:sz w:val="28"/>
          <w:szCs w:val="28"/>
        </w:rPr>
        <w:t>энергосервисных</w:t>
      </w:r>
      <w:proofErr w:type="spellEnd"/>
      <w:r w:rsidRPr="00052FD9">
        <w:rPr>
          <w:rFonts w:ascii="Arial" w:hAnsi="Arial" w:cs="Arial"/>
          <w:sz w:val="28"/>
          <w:szCs w:val="28"/>
        </w:rPr>
        <w:t xml:space="preserve"> договоров, заключенных </w:t>
      </w:r>
      <w:r w:rsidRPr="00052FD9">
        <w:rPr>
          <w:rFonts w:ascii="Arial" w:hAnsi="Arial" w:cs="Arial"/>
          <w:sz w:val="28"/>
          <w:szCs w:val="28"/>
        </w:rPr>
        <w:lastRenderedPageBreak/>
        <w:t>государственными, муниципальными заказчиками;</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Данный показатель определяется как отношение объемов тепловой энергии, потребляемой в многоквартирных домах, оплата которой осуществляется с использованием коллективных приборов учета, к общему объему тепловой энергии, потребляемой в многоквартирных домах,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потребляемой в многоквартирных домах, на территории муниципального образования.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Данный показатель определяется как отношение объемов воды, потребляемой в многоквартирных домах, расчеты за которую осуществляются с использованием коллективных приборов учета, к общему объему воды, потребляемой в многоквартирных домах, на территории муниципального образования.</w:t>
      </w:r>
    </w:p>
    <w:p w:rsidR="00DC1C80" w:rsidRPr="00052FD9" w:rsidRDefault="00FB4DF6" w:rsidP="001B42C6">
      <w:pPr>
        <w:pStyle w:val="ConsPlusNormal"/>
        <w:ind w:firstLine="708"/>
        <w:jc w:val="both"/>
        <w:rPr>
          <w:rFonts w:ascii="Arial" w:hAnsi="Arial" w:cs="Arial"/>
          <w:sz w:val="28"/>
          <w:szCs w:val="28"/>
        </w:rPr>
      </w:pPr>
      <w:hyperlink w:anchor="P450" w:history="1">
        <w:r w:rsidR="00DC1C80" w:rsidRPr="00052FD9">
          <w:rPr>
            <w:rFonts w:ascii="Arial" w:hAnsi="Arial" w:cs="Arial"/>
            <w:sz w:val="28"/>
            <w:szCs w:val="28"/>
          </w:rPr>
          <w:t>Сведения</w:t>
        </w:r>
      </w:hyperlink>
      <w:r w:rsidR="00DC1C80" w:rsidRPr="00052FD9">
        <w:rPr>
          <w:rFonts w:ascii="Arial" w:hAnsi="Arial" w:cs="Arial"/>
          <w:sz w:val="28"/>
          <w:szCs w:val="28"/>
        </w:rPr>
        <w:t xml:space="preserve"> о показателях подпрогр</w:t>
      </w:r>
      <w:r w:rsidR="001B42C6" w:rsidRPr="00052FD9">
        <w:rPr>
          <w:rFonts w:ascii="Arial" w:hAnsi="Arial" w:cs="Arial"/>
          <w:sz w:val="28"/>
          <w:szCs w:val="28"/>
        </w:rPr>
        <w:t>аммы представлены в приложении №</w:t>
      </w:r>
      <w:r w:rsidR="00DC1C80" w:rsidRPr="00052FD9">
        <w:rPr>
          <w:rFonts w:ascii="Arial" w:hAnsi="Arial" w:cs="Arial"/>
          <w:sz w:val="28"/>
          <w:szCs w:val="28"/>
        </w:rPr>
        <w:t xml:space="preserve"> 1.</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3. Характеристика основных мероприятий подпрограммы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В рамках подпрограммы выделяются основные мероприятия:</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внедрение энергосберегающих технологий и энергоэффективного оборудования в системах теплоснабжения, электроснабжения, освещения</w:t>
      </w:r>
      <w:r w:rsidR="003B6974" w:rsidRPr="00052FD9">
        <w:rPr>
          <w:rFonts w:ascii="Arial" w:hAnsi="Arial" w:cs="Arial"/>
          <w:sz w:val="28"/>
          <w:szCs w:val="28"/>
        </w:rPr>
        <w:t>, водоснабжения и водоотведения, в т.ч. разработка ПСД.</w:t>
      </w:r>
    </w:p>
    <w:p w:rsidR="00DC1C80" w:rsidRPr="00052FD9" w:rsidRDefault="00DC1C80">
      <w:pPr>
        <w:pStyle w:val="ConsPlusNormal"/>
        <w:ind w:firstLine="540"/>
        <w:jc w:val="both"/>
        <w:rPr>
          <w:rFonts w:ascii="Arial" w:hAnsi="Arial" w:cs="Arial"/>
          <w:sz w:val="28"/>
          <w:szCs w:val="28"/>
        </w:rPr>
      </w:pPr>
    </w:p>
    <w:p w:rsidR="00DC1C80" w:rsidRPr="00052FD9" w:rsidRDefault="00DC1C80" w:rsidP="003B6974">
      <w:pPr>
        <w:pStyle w:val="ConsPlusNormal"/>
        <w:jc w:val="center"/>
        <w:outlineLvl w:val="2"/>
        <w:rPr>
          <w:rFonts w:ascii="Arial" w:hAnsi="Arial" w:cs="Arial"/>
          <w:b/>
          <w:sz w:val="28"/>
          <w:szCs w:val="28"/>
        </w:rPr>
      </w:pPr>
      <w:r w:rsidRPr="00052FD9">
        <w:rPr>
          <w:rFonts w:ascii="Arial" w:hAnsi="Arial" w:cs="Arial"/>
          <w:b/>
          <w:sz w:val="28"/>
          <w:szCs w:val="28"/>
        </w:rPr>
        <w:t>4. Прогноз сводных по</w:t>
      </w:r>
      <w:r w:rsidR="003B6974" w:rsidRPr="00052FD9">
        <w:rPr>
          <w:rFonts w:ascii="Arial" w:hAnsi="Arial" w:cs="Arial"/>
          <w:b/>
          <w:sz w:val="28"/>
          <w:szCs w:val="28"/>
        </w:rPr>
        <w:t xml:space="preserve">казателей муниципальных заданий </w:t>
      </w:r>
      <w:r w:rsidRPr="00052FD9">
        <w:rPr>
          <w:rFonts w:ascii="Arial" w:hAnsi="Arial" w:cs="Arial"/>
          <w:b/>
          <w:sz w:val="28"/>
          <w:szCs w:val="28"/>
        </w:rPr>
        <w:t>по этапам реализ</w:t>
      </w:r>
      <w:r w:rsidR="003B6974" w:rsidRPr="00052FD9">
        <w:rPr>
          <w:rFonts w:ascii="Arial" w:hAnsi="Arial" w:cs="Arial"/>
          <w:b/>
          <w:sz w:val="28"/>
          <w:szCs w:val="28"/>
        </w:rPr>
        <w:t xml:space="preserve">ации подпрограммы (при оказании </w:t>
      </w:r>
      <w:r w:rsidRPr="00052FD9">
        <w:rPr>
          <w:rFonts w:ascii="Arial" w:hAnsi="Arial" w:cs="Arial"/>
          <w:b/>
          <w:sz w:val="28"/>
          <w:szCs w:val="28"/>
        </w:rPr>
        <w:t>муниципальными учреждени</w:t>
      </w:r>
      <w:r w:rsidR="003B6974" w:rsidRPr="00052FD9">
        <w:rPr>
          <w:rFonts w:ascii="Arial" w:hAnsi="Arial" w:cs="Arial"/>
          <w:b/>
          <w:sz w:val="28"/>
          <w:szCs w:val="28"/>
        </w:rPr>
        <w:t xml:space="preserve">ями муниципальных услуг (работ) </w:t>
      </w:r>
      <w:r w:rsidRPr="00052FD9">
        <w:rPr>
          <w:rFonts w:ascii="Arial" w:hAnsi="Arial" w:cs="Arial"/>
          <w:b/>
          <w:sz w:val="28"/>
          <w:szCs w:val="28"/>
        </w:rPr>
        <w:t>в рамках подпрограммы)</w:t>
      </w:r>
    </w:p>
    <w:p w:rsidR="00DC1C80" w:rsidRPr="00052FD9" w:rsidRDefault="00DC1C80">
      <w:pPr>
        <w:pStyle w:val="ConsPlusNormal"/>
        <w:jc w:val="center"/>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В рамках реализации подпрограммы муниципальные услуги (работы) не оказываются.</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5. Информация об участии предприятий и организаций,</w:t>
      </w:r>
    </w:p>
    <w:p w:rsidR="00DC1C80" w:rsidRPr="00052FD9" w:rsidRDefault="00DC1C80">
      <w:pPr>
        <w:pStyle w:val="ConsPlusNormal"/>
        <w:jc w:val="center"/>
        <w:rPr>
          <w:rFonts w:ascii="Arial" w:hAnsi="Arial" w:cs="Arial"/>
          <w:b/>
          <w:sz w:val="28"/>
          <w:szCs w:val="28"/>
        </w:rPr>
      </w:pPr>
      <w:r w:rsidRPr="00052FD9">
        <w:rPr>
          <w:rFonts w:ascii="Arial" w:hAnsi="Arial" w:cs="Arial"/>
          <w:b/>
          <w:sz w:val="28"/>
          <w:szCs w:val="28"/>
        </w:rPr>
        <w:t>а также внебюджетных фондов в реализации подпрограммы</w:t>
      </w:r>
    </w:p>
    <w:p w:rsidR="00DC1C80" w:rsidRPr="00052FD9" w:rsidRDefault="00DC1C80">
      <w:pPr>
        <w:pStyle w:val="ConsPlusNormal"/>
        <w:ind w:firstLine="540"/>
        <w:jc w:val="both"/>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Муниципальные предприятия и учреждения г. Курчатова.</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DC1C80" w:rsidRPr="00052FD9" w:rsidRDefault="00DC1C80">
      <w:pPr>
        <w:pStyle w:val="ConsPlusNormal"/>
        <w:ind w:firstLine="540"/>
        <w:jc w:val="both"/>
        <w:rPr>
          <w:rFonts w:ascii="Arial" w:hAnsi="Arial" w:cs="Arial"/>
          <w:sz w:val="28"/>
          <w:szCs w:val="28"/>
        </w:rPr>
      </w:pPr>
    </w:p>
    <w:p w:rsidR="00DC1C80" w:rsidRPr="00052FD9" w:rsidRDefault="00DC1C80">
      <w:pPr>
        <w:pStyle w:val="ConsPlusNormal"/>
        <w:jc w:val="center"/>
        <w:outlineLvl w:val="2"/>
        <w:rPr>
          <w:rFonts w:ascii="Arial" w:hAnsi="Arial" w:cs="Arial"/>
          <w:b/>
          <w:sz w:val="28"/>
          <w:szCs w:val="28"/>
        </w:rPr>
      </w:pPr>
      <w:r w:rsidRPr="00052FD9">
        <w:rPr>
          <w:rFonts w:ascii="Arial" w:hAnsi="Arial" w:cs="Arial"/>
          <w:b/>
          <w:sz w:val="28"/>
          <w:szCs w:val="28"/>
        </w:rPr>
        <w:t>6. Обоснование объема финансовых ресурсов,</w:t>
      </w:r>
    </w:p>
    <w:p w:rsidR="00DC1C80" w:rsidRPr="00052FD9" w:rsidRDefault="00DC1C80">
      <w:pPr>
        <w:pStyle w:val="ConsPlusNormal"/>
        <w:jc w:val="center"/>
        <w:rPr>
          <w:rFonts w:ascii="Arial" w:hAnsi="Arial" w:cs="Arial"/>
          <w:b/>
          <w:sz w:val="28"/>
          <w:szCs w:val="28"/>
        </w:rPr>
      </w:pPr>
      <w:proofErr w:type="gramStart"/>
      <w:r w:rsidRPr="00052FD9">
        <w:rPr>
          <w:rFonts w:ascii="Arial" w:hAnsi="Arial" w:cs="Arial"/>
          <w:b/>
          <w:sz w:val="28"/>
          <w:szCs w:val="28"/>
        </w:rPr>
        <w:t>необходимых</w:t>
      </w:r>
      <w:proofErr w:type="gramEnd"/>
      <w:r w:rsidRPr="00052FD9">
        <w:rPr>
          <w:rFonts w:ascii="Arial" w:hAnsi="Arial" w:cs="Arial"/>
          <w:b/>
          <w:sz w:val="28"/>
          <w:szCs w:val="28"/>
        </w:rPr>
        <w:t xml:space="preserve"> для реализации подпрограммы</w:t>
      </w:r>
    </w:p>
    <w:p w:rsidR="00411729" w:rsidRPr="00052FD9" w:rsidRDefault="00411729" w:rsidP="00411729">
      <w:pPr>
        <w:pStyle w:val="ConsPlusNormal"/>
        <w:jc w:val="both"/>
        <w:rPr>
          <w:rFonts w:ascii="Arial" w:hAnsi="Arial" w:cs="Arial"/>
          <w:sz w:val="28"/>
          <w:szCs w:val="28"/>
        </w:rPr>
      </w:pP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Для реализации подпрограммы требуется ресурсное обеспечение в объеме </w:t>
      </w:r>
      <w:r w:rsidR="000B689C" w:rsidRPr="00052FD9">
        <w:rPr>
          <w:rFonts w:ascii="Arial" w:hAnsi="Arial" w:cs="Arial"/>
          <w:sz w:val="28"/>
          <w:szCs w:val="28"/>
        </w:rPr>
        <w:t xml:space="preserve"> 620,570 т</w:t>
      </w:r>
      <w:r w:rsidRPr="00052FD9">
        <w:rPr>
          <w:rFonts w:ascii="Arial" w:hAnsi="Arial" w:cs="Arial"/>
          <w:sz w:val="28"/>
          <w:szCs w:val="28"/>
        </w:rPr>
        <w:t>ыс. руб., в том числе:</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 городской бюджет </w:t>
      </w:r>
      <w:r w:rsidR="001B42C6" w:rsidRPr="00052FD9">
        <w:rPr>
          <w:rFonts w:ascii="Arial" w:hAnsi="Arial" w:cs="Arial"/>
          <w:sz w:val="28"/>
          <w:szCs w:val="28"/>
        </w:rPr>
        <w:t>–</w:t>
      </w:r>
      <w:r w:rsidR="000B689C" w:rsidRPr="00052FD9">
        <w:rPr>
          <w:rFonts w:ascii="Arial" w:hAnsi="Arial" w:cs="Arial"/>
          <w:sz w:val="28"/>
          <w:szCs w:val="28"/>
        </w:rPr>
        <w:t>388,270</w:t>
      </w:r>
      <w:r w:rsidR="00B8545F" w:rsidRPr="00052FD9">
        <w:rPr>
          <w:rFonts w:ascii="Arial" w:hAnsi="Arial" w:cs="Arial"/>
          <w:sz w:val="28"/>
          <w:szCs w:val="28"/>
        </w:rPr>
        <w:t xml:space="preserve"> </w:t>
      </w:r>
      <w:r w:rsidR="00E0769E" w:rsidRPr="00052FD9">
        <w:rPr>
          <w:rFonts w:ascii="Arial" w:hAnsi="Arial" w:cs="Arial"/>
          <w:sz w:val="28"/>
          <w:szCs w:val="28"/>
        </w:rPr>
        <w:t>тыс. руб.</w:t>
      </w:r>
      <w:r w:rsidR="00411729" w:rsidRPr="00052FD9">
        <w:rPr>
          <w:rFonts w:ascii="Arial" w:hAnsi="Arial" w:cs="Arial"/>
          <w:sz w:val="28"/>
          <w:szCs w:val="28"/>
        </w:rPr>
        <w:t>;</w:t>
      </w:r>
    </w:p>
    <w:p w:rsidR="00441C2D" w:rsidRPr="00052FD9" w:rsidRDefault="00411729" w:rsidP="00411729">
      <w:pPr>
        <w:pStyle w:val="ConsPlusNormal"/>
        <w:ind w:firstLine="708"/>
        <w:jc w:val="both"/>
        <w:rPr>
          <w:rFonts w:ascii="Arial" w:hAnsi="Arial" w:cs="Arial"/>
          <w:sz w:val="28"/>
          <w:szCs w:val="28"/>
        </w:rPr>
      </w:pPr>
      <w:r w:rsidRPr="00052FD9">
        <w:rPr>
          <w:rFonts w:ascii="Arial" w:hAnsi="Arial" w:cs="Arial"/>
          <w:sz w:val="28"/>
          <w:szCs w:val="28"/>
        </w:rPr>
        <w:t xml:space="preserve">- внебюджетные источники – </w:t>
      </w:r>
      <w:r w:rsidR="000B689C" w:rsidRPr="00052FD9">
        <w:rPr>
          <w:rFonts w:ascii="Arial" w:hAnsi="Arial" w:cs="Arial"/>
          <w:sz w:val="28"/>
          <w:szCs w:val="28"/>
        </w:rPr>
        <w:t xml:space="preserve">232,300 </w:t>
      </w:r>
      <w:r w:rsidRPr="00052FD9">
        <w:rPr>
          <w:rFonts w:ascii="Arial" w:hAnsi="Arial" w:cs="Arial"/>
          <w:sz w:val="28"/>
          <w:szCs w:val="28"/>
        </w:rPr>
        <w:t>тыс. руб.</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Указанный объем средств необходим </w:t>
      </w:r>
      <w:proofErr w:type="gramStart"/>
      <w:r w:rsidRPr="00052FD9">
        <w:rPr>
          <w:rFonts w:ascii="Arial" w:hAnsi="Arial" w:cs="Arial"/>
          <w:sz w:val="28"/>
          <w:szCs w:val="28"/>
        </w:rPr>
        <w:t>для</w:t>
      </w:r>
      <w:proofErr w:type="gramEnd"/>
      <w:r w:rsidRPr="00052FD9">
        <w:rPr>
          <w:rFonts w:ascii="Arial" w:hAnsi="Arial" w:cs="Arial"/>
          <w:sz w:val="28"/>
          <w:szCs w:val="28"/>
        </w:rPr>
        <w:t>:</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уменьшения потребления энергии и связанных с этим затрат на 15 - 20% по учреждениям с наиболее высокими показателями энергоемкости;</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выполнения требования законодательства об энергосбережении в части проведения обязательных энергетических обследований;</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выполнения требования законодательства об энергосбережении в части установки приборов учета энергоресурсов;</w:t>
      </w:r>
    </w:p>
    <w:p w:rsidR="00DC1C80" w:rsidRPr="00052FD9" w:rsidRDefault="001B42C6" w:rsidP="001B42C6">
      <w:pPr>
        <w:pStyle w:val="ConsPlusNormal"/>
        <w:ind w:firstLine="708"/>
        <w:jc w:val="both"/>
        <w:rPr>
          <w:rFonts w:ascii="Arial" w:hAnsi="Arial" w:cs="Arial"/>
          <w:sz w:val="28"/>
          <w:szCs w:val="28"/>
        </w:rPr>
      </w:pPr>
      <w:r w:rsidRPr="00052FD9">
        <w:rPr>
          <w:rFonts w:ascii="Arial" w:hAnsi="Arial" w:cs="Arial"/>
          <w:sz w:val="28"/>
          <w:szCs w:val="28"/>
        </w:rPr>
        <w:t xml:space="preserve">- </w:t>
      </w:r>
      <w:r w:rsidR="00DC1C80" w:rsidRPr="00052FD9">
        <w:rPr>
          <w:rFonts w:ascii="Arial" w:hAnsi="Arial" w:cs="Arial"/>
          <w:sz w:val="28"/>
          <w:szCs w:val="28"/>
        </w:rPr>
        <w:t>ежегодного снижения потребления энергоресурсов государственными учреждениями на 3%.</w:t>
      </w:r>
    </w:p>
    <w:p w:rsidR="00DC1C80" w:rsidRPr="00052FD9" w:rsidRDefault="00DC1C80">
      <w:pPr>
        <w:pStyle w:val="ConsPlusNormal"/>
        <w:ind w:firstLine="540"/>
        <w:jc w:val="both"/>
        <w:rPr>
          <w:rFonts w:ascii="Arial" w:hAnsi="Arial" w:cs="Arial"/>
          <w:sz w:val="28"/>
          <w:szCs w:val="28"/>
        </w:rPr>
      </w:pPr>
    </w:p>
    <w:p w:rsidR="001B42C6" w:rsidRPr="00052FD9" w:rsidRDefault="00DC1C80" w:rsidP="001B42C6">
      <w:pPr>
        <w:pStyle w:val="ConsPlusNormal"/>
        <w:jc w:val="center"/>
        <w:outlineLvl w:val="2"/>
        <w:rPr>
          <w:rFonts w:ascii="Arial" w:hAnsi="Arial" w:cs="Arial"/>
          <w:b/>
          <w:sz w:val="28"/>
          <w:szCs w:val="28"/>
        </w:rPr>
      </w:pPr>
      <w:r w:rsidRPr="00052FD9">
        <w:rPr>
          <w:rFonts w:ascii="Arial" w:hAnsi="Arial" w:cs="Arial"/>
          <w:b/>
          <w:sz w:val="28"/>
          <w:szCs w:val="28"/>
        </w:rPr>
        <w:t>7. Анализ</w:t>
      </w:r>
      <w:r w:rsidR="001B42C6" w:rsidRPr="00052FD9">
        <w:rPr>
          <w:rFonts w:ascii="Arial" w:hAnsi="Arial" w:cs="Arial"/>
          <w:b/>
          <w:sz w:val="28"/>
          <w:szCs w:val="28"/>
        </w:rPr>
        <w:t xml:space="preserve"> рисков реализации подпрограммы </w:t>
      </w:r>
      <w:r w:rsidRPr="00052FD9">
        <w:rPr>
          <w:rFonts w:ascii="Arial" w:hAnsi="Arial" w:cs="Arial"/>
          <w:b/>
          <w:sz w:val="28"/>
          <w:szCs w:val="28"/>
        </w:rPr>
        <w:t xml:space="preserve">и описание мер </w:t>
      </w:r>
    </w:p>
    <w:p w:rsidR="00DC1C80" w:rsidRPr="00052FD9" w:rsidRDefault="001B42C6" w:rsidP="000B689C">
      <w:pPr>
        <w:pStyle w:val="ConsPlusNormal"/>
        <w:jc w:val="center"/>
        <w:outlineLvl w:val="2"/>
        <w:rPr>
          <w:rFonts w:ascii="Arial" w:hAnsi="Arial" w:cs="Arial"/>
          <w:b/>
          <w:sz w:val="28"/>
          <w:szCs w:val="28"/>
        </w:rPr>
      </w:pPr>
      <w:r w:rsidRPr="00052FD9">
        <w:rPr>
          <w:rFonts w:ascii="Arial" w:hAnsi="Arial" w:cs="Arial"/>
          <w:b/>
          <w:sz w:val="28"/>
          <w:szCs w:val="28"/>
        </w:rPr>
        <w:t xml:space="preserve">управления рисками </w:t>
      </w:r>
      <w:r w:rsidR="00DC1C80" w:rsidRPr="00052FD9">
        <w:rPr>
          <w:rFonts w:ascii="Arial" w:hAnsi="Arial" w:cs="Arial"/>
          <w:b/>
          <w:sz w:val="28"/>
          <w:szCs w:val="28"/>
        </w:rPr>
        <w:t>реализации подпрограммы</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К рискам реализации подпрограммы, которыми может управлять ответственный исполнитель, следует отнести следующие:</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052FD9">
        <w:rPr>
          <w:rFonts w:ascii="Arial" w:hAnsi="Arial" w:cs="Arial"/>
          <w:sz w:val="28"/>
          <w:szCs w:val="28"/>
        </w:rPr>
        <w:t>управлять</w:t>
      </w:r>
      <w:proofErr w:type="gramEnd"/>
      <w:r w:rsidRPr="00052FD9">
        <w:rPr>
          <w:rFonts w:ascii="Arial" w:hAnsi="Arial" w:cs="Arial"/>
          <w:sz w:val="28"/>
          <w:szCs w:val="28"/>
        </w:rPr>
        <w:t xml:space="preserve"> в рамках реализации подпрограммы.</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lastRenderedPageBreak/>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Меры управления рисками реализации подпрограммы основываются на следующих обстоятельствах:</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DC1C80" w:rsidRPr="00052FD9" w:rsidRDefault="00DC1C80" w:rsidP="001B42C6">
      <w:pPr>
        <w:pStyle w:val="ConsPlusNormal"/>
        <w:ind w:firstLine="708"/>
        <w:jc w:val="both"/>
        <w:rPr>
          <w:rFonts w:ascii="Arial" w:hAnsi="Arial" w:cs="Arial"/>
          <w:sz w:val="28"/>
          <w:szCs w:val="28"/>
        </w:rPr>
      </w:pPr>
      <w:r w:rsidRPr="00052FD9">
        <w:rPr>
          <w:rFonts w:ascii="Arial" w:hAnsi="Arial" w:cs="Arial"/>
          <w:sz w:val="28"/>
          <w:szCs w:val="28"/>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DC1C80" w:rsidRPr="00052FD9" w:rsidRDefault="00DC1C80">
      <w:pPr>
        <w:pStyle w:val="ConsPlusNormal"/>
        <w:ind w:firstLine="540"/>
        <w:jc w:val="both"/>
        <w:rPr>
          <w:rFonts w:ascii="Arial" w:hAnsi="Arial" w:cs="Arial"/>
          <w:sz w:val="24"/>
          <w:szCs w:val="24"/>
        </w:rPr>
      </w:pPr>
    </w:p>
    <w:p w:rsidR="00DC1C80" w:rsidRPr="00052FD9" w:rsidRDefault="00DC1C80">
      <w:pPr>
        <w:rPr>
          <w:rFonts w:ascii="Arial" w:hAnsi="Arial" w:cs="Arial"/>
          <w:sz w:val="24"/>
          <w:szCs w:val="24"/>
        </w:rPr>
        <w:sectPr w:rsidR="00DC1C80" w:rsidRPr="00052FD9" w:rsidSect="00411729">
          <w:pgSz w:w="11905" w:h="16838"/>
          <w:pgMar w:top="1134" w:right="848" w:bottom="1134" w:left="1418" w:header="0" w:footer="0" w:gutter="0"/>
          <w:cols w:space="720"/>
        </w:sectPr>
      </w:pPr>
    </w:p>
    <w:p w:rsidR="001B42C6" w:rsidRPr="00052FD9" w:rsidRDefault="001B42C6" w:rsidP="009B4756">
      <w:pPr>
        <w:pStyle w:val="ConsPlusNormal"/>
        <w:ind w:left="9214" w:hanging="718"/>
        <w:jc w:val="right"/>
        <w:outlineLvl w:val="1"/>
        <w:rPr>
          <w:rFonts w:ascii="Arial" w:hAnsi="Arial" w:cs="Arial"/>
          <w:sz w:val="24"/>
          <w:szCs w:val="24"/>
        </w:rPr>
      </w:pPr>
      <w:r w:rsidRPr="00052FD9">
        <w:rPr>
          <w:rFonts w:ascii="Arial" w:hAnsi="Arial" w:cs="Arial"/>
          <w:sz w:val="24"/>
          <w:szCs w:val="24"/>
        </w:rPr>
        <w:lastRenderedPageBreak/>
        <w:t>Приложение № 1</w:t>
      </w:r>
    </w:p>
    <w:p w:rsidR="00DC1C80" w:rsidRPr="00052FD9" w:rsidRDefault="00DC1C80" w:rsidP="009B4756">
      <w:pPr>
        <w:pStyle w:val="ConsPlusNormal"/>
        <w:ind w:left="9214" w:hanging="2842"/>
        <w:jc w:val="right"/>
        <w:outlineLvl w:val="1"/>
        <w:rPr>
          <w:rFonts w:ascii="Arial" w:hAnsi="Arial" w:cs="Arial"/>
          <w:sz w:val="24"/>
          <w:szCs w:val="24"/>
        </w:rPr>
      </w:pPr>
      <w:r w:rsidRPr="00052FD9">
        <w:rPr>
          <w:rFonts w:ascii="Arial" w:hAnsi="Arial" w:cs="Arial"/>
          <w:sz w:val="24"/>
          <w:szCs w:val="24"/>
        </w:rPr>
        <w:t>к муниципальной программе</w:t>
      </w:r>
    </w:p>
    <w:p w:rsidR="00DC1C80" w:rsidRPr="00052FD9" w:rsidRDefault="001B42C6" w:rsidP="009B4756">
      <w:pPr>
        <w:pStyle w:val="ConsPlusNormal"/>
        <w:ind w:left="8496"/>
        <w:jc w:val="right"/>
        <w:rPr>
          <w:rFonts w:ascii="Arial" w:hAnsi="Arial" w:cs="Arial"/>
          <w:sz w:val="24"/>
          <w:szCs w:val="24"/>
        </w:rPr>
      </w:pPr>
      <w:r w:rsidRPr="00052FD9">
        <w:rPr>
          <w:rFonts w:ascii="Arial" w:hAnsi="Arial" w:cs="Arial"/>
          <w:sz w:val="24"/>
          <w:szCs w:val="24"/>
        </w:rPr>
        <w:t>«</w:t>
      </w:r>
      <w:r w:rsidR="00DC1C80" w:rsidRPr="00052FD9">
        <w:rPr>
          <w:rFonts w:ascii="Arial" w:hAnsi="Arial" w:cs="Arial"/>
          <w:sz w:val="24"/>
          <w:szCs w:val="24"/>
        </w:rPr>
        <w:t xml:space="preserve">Энергосбережение и повышение </w:t>
      </w:r>
      <w:proofErr w:type="gramStart"/>
      <w:r w:rsidR="00DC1C80" w:rsidRPr="00052FD9">
        <w:rPr>
          <w:rFonts w:ascii="Arial" w:hAnsi="Arial" w:cs="Arial"/>
          <w:sz w:val="24"/>
          <w:szCs w:val="24"/>
        </w:rPr>
        <w:t>энергетической</w:t>
      </w:r>
      <w:proofErr w:type="gramEnd"/>
    </w:p>
    <w:p w:rsidR="00DC1C80" w:rsidRPr="00052FD9" w:rsidRDefault="00DC1C80" w:rsidP="009B4756">
      <w:pPr>
        <w:pStyle w:val="ConsPlusNormal"/>
        <w:ind w:left="9214" w:hanging="718"/>
        <w:jc w:val="right"/>
        <w:rPr>
          <w:rFonts w:ascii="Arial" w:hAnsi="Arial" w:cs="Arial"/>
          <w:sz w:val="24"/>
          <w:szCs w:val="24"/>
        </w:rPr>
      </w:pPr>
      <w:r w:rsidRPr="00052FD9">
        <w:rPr>
          <w:rFonts w:ascii="Arial" w:hAnsi="Arial" w:cs="Arial"/>
          <w:sz w:val="24"/>
          <w:szCs w:val="24"/>
        </w:rPr>
        <w:t>эффективности в городе Курчатове Курской области</w:t>
      </w:r>
      <w:r w:rsidR="00441C2D" w:rsidRPr="00052FD9">
        <w:rPr>
          <w:rFonts w:ascii="Arial" w:hAnsi="Arial" w:cs="Arial"/>
          <w:sz w:val="24"/>
          <w:szCs w:val="24"/>
        </w:rPr>
        <w:t>»</w:t>
      </w:r>
    </w:p>
    <w:p w:rsidR="00DC1C80" w:rsidRPr="00052FD9" w:rsidRDefault="00DC1C80" w:rsidP="003B6974">
      <w:pPr>
        <w:pStyle w:val="ConsPlusNormal"/>
        <w:ind w:left="9356" w:hanging="860"/>
        <w:rPr>
          <w:rFonts w:ascii="Arial" w:hAnsi="Arial" w:cs="Arial"/>
          <w:sz w:val="24"/>
          <w:szCs w:val="24"/>
        </w:rPr>
      </w:pPr>
    </w:p>
    <w:p w:rsidR="00DC1C80" w:rsidRPr="00052FD9" w:rsidRDefault="00DC1C80">
      <w:pPr>
        <w:pStyle w:val="ConsPlusNormal"/>
        <w:jc w:val="right"/>
        <w:rPr>
          <w:rFonts w:ascii="Arial" w:hAnsi="Arial" w:cs="Arial"/>
          <w:sz w:val="24"/>
          <w:szCs w:val="24"/>
        </w:rPr>
      </w:pPr>
    </w:p>
    <w:p w:rsidR="00E903E9" w:rsidRPr="00052FD9" w:rsidRDefault="00E903E9">
      <w:pPr>
        <w:pStyle w:val="ConsPlusNormal"/>
        <w:jc w:val="center"/>
        <w:rPr>
          <w:rFonts w:ascii="Arial" w:hAnsi="Arial" w:cs="Arial"/>
          <w:sz w:val="28"/>
          <w:szCs w:val="28"/>
        </w:rPr>
      </w:pPr>
      <w:bookmarkStart w:id="4" w:name="P450"/>
      <w:bookmarkEnd w:id="4"/>
      <w:r w:rsidRPr="00052FD9">
        <w:rPr>
          <w:rFonts w:ascii="Arial" w:hAnsi="Arial" w:cs="Arial"/>
          <w:sz w:val="28"/>
          <w:szCs w:val="28"/>
        </w:rPr>
        <w:t xml:space="preserve">Сведения </w:t>
      </w:r>
    </w:p>
    <w:p w:rsidR="00E903E9" w:rsidRPr="00052FD9" w:rsidRDefault="00E903E9">
      <w:pPr>
        <w:pStyle w:val="ConsPlusNormal"/>
        <w:jc w:val="center"/>
        <w:rPr>
          <w:rFonts w:ascii="Arial" w:hAnsi="Arial" w:cs="Arial"/>
          <w:sz w:val="28"/>
          <w:szCs w:val="28"/>
        </w:rPr>
      </w:pPr>
      <w:r w:rsidRPr="00052FD9">
        <w:rPr>
          <w:rFonts w:ascii="Arial" w:hAnsi="Arial" w:cs="Arial"/>
          <w:sz w:val="28"/>
          <w:szCs w:val="28"/>
        </w:rPr>
        <w:t xml:space="preserve">о показателях (индикаторах) муниципальной программы, подпрограммы и их значениях </w:t>
      </w:r>
    </w:p>
    <w:p w:rsidR="00DC1C80" w:rsidRPr="00052FD9" w:rsidRDefault="00E903E9" w:rsidP="00E903E9">
      <w:pPr>
        <w:pStyle w:val="ConsPlusNormal"/>
        <w:jc w:val="center"/>
        <w:rPr>
          <w:rFonts w:ascii="Arial" w:hAnsi="Arial" w:cs="Arial"/>
          <w:b/>
          <w:sz w:val="28"/>
          <w:szCs w:val="28"/>
        </w:rPr>
      </w:pPr>
      <w:r w:rsidRPr="00052FD9">
        <w:rPr>
          <w:rFonts w:ascii="Arial" w:hAnsi="Arial" w:cs="Arial"/>
          <w:b/>
          <w:sz w:val="28"/>
          <w:szCs w:val="28"/>
        </w:rPr>
        <w:t>«Энергосбережение и повышение энергетической эффективности в городе Курской области»</w:t>
      </w:r>
    </w:p>
    <w:p w:rsidR="000B7B73" w:rsidRPr="00052FD9" w:rsidRDefault="000B7B73" w:rsidP="00E903E9">
      <w:pPr>
        <w:pStyle w:val="ConsPlusNormal"/>
        <w:jc w:val="center"/>
        <w:rPr>
          <w:rFonts w:ascii="Arial" w:hAnsi="Arial" w:cs="Arial"/>
          <w:b/>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6"/>
        <w:gridCol w:w="3505"/>
        <w:gridCol w:w="993"/>
        <w:gridCol w:w="1417"/>
        <w:gridCol w:w="1559"/>
        <w:gridCol w:w="1418"/>
        <w:gridCol w:w="1417"/>
        <w:gridCol w:w="1418"/>
        <w:gridCol w:w="1276"/>
        <w:gridCol w:w="850"/>
        <w:gridCol w:w="709"/>
      </w:tblGrid>
      <w:tr w:rsidR="00DE2ACB" w:rsidRPr="00052FD9" w:rsidTr="008B7D28">
        <w:tc>
          <w:tcPr>
            <w:tcW w:w="526" w:type="dxa"/>
            <w:vMerge w:val="restart"/>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N п/п</w:t>
            </w:r>
          </w:p>
        </w:tc>
        <w:tc>
          <w:tcPr>
            <w:tcW w:w="3505" w:type="dxa"/>
            <w:vMerge w:val="restart"/>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Наименование показателя</w:t>
            </w:r>
          </w:p>
        </w:tc>
        <w:tc>
          <w:tcPr>
            <w:tcW w:w="993" w:type="dxa"/>
            <w:vMerge w:val="restart"/>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Ед. изм.</w:t>
            </w:r>
          </w:p>
        </w:tc>
        <w:tc>
          <w:tcPr>
            <w:tcW w:w="10064" w:type="dxa"/>
            <w:gridSpan w:val="8"/>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Значение показателей по годам</w:t>
            </w:r>
          </w:p>
        </w:tc>
      </w:tr>
      <w:tr w:rsidR="00DE2ACB" w:rsidRPr="00052FD9" w:rsidTr="00DE2ACB">
        <w:tc>
          <w:tcPr>
            <w:tcW w:w="526" w:type="dxa"/>
            <w:vMerge/>
          </w:tcPr>
          <w:p w:rsidR="00DE2ACB" w:rsidRPr="00052FD9" w:rsidRDefault="00DE2ACB" w:rsidP="000B7B73">
            <w:pPr>
              <w:rPr>
                <w:rFonts w:ascii="Arial" w:hAnsi="Arial" w:cs="Arial"/>
                <w:sz w:val="24"/>
                <w:szCs w:val="24"/>
              </w:rPr>
            </w:pPr>
          </w:p>
        </w:tc>
        <w:tc>
          <w:tcPr>
            <w:tcW w:w="3505" w:type="dxa"/>
            <w:vMerge/>
          </w:tcPr>
          <w:p w:rsidR="00DE2ACB" w:rsidRPr="00052FD9" w:rsidRDefault="00DE2ACB" w:rsidP="000B7B73">
            <w:pPr>
              <w:rPr>
                <w:rFonts w:ascii="Arial" w:hAnsi="Arial" w:cs="Arial"/>
                <w:sz w:val="24"/>
                <w:szCs w:val="24"/>
              </w:rPr>
            </w:pPr>
          </w:p>
        </w:tc>
        <w:tc>
          <w:tcPr>
            <w:tcW w:w="993" w:type="dxa"/>
            <w:vMerge/>
          </w:tcPr>
          <w:p w:rsidR="00DE2ACB" w:rsidRPr="00052FD9" w:rsidRDefault="00DE2ACB" w:rsidP="000B7B73">
            <w:pPr>
              <w:rPr>
                <w:rFonts w:ascii="Arial" w:hAnsi="Arial" w:cs="Arial"/>
                <w:sz w:val="24"/>
                <w:szCs w:val="24"/>
              </w:rPr>
            </w:pPr>
          </w:p>
        </w:tc>
        <w:tc>
          <w:tcPr>
            <w:tcW w:w="1417"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2014</w:t>
            </w:r>
          </w:p>
        </w:tc>
        <w:tc>
          <w:tcPr>
            <w:tcW w:w="1559"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2015</w:t>
            </w:r>
          </w:p>
        </w:tc>
        <w:tc>
          <w:tcPr>
            <w:tcW w:w="1418"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2016</w:t>
            </w:r>
          </w:p>
        </w:tc>
        <w:tc>
          <w:tcPr>
            <w:tcW w:w="1417"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2017</w:t>
            </w:r>
          </w:p>
        </w:tc>
        <w:tc>
          <w:tcPr>
            <w:tcW w:w="1418"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2018</w:t>
            </w:r>
          </w:p>
        </w:tc>
        <w:tc>
          <w:tcPr>
            <w:tcW w:w="1276"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2019</w:t>
            </w:r>
          </w:p>
        </w:tc>
        <w:tc>
          <w:tcPr>
            <w:tcW w:w="850"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2020</w:t>
            </w:r>
          </w:p>
        </w:tc>
        <w:tc>
          <w:tcPr>
            <w:tcW w:w="709"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2021</w:t>
            </w:r>
          </w:p>
        </w:tc>
      </w:tr>
      <w:tr w:rsidR="00DE2ACB" w:rsidRPr="00052FD9" w:rsidTr="00DE2ACB">
        <w:tc>
          <w:tcPr>
            <w:tcW w:w="526"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1</w:t>
            </w:r>
          </w:p>
        </w:tc>
        <w:tc>
          <w:tcPr>
            <w:tcW w:w="3505"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2</w:t>
            </w:r>
          </w:p>
        </w:tc>
        <w:tc>
          <w:tcPr>
            <w:tcW w:w="993"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3</w:t>
            </w:r>
          </w:p>
        </w:tc>
        <w:tc>
          <w:tcPr>
            <w:tcW w:w="1417"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4</w:t>
            </w:r>
          </w:p>
        </w:tc>
        <w:tc>
          <w:tcPr>
            <w:tcW w:w="1559"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5</w:t>
            </w:r>
          </w:p>
        </w:tc>
        <w:tc>
          <w:tcPr>
            <w:tcW w:w="1418"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6</w:t>
            </w:r>
          </w:p>
        </w:tc>
        <w:tc>
          <w:tcPr>
            <w:tcW w:w="1417"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7</w:t>
            </w:r>
          </w:p>
        </w:tc>
        <w:tc>
          <w:tcPr>
            <w:tcW w:w="1418"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8</w:t>
            </w:r>
          </w:p>
        </w:tc>
        <w:tc>
          <w:tcPr>
            <w:tcW w:w="1276"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9</w:t>
            </w:r>
          </w:p>
        </w:tc>
        <w:tc>
          <w:tcPr>
            <w:tcW w:w="850"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10</w:t>
            </w:r>
          </w:p>
        </w:tc>
        <w:tc>
          <w:tcPr>
            <w:tcW w:w="709" w:type="dxa"/>
          </w:tcPr>
          <w:p w:rsidR="00DE2ACB" w:rsidRPr="00052FD9" w:rsidRDefault="00DE2ACB" w:rsidP="000B7B73">
            <w:pPr>
              <w:pStyle w:val="ConsPlusNormal"/>
              <w:jc w:val="center"/>
              <w:rPr>
                <w:rFonts w:ascii="Arial" w:hAnsi="Arial" w:cs="Arial"/>
                <w:sz w:val="24"/>
                <w:szCs w:val="24"/>
              </w:rPr>
            </w:pPr>
            <w:r w:rsidRPr="00052FD9">
              <w:rPr>
                <w:rFonts w:ascii="Arial" w:hAnsi="Arial" w:cs="Arial"/>
                <w:sz w:val="24"/>
                <w:szCs w:val="24"/>
              </w:rPr>
              <w:t>11</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p>
        </w:tc>
        <w:tc>
          <w:tcPr>
            <w:tcW w:w="14562" w:type="dxa"/>
            <w:gridSpan w:val="10"/>
          </w:tcPr>
          <w:p w:rsidR="009B4756" w:rsidRPr="00052FD9" w:rsidRDefault="009B4756" w:rsidP="000B7B73">
            <w:pPr>
              <w:pStyle w:val="ConsPlusNormal"/>
              <w:jc w:val="center"/>
              <w:outlineLvl w:val="2"/>
              <w:rPr>
                <w:rFonts w:ascii="Arial" w:hAnsi="Arial" w:cs="Arial"/>
                <w:b/>
                <w:sz w:val="28"/>
                <w:szCs w:val="28"/>
                <w:highlight w:val="yellow"/>
              </w:rPr>
            </w:pPr>
            <w:r w:rsidRPr="00052FD9">
              <w:rPr>
                <w:rFonts w:ascii="Arial" w:hAnsi="Arial" w:cs="Arial"/>
                <w:b/>
                <w:sz w:val="28"/>
                <w:szCs w:val="28"/>
              </w:rPr>
              <w:t>Муниципальная программа «Энергосбережение и повышение энергетической эффективности в городе Курчатове Курской области»</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1.1.</w:t>
            </w:r>
          </w:p>
        </w:tc>
        <w:tc>
          <w:tcPr>
            <w:tcW w:w="3505" w:type="dxa"/>
          </w:tcPr>
          <w:p w:rsidR="009B4756" w:rsidRPr="00052FD9" w:rsidRDefault="009B4756" w:rsidP="000B7B73">
            <w:pPr>
              <w:pStyle w:val="ConsPlusNormal"/>
              <w:rPr>
                <w:rFonts w:ascii="Arial" w:hAnsi="Arial" w:cs="Arial"/>
                <w:sz w:val="24"/>
                <w:szCs w:val="24"/>
              </w:rPr>
            </w:pPr>
            <w:r w:rsidRPr="00052FD9">
              <w:rPr>
                <w:rFonts w:ascii="Arial" w:hAnsi="Arial" w:cs="Arial"/>
                <w:sz w:val="24"/>
                <w:szCs w:val="24"/>
              </w:rPr>
              <w:t>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52</w:t>
            </w:r>
          </w:p>
        </w:tc>
        <w:tc>
          <w:tcPr>
            <w:tcW w:w="1276" w:type="dxa"/>
            <w:vAlign w:val="center"/>
          </w:tcPr>
          <w:p w:rsidR="009B4756" w:rsidRPr="00052FD9" w:rsidRDefault="009B4756" w:rsidP="00B35E93">
            <w:pPr>
              <w:pStyle w:val="ConsPlusNormal"/>
              <w:jc w:val="center"/>
              <w:rPr>
                <w:rFonts w:ascii="Arial" w:hAnsi="Arial" w:cs="Arial"/>
                <w:sz w:val="24"/>
                <w:szCs w:val="24"/>
              </w:rPr>
            </w:pPr>
            <w:r w:rsidRPr="00052FD9">
              <w:rPr>
                <w:rFonts w:ascii="Arial" w:hAnsi="Arial" w:cs="Arial"/>
                <w:sz w:val="24"/>
                <w:szCs w:val="24"/>
              </w:rPr>
              <w:t>55</w:t>
            </w:r>
          </w:p>
        </w:tc>
        <w:tc>
          <w:tcPr>
            <w:tcW w:w="850" w:type="dxa"/>
            <w:vAlign w:val="center"/>
          </w:tcPr>
          <w:p w:rsidR="009B4756" w:rsidRPr="00052FD9" w:rsidRDefault="009B4756" w:rsidP="007E0E86">
            <w:pPr>
              <w:pStyle w:val="ConsPlusNormal"/>
              <w:jc w:val="center"/>
              <w:rPr>
                <w:rFonts w:ascii="Arial" w:hAnsi="Arial" w:cs="Arial"/>
                <w:sz w:val="24"/>
                <w:szCs w:val="24"/>
              </w:rPr>
            </w:pPr>
            <w:r w:rsidRPr="00052FD9">
              <w:rPr>
                <w:rFonts w:ascii="Arial" w:hAnsi="Arial" w:cs="Arial"/>
                <w:sz w:val="24"/>
                <w:szCs w:val="24"/>
              </w:rPr>
              <w:t>55</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55</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p>
        </w:tc>
        <w:tc>
          <w:tcPr>
            <w:tcW w:w="14562" w:type="dxa"/>
            <w:gridSpan w:val="10"/>
            <w:vAlign w:val="center"/>
          </w:tcPr>
          <w:p w:rsidR="009B4756" w:rsidRPr="00052FD9" w:rsidRDefault="00FB4DF6" w:rsidP="00441C2D">
            <w:pPr>
              <w:pStyle w:val="ConsPlusNormal"/>
              <w:jc w:val="center"/>
              <w:outlineLvl w:val="3"/>
              <w:rPr>
                <w:rFonts w:ascii="Arial" w:hAnsi="Arial" w:cs="Arial"/>
                <w:highlight w:val="yellow"/>
              </w:rPr>
            </w:pPr>
            <w:hyperlink w:anchor="P303" w:history="1">
              <w:r w:rsidR="009B4756" w:rsidRPr="00052FD9">
                <w:rPr>
                  <w:rFonts w:ascii="Arial" w:hAnsi="Arial" w:cs="Arial"/>
                  <w:b/>
                  <w:sz w:val="28"/>
                  <w:szCs w:val="28"/>
                </w:rPr>
                <w:t>Подпрограмма 1</w:t>
              </w:r>
            </w:hyperlink>
            <w:r w:rsidR="009B4756" w:rsidRPr="00052FD9">
              <w:rPr>
                <w:rFonts w:ascii="Arial" w:hAnsi="Arial" w:cs="Arial"/>
                <w:b/>
                <w:sz w:val="28"/>
                <w:szCs w:val="28"/>
              </w:rPr>
              <w:t xml:space="preserve"> «Энергосбережение в городе Курчатове Курской области»</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1.1.</w:t>
            </w:r>
          </w:p>
        </w:tc>
        <w:tc>
          <w:tcPr>
            <w:tcW w:w="3505" w:type="dxa"/>
          </w:tcPr>
          <w:p w:rsidR="009B4756" w:rsidRPr="00052FD9" w:rsidRDefault="009B4756" w:rsidP="000B7B73">
            <w:pPr>
              <w:pStyle w:val="ConsPlusNormal"/>
              <w:rPr>
                <w:rFonts w:ascii="Arial" w:hAnsi="Arial" w:cs="Arial"/>
                <w:sz w:val="24"/>
                <w:szCs w:val="24"/>
              </w:rPr>
            </w:pPr>
            <w:r w:rsidRPr="00052FD9">
              <w:rPr>
                <w:rFonts w:ascii="Arial" w:hAnsi="Arial" w:cs="Arial"/>
                <w:sz w:val="24"/>
                <w:szCs w:val="24"/>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w:t>
            </w:r>
            <w:r w:rsidRPr="00052FD9">
              <w:rPr>
                <w:rFonts w:ascii="Arial" w:hAnsi="Arial" w:cs="Arial"/>
                <w:sz w:val="24"/>
                <w:szCs w:val="24"/>
              </w:rPr>
              <w:lastRenderedPageBreak/>
              <w:t>муниципального образования</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lastRenderedPageBreak/>
              <w:t>%</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5,5</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5,5</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5,5</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30</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40</w:t>
            </w:r>
          </w:p>
        </w:tc>
        <w:tc>
          <w:tcPr>
            <w:tcW w:w="1276"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50</w:t>
            </w:r>
          </w:p>
        </w:tc>
        <w:tc>
          <w:tcPr>
            <w:tcW w:w="850"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100</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100</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lastRenderedPageBreak/>
              <w:t>1.2</w:t>
            </w:r>
          </w:p>
        </w:tc>
        <w:tc>
          <w:tcPr>
            <w:tcW w:w="3505" w:type="dxa"/>
          </w:tcPr>
          <w:p w:rsidR="009B4756" w:rsidRPr="00052FD9" w:rsidRDefault="009B4756" w:rsidP="000B7B73">
            <w:pPr>
              <w:pStyle w:val="ConsPlusNormal"/>
              <w:rPr>
                <w:rFonts w:ascii="Arial" w:hAnsi="Arial" w:cs="Arial"/>
                <w:sz w:val="24"/>
                <w:szCs w:val="24"/>
              </w:rPr>
            </w:pPr>
            <w:r w:rsidRPr="00052FD9">
              <w:rPr>
                <w:rFonts w:ascii="Arial" w:hAnsi="Arial" w:cs="Arial"/>
                <w:sz w:val="24"/>
                <w:szCs w:val="24"/>
              </w:rPr>
              <w:t>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64</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64</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64</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75</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85</w:t>
            </w:r>
          </w:p>
        </w:tc>
        <w:tc>
          <w:tcPr>
            <w:tcW w:w="1276"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95</w:t>
            </w:r>
          </w:p>
        </w:tc>
        <w:tc>
          <w:tcPr>
            <w:tcW w:w="850"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100</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100</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1.3</w:t>
            </w:r>
          </w:p>
        </w:tc>
        <w:tc>
          <w:tcPr>
            <w:tcW w:w="3505" w:type="dxa"/>
          </w:tcPr>
          <w:p w:rsidR="009B4756" w:rsidRPr="00052FD9" w:rsidRDefault="009B4756" w:rsidP="000B7B73">
            <w:pPr>
              <w:pStyle w:val="ConsPlusNormal"/>
              <w:jc w:val="both"/>
              <w:rPr>
                <w:rFonts w:ascii="Arial" w:hAnsi="Arial" w:cs="Arial"/>
                <w:sz w:val="24"/>
                <w:szCs w:val="24"/>
              </w:rPr>
            </w:pPr>
            <w:r w:rsidRPr="00052FD9">
              <w:rPr>
                <w:rFonts w:ascii="Arial" w:hAnsi="Arial" w:cs="Arial"/>
                <w:sz w:val="24"/>
                <w:szCs w:val="24"/>
              </w:rPr>
              <w:t xml:space="preserve">Число </w:t>
            </w:r>
            <w:proofErr w:type="spellStart"/>
            <w:r w:rsidRPr="00052FD9">
              <w:rPr>
                <w:rFonts w:ascii="Arial" w:hAnsi="Arial" w:cs="Arial"/>
                <w:sz w:val="24"/>
                <w:szCs w:val="24"/>
              </w:rPr>
              <w:t>энергосервисных</w:t>
            </w:r>
            <w:proofErr w:type="spellEnd"/>
            <w:r w:rsidRPr="00052FD9">
              <w:rPr>
                <w:rFonts w:ascii="Arial" w:hAnsi="Arial" w:cs="Arial"/>
                <w:sz w:val="24"/>
                <w:szCs w:val="24"/>
              </w:rPr>
              <w:t xml:space="preserve"> договоров (заключенных государственными, муниципальными заказчиками)</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шт.</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0</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w:t>
            </w:r>
          </w:p>
        </w:tc>
        <w:tc>
          <w:tcPr>
            <w:tcW w:w="1276"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w:t>
            </w:r>
          </w:p>
        </w:tc>
        <w:tc>
          <w:tcPr>
            <w:tcW w:w="850"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3</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1.4</w:t>
            </w:r>
          </w:p>
        </w:tc>
        <w:tc>
          <w:tcPr>
            <w:tcW w:w="3505" w:type="dxa"/>
          </w:tcPr>
          <w:p w:rsidR="009B4756" w:rsidRPr="00052FD9" w:rsidRDefault="009B4756" w:rsidP="000B7B73">
            <w:pPr>
              <w:pStyle w:val="ConsPlusNormal"/>
              <w:rPr>
                <w:rFonts w:ascii="Arial" w:hAnsi="Arial" w:cs="Arial"/>
                <w:sz w:val="24"/>
                <w:szCs w:val="24"/>
              </w:rPr>
            </w:pPr>
            <w:r w:rsidRPr="00052FD9">
              <w:rPr>
                <w:rFonts w:ascii="Arial" w:hAnsi="Arial" w:cs="Arial"/>
                <w:sz w:val="24"/>
                <w:szCs w:val="24"/>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1,3</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1,3</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2</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15</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30</w:t>
            </w:r>
          </w:p>
        </w:tc>
        <w:tc>
          <w:tcPr>
            <w:tcW w:w="1276"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50</w:t>
            </w:r>
          </w:p>
        </w:tc>
        <w:tc>
          <w:tcPr>
            <w:tcW w:w="850"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100</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100</w:t>
            </w:r>
          </w:p>
        </w:tc>
      </w:tr>
      <w:tr w:rsidR="009B4756" w:rsidRPr="00052FD9" w:rsidTr="00A20DEA">
        <w:tc>
          <w:tcPr>
            <w:tcW w:w="526" w:type="dxa"/>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1.5</w:t>
            </w:r>
          </w:p>
        </w:tc>
        <w:tc>
          <w:tcPr>
            <w:tcW w:w="3505" w:type="dxa"/>
          </w:tcPr>
          <w:p w:rsidR="009B4756" w:rsidRPr="00052FD9" w:rsidRDefault="009B4756" w:rsidP="000B7B73">
            <w:pPr>
              <w:pStyle w:val="ConsPlusNormal"/>
              <w:rPr>
                <w:rFonts w:ascii="Arial" w:hAnsi="Arial" w:cs="Arial"/>
                <w:sz w:val="24"/>
                <w:szCs w:val="24"/>
              </w:rPr>
            </w:pPr>
            <w:r w:rsidRPr="00052FD9">
              <w:rPr>
                <w:rFonts w:ascii="Arial" w:hAnsi="Arial" w:cs="Arial"/>
                <w:sz w:val="24"/>
                <w:szCs w:val="24"/>
              </w:rPr>
              <w:t xml:space="preserve">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w:t>
            </w:r>
            <w:r w:rsidRPr="00052FD9">
              <w:rPr>
                <w:rFonts w:ascii="Arial" w:hAnsi="Arial" w:cs="Arial"/>
                <w:sz w:val="24"/>
                <w:szCs w:val="24"/>
              </w:rPr>
              <w:lastRenderedPageBreak/>
              <w:t>потребляемой в многоквартирных домах, на территории муниципального образования</w:t>
            </w:r>
          </w:p>
        </w:tc>
        <w:tc>
          <w:tcPr>
            <w:tcW w:w="993"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lastRenderedPageBreak/>
              <w:t>%</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1,3</w:t>
            </w:r>
          </w:p>
        </w:tc>
        <w:tc>
          <w:tcPr>
            <w:tcW w:w="1559"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1,3</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2</w:t>
            </w:r>
          </w:p>
        </w:tc>
        <w:tc>
          <w:tcPr>
            <w:tcW w:w="1417"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15</w:t>
            </w:r>
          </w:p>
        </w:tc>
        <w:tc>
          <w:tcPr>
            <w:tcW w:w="1418"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30</w:t>
            </w:r>
          </w:p>
        </w:tc>
        <w:tc>
          <w:tcPr>
            <w:tcW w:w="1276"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50</w:t>
            </w:r>
          </w:p>
        </w:tc>
        <w:tc>
          <w:tcPr>
            <w:tcW w:w="850" w:type="dxa"/>
            <w:vAlign w:val="center"/>
          </w:tcPr>
          <w:p w:rsidR="009B4756" w:rsidRPr="00052FD9" w:rsidRDefault="009B4756" w:rsidP="000B7B73">
            <w:pPr>
              <w:pStyle w:val="ConsPlusNormal"/>
              <w:jc w:val="center"/>
              <w:rPr>
                <w:rFonts w:ascii="Arial" w:hAnsi="Arial" w:cs="Arial"/>
                <w:sz w:val="24"/>
                <w:szCs w:val="24"/>
              </w:rPr>
            </w:pPr>
            <w:r w:rsidRPr="00052FD9">
              <w:rPr>
                <w:rFonts w:ascii="Arial" w:hAnsi="Arial" w:cs="Arial"/>
                <w:sz w:val="24"/>
                <w:szCs w:val="24"/>
              </w:rPr>
              <w:t>100</w:t>
            </w:r>
          </w:p>
        </w:tc>
        <w:tc>
          <w:tcPr>
            <w:tcW w:w="709" w:type="dxa"/>
            <w:vAlign w:val="center"/>
          </w:tcPr>
          <w:p w:rsidR="009B4756" w:rsidRPr="00052FD9" w:rsidRDefault="009B4756" w:rsidP="00A20DEA">
            <w:pPr>
              <w:pStyle w:val="ConsPlusNormal"/>
              <w:jc w:val="center"/>
              <w:rPr>
                <w:rFonts w:ascii="Arial" w:hAnsi="Arial" w:cs="Arial"/>
                <w:sz w:val="24"/>
                <w:szCs w:val="24"/>
              </w:rPr>
            </w:pPr>
            <w:r w:rsidRPr="00052FD9">
              <w:rPr>
                <w:rFonts w:ascii="Arial" w:hAnsi="Arial" w:cs="Arial"/>
                <w:sz w:val="24"/>
                <w:szCs w:val="24"/>
              </w:rPr>
              <w:t>100</w:t>
            </w:r>
          </w:p>
        </w:tc>
      </w:tr>
    </w:tbl>
    <w:p w:rsidR="000B7B73" w:rsidRPr="00052FD9" w:rsidRDefault="000B7B73" w:rsidP="00E903E9">
      <w:pPr>
        <w:pStyle w:val="ConsPlusNormal"/>
        <w:jc w:val="center"/>
        <w:rPr>
          <w:rFonts w:ascii="Arial" w:hAnsi="Arial" w:cs="Arial"/>
          <w:b/>
          <w:sz w:val="24"/>
          <w:szCs w:val="24"/>
        </w:rPr>
      </w:pPr>
    </w:p>
    <w:p w:rsidR="000B7B73" w:rsidRPr="00052FD9" w:rsidRDefault="000B7B73" w:rsidP="00E903E9">
      <w:pPr>
        <w:pStyle w:val="ConsPlusNormal"/>
        <w:jc w:val="center"/>
        <w:rPr>
          <w:rFonts w:ascii="Arial" w:hAnsi="Arial" w:cs="Arial"/>
          <w:b/>
          <w:sz w:val="24"/>
          <w:szCs w:val="24"/>
        </w:rPr>
      </w:pPr>
    </w:p>
    <w:p w:rsidR="00DC1C80" w:rsidRPr="00052FD9" w:rsidRDefault="00DC1C80">
      <w:pPr>
        <w:rPr>
          <w:rFonts w:ascii="Arial" w:hAnsi="Arial" w:cs="Arial"/>
          <w:sz w:val="24"/>
          <w:szCs w:val="24"/>
        </w:rPr>
        <w:sectPr w:rsidR="00DC1C80" w:rsidRPr="00052FD9" w:rsidSect="003F102F">
          <w:pgSz w:w="16838" w:h="11905" w:orient="landscape"/>
          <w:pgMar w:top="851" w:right="1134" w:bottom="850" w:left="1134" w:header="0" w:footer="0" w:gutter="0"/>
          <w:cols w:space="720"/>
        </w:sectPr>
      </w:pPr>
    </w:p>
    <w:p w:rsidR="009342C0" w:rsidRPr="00052FD9" w:rsidRDefault="009342C0" w:rsidP="009342C0">
      <w:pPr>
        <w:pStyle w:val="ConsPlusNormal"/>
        <w:ind w:left="9214" w:hanging="718"/>
        <w:outlineLvl w:val="1"/>
        <w:rPr>
          <w:rFonts w:ascii="Arial" w:hAnsi="Arial" w:cs="Arial"/>
          <w:sz w:val="24"/>
          <w:szCs w:val="24"/>
        </w:rPr>
      </w:pPr>
      <w:r w:rsidRPr="00052FD9">
        <w:rPr>
          <w:rFonts w:ascii="Arial" w:hAnsi="Arial" w:cs="Arial"/>
          <w:sz w:val="24"/>
          <w:szCs w:val="24"/>
        </w:rPr>
        <w:lastRenderedPageBreak/>
        <w:t>Приложение № 2</w:t>
      </w:r>
    </w:p>
    <w:p w:rsidR="009342C0" w:rsidRPr="00052FD9" w:rsidRDefault="009342C0" w:rsidP="009342C0">
      <w:pPr>
        <w:pStyle w:val="ConsPlusNormal"/>
        <w:ind w:left="9214" w:hanging="718"/>
        <w:outlineLvl w:val="1"/>
        <w:rPr>
          <w:rFonts w:ascii="Arial" w:hAnsi="Arial" w:cs="Arial"/>
          <w:sz w:val="24"/>
          <w:szCs w:val="24"/>
        </w:rPr>
      </w:pPr>
      <w:r w:rsidRPr="00052FD9">
        <w:rPr>
          <w:rFonts w:ascii="Arial" w:hAnsi="Arial" w:cs="Arial"/>
          <w:sz w:val="24"/>
          <w:szCs w:val="24"/>
        </w:rPr>
        <w:t>к муниципальной программе</w:t>
      </w:r>
    </w:p>
    <w:p w:rsidR="00DC1C80" w:rsidRPr="00052FD9" w:rsidRDefault="009342C0" w:rsidP="00441C2D">
      <w:pPr>
        <w:pStyle w:val="ConsPlusNormal"/>
        <w:ind w:left="8496"/>
        <w:rPr>
          <w:rFonts w:ascii="Arial" w:hAnsi="Arial" w:cs="Arial"/>
          <w:sz w:val="24"/>
          <w:szCs w:val="24"/>
        </w:rPr>
      </w:pPr>
      <w:r w:rsidRPr="00052FD9">
        <w:rPr>
          <w:rFonts w:ascii="Arial" w:hAnsi="Arial" w:cs="Arial"/>
          <w:sz w:val="24"/>
          <w:szCs w:val="24"/>
        </w:rPr>
        <w:t>«Энергосбереж</w:t>
      </w:r>
      <w:r w:rsidR="00441C2D" w:rsidRPr="00052FD9">
        <w:rPr>
          <w:rFonts w:ascii="Arial" w:hAnsi="Arial" w:cs="Arial"/>
          <w:sz w:val="24"/>
          <w:szCs w:val="24"/>
        </w:rPr>
        <w:t>ение и повышение энергетической</w:t>
      </w:r>
      <w:r w:rsidRPr="00052FD9">
        <w:rPr>
          <w:rFonts w:ascii="Arial" w:hAnsi="Arial" w:cs="Arial"/>
          <w:sz w:val="24"/>
          <w:szCs w:val="24"/>
        </w:rPr>
        <w:t>эффективности в г</w:t>
      </w:r>
      <w:r w:rsidR="00441C2D" w:rsidRPr="00052FD9">
        <w:rPr>
          <w:rFonts w:ascii="Arial" w:hAnsi="Arial" w:cs="Arial"/>
          <w:sz w:val="24"/>
          <w:szCs w:val="24"/>
        </w:rPr>
        <w:t>ороде Курчатове Курской области</w:t>
      </w:r>
      <w:r w:rsidRPr="00052FD9">
        <w:rPr>
          <w:rFonts w:ascii="Arial" w:hAnsi="Arial" w:cs="Arial"/>
          <w:sz w:val="24"/>
          <w:szCs w:val="24"/>
        </w:rPr>
        <w:t>»</w:t>
      </w:r>
    </w:p>
    <w:p w:rsidR="00C3718D" w:rsidRPr="00052FD9" w:rsidRDefault="00C3718D">
      <w:pPr>
        <w:pStyle w:val="ConsPlusNormal"/>
        <w:jc w:val="center"/>
        <w:rPr>
          <w:rFonts w:ascii="Arial" w:hAnsi="Arial" w:cs="Arial"/>
          <w:sz w:val="24"/>
          <w:szCs w:val="24"/>
        </w:rPr>
      </w:pPr>
      <w:bookmarkStart w:id="5" w:name="P552"/>
      <w:bookmarkEnd w:id="5"/>
    </w:p>
    <w:p w:rsidR="00C3718D" w:rsidRPr="00052FD9" w:rsidRDefault="00C3718D">
      <w:pPr>
        <w:pStyle w:val="ConsPlusNormal"/>
        <w:jc w:val="center"/>
        <w:rPr>
          <w:rFonts w:ascii="Arial" w:hAnsi="Arial" w:cs="Arial"/>
          <w:sz w:val="27"/>
          <w:szCs w:val="27"/>
        </w:rPr>
      </w:pPr>
      <w:r w:rsidRPr="00052FD9">
        <w:rPr>
          <w:rFonts w:ascii="Arial" w:hAnsi="Arial" w:cs="Arial"/>
          <w:sz w:val="27"/>
          <w:szCs w:val="27"/>
        </w:rPr>
        <w:t xml:space="preserve">Перечень основных мероприятий муниципальной программы </w:t>
      </w:r>
    </w:p>
    <w:p w:rsidR="00DC1C80" w:rsidRPr="00052FD9" w:rsidRDefault="00C3718D" w:rsidP="009342C0">
      <w:pPr>
        <w:pStyle w:val="ConsPlusNormal"/>
        <w:jc w:val="center"/>
        <w:rPr>
          <w:rFonts w:ascii="Arial" w:hAnsi="Arial" w:cs="Arial"/>
          <w:b/>
          <w:sz w:val="28"/>
          <w:szCs w:val="28"/>
        </w:rPr>
      </w:pPr>
      <w:r w:rsidRPr="00052FD9">
        <w:rPr>
          <w:rFonts w:ascii="Arial" w:hAnsi="Arial" w:cs="Arial"/>
          <w:b/>
          <w:sz w:val="28"/>
          <w:szCs w:val="28"/>
        </w:rPr>
        <w:t>«Энергосбережение и повышение энергетической эффективности в г</w:t>
      </w:r>
      <w:r w:rsidR="007A65C8" w:rsidRPr="00052FD9">
        <w:rPr>
          <w:rFonts w:ascii="Arial" w:hAnsi="Arial" w:cs="Arial"/>
          <w:b/>
          <w:sz w:val="28"/>
          <w:szCs w:val="28"/>
        </w:rPr>
        <w:t>ороде Курчатове Курской области</w:t>
      </w:r>
      <w:r w:rsidRPr="00052FD9">
        <w:rPr>
          <w:rFonts w:ascii="Arial" w:hAnsi="Arial" w:cs="Arial"/>
          <w:b/>
          <w:sz w:val="28"/>
          <w:szCs w:val="28"/>
        </w:rPr>
        <w:t>»</w:t>
      </w:r>
    </w:p>
    <w:p w:rsidR="009342C0" w:rsidRPr="00052FD9" w:rsidRDefault="009342C0" w:rsidP="009342C0">
      <w:pPr>
        <w:pStyle w:val="ConsPlusNormal"/>
        <w:jc w:val="center"/>
        <w:rPr>
          <w:rFonts w:ascii="Arial" w:hAnsi="Arial" w:cs="Arial"/>
          <w:b/>
          <w:sz w:val="28"/>
          <w:szCs w:val="28"/>
        </w:rPr>
      </w:pPr>
    </w:p>
    <w:tbl>
      <w:tblPr>
        <w:tblW w:w="1431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8"/>
        <w:gridCol w:w="2646"/>
        <w:gridCol w:w="1843"/>
        <w:gridCol w:w="1417"/>
        <w:gridCol w:w="1418"/>
        <w:gridCol w:w="2268"/>
        <w:gridCol w:w="2551"/>
        <w:gridCol w:w="1276"/>
      </w:tblGrid>
      <w:tr w:rsidR="00D851B6" w:rsidRPr="00052FD9" w:rsidTr="008B5E50">
        <w:tc>
          <w:tcPr>
            <w:tcW w:w="898" w:type="dxa"/>
            <w:vMerge w:val="restart"/>
          </w:tcPr>
          <w:p w:rsidR="00DC1C80" w:rsidRPr="00052FD9" w:rsidRDefault="00C3718D">
            <w:pPr>
              <w:pStyle w:val="ConsPlusNormal"/>
              <w:jc w:val="both"/>
              <w:rPr>
                <w:rFonts w:ascii="Arial" w:hAnsi="Arial" w:cs="Arial"/>
                <w:sz w:val="24"/>
                <w:szCs w:val="24"/>
              </w:rPr>
            </w:pPr>
            <w:r w:rsidRPr="00052FD9">
              <w:rPr>
                <w:rFonts w:ascii="Arial" w:hAnsi="Arial" w:cs="Arial"/>
                <w:sz w:val="24"/>
                <w:szCs w:val="24"/>
              </w:rPr>
              <w:t>№</w:t>
            </w:r>
            <w:r w:rsidR="00DC1C80" w:rsidRPr="00052FD9">
              <w:rPr>
                <w:rFonts w:ascii="Arial" w:hAnsi="Arial" w:cs="Arial"/>
                <w:sz w:val="24"/>
                <w:szCs w:val="24"/>
              </w:rPr>
              <w:t>п/п</w:t>
            </w:r>
          </w:p>
        </w:tc>
        <w:tc>
          <w:tcPr>
            <w:tcW w:w="2646" w:type="dxa"/>
            <w:vMerge w:val="restart"/>
          </w:tcPr>
          <w:p w:rsidR="001360D0" w:rsidRPr="00052FD9" w:rsidRDefault="001360D0">
            <w:pPr>
              <w:pStyle w:val="ConsPlusNormal"/>
              <w:jc w:val="center"/>
              <w:rPr>
                <w:rFonts w:ascii="Arial" w:hAnsi="Arial" w:cs="Arial"/>
                <w:sz w:val="20"/>
              </w:rPr>
            </w:pPr>
          </w:p>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Номер и наименование ведомственной целевой программы, основного мероприятия</w:t>
            </w:r>
          </w:p>
        </w:tc>
        <w:tc>
          <w:tcPr>
            <w:tcW w:w="1843" w:type="dxa"/>
            <w:vMerge w:val="restart"/>
          </w:tcPr>
          <w:p w:rsidR="001360D0" w:rsidRPr="00052FD9" w:rsidRDefault="001360D0">
            <w:pPr>
              <w:pStyle w:val="ConsPlusNormal"/>
              <w:jc w:val="center"/>
              <w:rPr>
                <w:rFonts w:ascii="Arial" w:hAnsi="Arial" w:cs="Arial"/>
                <w:sz w:val="20"/>
              </w:rPr>
            </w:pPr>
          </w:p>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Ответственный исполнитель</w:t>
            </w:r>
          </w:p>
        </w:tc>
        <w:tc>
          <w:tcPr>
            <w:tcW w:w="2835" w:type="dxa"/>
            <w:gridSpan w:val="2"/>
          </w:tcPr>
          <w:p w:rsidR="00DC1C80" w:rsidRPr="00052FD9" w:rsidRDefault="00DC1C80">
            <w:pPr>
              <w:pStyle w:val="ConsPlusNormal"/>
              <w:jc w:val="center"/>
              <w:rPr>
                <w:rFonts w:ascii="Arial" w:hAnsi="Arial" w:cs="Arial"/>
                <w:sz w:val="24"/>
              </w:rPr>
            </w:pPr>
            <w:r w:rsidRPr="00052FD9">
              <w:rPr>
                <w:rFonts w:ascii="Arial" w:hAnsi="Arial" w:cs="Arial"/>
                <w:sz w:val="24"/>
              </w:rPr>
              <w:t>Сроки</w:t>
            </w:r>
          </w:p>
        </w:tc>
        <w:tc>
          <w:tcPr>
            <w:tcW w:w="2268" w:type="dxa"/>
            <w:vMerge w:val="restart"/>
          </w:tcPr>
          <w:p w:rsidR="001360D0" w:rsidRPr="00052FD9" w:rsidRDefault="001360D0">
            <w:pPr>
              <w:pStyle w:val="ConsPlusNormal"/>
              <w:jc w:val="center"/>
              <w:rPr>
                <w:rFonts w:ascii="Arial" w:hAnsi="Arial" w:cs="Arial"/>
                <w:sz w:val="24"/>
              </w:rPr>
            </w:pPr>
          </w:p>
          <w:p w:rsidR="00DC1C80" w:rsidRPr="00052FD9" w:rsidRDefault="00DC1C80">
            <w:pPr>
              <w:pStyle w:val="ConsPlusNormal"/>
              <w:jc w:val="center"/>
              <w:rPr>
                <w:rFonts w:ascii="Arial" w:hAnsi="Arial" w:cs="Arial"/>
                <w:sz w:val="24"/>
              </w:rPr>
            </w:pPr>
            <w:r w:rsidRPr="00052FD9">
              <w:rPr>
                <w:rFonts w:ascii="Arial" w:hAnsi="Arial" w:cs="Arial"/>
                <w:sz w:val="24"/>
              </w:rPr>
              <w:t>Ожидаемый непосредственный результат (краткое описание)</w:t>
            </w:r>
          </w:p>
        </w:tc>
        <w:tc>
          <w:tcPr>
            <w:tcW w:w="2551" w:type="dxa"/>
            <w:vMerge w:val="restart"/>
          </w:tcPr>
          <w:p w:rsidR="001360D0" w:rsidRPr="00052FD9" w:rsidRDefault="001360D0">
            <w:pPr>
              <w:pStyle w:val="ConsPlusNormal"/>
              <w:jc w:val="center"/>
              <w:rPr>
                <w:rFonts w:ascii="Arial" w:hAnsi="Arial" w:cs="Arial"/>
                <w:sz w:val="20"/>
              </w:rPr>
            </w:pPr>
          </w:p>
          <w:p w:rsidR="00DC1C80" w:rsidRPr="00052FD9" w:rsidRDefault="009B4756">
            <w:pPr>
              <w:pStyle w:val="ConsPlusNormal"/>
              <w:jc w:val="center"/>
              <w:rPr>
                <w:rFonts w:ascii="Arial" w:hAnsi="Arial" w:cs="Arial"/>
                <w:sz w:val="24"/>
                <w:szCs w:val="24"/>
              </w:rPr>
            </w:pPr>
            <w:r w:rsidRPr="00052FD9">
              <w:rPr>
                <w:rFonts w:ascii="Arial" w:hAnsi="Arial" w:cs="Arial"/>
                <w:sz w:val="24"/>
                <w:szCs w:val="24"/>
              </w:rPr>
              <w:t>Основные направления реализации</w:t>
            </w:r>
          </w:p>
        </w:tc>
        <w:tc>
          <w:tcPr>
            <w:tcW w:w="1276" w:type="dxa"/>
            <w:vMerge w:val="restart"/>
          </w:tcPr>
          <w:p w:rsidR="00DC1C80" w:rsidRPr="00052FD9" w:rsidRDefault="00DC1C80" w:rsidP="001360D0">
            <w:pPr>
              <w:pStyle w:val="ConsPlusNormal"/>
              <w:jc w:val="both"/>
              <w:rPr>
                <w:rFonts w:ascii="Arial" w:hAnsi="Arial" w:cs="Arial"/>
                <w:sz w:val="24"/>
                <w:szCs w:val="24"/>
              </w:rPr>
            </w:pPr>
            <w:r w:rsidRPr="00052FD9">
              <w:rPr>
                <w:rFonts w:ascii="Arial" w:hAnsi="Arial" w:cs="Arial"/>
                <w:sz w:val="24"/>
                <w:szCs w:val="24"/>
              </w:rPr>
              <w:t>Связь с показателями муниципальной программы (подпрограммы)</w:t>
            </w:r>
          </w:p>
        </w:tc>
      </w:tr>
      <w:tr w:rsidR="00D851B6" w:rsidRPr="00052FD9" w:rsidTr="008B5E50">
        <w:tc>
          <w:tcPr>
            <w:tcW w:w="898" w:type="dxa"/>
            <w:vMerge/>
          </w:tcPr>
          <w:p w:rsidR="00DC1C80" w:rsidRPr="00052FD9" w:rsidRDefault="00DC1C80">
            <w:pPr>
              <w:rPr>
                <w:rFonts w:ascii="Arial" w:hAnsi="Arial" w:cs="Arial"/>
                <w:sz w:val="20"/>
                <w:szCs w:val="20"/>
              </w:rPr>
            </w:pPr>
          </w:p>
        </w:tc>
        <w:tc>
          <w:tcPr>
            <w:tcW w:w="2646" w:type="dxa"/>
            <w:vMerge/>
          </w:tcPr>
          <w:p w:rsidR="00DC1C80" w:rsidRPr="00052FD9" w:rsidRDefault="00DC1C80">
            <w:pPr>
              <w:rPr>
                <w:rFonts w:ascii="Arial" w:hAnsi="Arial" w:cs="Arial"/>
                <w:sz w:val="24"/>
                <w:szCs w:val="24"/>
              </w:rPr>
            </w:pPr>
          </w:p>
        </w:tc>
        <w:tc>
          <w:tcPr>
            <w:tcW w:w="1843" w:type="dxa"/>
            <w:vMerge/>
          </w:tcPr>
          <w:p w:rsidR="00DC1C80" w:rsidRPr="00052FD9" w:rsidRDefault="00DC1C80">
            <w:pPr>
              <w:rPr>
                <w:rFonts w:ascii="Arial" w:hAnsi="Arial" w:cs="Arial"/>
                <w:sz w:val="24"/>
                <w:szCs w:val="24"/>
              </w:rPr>
            </w:pPr>
          </w:p>
        </w:tc>
        <w:tc>
          <w:tcPr>
            <w:tcW w:w="1417" w:type="dxa"/>
          </w:tcPr>
          <w:p w:rsidR="00DC1C80" w:rsidRPr="00052FD9" w:rsidRDefault="00DC1C80">
            <w:pPr>
              <w:pStyle w:val="ConsPlusNormal"/>
              <w:jc w:val="center"/>
              <w:rPr>
                <w:rFonts w:ascii="Arial" w:hAnsi="Arial" w:cs="Arial"/>
                <w:sz w:val="24"/>
              </w:rPr>
            </w:pPr>
            <w:r w:rsidRPr="00052FD9">
              <w:rPr>
                <w:rFonts w:ascii="Arial" w:hAnsi="Arial" w:cs="Arial"/>
                <w:sz w:val="24"/>
              </w:rPr>
              <w:t>начало реализации</w:t>
            </w:r>
          </w:p>
        </w:tc>
        <w:tc>
          <w:tcPr>
            <w:tcW w:w="1418" w:type="dxa"/>
          </w:tcPr>
          <w:p w:rsidR="00DC1C80" w:rsidRPr="00052FD9" w:rsidRDefault="00DC1C80">
            <w:pPr>
              <w:pStyle w:val="ConsPlusNormal"/>
              <w:jc w:val="center"/>
              <w:rPr>
                <w:rFonts w:ascii="Arial" w:hAnsi="Arial" w:cs="Arial"/>
                <w:sz w:val="24"/>
              </w:rPr>
            </w:pPr>
            <w:r w:rsidRPr="00052FD9">
              <w:rPr>
                <w:rFonts w:ascii="Arial" w:hAnsi="Arial" w:cs="Arial"/>
                <w:sz w:val="24"/>
              </w:rPr>
              <w:t>окончание реализации</w:t>
            </w:r>
          </w:p>
        </w:tc>
        <w:tc>
          <w:tcPr>
            <w:tcW w:w="2268" w:type="dxa"/>
            <w:vMerge/>
          </w:tcPr>
          <w:p w:rsidR="00DC1C80" w:rsidRPr="00052FD9" w:rsidRDefault="00DC1C80">
            <w:pPr>
              <w:rPr>
                <w:rFonts w:ascii="Arial" w:hAnsi="Arial" w:cs="Arial"/>
                <w:sz w:val="24"/>
                <w:szCs w:val="24"/>
              </w:rPr>
            </w:pPr>
          </w:p>
        </w:tc>
        <w:tc>
          <w:tcPr>
            <w:tcW w:w="2551" w:type="dxa"/>
            <w:vMerge/>
          </w:tcPr>
          <w:p w:rsidR="00DC1C80" w:rsidRPr="00052FD9" w:rsidRDefault="00DC1C80">
            <w:pPr>
              <w:rPr>
                <w:rFonts w:ascii="Arial" w:hAnsi="Arial" w:cs="Arial"/>
                <w:sz w:val="24"/>
                <w:szCs w:val="24"/>
              </w:rPr>
            </w:pPr>
          </w:p>
        </w:tc>
        <w:tc>
          <w:tcPr>
            <w:tcW w:w="1276" w:type="dxa"/>
            <w:vMerge/>
          </w:tcPr>
          <w:p w:rsidR="00DC1C80" w:rsidRPr="00052FD9" w:rsidRDefault="00DC1C80">
            <w:pPr>
              <w:rPr>
                <w:rFonts w:ascii="Arial" w:hAnsi="Arial" w:cs="Arial"/>
                <w:sz w:val="24"/>
                <w:szCs w:val="24"/>
              </w:rPr>
            </w:pPr>
          </w:p>
        </w:tc>
      </w:tr>
      <w:tr w:rsidR="00D851B6" w:rsidRPr="00052FD9" w:rsidTr="008B5E50">
        <w:tc>
          <w:tcPr>
            <w:tcW w:w="898"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1</w:t>
            </w:r>
          </w:p>
        </w:tc>
        <w:tc>
          <w:tcPr>
            <w:tcW w:w="2646"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2</w:t>
            </w:r>
          </w:p>
        </w:tc>
        <w:tc>
          <w:tcPr>
            <w:tcW w:w="1843"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3</w:t>
            </w:r>
          </w:p>
        </w:tc>
        <w:tc>
          <w:tcPr>
            <w:tcW w:w="1417"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4</w:t>
            </w:r>
          </w:p>
        </w:tc>
        <w:tc>
          <w:tcPr>
            <w:tcW w:w="1418"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5</w:t>
            </w:r>
          </w:p>
        </w:tc>
        <w:tc>
          <w:tcPr>
            <w:tcW w:w="2268"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6</w:t>
            </w:r>
          </w:p>
        </w:tc>
        <w:tc>
          <w:tcPr>
            <w:tcW w:w="2551"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7</w:t>
            </w:r>
          </w:p>
        </w:tc>
        <w:tc>
          <w:tcPr>
            <w:tcW w:w="1276"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8</w:t>
            </w:r>
          </w:p>
        </w:tc>
      </w:tr>
      <w:tr w:rsidR="00DC1C80" w:rsidRPr="00052FD9" w:rsidTr="008B5E50">
        <w:tc>
          <w:tcPr>
            <w:tcW w:w="898" w:type="dxa"/>
          </w:tcPr>
          <w:p w:rsidR="00DC1C80" w:rsidRPr="00052FD9" w:rsidRDefault="00DC1C80">
            <w:pPr>
              <w:pStyle w:val="ConsPlusNormal"/>
              <w:jc w:val="center"/>
              <w:rPr>
                <w:rFonts w:ascii="Arial" w:hAnsi="Arial" w:cs="Arial"/>
                <w:sz w:val="24"/>
                <w:szCs w:val="24"/>
              </w:rPr>
            </w:pPr>
          </w:p>
        </w:tc>
        <w:tc>
          <w:tcPr>
            <w:tcW w:w="13419" w:type="dxa"/>
            <w:gridSpan w:val="7"/>
          </w:tcPr>
          <w:p w:rsidR="00DC1C80" w:rsidRPr="00052FD9" w:rsidRDefault="00FB4DF6" w:rsidP="00DE2ACB">
            <w:pPr>
              <w:pStyle w:val="ConsPlusNormal"/>
              <w:jc w:val="center"/>
              <w:outlineLvl w:val="2"/>
              <w:rPr>
                <w:rFonts w:ascii="Arial" w:hAnsi="Arial" w:cs="Arial"/>
                <w:sz w:val="24"/>
                <w:szCs w:val="24"/>
              </w:rPr>
            </w:pPr>
            <w:hyperlink w:anchor="P303" w:history="1">
              <w:r w:rsidR="00DC1C80" w:rsidRPr="00052FD9">
                <w:rPr>
                  <w:rFonts w:ascii="Arial" w:hAnsi="Arial" w:cs="Arial"/>
                  <w:sz w:val="24"/>
                  <w:szCs w:val="24"/>
                </w:rPr>
                <w:t>Подпрограмма 1</w:t>
              </w:r>
            </w:hyperlink>
            <w:r w:rsidR="00DE2ACB" w:rsidRPr="00052FD9">
              <w:rPr>
                <w:rFonts w:ascii="Arial" w:hAnsi="Arial" w:cs="Arial"/>
                <w:sz w:val="24"/>
                <w:szCs w:val="24"/>
              </w:rPr>
              <w:t>«</w:t>
            </w:r>
            <w:r w:rsidR="00DC1C80" w:rsidRPr="00052FD9">
              <w:rPr>
                <w:rFonts w:ascii="Arial" w:hAnsi="Arial" w:cs="Arial"/>
                <w:sz w:val="24"/>
                <w:szCs w:val="24"/>
              </w:rPr>
              <w:t>Энергосбережение города Курчатова Курской области</w:t>
            </w:r>
            <w:r w:rsidR="00DE2ACB" w:rsidRPr="00052FD9">
              <w:rPr>
                <w:rFonts w:ascii="Arial" w:hAnsi="Arial" w:cs="Arial"/>
                <w:sz w:val="24"/>
                <w:szCs w:val="24"/>
              </w:rPr>
              <w:t>»</w:t>
            </w:r>
          </w:p>
        </w:tc>
      </w:tr>
      <w:tr w:rsidR="00D851B6" w:rsidRPr="00052FD9" w:rsidTr="008B5E50">
        <w:tc>
          <w:tcPr>
            <w:tcW w:w="898" w:type="dxa"/>
          </w:tcPr>
          <w:p w:rsidR="00DC1C80" w:rsidRPr="00052FD9" w:rsidRDefault="00DC1C80">
            <w:pPr>
              <w:pStyle w:val="ConsPlusNormal"/>
              <w:jc w:val="center"/>
              <w:rPr>
                <w:rFonts w:ascii="Arial" w:hAnsi="Arial" w:cs="Arial"/>
                <w:sz w:val="24"/>
                <w:szCs w:val="24"/>
              </w:rPr>
            </w:pPr>
            <w:r w:rsidRPr="00052FD9">
              <w:rPr>
                <w:rFonts w:ascii="Arial" w:hAnsi="Arial" w:cs="Arial"/>
                <w:sz w:val="24"/>
                <w:szCs w:val="24"/>
              </w:rPr>
              <w:t>1</w:t>
            </w:r>
          </w:p>
        </w:tc>
        <w:tc>
          <w:tcPr>
            <w:tcW w:w="2646" w:type="dxa"/>
          </w:tcPr>
          <w:p w:rsidR="00DC1C80" w:rsidRPr="00052FD9" w:rsidRDefault="00DC1C80">
            <w:pPr>
              <w:pStyle w:val="ConsPlusNormal"/>
              <w:rPr>
                <w:rFonts w:ascii="Arial" w:hAnsi="Arial" w:cs="Arial"/>
                <w:szCs w:val="22"/>
              </w:rPr>
            </w:pPr>
            <w:r w:rsidRPr="00052FD9">
              <w:rPr>
                <w:rFonts w:ascii="Arial" w:hAnsi="Arial" w:cs="Arial"/>
                <w:szCs w:val="22"/>
              </w:rPr>
              <w:t>Основное мероприятие 1</w:t>
            </w:r>
          </w:p>
          <w:p w:rsidR="00DC1C80" w:rsidRPr="00052FD9" w:rsidRDefault="006879E5" w:rsidP="006879E5">
            <w:pPr>
              <w:pStyle w:val="ConsPlusNormal"/>
              <w:rPr>
                <w:rFonts w:ascii="Arial" w:hAnsi="Arial" w:cs="Arial"/>
                <w:szCs w:val="22"/>
              </w:rPr>
            </w:pPr>
            <w:r w:rsidRPr="00052FD9">
              <w:rPr>
                <w:rFonts w:ascii="Arial" w:hAnsi="Arial" w:cs="Arial"/>
                <w:b/>
                <w:szCs w:val="22"/>
              </w:rPr>
              <w:t>«</w:t>
            </w:r>
            <w:r w:rsidR="00DC1C80" w:rsidRPr="00052FD9">
              <w:rPr>
                <w:rFonts w:ascii="Arial" w:hAnsi="Arial" w:cs="Arial"/>
                <w:b/>
                <w:szCs w:val="22"/>
              </w:rPr>
              <w:t>Создание условий для повышения энергоэффективности и внедрения энергосберегающих материалов и оборудования</w:t>
            </w:r>
            <w:r w:rsidRPr="00052FD9">
              <w:rPr>
                <w:rFonts w:ascii="Arial" w:hAnsi="Arial" w:cs="Arial"/>
                <w:b/>
                <w:szCs w:val="22"/>
              </w:rPr>
              <w:t>»</w:t>
            </w:r>
          </w:p>
        </w:tc>
        <w:tc>
          <w:tcPr>
            <w:tcW w:w="1843" w:type="dxa"/>
          </w:tcPr>
          <w:p w:rsidR="00DC1C80" w:rsidRPr="00052FD9" w:rsidRDefault="00DC1C80" w:rsidP="003F102F">
            <w:pPr>
              <w:pStyle w:val="ConsPlusNormal"/>
              <w:jc w:val="both"/>
              <w:rPr>
                <w:rFonts w:ascii="Arial" w:hAnsi="Arial" w:cs="Arial"/>
                <w:sz w:val="20"/>
              </w:rPr>
            </w:pPr>
            <w:r w:rsidRPr="00052FD9">
              <w:rPr>
                <w:rFonts w:ascii="Arial" w:hAnsi="Arial" w:cs="Arial"/>
              </w:rPr>
              <w:t>Муниципальные предприятия и учреждения города</w:t>
            </w:r>
          </w:p>
        </w:tc>
        <w:tc>
          <w:tcPr>
            <w:tcW w:w="1417" w:type="dxa"/>
          </w:tcPr>
          <w:p w:rsidR="00DC1C80" w:rsidRPr="00052FD9" w:rsidRDefault="00DC1C80">
            <w:pPr>
              <w:pStyle w:val="ConsPlusNormal"/>
              <w:jc w:val="center"/>
              <w:rPr>
                <w:rFonts w:ascii="Arial" w:hAnsi="Arial" w:cs="Arial"/>
              </w:rPr>
            </w:pPr>
            <w:r w:rsidRPr="00052FD9">
              <w:rPr>
                <w:rFonts w:ascii="Arial" w:hAnsi="Arial" w:cs="Arial"/>
              </w:rPr>
              <w:t>2016 г.</w:t>
            </w:r>
          </w:p>
        </w:tc>
        <w:tc>
          <w:tcPr>
            <w:tcW w:w="1418" w:type="dxa"/>
          </w:tcPr>
          <w:p w:rsidR="00DC1C80" w:rsidRPr="00052FD9" w:rsidRDefault="00DC1C80" w:rsidP="00DE2ACB">
            <w:pPr>
              <w:pStyle w:val="ConsPlusNormal"/>
              <w:jc w:val="center"/>
              <w:rPr>
                <w:rFonts w:ascii="Arial" w:hAnsi="Arial" w:cs="Arial"/>
              </w:rPr>
            </w:pPr>
            <w:r w:rsidRPr="00052FD9">
              <w:rPr>
                <w:rFonts w:ascii="Arial" w:hAnsi="Arial" w:cs="Arial"/>
              </w:rPr>
              <w:t>202</w:t>
            </w:r>
            <w:r w:rsidR="00DE2ACB" w:rsidRPr="00052FD9">
              <w:rPr>
                <w:rFonts w:ascii="Arial" w:hAnsi="Arial" w:cs="Arial"/>
              </w:rPr>
              <w:t>1</w:t>
            </w:r>
            <w:r w:rsidRPr="00052FD9">
              <w:rPr>
                <w:rFonts w:ascii="Arial" w:hAnsi="Arial" w:cs="Arial"/>
              </w:rPr>
              <w:t xml:space="preserve"> г.</w:t>
            </w:r>
          </w:p>
        </w:tc>
        <w:tc>
          <w:tcPr>
            <w:tcW w:w="2268" w:type="dxa"/>
          </w:tcPr>
          <w:p w:rsidR="00DC1C80" w:rsidRPr="00052FD9" w:rsidRDefault="00DC1C80">
            <w:pPr>
              <w:pStyle w:val="ConsPlusNormal"/>
              <w:jc w:val="both"/>
              <w:rPr>
                <w:rFonts w:ascii="Arial" w:hAnsi="Arial" w:cs="Arial"/>
              </w:rPr>
            </w:pPr>
            <w:r w:rsidRPr="00052FD9">
              <w:rPr>
                <w:rFonts w:ascii="Arial" w:hAnsi="Arial" w:cs="Arial"/>
              </w:rPr>
              <w:t xml:space="preserve">Выполнение Федерального </w:t>
            </w:r>
            <w:hyperlink r:id="rId18" w:history="1">
              <w:r w:rsidRPr="00052FD9">
                <w:rPr>
                  <w:rFonts w:ascii="Arial" w:hAnsi="Arial" w:cs="Arial"/>
                </w:rPr>
                <w:t>закона</w:t>
              </w:r>
            </w:hyperlink>
            <w:r w:rsidR="00D851B6" w:rsidRPr="00052FD9">
              <w:rPr>
                <w:rFonts w:ascii="Arial" w:hAnsi="Arial" w:cs="Arial"/>
              </w:rPr>
              <w:t xml:space="preserve"> от 23 ноября 2009 г. № 261-ФЗ «</w:t>
            </w:r>
            <w:r w:rsidRPr="00052FD9">
              <w:rPr>
                <w:rFonts w:ascii="Arial" w:hAnsi="Arial" w:cs="Arial"/>
              </w:rPr>
              <w:t>Об энергосбережении и о повышении энергетической эффективности и о внесении изменений в отдельные законодате</w:t>
            </w:r>
            <w:r w:rsidR="00D851B6" w:rsidRPr="00052FD9">
              <w:rPr>
                <w:rFonts w:ascii="Arial" w:hAnsi="Arial" w:cs="Arial"/>
              </w:rPr>
              <w:t xml:space="preserve">льные </w:t>
            </w:r>
            <w:r w:rsidR="00D851B6" w:rsidRPr="00052FD9">
              <w:rPr>
                <w:rFonts w:ascii="Arial" w:hAnsi="Arial" w:cs="Arial"/>
              </w:rPr>
              <w:lastRenderedPageBreak/>
              <w:t>акты Российской Федерации»</w:t>
            </w:r>
            <w:r w:rsidRPr="00052FD9">
              <w:rPr>
                <w:rFonts w:ascii="Arial" w:hAnsi="Arial" w:cs="Arial"/>
              </w:rPr>
              <w:t xml:space="preserve"> в части обязательного проведения энергетических обследований бюджетными учреждениями, обязательного ведения расчетов за потребляемые ресурсы по приборам учета бюджетными учреждениями и экономии ТЭР и воды.</w:t>
            </w:r>
          </w:p>
          <w:p w:rsidR="00DC1C80" w:rsidRPr="00052FD9" w:rsidRDefault="00DC1C80">
            <w:pPr>
              <w:pStyle w:val="ConsPlusNormal"/>
              <w:jc w:val="both"/>
              <w:rPr>
                <w:rFonts w:ascii="Arial" w:hAnsi="Arial" w:cs="Arial"/>
              </w:rPr>
            </w:pPr>
            <w:r w:rsidRPr="00052FD9">
              <w:rPr>
                <w:rFonts w:ascii="Arial" w:hAnsi="Arial" w:cs="Arial"/>
              </w:rPr>
              <w:t xml:space="preserve">Замещение устаревшего энергетического оборудования на </w:t>
            </w:r>
            <w:proofErr w:type="spellStart"/>
            <w:r w:rsidRPr="00052FD9">
              <w:rPr>
                <w:rFonts w:ascii="Arial" w:hAnsi="Arial" w:cs="Arial"/>
              </w:rPr>
              <w:t>энергоэффективное</w:t>
            </w:r>
            <w:proofErr w:type="spellEnd"/>
            <w:r w:rsidRPr="00052FD9">
              <w:rPr>
                <w:rFonts w:ascii="Arial" w:hAnsi="Arial" w:cs="Arial"/>
              </w:rPr>
              <w:t xml:space="preserve"> и внедрение энергосберегающих технологий для экономии электрической и тепловой энергии, газа и воды</w:t>
            </w:r>
          </w:p>
        </w:tc>
        <w:tc>
          <w:tcPr>
            <w:tcW w:w="2551" w:type="dxa"/>
          </w:tcPr>
          <w:p w:rsidR="00B805CE" w:rsidRPr="00052FD9" w:rsidRDefault="00B805CE" w:rsidP="00B805CE">
            <w:pPr>
              <w:pStyle w:val="ConsPlusNormal"/>
              <w:jc w:val="both"/>
              <w:rPr>
                <w:rFonts w:ascii="Arial" w:hAnsi="Arial" w:cs="Arial"/>
                <w:szCs w:val="22"/>
              </w:rPr>
            </w:pPr>
            <w:r w:rsidRPr="00052FD9">
              <w:rPr>
                <w:rFonts w:ascii="Arial" w:hAnsi="Arial" w:cs="Arial"/>
                <w:szCs w:val="22"/>
              </w:rPr>
              <w:lastRenderedPageBreak/>
              <w:t>- уменьшение потребления энергии и связанных с этим затрат на 15 - 20% по учреждениям с наиболее высокими показателями энергоемкости;</w:t>
            </w:r>
          </w:p>
          <w:p w:rsidR="00DC1C80" w:rsidRPr="00052FD9" w:rsidRDefault="00B805CE" w:rsidP="00B805CE">
            <w:pPr>
              <w:pStyle w:val="ConsPlusNormal"/>
              <w:rPr>
                <w:rFonts w:ascii="Arial" w:hAnsi="Arial" w:cs="Arial"/>
                <w:color w:val="FF0000"/>
                <w:szCs w:val="22"/>
              </w:rPr>
            </w:pPr>
            <w:r w:rsidRPr="00052FD9">
              <w:rPr>
                <w:rFonts w:ascii="Arial" w:hAnsi="Arial" w:cs="Arial"/>
                <w:szCs w:val="22"/>
              </w:rPr>
              <w:t xml:space="preserve">- сокращение удельных норм расхода на потребление тепловой </w:t>
            </w:r>
            <w:r w:rsidRPr="00052FD9">
              <w:rPr>
                <w:rFonts w:ascii="Arial" w:hAnsi="Arial" w:cs="Arial"/>
                <w:szCs w:val="22"/>
              </w:rPr>
              <w:lastRenderedPageBreak/>
              <w:t>и электрической энергии</w:t>
            </w:r>
          </w:p>
        </w:tc>
        <w:tc>
          <w:tcPr>
            <w:tcW w:w="1276" w:type="dxa"/>
          </w:tcPr>
          <w:p w:rsidR="00DC1C80" w:rsidRPr="00052FD9" w:rsidRDefault="00D851B6" w:rsidP="003F102F">
            <w:pPr>
              <w:pStyle w:val="ConsPlusNormal"/>
              <w:jc w:val="both"/>
              <w:rPr>
                <w:rFonts w:ascii="Arial" w:hAnsi="Arial" w:cs="Arial"/>
              </w:rPr>
            </w:pPr>
            <w:r w:rsidRPr="00052FD9">
              <w:rPr>
                <w:rFonts w:ascii="Arial" w:hAnsi="Arial" w:cs="Arial"/>
              </w:rPr>
              <w:lastRenderedPageBreak/>
              <w:t>Целевые показатели №</w:t>
            </w:r>
            <w:r w:rsidR="00DC1C80" w:rsidRPr="00052FD9">
              <w:rPr>
                <w:rFonts w:ascii="Arial" w:hAnsi="Arial" w:cs="Arial"/>
              </w:rPr>
              <w:t xml:space="preserve"> 1.1 - 1.5 </w:t>
            </w:r>
            <w:hyperlink w:anchor="P450" w:history="1">
              <w:r w:rsidRPr="00052FD9">
                <w:rPr>
                  <w:rFonts w:ascii="Arial" w:hAnsi="Arial" w:cs="Arial"/>
                </w:rPr>
                <w:t>Приложение №</w:t>
              </w:r>
              <w:r w:rsidR="00DC1C80" w:rsidRPr="00052FD9">
                <w:rPr>
                  <w:rFonts w:ascii="Arial" w:hAnsi="Arial" w:cs="Arial"/>
                </w:rPr>
                <w:t xml:space="preserve"> 1</w:t>
              </w:r>
            </w:hyperlink>
          </w:p>
        </w:tc>
      </w:tr>
    </w:tbl>
    <w:p w:rsidR="00DC1C80" w:rsidRPr="00052FD9" w:rsidRDefault="00DC1C80">
      <w:pPr>
        <w:pStyle w:val="ConsPlusNormal"/>
        <w:jc w:val="right"/>
        <w:rPr>
          <w:rFonts w:ascii="Arial" w:hAnsi="Arial" w:cs="Arial"/>
          <w:sz w:val="24"/>
          <w:szCs w:val="24"/>
        </w:rPr>
      </w:pPr>
    </w:p>
    <w:p w:rsidR="00DC1C80" w:rsidRPr="00052FD9" w:rsidRDefault="00DC1C80">
      <w:pPr>
        <w:pStyle w:val="ConsPlusNormal"/>
        <w:jc w:val="right"/>
        <w:rPr>
          <w:rFonts w:ascii="Arial" w:hAnsi="Arial" w:cs="Arial"/>
          <w:sz w:val="24"/>
          <w:szCs w:val="24"/>
        </w:rPr>
      </w:pPr>
    </w:p>
    <w:p w:rsidR="00DC1C80" w:rsidRPr="00052FD9" w:rsidRDefault="00DC1C80">
      <w:pPr>
        <w:pStyle w:val="ConsPlusNormal"/>
        <w:jc w:val="right"/>
        <w:rPr>
          <w:rFonts w:ascii="Arial" w:hAnsi="Arial" w:cs="Arial"/>
          <w:sz w:val="24"/>
          <w:szCs w:val="24"/>
        </w:rPr>
      </w:pPr>
    </w:p>
    <w:p w:rsidR="00DC1C80" w:rsidRPr="00052FD9" w:rsidRDefault="00DC1C80">
      <w:pPr>
        <w:pStyle w:val="ConsPlusNormal"/>
        <w:jc w:val="right"/>
        <w:rPr>
          <w:rFonts w:ascii="Arial" w:hAnsi="Arial" w:cs="Arial"/>
          <w:sz w:val="24"/>
          <w:szCs w:val="24"/>
        </w:rPr>
      </w:pPr>
    </w:p>
    <w:p w:rsidR="00DC1C80" w:rsidRPr="00052FD9" w:rsidRDefault="00DC1C80">
      <w:pPr>
        <w:pStyle w:val="ConsPlusNormal"/>
        <w:jc w:val="right"/>
        <w:rPr>
          <w:rFonts w:ascii="Arial" w:hAnsi="Arial" w:cs="Arial"/>
          <w:sz w:val="24"/>
          <w:szCs w:val="24"/>
        </w:rPr>
      </w:pPr>
    </w:p>
    <w:p w:rsidR="006879E5" w:rsidRPr="00052FD9" w:rsidRDefault="006879E5">
      <w:pPr>
        <w:rPr>
          <w:rFonts w:ascii="Arial" w:eastAsia="Times New Roman" w:hAnsi="Arial" w:cs="Arial"/>
          <w:sz w:val="24"/>
          <w:szCs w:val="24"/>
          <w:lang w:eastAsia="ru-RU"/>
        </w:rPr>
      </w:pPr>
      <w:r w:rsidRPr="00052FD9">
        <w:rPr>
          <w:rFonts w:ascii="Arial" w:hAnsi="Arial" w:cs="Arial"/>
          <w:sz w:val="24"/>
          <w:szCs w:val="24"/>
        </w:rPr>
        <w:br w:type="page"/>
      </w:r>
    </w:p>
    <w:p w:rsidR="001360D0" w:rsidRPr="00052FD9" w:rsidRDefault="001360D0" w:rsidP="001360D0">
      <w:pPr>
        <w:pStyle w:val="ConsPlusNormal"/>
        <w:ind w:left="7788" w:firstLine="708"/>
        <w:outlineLvl w:val="1"/>
        <w:rPr>
          <w:rFonts w:ascii="Arial" w:hAnsi="Arial" w:cs="Arial"/>
          <w:sz w:val="24"/>
          <w:szCs w:val="24"/>
        </w:rPr>
      </w:pPr>
      <w:r w:rsidRPr="00052FD9">
        <w:rPr>
          <w:rFonts w:ascii="Arial" w:hAnsi="Arial" w:cs="Arial"/>
          <w:sz w:val="24"/>
          <w:szCs w:val="24"/>
        </w:rPr>
        <w:lastRenderedPageBreak/>
        <w:t>Приложение № 3</w:t>
      </w:r>
    </w:p>
    <w:p w:rsidR="001360D0" w:rsidRPr="00052FD9" w:rsidRDefault="001360D0" w:rsidP="001360D0">
      <w:pPr>
        <w:pStyle w:val="ConsPlusNormal"/>
        <w:ind w:left="9214" w:hanging="718"/>
        <w:outlineLvl w:val="1"/>
        <w:rPr>
          <w:rFonts w:ascii="Arial" w:hAnsi="Arial" w:cs="Arial"/>
          <w:sz w:val="24"/>
          <w:szCs w:val="24"/>
        </w:rPr>
      </w:pPr>
      <w:r w:rsidRPr="00052FD9">
        <w:rPr>
          <w:rFonts w:ascii="Arial" w:hAnsi="Arial" w:cs="Arial"/>
          <w:sz w:val="24"/>
          <w:szCs w:val="24"/>
        </w:rPr>
        <w:t>к муниципальной программе</w:t>
      </w:r>
    </w:p>
    <w:p w:rsidR="001360D0" w:rsidRPr="00052FD9" w:rsidRDefault="001360D0" w:rsidP="001360D0">
      <w:pPr>
        <w:pStyle w:val="ConsPlusNormal"/>
        <w:ind w:left="8496"/>
        <w:rPr>
          <w:rFonts w:ascii="Arial" w:hAnsi="Arial" w:cs="Arial"/>
          <w:sz w:val="24"/>
          <w:szCs w:val="24"/>
        </w:rPr>
      </w:pPr>
      <w:r w:rsidRPr="00052FD9">
        <w:rPr>
          <w:rFonts w:ascii="Arial" w:hAnsi="Arial" w:cs="Arial"/>
          <w:sz w:val="24"/>
          <w:szCs w:val="24"/>
        </w:rPr>
        <w:t xml:space="preserve">«Энергосбережение и повышение </w:t>
      </w:r>
      <w:proofErr w:type="gramStart"/>
      <w:r w:rsidRPr="00052FD9">
        <w:rPr>
          <w:rFonts w:ascii="Arial" w:hAnsi="Arial" w:cs="Arial"/>
          <w:sz w:val="24"/>
          <w:szCs w:val="24"/>
        </w:rPr>
        <w:t>энергетической</w:t>
      </w:r>
      <w:proofErr w:type="gramEnd"/>
    </w:p>
    <w:p w:rsidR="001360D0" w:rsidRPr="00052FD9" w:rsidRDefault="001360D0" w:rsidP="00DE2ACB">
      <w:pPr>
        <w:pStyle w:val="ConsPlusNormal"/>
        <w:ind w:left="9214" w:hanging="718"/>
        <w:jc w:val="center"/>
        <w:rPr>
          <w:rFonts w:ascii="Arial" w:hAnsi="Arial" w:cs="Arial"/>
          <w:sz w:val="24"/>
          <w:szCs w:val="24"/>
        </w:rPr>
      </w:pPr>
      <w:r w:rsidRPr="00052FD9">
        <w:rPr>
          <w:rFonts w:ascii="Arial" w:hAnsi="Arial" w:cs="Arial"/>
          <w:sz w:val="24"/>
          <w:szCs w:val="24"/>
        </w:rPr>
        <w:t>эффективности в г</w:t>
      </w:r>
      <w:r w:rsidR="00DE2ACB" w:rsidRPr="00052FD9">
        <w:rPr>
          <w:rFonts w:ascii="Arial" w:hAnsi="Arial" w:cs="Arial"/>
          <w:sz w:val="24"/>
          <w:szCs w:val="24"/>
        </w:rPr>
        <w:t>ороде Курчатове Курской области</w:t>
      </w:r>
      <w:r w:rsidRPr="00052FD9">
        <w:rPr>
          <w:rFonts w:ascii="Arial" w:hAnsi="Arial" w:cs="Arial"/>
          <w:sz w:val="24"/>
          <w:szCs w:val="24"/>
        </w:rPr>
        <w:t>»</w:t>
      </w:r>
    </w:p>
    <w:p w:rsidR="00DC1C80" w:rsidRPr="00052FD9" w:rsidRDefault="00DC1C80">
      <w:pPr>
        <w:pStyle w:val="ConsPlusNormal"/>
        <w:jc w:val="right"/>
        <w:rPr>
          <w:rFonts w:ascii="Arial" w:hAnsi="Arial" w:cs="Arial"/>
          <w:sz w:val="24"/>
          <w:szCs w:val="24"/>
        </w:rPr>
      </w:pPr>
    </w:p>
    <w:p w:rsidR="006879E5" w:rsidRPr="00052FD9" w:rsidRDefault="006879E5">
      <w:pPr>
        <w:pStyle w:val="ConsPlusNormal"/>
        <w:jc w:val="center"/>
        <w:rPr>
          <w:rFonts w:ascii="Arial" w:hAnsi="Arial" w:cs="Arial"/>
          <w:sz w:val="27"/>
          <w:szCs w:val="27"/>
        </w:rPr>
      </w:pPr>
      <w:bookmarkStart w:id="6" w:name="P597"/>
      <w:bookmarkEnd w:id="6"/>
      <w:r w:rsidRPr="00052FD9">
        <w:rPr>
          <w:rFonts w:ascii="Arial" w:hAnsi="Arial" w:cs="Arial"/>
          <w:sz w:val="27"/>
          <w:szCs w:val="27"/>
        </w:rPr>
        <w:t>Ресурсное обеспечение реализации муниципальной программы</w:t>
      </w:r>
    </w:p>
    <w:p w:rsidR="006879E5" w:rsidRPr="00052FD9" w:rsidRDefault="006879E5">
      <w:pPr>
        <w:pStyle w:val="ConsPlusNormal"/>
        <w:jc w:val="center"/>
        <w:rPr>
          <w:rFonts w:ascii="Arial" w:hAnsi="Arial" w:cs="Arial"/>
          <w:b/>
          <w:sz w:val="28"/>
          <w:szCs w:val="28"/>
        </w:rPr>
      </w:pPr>
      <w:r w:rsidRPr="00052FD9">
        <w:rPr>
          <w:rFonts w:ascii="Arial" w:hAnsi="Arial" w:cs="Arial"/>
          <w:b/>
          <w:sz w:val="28"/>
          <w:szCs w:val="28"/>
        </w:rPr>
        <w:t>«Энергосбережение и повышение энергетической эффективности в г</w:t>
      </w:r>
      <w:r w:rsidR="00DE2ACB" w:rsidRPr="00052FD9">
        <w:rPr>
          <w:rFonts w:ascii="Arial" w:hAnsi="Arial" w:cs="Arial"/>
          <w:b/>
          <w:sz w:val="28"/>
          <w:szCs w:val="28"/>
        </w:rPr>
        <w:t>ороде Курчатове Курской области</w:t>
      </w:r>
      <w:r w:rsidRPr="00052FD9">
        <w:rPr>
          <w:rFonts w:ascii="Arial" w:hAnsi="Arial" w:cs="Arial"/>
          <w:b/>
          <w:sz w:val="28"/>
          <w:szCs w:val="28"/>
        </w:rPr>
        <w:t>»</w:t>
      </w:r>
    </w:p>
    <w:p w:rsidR="006879E5" w:rsidRPr="00052FD9" w:rsidRDefault="009B4756" w:rsidP="006879E5">
      <w:pPr>
        <w:pStyle w:val="ConsPlusNormal"/>
        <w:jc w:val="center"/>
        <w:rPr>
          <w:rFonts w:ascii="Arial" w:hAnsi="Arial" w:cs="Arial"/>
          <w:sz w:val="27"/>
          <w:szCs w:val="27"/>
        </w:rPr>
      </w:pPr>
      <w:r w:rsidRPr="00052FD9">
        <w:rPr>
          <w:rFonts w:ascii="Arial" w:hAnsi="Arial" w:cs="Arial"/>
          <w:sz w:val="27"/>
          <w:szCs w:val="27"/>
        </w:rPr>
        <w:t xml:space="preserve">за счет бюджетных ассигнований городского бюджета </w:t>
      </w:r>
      <w:r w:rsidR="006879E5" w:rsidRPr="00052FD9">
        <w:rPr>
          <w:rFonts w:ascii="Arial" w:hAnsi="Arial" w:cs="Arial"/>
          <w:sz w:val="27"/>
          <w:szCs w:val="27"/>
        </w:rPr>
        <w:t>(тыс. руб.)</w:t>
      </w:r>
    </w:p>
    <w:p w:rsidR="00DC1C80" w:rsidRPr="00052FD9" w:rsidRDefault="00DC1C80">
      <w:pPr>
        <w:pStyle w:val="ConsPlusNormal"/>
        <w:jc w:val="center"/>
        <w:rPr>
          <w:rFonts w:ascii="Arial" w:hAnsi="Arial" w:cs="Arial"/>
          <w:sz w:val="24"/>
          <w:szCs w:val="24"/>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2126"/>
        <w:gridCol w:w="2268"/>
        <w:gridCol w:w="709"/>
        <w:gridCol w:w="851"/>
        <w:gridCol w:w="567"/>
        <w:gridCol w:w="425"/>
        <w:gridCol w:w="850"/>
        <w:gridCol w:w="993"/>
        <w:gridCol w:w="992"/>
        <w:gridCol w:w="1134"/>
        <w:gridCol w:w="1134"/>
        <w:gridCol w:w="1134"/>
      </w:tblGrid>
      <w:tr w:rsidR="00704463" w:rsidRPr="00052FD9" w:rsidTr="00310448">
        <w:tc>
          <w:tcPr>
            <w:tcW w:w="1843" w:type="dxa"/>
            <w:vMerge w:val="restart"/>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Статус</w:t>
            </w:r>
          </w:p>
        </w:tc>
        <w:tc>
          <w:tcPr>
            <w:tcW w:w="2126" w:type="dxa"/>
            <w:vMerge w:val="restart"/>
            <w:vAlign w:val="center"/>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Наименование государственной программы, подпрограммы государственной программы</w:t>
            </w:r>
          </w:p>
        </w:tc>
        <w:tc>
          <w:tcPr>
            <w:tcW w:w="2268" w:type="dxa"/>
            <w:vMerge w:val="restart"/>
            <w:vAlign w:val="center"/>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Ответственный исполнитель, соисполнители, участники, государственный заказчик (государственный заказчик - координатор)</w:t>
            </w:r>
          </w:p>
        </w:tc>
        <w:tc>
          <w:tcPr>
            <w:tcW w:w="2552" w:type="dxa"/>
            <w:gridSpan w:val="4"/>
            <w:vAlign w:val="center"/>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Код бюджетной классификации</w:t>
            </w:r>
          </w:p>
        </w:tc>
        <w:tc>
          <w:tcPr>
            <w:tcW w:w="6237" w:type="dxa"/>
            <w:gridSpan w:val="6"/>
            <w:vAlign w:val="center"/>
          </w:tcPr>
          <w:p w:rsidR="00310448"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Объемы бюджетных ассигнований (тыс</w:t>
            </w:r>
            <w:proofErr w:type="gramStart"/>
            <w:r w:rsidRPr="00052FD9">
              <w:rPr>
                <w:rFonts w:ascii="Arial" w:hAnsi="Arial" w:cs="Arial"/>
                <w:b/>
                <w:sz w:val="24"/>
                <w:szCs w:val="24"/>
              </w:rPr>
              <w:t>.р</w:t>
            </w:r>
            <w:proofErr w:type="gramEnd"/>
            <w:r w:rsidRPr="00052FD9">
              <w:rPr>
                <w:rFonts w:ascii="Arial" w:hAnsi="Arial" w:cs="Arial"/>
                <w:b/>
                <w:sz w:val="24"/>
                <w:szCs w:val="24"/>
              </w:rPr>
              <w:t>ублей), годы</w:t>
            </w:r>
          </w:p>
        </w:tc>
      </w:tr>
      <w:tr w:rsidR="00704463" w:rsidRPr="00052FD9" w:rsidTr="00A20DEA">
        <w:tc>
          <w:tcPr>
            <w:tcW w:w="1843" w:type="dxa"/>
            <w:vMerge/>
          </w:tcPr>
          <w:p w:rsidR="009B4756" w:rsidRPr="00052FD9" w:rsidRDefault="009B4756" w:rsidP="00310448">
            <w:pPr>
              <w:rPr>
                <w:rFonts w:ascii="Arial" w:hAnsi="Arial" w:cs="Arial"/>
                <w:sz w:val="24"/>
                <w:szCs w:val="24"/>
              </w:rPr>
            </w:pPr>
          </w:p>
        </w:tc>
        <w:tc>
          <w:tcPr>
            <w:tcW w:w="2126" w:type="dxa"/>
            <w:vMerge/>
          </w:tcPr>
          <w:p w:rsidR="009B4756" w:rsidRPr="00052FD9" w:rsidRDefault="009B4756" w:rsidP="00310448">
            <w:pPr>
              <w:rPr>
                <w:rFonts w:ascii="Arial" w:hAnsi="Arial" w:cs="Arial"/>
                <w:sz w:val="24"/>
                <w:szCs w:val="24"/>
              </w:rPr>
            </w:pPr>
          </w:p>
        </w:tc>
        <w:tc>
          <w:tcPr>
            <w:tcW w:w="2268" w:type="dxa"/>
            <w:vMerge/>
          </w:tcPr>
          <w:p w:rsidR="009B4756" w:rsidRPr="00052FD9" w:rsidRDefault="009B4756" w:rsidP="00310448">
            <w:pPr>
              <w:rPr>
                <w:rFonts w:ascii="Arial" w:hAnsi="Arial" w:cs="Arial"/>
                <w:sz w:val="24"/>
                <w:szCs w:val="24"/>
              </w:rPr>
            </w:pPr>
          </w:p>
        </w:tc>
        <w:tc>
          <w:tcPr>
            <w:tcW w:w="709"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ГРБС</w:t>
            </w:r>
          </w:p>
        </w:tc>
        <w:tc>
          <w:tcPr>
            <w:tcW w:w="851" w:type="dxa"/>
            <w:vAlign w:val="center"/>
          </w:tcPr>
          <w:p w:rsidR="009B4756" w:rsidRPr="00052FD9" w:rsidRDefault="009B4756" w:rsidP="00310448">
            <w:pPr>
              <w:pStyle w:val="ConsPlusNormal"/>
              <w:rPr>
                <w:rFonts w:ascii="Arial" w:hAnsi="Arial" w:cs="Arial"/>
                <w:b/>
                <w:sz w:val="24"/>
                <w:szCs w:val="24"/>
              </w:rPr>
            </w:pPr>
            <w:proofErr w:type="spellStart"/>
            <w:r w:rsidRPr="00052FD9">
              <w:rPr>
                <w:rFonts w:ascii="Arial" w:hAnsi="Arial" w:cs="Arial"/>
                <w:b/>
                <w:sz w:val="24"/>
                <w:szCs w:val="24"/>
              </w:rPr>
              <w:t>РзПр</w:t>
            </w:r>
            <w:proofErr w:type="spellEnd"/>
          </w:p>
        </w:tc>
        <w:tc>
          <w:tcPr>
            <w:tcW w:w="567"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ЦСР</w:t>
            </w:r>
          </w:p>
        </w:tc>
        <w:tc>
          <w:tcPr>
            <w:tcW w:w="425"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ВР</w:t>
            </w:r>
          </w:p>
        </w:tc>
        <w:tc>
          <w:tcPr>
            <w:tcW w:w="850"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2016</w:t>
            </w:r>
          </w:p>
        </w:tc>
        <w:tc>
          <w:tcPr>
            <w:tcW w:w="993"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2017</w:t>
            </w:r>
          </w:p>
        </w:tc>
        <w:tc>
          <w:tcPr>
            <w:tcW w:w="992"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2018</w:t>
            </w:r>
          </w:p>
        </w:tc>
        <w:tc>
          <w:tcPr>
            <w:tcW w:w="1134"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2019</w:t>
            </w:r>
          </w:p>
        </w:tc>
        <w:tc>
          <w:tcPr>
            <w:tcW w:w="1134" w:type="dxa"/>
            <w:vAlign w:val="center"/>
          </w:tcPr>
          <w:p w:rsidR="009B4756" w:rsidRPr="00052FD9" w:rsidRDefault="009B4756" w:rsidP="00310448">
            <w:pPr>
              <w:pStyle w:val="ConsPlusNormal"/>
              <w:jc w:val="center"/>
              <w:rPr>
                <w:rFonts w:ascii="Arial" w:hAnsi="Arial" w:cs="Arial"/>
                <w:b/>
                <w:sz w:val="24"/>
                <w:szCs w:val="24"/>
              </w:rPr>
            </w:pPr>
            <w:r w:rsidRPr="00052FD9">
              <w:rPr>
                <w:rFonts w:ascii="Arial" w:hAnsi="Arial" w:cs="Arial"/>
                <w:b/>
                <w:sz w:val="24"/>
                <w:szCs w:val="24"/>
              </w:rPr>
              <w:t>2020</w:t>
            </w:r>
          </w:p>
        </w:tc>
        <w:tc>
          <w:tcPr>
            <w:tcW w:w="1134" w:type="dxa"/>
            <w:vAlign w:val="center"/>
          </w:tcPr>
          <w:p w:rsidR="009B4756" w:rsidRPr="00052FD9" w:rsidRDefault="009B4756" w:rsidP="00A20DEA">
            <w:pPr>
              <w:pStyle w:val="ConsPlusNormal"/>
              <w:jc w:val="center"/>
              <w:rPr>
                <w:rFonts w:ascii="Arial" w:hAnsi="Arial" w:cs="Arial"/>
                <w:b/>
                <w:sz w:val="24"/>
                <w:szCs w:val="24"/>
              </w:rPr>
            </w:pPr>
            <w:r w:rsidRPr="00052FD9">
              <w:rPr>
                <w:rFonts w:ascii="Arial" w:hAnsi="Arial" w:cs="Arial"/>
                <w:b/>
                <w:sz w:val="24"/>
                <w:szCs w:val="24"/>
              </w:rPr>
              <w:t>2021</w:t>
            </w:r>
          </w:p>
        </w:tc>
      </w:tr>
      <w:tr w:rsidR="00704463" w:rsidRPr="00052FD9" w:rsidTr="00310448">
        <w:tc>
          <w:tcPr>
            <w:tcW w:w="1843"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w:t>
            </w:r>
          </w:p>
        </w:tc>
        <w:tc>
          <w:tcPr>
            <w:tcW w:w="2126"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w:t>
            </w:r>
          </w:p>
        </w:tc>
        <w:tc>
          <w:tcPr>
            <w:tcW w:w="2268"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3</w:t>
            </w:r>
          </w:p>
        </w:tc>
        <w:tc>
          <w:tcPr>
            <w:tcW w:w="709"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4</w:t>
            </w:r>
          </w:p>
        </w:tc>
        <w:tc>
          <w:tcPr>
            <w:tcW w:w="851"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5</w:t>
            </w:r>
          </w:p>
        </w:tc>
        <w:tc>
          <w:tcPr>
            <w:tcW w:w="567"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6</w:t>
            </w:r>
          </w:p>
        </w:tc>
        <w:tc>
          <w:tcPr>
            <w:tcW w:w="425"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7</w:t>
            </w:r>
          </w:p>
        </w:tc>
        <w:tc>
          <w:tcPr>
            <w:tcW w:w="850"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8</w:t>
            </w:r>
          </w:p>
        </w:tc>
        <w:tc>
          <w:tcPr>
            <w:tcW w:w="993"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9</w:t>
            </w:r>
          </w:p>
        </w:tc>
        <w:tc>
          <w:tcPr>
            <w:tcW w:w="992"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w:t>
            </w:r>
          </w:p>
        </w:tc>
        <w:tc>
          <w:tcPr>
            <w:tcW w:w="1134"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11</w:t>
            </w:r>
          </w:p>
        </w:tc>
        <w:tc>
          <w:tcPr>
            <w:tcW w:w="1134" w:type="dxa"/>
            <w:vAlign w:val="center"/>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12</w:t>
            </w:r>
          </w:p>
        </w:tc>
        <w:tc>
          <w:tcPr>
            <w:tcW w:w="1134" w:type="dxa"/>
          </w:tcPr>
          <w:p w:rsidR="00310448" w:rsidRPr="00052FD9" w:rsidRDefault="00310448" w:rsidP="00310448">
            <w:pPr>
              <w:pStyle w:val="ConsPlusNormal"/>
              <w:jc w:val="center"/>
              <w:rPr>
                <w:rFonts w:ascii="Arial" w:hAnsi="Arial" w:cs="Arial"/>
                <w:sz w:val="24"/>
                <w:szCs w:val="24"/>
              </w:rPr>
            </w:pPr>
          </w:p>
        </w:tc>
      </w:tr>
      <w:tr w:rsidR="00704463" w:rsidRPr="00052FD9" w:rsidTr="00310448">
        <w:tc>
          <w:tcPr>
            <w:tcW w:w="1843" w:type="dxa"/>
            <w:vMerge w:val="restart"/>
          </w:tcPr>
          <w:p w:rsidR="00310448" w:rsidRPr="00052FD9" w:rsidRDefault="00310448" w:rsidP="00310448">
            <w:pPr>
              <w:pStyle w:val="ConsPlusNormal"/>
              <w:rPr>
                <w:rFonts w:ascii="Arial" w:hAnsi="Arial" w:cs="Arial"/>
                <w:b/>
                <w:szCs w:val="22"/>
              </w:rPr>
            </w:pPr>
            <w:r w:rsidRPr="00052FD9">
              <w:rPr>
                <w:rFonts w:ascii="Arial" w:hAnsi="Arial" w:cs="Arial"/>
                <w:b/>
                <w:szCs w:val="22"/>
              </w:rPr>
              <w:t>Муниципальная программа</w:t>
            </w:r>
          </w:p>
        </w:tc>
        <w:tc>
          <w:tcPr>
            <w:tcW w:w="2126" w:type="dxa"/>
            <w:vMerge w:val="restart"/>
          </w:tcPr>
          <w:p w:rsidR="00310448" w:rsidRPr="00052FD9" w:rsidRDefault="00310448" w:rsidP="00310448">
            <w:pPr>
              <w:pStyle w:val="ConsPlusNormal"/>
              <w:rPr>
                <w:rFonts w:ascii="Arial" w:hAnsi="Arial" w:cs="Arial"/>
                <w:b/>
                <w:szCs w:val="22"/>
              </w:rPr>
            </w:pPr>
            <w:r w:rsidRPr="00052FD9">
              <w:rPr>
                <w:rFonts w:ascii="Arial" w:hAnsi="Arial" w:cs="Arial"/>
                <w:b/>
                <w:szCs w:val="22"/>
              </w:rPr>
              <w:t>«Энергосбережение и повышение энергетической эффективности в городе Курчатове Курской области»</w:t>
            </w:r>
          </w:p>
        </w:tc>
        <w:tc>
          <w:tcPr>
            <w:tcW w:w="2268" w:type="dxa"/>
          </w:tcPr>
          <w:p w:rsidR="00310448" w:rsidRPr="00052FD9" w:rsidRDefault="00310448" w:rsidP="00310448">
            <w:pPr>
              <w:pStyle w:val="ConsPlusNormal"/>
              <w:rPr>
                <w:rFonts w:ascii="Arial" w:hAnsi="Arial" w:cs="Arial"/>
                <w:b/>
                <w:sz w:val="24"/>
                <w:szCs w:val="24"/>
              </w:rPr>
            </w:pPr>
            <w:r w:rsidRPr="00052FD9">
              <w:rPr>
                <w:rFonts w:ascii="Arial" w:hAnsi="Arial" w:cs="Arial"/>
                <w:b/>
                <w:sz w:val="24"/>
                <w:szCs w:val="24"/>
              </w:rPr>
              <w:t>Всего:</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10,570</w:t>
            </w:r>
          </w:p>
        </w:tc>
        <w:tc>
          <w:tcPr>
            <w:tcW w:w="993" w:type="dxa"/>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120,000</w:t>
            </w:r>
          </w:p>
        </w:tc>
        <w:tc>
          <w:tcPr>
            <w:tcW w:w="992" w:type="dxa"/>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310448" w:rsidRPr="00052FD9" w:rsidRDefault="00A20DEA" w:rsidP="00310448">
            <w:pPr>
              <w:pStyle w:val="ConsPlusNormal"/>
              <w:jc w:val="center"/>
              <w:rPr>
                <w:rFonts w:ascii="Arial" w:hAnsi="Arial" w:cs="Arial"/>
                <w:b/>
                <w:sz w:val="24"/>
                <w:szCs w:val="24"/>
              </w:rPr>
            </w:pPr>
            <w:r w:rsidRPr="00052FD9">
              <w:rPr>
                <w:rFonts w:ascii="Arial" w:hAnsi="Arial" w:cs="Arial"/>
                <w:b/>
                <w:sz w:val="24"/>
                <w:szCs w:val="24"/>
              </w:rPr>
              <w:t>70</w:t>
            </w:r>
            <w:r w:rsidR="00310448" w:rsidRPr="00052FD9">
              <w:rPr>
                <w:rFonts w:ascii="Arial" w:hAnsi="Arial" w:cs="Arial"/>
                <w:b/>
                <w:sz w:val="24"/>
                <w:szCs w:val="24"/>
              </w:rPr>
              <w:t>,000</w:t>
            </w:r>
          </w:p>
        </w:tc>
        <w:tc>
          <w:tcPr>
            <w:tcW w:w="1134" w:type="dxa"/>
          </w:tcPr>
          <w:p w:rsidR="00310448" w:rsidRPr="00052FD9" w:rsidRDefault="00A20DEA" w:rsidP="00310448">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310448" w:rsidRPr="00052FD9" w:rsidRDefault="00A20DEA" w:rsidP="00310448">
            <w:pPr>
              <w:pStyle w:val="ConsPlusNormal"/>
              <w:jc w:val="center"/>
              <w:rPr>
                <w:rFonts w:ascii="Arial" w:hAnsi="Arial" w:cs="Arial"/>
                <w:b/>
                <w:sz w:val="24"/>
                <w:szCs w:val="24"/>
              </w:rPr>
            </w:pPr>
            <w:r w:rsidRPr="00052FD9">
              <w:rPr>
                <w:rFonts w:ascii="Arial" w:hAnsi="Arial" w:cs="Arial"/>
                <w:b/>
                <w:sz w:val="24"/>
                <w:szCs w:val="24"/>
              </w:rPr>
              <w:t>47,7</w:t>
            </w:r>
            <w:r w:rsidR="00310448" w:rsidRPr="00052FD9">
              <w:rPr>
                <w:rFonts w:ascii="Arial" w:hAnsi="Arial" w:cs="Arial"/>
                <w:b/>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«Гимназия № 1»</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310448" w:rsidRPr="00052FD9">
              <w:rPr>
                <w:rFonts w:ascii="Arial" w:hAnsi="Arial" w:cs="Arial"/>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«Гимназия № 2»</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310448" w:rsidRPr="00052FD9">
              <w:rPr>
                <w:rFonts w:ascii="Arial" w:hAnsi="Arial" w:cs="Arial"/>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«Лицей № 3»</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10,570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310448" w:rsidRPr="00052FD9">
              <w:rPr>
                <w:rFonts w:ascii="Arial" w:hAnsi="Arial" w:cs="Arial"/>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«СОШ № 4»</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310448" w:rsidRPr="00052FD9">
              <w:rPr>
                <w:rFonts w:ascii="Arial" w:hAnsi="Arial" w:cs="Arial"/>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«СОШ № 5»</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B328AD"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10</w:t>
            </w:r>
            <w:r w:rsidR="00310448" w:rsidRPr="00052FD9">
              <w:rPr>
                <w:rFonts w:ascii="Arial" w:hAnsi="Arial" w:cs="Arial"/>
                <w:sz w:val="24"/>
                <w:szCs w:val="24"/>
              </w:rPr>
              <w:t>,000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10</w:t>
            </w:r>
            <w:r w:rsidR="00310448" w:rsidRPr="00052FD9">
              <w:rPr>
                <w:rFonts w:ascii="Arial" w:hAnsi="Arial" w:cs="Arial"/>
                <w:sz w:val="24"/>
                <w:szCs w:val="24"/>
              </w:rPr>
              <w:t>,000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B328AD" w:rsidRPr="00052FD9">
              <w:rPr>
                <w:rFonts w:ascii="Arial" w:hAnsi="Arial" w:cs="Arial"/>
                <w:sz w:val="24"/>
                <w:szCs w:val="24"/>
              </w:rPr>
              <w:t>00</w:t>
            </w:r>
          </w:p>
        </w:tc>
      </w:tr>
      <w:tr w:rsidR="00704463" w:rsidRPr="00052FD9" w:rsidTr="00310448">
        <w:tc>
          <w:tcPr>
            <w:tcW w:w="1843" w:type="dxa"/>
            <w:vMerge/>
          </w:tcPr>
          <w:p w:rsidR="00310448" w:rsidRPr="00052FD9" w:rsidRDefault="00310448" w:rsidP="00310448">
            <w:pPr>
              <w:rPr>
                <w:rFonts w:ascii="Arial" w:hAnsi="Arial" w:cs="Arial"/>
                <w:sz w:val="24"/>
                <w:szCs w:val="24"/>
              </w:rPr>
            </w:pPr>
          </w:p>
        </w:tc>
        <w:tc>
          <w:tcPr>
            <w:tcW w:w="2126" w:type="dxa"/>
            <w:vMerge/>
          </w:tcPr>
          <w:p w:rsidR="00310448" w:rsidRPr="00052FD9" w:rsidRDefault="00310448" w:rsidP="00310448">
            <w:pPr>
              <w:rPr>
                <w:rFonts w:ascii="Arial" w:hAnsi="Arial" w:cs="Arial"/>
                <w:sz w:val="24"/>
                <w:szCs w:val="24"/>
              </w:rPr>
            </w:pPr>
          </w:p>
        </w:tc>
        <w:tc>
          <w:tcPr>
            <w:tcW w:w="2268" w:type="dxa"/>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МБОУ «СОШ № 6»</w:t>
            </w:r>
          </w:p>
        </w:tc>
        <w:tc>
          <w:tcPr>
            <w:tcW w:w="709" w:type="dxa"/>
          </w:tcPr>
          <w:p w:rsidR="00310448" w:rsidRPr="00052FD9" w:rsidRDefault="00310448" w:rsidP="00310448">
            <w:pPr>
              <w:pStyle w:val="ConsPlusNormal"/>
              <w:jc w:val="center"/>
              <w:rPr>
                <w:rFonts w:ascii="Arial" w:hAnsi="Arial" w:cs="Arial"/>
                <w:sz w:val="24"/>
                <w:szCs w:val="24"/>
              </w:rPr>
            </w:pPr>
          </w:p>
        </w:tc>
        <w:tc>
          <w:tcPr>
            <w:tcW w:w="851" w:type="dxa"/>
          </w:tcPr>
          <w:p w:rsidR="00310448" w:rsidRPr="00052FD9" w:rsidRDefault="00310448" w:rsidP="00310448">
            <w:pPr>
              <w:pStyle w:val="ConsPlusNormal"/>
              <w:jc w:val="center"/>
              <w:rPr>
                <w:rFonts w:ascii="Arial" w:hAnsi="Arial" w:cs="Arial"/>
                <w:sz w:val="24"/>
                <w:szCs w:val="24"/>
              </w:rPr>
            </w:pPr>
          </w:p>
        </w:tc>
        <w:tc>
          <w:tcPr>
            <w:tcW w:w="567" w:type="dxa"/>
          </w:tcPr>
          <w:p w:rsidR="00310448" w:rsidRPr="00052FD9" w:rsidRDefault="00310448" w:rsidP="00310448">
            <w:pPr>
              <w:pStyle w:val="ConsPlusNormal"/>
              <w:jc w:val="center"/>
              <w:rPr>
                <w:rFonts w:ascii="Arial" w:hAnsi="Arial" w:cs="Arial"/>
                <w:sz w:val="24"/>
                <w:szCs w:val="24"/>
              </w:rPr>
            </w:pPr>
          </w:p>
        </w:tc>
        <w:tc>
          <w:tcPr>
            <w:tcW w:w="425" w:type="dxa"/>
          </w:tcPr>
          <w:p w:rsidR="00310448" w:rsidRPr="00052FD9" w:rsidRDefault="00310448" w:rsidP="00310448">
            <w:pPr>
              <w:pStyle w:val="ConsPlusNormal"/>
              <w:jc w:val="center"/>
              <w:rPr>
                <w:rFonts w:ascii="Arial" w:hAnsi="Arial" w:cs="Arial"/>
                <w:sz w:val="24"/>
                <w:szCs w:val="24"/>
              </w:rPr>
            </w:pPr>
          </w:p>
        </w:tc>
        <w:tc>
          <w:tcPr>
            <w:tcW w:w="850"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310448" w:rsidRPr="00052FD9" w:rsidRDefault="00310448" w:rsidP="00310448">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310448" w:rsidRPr="00052FD9" w:rsidRDefault="00B328AD"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310448" w:rsidRPr="00052FD9">
              <w:rPr>
                <w:rFonts w:ascii="Arial" w:hAnsi="Arial" w:cs="Arial"/>
                <w:sz w:val="24"/>
                <w:szCs w:val="24"/>
              </w:rPr>
              <w:t>0,000</w:t>
            </w:r>
          </w:p>
        </w:tc>
        <w:tc>
          <w:tcPr>
            <w:tcW w:w="1134" w:type="dxa"/>
          </w:tcPr>
          <w:p w:rsidR="00310448"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6,9</w:t>
            </w:r>
            <w:r w:rsidR="00B328AD" w:rsidRPr="00052FD9">
              <w:rPr>
                <w:rFonts w:ascii="Arial" w:hAnsi="Arial" w:cs="Arial"/>
                <w:sz w:val="24"/>
                <w:szCs w:val="24"/>
              </w:rPr>
              <w:t>00</w:t>
            </w:r>
          </w:p>
        </w:tc>
      </w:tr>
      <w:tr w:rsidR="00704463" w:rsidRPr="00052FD9" w:rsidTr="00310448">
        <w:tc>
          <w:tcPr>
            <w:tcW w:w="1843" w:type="dxa"/>
            <w:vMerge/>
          </w:tcPr>
          <w:p w:rsidR="00B328AD" w:rsidRPr="00052FD9" w:rsidRDefault="00B328AD" w:rsidP="00310448">
            <w:pPr>
              <w:rPr>
                <w:rFonts w:ascii="Arial" w:hAnsi="Arial" w:cs="Arial"/>
                <w:sz w:val="24"/>
                <w:szCs w:val="24"/>
              </w:rPr>
            </w:pPr>
          </w:p>
        </w:tc>
        <w:tc>
          <w:tcPr>
            <w:tcW w:w="2126" w:type="dxa"/>
            <w:vMerge/>
          </w:tcPr>
          <w:p w:rsidR="00B328AD" w:rsidRPr="00052FD9" w:rsidRDefault="00B328AD" w:rsidP="00310448">
            <w:pPr>
              <w:rPr>
                <w:rFonts w:ascii="Arial" w:hAnsi="Arial" w:cs="Arial"/>
                <w:sz w:val="24"/>
                <w:szCs w:val="24"/>
              </w:rPr>
            </w:pPr>
          </w:p>
        </w:tc>
        <w:tc>
          <w:tcPr>
            <w:tcW w:w="2268" w:type="dxa"/>
          </w:tcPr>
          <w:p w:rsidR="00B328AD" w:rsidRPr="00052FD9" w:rsidRDefault="00B328AD" w:rsidP="00310448">
            <w:pPr>
              <w:pStyle w:val="ConsPlusNormal"/>
              <w:rPr>
                <w:rFonts w:ascii="Arial" w:hAnsi="Arial" w:cs="Arial"/>
                <w:sz w:val="24"/>
                <w:szCs w:val="24"/>
              </w:rPr>
            </w:pPr>
            <w:r w:rsidRPr="00052FD9">
              <w:rPr>
                <w:rFonts w:ascii="Arial" w:hAnsi="Arial" w:cs="Arial"/>
                <w:sz w:val="24"/>
                <w:szCs w:val="24"/>
              </w:rPr>
              <w:t>МКОУ «Школа № 7»</w:t>
            </w:r>
          </w:p>
        </w:tc>
        <w:tc>
          <w:tcPr>
            <w:tcW w:w="709" w:type="dxa"/>
          </w:tcPr>
          <w:p w:rsidR="00B328AD" w:rsidRPr="00052FD9" w:rsidRDefault="00B328AD" w:rsidP="00310448">
            <w:pPr>
              <w:pStyle w:val="ConsPlusNormal"/>
              <w:jc w:val="center"/>
              <w:rPr>
                <w:rFonts w:ascii="Arial" w:hAnsi="Arial" w:cs="Arial"/>
                <w:sz w:val="24"/>
                <w:szCs w:val="24"/>
              </w:rPr>
            </w:pPr>
          </w:p>
        </w:tc>
        <w:tc>
          <w:tcPr>
            <w:tcW w:w="851" w:type="dxa"/>
          </w:tcPr>
          <w:p w:rsidR="00B328AD" w:rsidRPr="00052FD9" w:rsidRDefault="00B328AD" w:rsidP="00310448">
            <w:pPr>
              <w:pStyle w:val="ConsPlusNormal"/>
              <w:jc w:val="center"/>
              <w:rPr>
                <w:rFonts w:ascii="Arial" w:hAnsi="Arial" w:cs="Arial"/>
                <w:sz w:val="24"/>
                <w:szCs w:val="24"/>
              </w:rPr>
            </w:pPr>
          </w:p>
        </w:tc>
        <w:tc>
          <w:tcPr>
            <w:tcW w:w="567" w:type="dxa"/>
          </w:tcPr>
          <w:p w:rsidR="00B328AD" w:rsidRPr="00052FD9" w:rsidRDefault="00B328AD" w:rsidP="00310448">
            <w:pPr>
              <w:pStyle w:val="ConsPlusNormal"/>
              <w:jc w:val="center"/>
              <w:rPr>
                <w:rFonts w:ascii="Arial" w:hAnsi="Arial" w:cs="Arial"/>
                <w:sz w:val="24"/>
                <w:szCs w:val="24"/>
              </w:rPr>
            </w:pPr>
          </w:p>
        </w:tc>
        <w:tc>
          <w:tcPr>
            <w:tcW w:w="425" w:type="dxa"/>
          </w:tcPr>
          <w:p w:rsidR="00B328AD" w:rsidRPr="00052FD9" w:rsidRDefault="00B328AD" w:rsidP="00310448">
            <w:pPr>
              <w:pStyle w:val="ConsPlusNormal"/>
              <w:jc w:val="center"/>
              <w:rPr>
                <w:rFonts w:ascii="Arial" w:hAnsi="Arial" w:cs="Arial"/>
                <w:sz w:val="24"/>
                <w:szCs w:val="24"/>
              </w:rPr>
            </w:pPr>
          </w:p>
        </w:tc>
        <w:tc>
          <w:tcPr>
            <w:tcW w:w="850" w:type="dxa"/>
          </w:tcPr>
          <w:p w:rsidR="00B328AD" w:rsidRPr="00052FD9" w:rsidRDefault="00B328AD" w:rsidP="00310448">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B328AD" w:rsidRPr="00052FD9" w:rsidRDefault="00B328AD" w:rsidP="00310448">
            <w:pPr>
              <w:pStyle w:val="ConsPlusNormal"/>
              <w:jc w:val="center"/>
              <w:rPr>
                <w:rFonts w:ascii="Arial" w:hAnsi="Arial" w:cs="Arial"/>
                <w:sz w:val="24"/>
                <w:szCs w:val="24"/>
              </w:rPr>
            </w:pPr>
            <w:r w:rsidRPr="00052FD9">
              <w:rPr>
                <w:rFonts w:ascii="Arial" w:hAnsi="Arial" w:cs="Arial"/>
                <w:sz w:val="24"/>
                <w:szCs w:val="24"/>
              </w:rPr>
              <w:t>0,000</w:t>
            </w:r>
          </w:p>
        </w:tc>
        <w:tc>
          <w:tcPr>
            <w:tcW w:w="992" w:type="dxa"/>
          </w:tcPr>
          <w:p w:rsidR="00B328AD" w:rsidRPr="00052FD9" w:rsidRDefault="00B328AD" w:rsidP="00310448">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B328AD"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B328AD" w:rsidRPr="00052FD9">
              <w:rPr>
                <w:rFonts w:ascii="Arial" w:hAnsi="Arial" w:cs="Arial"/>
                <w:sz w:val="24"/>
                <w:szCs w:val="24"/>
              </w:rPr>
              <w:t>0,000</w:t>
            </w:r>
          </w:p>
        </w:tc>
        <w:tc>
          <w:tcPr>
            <w:tcW w:w="1134" w:type="dxa"/>
          </w:tcPr>
          <w:p w:rsidR="00B328AD" w:rsidRPr="00052FD9" w:rsidRDefault="00A20DEA" w:rsidP="00310448">
            <w:pPr>
              <w:pStyle w:val="ConsPlusNormal"/>
              <w:jc w:val="center"/>
              <w:rPr>
                <w:rFonts w:ascii="Arial" w:hAnsi="Arial" w:cs="Arial"/>
                <w:sz w:val="24"/>
                <w:szCs w:val="24"/>
              </w:rPr>
            </w:pPr>
            <w:r w:rsidRPr="00052FD9">
              <w:rPr>
                <w:rFonts w:ascii="Arial" w:hAnsi="Arial" w:cs="Arial"/>
                <w:sz w:val="24"/>
                <w:szCs w:val="24"/>
              </w:rPr>
              <w:t>1</w:t>
            </w:r>
            <w:r w:rsidR="00B328AD" w:rsidRPr="00052FD9">
              <w:rPr>
                <w:rFonts w:ascii="Arial" w:hAnsi="Arial" w:cs="Arial"/>
                <w:sz w:val="24"/>
                <w:szCs w:val="24"/>
              </w:rPr>
              <w:t>0,000</w:t>
            </w:r>
          </w:p>
        </w:tc>
        <w:tc>
          <w:tcPr>
            <w:tcW w:w="1134" w:type="dxa"/>
          </w:tcPr>
          <w:p w:rsidR="00B328AD" w:rsidRPr="00052FD9" w:rsidRDefault="00A20DEA" w:rsidP="00310448">
            <w:pPr>
              <w:pStyle w:val="ConsPlusNormal"/>
              <w:jc w:val="center"/>
              <w:rPr>
                <w:rFonts w:ascii="Arial" w:hAnsi="Arial" w:cs="Arial"/>
                <w:sz w:val="24"/>
                <w:szCs w:val="24"/>
              </w:rPr>
            </w:pPr>
            <w:r w:rsidRPr="00052FD9">
              <w:rPr>
                <w:rFonts w:ascii="Arial" w:hAnsi="Arial" w:cs="Arial"/>
                <w:sz w:val="24"/>
                <w:szCs w:val="24"/>
              </w:rPr>
              <w:t>6,8</w:t>
            </w:r>
            <w:r w:rsidR="00B328AD" w:rsidRPr="00052FD9">
              <w:rPr>
                <w:rFonts w:ascii="Arial" w:hAnsi="Arial" w:cs="Arial"/>
                <w:sz w:val="24"/>
                <w:szCs w:val="24"/>
              </w:rPr>
              <w:t>00</w:t>
            </w:r>
          </w:p>
        </w:tc>
      </w:tr>
      <w:tr w:rsidR="00704463" w:rsidRPr="00052FD9" w:rsidTr="00310448">
        <w:tc>
          <w:tcPr>
            <w:tcW w:w="1843" w:type="dxa"/>
            <w:vMerge w:val="restart"/>
          </w:tcPr>
          <w:p w:rsidR="00704463" w:rsidRPr="00052FD9" w:rsidRDefault="00FB4DF6" w:rsidP="00310448">
            <w:pPr>
              <w:pStyle w:val="ConsPlusNormal"/>
              <w:rPr>
                <w:rFonts w:ascii="Arial" w:hAnsi="Arial" w:cs="Arial"/>
                <w:b/>
                <w:sz w:val="24"/>
                <w:szCs w:val="24"/>
              </w:rPr>
            </w:pPr>
            <w:hyperlink w:anchor="P303" w:history="1">
              <w:r w:rsidR="00704463" w:rsidRPr="00052FD9">
                <w:rPr>
                  <w:rFonts w:ascii="Arial" w:hAnsi="Arial" w:cs="Arial"/>
                  <w:b/>
                  <w:sz w:val="24"/>
                  <w:szCs w:val="24"/>
                </w:rPr>
                <w:t>Подпрограмма 1</w:t>
              </w:r>
            </w:hyperlink>
          </w:p>
        </w:tc>
        <w:tc>
          <w:tcPr>
            <w:tcW w:w="2126" w:type="dxa"/>
            <w:vMerge w:val="restart"/>
          </w:tcPr>
          <w:p w:rsidR="00704463" w:rsidRPr="00052FD9" w:rsidRDefault="00704463" w:rsidP="00310448">
            <w:pPr>
              <w:pStyle w:val="ConsPlusNormal"/>
              <w:rPr>
                <w:rFonts w:ascii="Arial" w:hAnsi="Arial" w:cs="Arial"/>
                <w:b/>
                <w:sz w:val="24"/>
                <w:szCs w:val="24"/>
              </w:rPr>
            </w:pPr>
            <w:r w:rsidRPr="00052FD9">
              <w:rPr>
                <w:rFonts w:ascii="Arial" w:hAnsi="Arial" w:cs="Arial"/>
                <w:b/>
                <w:sz w:val="24"/>
                <w:szCs w:val="24"/>
              </w:rPr>
              <w:t>«Энергосбережение в городе Курчатове Курской области»</w:t>
            </w:r>
          </w:p>
        </w:tc>
        <w:tc>
          <w:tcPr>
            <w:tcW w:w="2268" w:type="dxa"/>
          </w:tcPr>
          <w:p w:rsidR="00704463" w:rsidRPr="00052FD9" w:rsidRDefault="00704463" w:rsidP="00FD4C3D">
            <w:pPr>
              <w:pStyle w:val="ConsPlusNormal"/>
              <w:rPr>
                <w:rFonts w:ascii="Arial" w:hAnsi="Arial" w:cs="Arial"/>
                <w:b/>
                <w:sz w:val="24"/>
                <w:szCs w:val="24"/>
              </w:rPr>
            </w:pPr>
            <w:r w:rsidRPr="00052FD9">
              <w:rPr>
                <w:rFonts w:ascii="Arial" w:hAnsi="Arial" w:cs="Arial"/>
                <w:b/>
                <w:sz w:val="24"/>
                <w:szCs w:val="24"/>
              </w:rPr>
              <w:t>Всего:</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10,570</w:t>
            </w:r>
          </w:p>
        </w:tc>
        <w:tc>
          <w:tcPr>
            <w:tcW w:w="993"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120,000</w:t>
            </w:r>
          </w:p>
        </w:tc>
        <w:tc>
          <w:tcPr>
            <w:tcW w:w="992"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47,700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«Гимназия № 1»</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«Гимназия № 2»</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«Лицей № 3»</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10,570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4»</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5»</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6»</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6,900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МКОУ «Школа № 7»</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rPr>
          <w:trHeight w:val="2015"/>
        </w:trPr>
        <w:tc>
          <w:tcPr>
            <w:tcW w:w="1843" w:type="dxa"/>
            <w:vMerge w:val="restart"/>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Основное мероприятие 1</w:t>
            </w:r>
          </w:p>
        </w:tc>
        <w:tc>
          <w:tcPr>
            <w:tcW w:w="2126" w:type="dxa"/>
            <w:vAlign w:val="center"/>
          </w:tcPr>
          <w:p w:rsidR="00310448" w:rsidRPr="00052FD9" w:rsidRDefault="00310448" w:rsidP="00310448">
            <w:pPr>
              <w:pStyle w:val="ConsPlusNormal"/>
              <w:rPr>
                <w:rFonts w:ascii="Arial" w:hAnsi="Arial" w:cs="Arial"/>
                <w:sz w:val="24"/>
                <w:szCs w:val="24"/>
              </w:rPr>
            </w:pPr>
            <w:r w:rsidRPr="00052FD9">
              <w:rPr>
                <w:rFonts w:ascii="Arial" w:hAnsi="Arial" w:cs="Arial"/>
                <w:sz w:val="24"/>
                <w:szCs w:val="24"/>
              </w:rPr>
              <w:t>«Создание условий для повышения энергоэффективности и внедрения энергосберегающих материалов и оборудования»</w:t>
            </w:r>
          </w:p>
        </w:tc>
        <w:tc>
          <w:tcPr>
            <w:tcW w:w="2268" w:type="dxa"/>
          </w:tcPr>
          <w:p w:rsidR="00310448" w:rsidRPr="00052FD9" w:rsidRDefault="00310448" w:rsidP="00310448">
            <w:pPr>
              <w:pStyle w:val="ConsPlusNormal"/>
              <w:rPr>
                <w:rFonts w:ascii="Arial" w:hAnsi="Arial" w:cs="Arial"/>
                <w:b/>
                <w:sz w:val="24"/>
                <w:szCs w:val="24"/>
              </w:rPr>
            </w:pPr>
            <w:r w:rsidRPr="00052FD9">
              <w:rPr>
                <w:rFonts w:ascii="Arial" w:hAnsi="Arial" w:cs="Arial"/>
                <w:b/>
                <w:sz w:val="24"/>
                <w:szCs w:val="24"/>
              </w:rPr>
              <w:t>Всего:</w:t>
            </w:r>
          </w:p>
        </w:tc>
        <w:tc>
          <w:tcPr>
            <w:tcW w:w="709" w:type="dxa"/>
            <w:vAlign w:val="center"/>
          </w:tcPr>
          <w:p w:rsidR="00310448" w:rsidRPr="00052FD9" w:rsidRDefault="00310448" w:rsidP="00310448">
            <w:pPr>
              <w:pStyle w:val="ConsPlusNormal"/>
              <w:jc w:val="center"/>
              <w:rPr>
                <w:rFonts w:ascii="Arial" w:hAnsi="Arial" w:cs="Arial"/>
                <w:b/>
                <w:sz w:val="24"/>
                <w:szCs w:val="24"/>
              </w:rPr>
            </w:pPr>
          </w:p>
        </w:tc>
        <w:tc>
          <w:tcPr>
            <w:tcW w:w="851" w:type="dxa"/>
            <w:vAlign w:val="center"/>
          </w:tcPr>
          <w:p w:rsidR="00310448" w:rsidRPr="00052FD9" w:rsidRDefault="00310448" w:rsidP="00310448">
            <w:pPr>
              <w:pStyle w:val="ConsPlusNormal"/>
              <w:jc w:val="center"/>
              <w:rPr>
                <w:rFonts w:ascii="Arial" w:hAnsi="Arial" w:cs="Arial"/>
                <w:b/>
                <w:sz w:val="24"/>
                <w:szCs w:val="24"/>
              </w:rPr>
            </w:pPr>
          </w:p>
        </w:tc>
        <w:tc>
          <w:tcPr>
            <w:tcW w:w="567" w:type="dxa"/>
            <w:vAlign w:val="center"/>
          </w:tcPr>
          <w:p w:rsidR="00310448" w:rsidRPr="00052FD9" w:rsidRDefault="00310448" w:rsidP="00310448">
            <w:pPr>
              <w:pStyle w:val="ConsPlusNormal"/>
              <w:jc w:val="center"/>
              <w:rPr>
                <w:rFonts w:ascii="Arial" w:hAnsi="Arial" w:cs="Arial"/>
                <w:b/>
                <w:sz w:val="24"/>
                <w:szCs w:val="24"/>
              </w:rPr>
            </w:pPr>
          </w:p>
        </w:tc>
        <w:tc>
          <w:tcPr>
            <w:tcW w:w="425" w:type="dxa"/>
            <w:vAlign w:val="center"/>
          </w:tcPr>
          <w:p w:rsidR="00310448" w:rsidRPr="00052FD9" w:rsidRDefault="00310448" w:rsidP="00310448">
            <w:pPr>
              <w:pStyle w:val="ConsPlusNormal"/>
              <w:jc w:val="center"/>
              <w:rPr>
                <w:rFonts w:ascii="Arial" w:hAnsi="Arial" w:cs="Arial"/>
                <w:b/>
                <w:sz w:val="24"/>
                <w:szCs w:val="24"/>
              </w:rPr>
            </w:pPr>
          </w:p>
        </w:tc>
        <w:tc>
          <w:tcPr>
            <w:tcW w:w="850" w:type="dxa"/>
            <w:vAlign w:val="center"/>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10,570</w:t>
            </w:r>
          </w:p>
        </w:tc>
        <w:tc>
          <w:tcPr>
            <w:tcW w:w="993" w:type="dxa"/>
            <w:vAlign w:val="center"/>
          </w:tcPr>
          <w:p w:rsidR="00310448" w:rsidRPr="00052FD9" w:rsidRDefault="00310448" w:rsidP="00310448">
            <w:pPr>
              <w:pStyle w:val="ConsPlusNormal"/>
              <w:jc w:val="center"/>
              <w:rPr>
                <w:rFonts w:ascii="Arial" w:hAnsi="Arial" w:cs="Arial"/>
                <w:b/>
                <w:sz w:val="24"/>
                <w:szCs w:val="24"/>
              </w:rPr>
            </w:pPr>
            <w:r w:rsidRPr="00052FD9">
              <w:rPr>
                <w:rFonts w:ascii="Arial" w:hAnsi="Arial" w:cs="Arial"/>
                <w:b/>
                <w:sz w:val="24"/>
                <w:szCs w:val="24"/>
              </w:rPr>
              <w:t>120,000</w:t>
            </w:r>
          </w:p>
        </w:tc>
        <w:tc>
          <w:tcPr>
            <w:tcW w:w="992" w:type="dxa"/>
            <w:vAlign w:val="center"/>
          </w:tcPr>
          <w:p w:rsidR="00310448" w:rsidRPr="00052FD9" w:rsidRDefault="00CE4FB3" w:rsidP="00310448">
            <w:pPr>
              <w:pStyle w:val="ConsPlusNormal"/>
              <w:jc w:val="center"/>
              <w:rPr>
                <w:rFonts w:ascii="Arial" w:hAnsi="Arial" w:cs="Arial"/>
                <w:b/>
                <w:sz w:val="24"/>
                <w:szCs w:val="24"/>
              </w:rPr>
            </w:pPr>
            <w:r w:rsidRPr="00052FD9">
              <w:rPr>
                <w:rFonts w:ascii="Arial" w:hAnsi="Arial" w:cs="Arial"/>
                <w:b/>
                <w:sz w:val="24"/>
                <w:szCs w:val="24"/>
              </w:rPr>
              <w:t>7</w:t>
            </w:r>
            <w:r w:rsidR="00310448" w:rsidRPr="00052FD9">
              <w:rPr>
                <w:rFonts w:ascii="Arial" w:hAnsi="Arial" w:cs="Arial"/>
                <w:b/>
                <w:sz w:val="24"/>
                <w:szCs w:val="24"/>
              </w:rPr>
              <w:t>0,000</w:t>
            </w:r>
          </w:p>
        </w:tc>
        <w:tc>
          <w:tcPr>
            <w:tcW w:w="1134" w:type="dxa"/>
            <w:vAlign w:val="center"/>
          </w:tcPr>
          <w:p w:rsidR="00310448" w:rsidRPr="00052FD9" w:rsidRDefault="00704463" w:rsidP="00310448">
            <w:pPr>
              <w:pStyle w:val="ConsPlusNormal"/>
              <w:jc w:val="center"/>
              <w:rPr>
                <w:rFonts w:ascii="Arial" w:hAnsi="Arial" w:cs="Arial"/>
                <w:b/>
                <w:sz w:val="24"/>
                <w:szCs w:val="24"/>
              </w:rPr>
            </w:pPr>
            <w:r w:rsidRPr="00052FD9">
              <w:rPr>
                <w:rFonts w:ascii="Arial" w:hAnsi="Arial" w:cs="Arial"/>
                <w:b/>
                <w:sz w:val="24"/>
                <w:szCs w:val="24"/>
              </w:rPr>
              <w:t>70</w:t>
            </w:r>
            <w:r w:rsidR="00310448" w:rsidRPr="00052FD9">
              <w:rPr>
                <w:rFonts w:ascii="Arial" w:hAnsi="Arial" w:cs="Arial"/>
                <w:b/>
                <w:sz w:val="24"/>
                <w:szCs w:val="24"/>
              </w:rPr>
              <w:t>,000</w:t>
            </w:r>
          </w:p>
        </w:tc>
        <w:tc>
          <w:tcPr>
            <w:tcW w:w="1134" w:type="dxa"/>
            <w:vAlign w:val="center"/>
          </w:tcPr>
          <w:p w:rsidR="00310448" w:rsidRPr="00052FD9" w:rsidRDefault="00704463" w:rsidP="00310448">
            <w:pPr>
              <w:pStyle w:val="ConsPlusNormal"/>
              <w:jc w:val="center"/>
              <w:rPr>
                <w:rFonts w:ascii="Arial" w:hAnsi="Arial" w:cs="Arial"/>
                <w:b/>
                <w:sz w:val="24"/>
                <w:szCs w:val="24"/>
              </w:rPr>
            </w:pPr>
            <w:r w:rsidRPr="00052FD9">
              <w:rPr>
                <w:rFonts w:ascii="Arial" w:hAnsi="Arial" w:cs="Arial"/>
                <w:b/>
                <w:sz w:val="24"/>
                <w:szCs w:val="24"/>
              </w:rPr>
              <w:t>70,0</w:t>
            </w:r>
            <w:r w:rsidR="00CE4FB3" w:rsidRPr="00052FD9">
              <w:rPr>
                <w:rFonts w:ascii="Arial" w:hAnsi="Arial" w:cs="Arial"/>
                <w:b/>
                <w:sz w:val="24"/>
                <w:szCs w:val="24"/>
              </w:rPr>
              <w:t>00</w:t>
            </w:r>
          </w:p>
        </w:tc>
        <w:tc>
          <w:tcPr>
            <w:tcW w:w="1134" w:type="dxa"/>
          </w:tcPr>
          <w:p w:rsidR="00310448" w:rsidRPr="00052FD9" w:rsidRDefault="00310448" w:rsidP="00310448">
            <w:pPr>
              <w:pStyle w:val="ConsPlusNormal"/>
              <w:jc w:val="center"/>
              <w:rPr>
                <w:rFonts w:ascii="Arial" w:hAnsi="Arial" w:cs="Arial"/>
                <w:b/>
                <w:sz w:val="24"/>
                <w:szCs w:val="24"/>
              </w:rPr>
            </w:pPr>
          </w:p>
          <w:p w:rsidR="00CE4FB3" w:rsidRPr="00052FD9" w:rsidRDefault="00CE4FB3" w:rsidP="00310448">
            <w:pPr>
              <w:pStyle w:val="ConsPlusNormal"/>
              <w:jc w:val="center"/>
              <w:rPr>
                <w:rFonts w:ascii="Arial" w:hAnsi="Arial" w:cs="Arial"/>
                <w:b/>
                <w:sz w:val="24"/>
                <w:szCs w:val="24"/>
              </w:rPr>
            </w:pPr>
          </w:p>
          <w:p w:rsidR="00CE4FB3" w:rsidRPr="00052FD9" w:rsidRDefault="00CE4FB3" w:rsidP="00310448">
            <w:pPr>
              <w:pStyle w:val="ConsPlusNormal"/>
              <w:jc w:val="center"/>
              <w:rPr>
                <w:rFonts w:ascii="Arial" w:hAnsi="Arial" w:cs="Arial"/>
                <w:b/>
                <w:sz w:val="24"/>
                <w:szCs w:val="24"/>
              </w:rPr>
            </w:pPr>
          </w:p>
          <w:p w:rsidR="00CE4FB3" w:rsidRPr="00052FD9" w:rsidRDefault="00704463" w:rsidP="00310448">
            <w:pPr>
              <w:pStyle w:val="ConsPlusNormal"/>
              <w:jc w:val="center"/>
              <w:rPr>
                <w:rFonts w:ascii="Arial" w:hAnsi="Arial" w:cs="Arial"/>
                <w:b/>
                <w:sz w:val="24"/>
                <w:szCs w:val="24"/>
              </w:rPr>
            </w:pPr>
            <w:r w:rsidRPr="00052FD9">
              <w:rPr>
                <w:rFonts w:ascii="Arial" w:hAnsi="Arial" w:cs="Arial"/>
                <w:b/>
                <w:sz w:val="24"/>
                <w:szCs w:val="24"/>
              </w:rPr>
              <w:t>47,7</w:t>
            </w:r>
            <w:r w:rsidR="00CE4FB3" w:rsidRPr="00052FD9">
              <w:rPr>
                <w:rFonts w:ascii="Arial" w:hAnsi="Arial" w:cs="Arial"/>
                <w:b/>
                <w:sz w:val="24"/>
                <w:szCs w:val="24"/>
              </w:rPr>
              <w:t>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val="restart"/>
          </w:tcPr>
          <w:p w:rsidR="00704463" w:rsidRPr="00052FD9" w:rsidRDefault="00704463" w:rsidP="00310448">
            <w:pPr>
              <w:pStyle w:val="ConsPlusNormal"/>
              <w:rPr>
                <w:rFonts w:ascii="Arial" w:hAnsi="Arial" w:cs="Arial"/>
                <w:sz w:val="24"/>
                <w:szCs w:val="24"/>
              </w:rPr>
            </w:pPr>
            <w:r w:rsidRPr="00052FD9">
              <w:rPr>
                <w:rFonts w:ascii="Arial" w:hAnsi="Arial" w:cs="Arial"/>
                <w:sz w:val="24"/>
                <w:szCs w:val="24"/>
              </w:rPr>
              <w:t xml:space="preserve">1.3. Внедрение энергосберегающих технологий и </w:t>
            </w:r>
            <w:proofErr w:type="spellStart"/>
            <w:r w:rsidRPr="00052FD9">
              <w:rPr>
                <w:rFonts w:ascii="Arial" w:hAnsi="Arial" w:cs="Arial"/>
                <w:sz w:val="24"/>
                <w:szCs w:val="24"/>
              </w:rPr>
              <w:t>энергоэффективного</w:t>
            </w:r>
            <w:proofErr w:type="spellEnd"/>
            <w:r w:rsidRPr="00052FD9">
              <w:rPr>
                <w:rFonts w:ascii="Arial" w:hAnsi="Arial" w:cs="Arial"/>
                <w:sz w:val="24"/>
                <w:szCs w:val="24"/>
              </w:rPr>
              <w:t xml:space="preserve"> оборудования в системах теплоснабжения, электроснабжения, освещения, водоснабжения и водоотведения, в т.ч. разработка ПСД</w:t>
            </w:r>
          </w:p>
        </w:tc>
        <w:tc>
          <w:tcPr>
            <w:tcW w:w="2268" w:type="dxa"/>
          </w:tcPr>
          <w:p w:rsidR="00704463" w:rsidRPr="00052FD9" w:rsidRDefault="00704463" w:rsidP="00FD4C3D">
            <w:pPr>
              <w:pStyle w:val="ConsPlusNormal"/>
              <w:rPr>
                <w:rFonts w:ascii="Arial" w:hAnsi="Arial" w:cs="Arial"/>
                <w:b/>
                <w:sz w:val="24"/>
                <w:szCs w:val="24"/>
              </w:rPr>
            </w:pPr>
            <w:r w:rsidRPr="00052FD9">
              <w:rPr>
                <w:rFonts w:ascii="Arial" w:hAnsi="Arial" w:cs="Arial"/>
                <w:b/>
                <w:sz w:val="24"/>
                <w:szCs w:val="24"/>
              </w:rPr>
              <w:t>Всего:</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10,570</w:t>
            </w:r>
          </w:p>
        </w:tc>
        <w:tc>
          <w:tcPr>
            <w:tcW w:w="993"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120,000</w:t>
            </w:r>
          </w:p>
        </w:tc>
        <w:tc>
          <w:tcPr>
            <w:tcW w:w="992"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704463" w:rsidRPr="00052FD9" w:rsidRDefault="00704463" w:rsidP="00FD4C3D">
            <w:pPr>
              <w:pStyle w:val="ConsPlusNormal"/>
              <w:jc w:val="center"/>
              <w:rPr>
                <w:rFonts w:ascii="Arial" w:hAnsi="Arial" w:cs="Arial"/>
                <w:b/>
                <w:sz w:val="24"/>
                <w:szCs w:val="24"/>
              </w:rPr>
            </w:pPr>
            <w:r w:rsidRPr="00052FD9">
              <w:rPr>
                <w:rFonts w:ascii="Arial" w:hAnsi="Arial" w:cs="Arial"/>
                <w:b/>
                <w:sz w:val="24"/>
                <w:szCs w:val="24"/>
              </w:rPr>
              <w:t>47,700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«Гимназия № 1»</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«Гимназия № 2»</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«Лицей № 3»</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10,570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4»</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FD4C3D">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5»</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r w:rsidR="00704463" w:rsidRPr="00052FD9" w:rsidTr="00FD4C3D">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МБОУ «СОШ № 6»</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20,000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6,900</w:t>
            </w:r>
          </w:p>
        </w:tc>
      </w:tr>
      <w:tr w:rsidR="00704463" w:rsidRPr="00052FD9" w:rsidTr="00310448">
        <w:tc>
          <w:tcPr>
            <w:tcW w:w="1843" w:type="dxa"/>
            <w:vMerge/>
          </w:tcPr>
          <w:p w:rsidR="00704463" w:rsidRPr="00052FD9" w:rsidRDefault="00704463" w:rsidP="00310448">
            <w:pPr>
              <w:rPr>
                <w:rFonts w:ascii="Arial" w:hAnsi="Arial" w:cs="Arial"/>
                <w:sz w:val="24"/>
                <w:szCs w:val="24"/>
              </w:rPr>
            </w:pPr>
          </w:p>
        </w:tc>
        <w:tc>
          <w:tcPr>
            <w:tcW w:w="2126" w:type="dxa"/>
            <w:vMerge/>
          </w:tcPr>
          <w:p w:rsidR="00704463" w:rsidRPr="00052FD9" w:rsidRDefault="00704463" w:rsidP="00310448">
            <w:pPr>
              <w:rPr>
                <w:rFonts w:ascii="Arial" w:hAnsi="Arial" w:cs="Arial"/>
                <w:sz w:val="24"/>
                <w:szCs w:val="24"/>
              </w:rPr>
            </w:pPr>
          </w:p>
        </w:tc>
        <w:tc>
          <w:tcPr>
            <w:tcW w:w="2268" w:type="dxa"/>
          </w:tcPr>
          <w:p w:rsidR="00704463" w:rsidRPr="00052FD9" w:rsidRDefault="00704463" w:rsidP="00FD4C3D">
            <w:pPr>
              <w:pStyle w:val="ConsPlusNormal"/>
              <w:rPr>
                <w:rFonts w:ascii="Arial" w:hAnsi="Arial" w:cs="Arial"/>
                <w:sz w:val="24"/>
                <w:szCs w:val="24"/>
              </w:rPr>
            </w:pPr>
            <w:r w:rsidRPr="00052FD9">
              <w:rPr>
                <w:rFonts w:ascii="Arial" w:hAnsi="Arial" w:cs="Arial"/>
                <w:sz w:val="24"/>
                <w:szCs w:val="24"/>
              </w:rPr>
              <w:t>МКОУ «Школа № 7»</w:t>
            </w:r>
          </w:p>
        </w:tc>
        <w:tc>
          <w:tcPr>
            <w:tcW w:w="709" w:type="dxa"/>
          </w:tcPr>
          <w:p w:rsidR="00704463" w:rsidRPr="00052FD9" w:rsidRDefault="00704463" w:rsidP="00FD4C3D">
            <w:pPr>
              <w:pStyle w:val="ConsPlusNormal"/>
              <w:jc w:val="center"/>
              <w:rPr>
                <w:rFonts w:ascii="Arial" w:hAnsi="Arial" w:cs="Arial"/>
                <w:sz w:val="24"/>
                <w:szCs w:val="24"/>
              </w:rPr>
            </w:pPr>
          </w:p>
        </w:tc>
        <w:tc>
          <w:tcPr>
            <w:tcW w:w="851" w:type="dxa"/>
          </w:tcPr>
          <w:p w:rsidR="00704463" w:rsidRPr="00052FD9" w:rsidRDefault="00704463" w:rsidP="00FD4C3D">
            <w:pPr>
              <w:pStyle w:val="ConsPlusNormal"/>
              <w:jc w:val="center"/>
              <w:rPr>
                <w:rFonts w:ascii="Arial" w:hAnsi="Arial" w:cs="Arial"/>
                <w:sz w:val="24"/>
                <w:szCs w:val="24"/>
              </w:rPr>
            </w:pPr>
          </w:p>
        </w:tc>
        <w:tc>
          <w:tcPr>
            <w:tcW w:w="567" w:type="dxa"/>
          </w:tcPr>
          <w:p w:rsidR="00704463" w:rsidRPr="00052FD9" w:rsidRDefault="00704463" w:rsidP="00FD4C3D">
            <w:pPr>
              <w:pStyle w:val="ConsPlusNormal"/>
              <w:jc w:val="center"/>
              <w:rPr>
                <w:rFonts w:ascii="Arial" w:hAnsi="Arial" w:cs="Arial"/>
                <w:sz w:val="24"/>
                <w:szCs w:val="24"/>
              </w:rPr>
            </w:pPr>
          </w:p>
        </w:tc>
        <w:tc>
          <w:tcPr>
            <w:tcW w:w="425" w:type="dxa"/>
          </w:tcPr>
          <w:p w:rsidR="00704463" w:rsidRPr="00052FD9" w:rsidRDefault="00704463" w:rsidP="00FD4C3D">
            <w:pPr>
              <w:pStyle w:val="ConsPlusNormal"/>
              <w:jc w:val="center"/>
              <w:rPr>
                <w:rFonts w:ascii="Arial" w:hAnsi="Arial" w:cs="Arial"/>
                <w:sz w:val="24"/>
                <w:szCs w:val="24"/>
              </w:rPr>
            </w:pPr>
          </w:p>
        </w:tc>
        <w:tc>
          <w:tcPr>
            <w:tcW w:w="850"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3"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0,000</w:t>
            </w:r>
          </w:p>
        </w:tc>
        <w:tc>
          <w:tcPr>
            <w:tcW w:w="992"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10,000</w:t>
            </w:r>
          </w:p>
        </w:tc>
        <w:tc>
          <w:tcPr>
            <w:tcW w:w="1134" w:type="dxa"/>
          </w:tcPr>
          <w:p w:rsidR="00704463" w:rsidRPr="00052FD9" w:rsidRDefault="00704463" w:rsidP="00FD4C3D">
            <w:pPr>
              <w:pStyle w:val="ConsPlusNormal"/>
              <w:jc w:val="center"/>
              <w:rPr>
                <w:rFonts w:ascii="Arial" w:hAnsi="Arial" w:cs="Arial"/>
                <w:sz w:val="24"/>
                <w:szCs w:val="24"/>
              </w:rPr>
            </w:pPr>
            <w:r w:rsidRPr="00052FD9">
              <w:rPr>
                <w:rFonts w:ascii="Arial" w:hAnsi="Arial" w:cs="Arial"/>
                <w:sz w:val="24"/>
                <w:szCs w:val="24"/>
              </w:rPr>
              <w:t>6,800</w:t>
            </w:r>
          </w:p>
        </w:tc>
      </w:tr>
    </w:tbl>
    <w:p w:rsidR="00DC1C80" w:rsidRPr="00052FD9" w:rsidRDefault="00DC1C80">
      <w:pPr>
        <w:rPr>
          <w:rFonts w:ascii="Arial" w:hAnsi="Arial" w:cs="Arial"/>
          <w:sz w:val="24"/>
          <w:szCs w:val="24"/>
        </w:rPr>
        <w:sectPr w:rsidR="00DC1C80" w:rsidRPr="00052FD9" w:rsidSect="00DE2ACB">
          <w:pgSz w:w="16838" w:h="11905" w:orient="landscape"/>
          <w:pgMar w:top="993" w:right="820" w:bottom="850" w:left="1843" w:header="0" w:footer="0" w:gutter="0"/>
          <w:cols w:space="720"/>
        </w:sectPr>
      </w:pPr>
    </w:p>
    <w:p w:rsidR="00E02180" w:rsidRPr="00052FD9" w:rsidRDefault="00BE0E8E" w:rsidP="00E02180">
      <w:pPr>
        <w:pStyle w:val="ConsPlusNormal"/>
        <w:ind w:left="7788" w:firstLine="708"/>
        <w:outlineLvl w:val="1"/>
        <w:rPr>
          <w:rFonts w:ascii="Arial" w:hAnsi="Arial" w:cs="Arial"/>
          <w:sz w:val="24"/>
          <w:szCs w:val="24"/>
        </w:rPr>
      </w:pPr>
      <w:r w:rsidRPr="00052FD9">
        <w:rPr>
          <w:rFonts w:ascii="Arial" w:hAnsi="Arial" w:cs="Arial"/>
          <w:sz w:val="24"/>
          <w:szCs w:val="24"/>
        </w:rPr>
        <w:lastRenderedPageBreak/>
        <w:t>Приложение № 4</w:t>
      </w:r>
    </w:p>
    <w:p w:rsidR="00E02180" w:rsidRPr="00052FD9" w:rsidRDefault="00E02180" w:rsidP="00E02180">
      <w:pPr>
        <w:pStyle w:val="ConsPlusNormal"/>
        <w:ind w:left="9214" w:hanging="718"/>
        <w:outlineLvl w:val="1"/>
        <w:rPr>
          <w:rFonts w:ascii="Arial" w:hAnsi="Arial" w:cs="Arial"/>
          <w:sz w:val="24"/>
          <w:szCs w:val="24"/>
        </w:rPr>
      </w:pPr>
      <w:r w:rsidRPr="00052FD9">
        <w:rPr>
          <w:rFonts w:ascii="Arial" w:hAnsi="Arial" w:cs="Arial"/>
          <w:sz w:val="24"/>
          <w:szCs w:val="24"/>
        </w:rPr>
        <w:t>к муниципальной программе</w:t>
      </w:r>
    </w:p>
    <w:p w:rsidR="00E02180" w:rsidRPr="00052FD9" w:rsidRDefault="00E02180" w:rsidP="00E02180">
      <w:pPr>
        <w:pStyle w:val="ConsPlusNormal"/>
        <w:ind w:left="8496"/>
        <w:rPr>
          <w:rFonts w:ascii="Arial" w:hAnsi="Arial" w:cs="Arial"/>
          <w:sz w:val="24"/>
          <w:szCs w:val="24"/>
        </w:rPr>
      </w:pPr>
      <w:r w:rsidRPr="00052FD9">
        <w:rPr>
          <w:rFonts w:ascii="Arial" w:hAnsi="Arial" w:cs="Arial"/>
          <w:sz w:val="24"/>
          <w:szCs w:val="24"/>
        </w:rPr>
        <w:t xml:space="preserve">«Энергосбережение и повышение </w:t>
      </w:r>
      <w:proofErr w:type="gramStart"/>
      <w:r w:rsidRPr="00052FD9">
        <w:rPr>
          <w:rFonts w:ascii="Arial" w:hAnsi="Arial" w:cs="Arial"/>
          <w:sz w:val="24"/>
          <w:szCs w:val="24"/>
        </w:rPr>
        <w:t>энергетической</w:t>
      </w:r>
      <w:proofErr w:type="gramEnd"/>
    </w:p>
    <w:p w:rsidR="00DC1C80" w:rsidRPr="00052FD9" w:rsidRDefault="00E02180" w:rsidP="00B8545F">
      <w:pPr>
        <w:pStyle w:val="ConsPlusNormal"/>
        <w:ind w:left="9214" w:hanging="718"/>
        <w:rPr>
          <w:rFonts w:ascii="Arial" w:hAnsi="Arial" w:cs="Arial"/>
          <w:sz w:val="24"/>
          <w:szCs w:val="24"/>
        </w:rPr>
      </w:pPr>
      <w:r w:rsidRPr="00052FD9">
        <w:rPr>
          <w:rFonts w:ascii="Arial" w:hAnsi="Arial" w:cs="Arial"/>
          <w:sz w:val="24"/>
          <w:szCs w:val="24"/>
        </w:rPr>
        <w:t>эффективности в городе Ку</w:t>
      </w:r>
      <w:r w:rsidR="00B8545F" w:rsidRPr="00052FD9">
        <w:rPr>
          <w:rFonts w:ascii="Arial" w:hAnsi="Arial" w:cs="Arial"/>
          <w:sz w:val="24"/>
          <w:szCs w:val="24"/>
        </w:rPr>
        <w:t>рчатове Курской области</w:t>
      </w:r>
      <w:r w:rsidRPr="00052FD9">
        <w:rPr>
          <w:rFonts w:ascii="Arial" w:hAnsi="Arial" w:cs="Arial"/>
          <w:sz w:val="24"/>
          <w:szCs w:val="24"/>
        </w:rPr>
        <w:t>»</w:t>
      </w:r>
    </w:p>
    <w:p w:rsidR="00BE0E8E" w:rsidRPr="00052FD9" w:rsidRDefault="00BE0E8E" w:rsidP="00BE0E8E">
      <w:pPr>
        <w:pStyle w:val="ConsPlusNormal"/>
        <w:ind w:left="4248"/>
        <w:jc w:val="center"/>
        <w:rPr>
          <w:rFonts w:ascii="Arial" w:hAnsi="Arial" w:cs="Arial"/>
          <w:sz w:val="24"/>
          <w:szCs w:val="24"/>
        </w:rPr>
      </w:pPr>
    </w:p>
    <w:p w:rsidR="00BE0E8E" w:rsidRPr="00052FD9" w:rsidRDefault="005055CF">
      <w:pPr>
        <w:pStyle w:val="ConsPlusNormal"/>
        <w:jc w:val="center"/>
        <w:rPr>
          <w:rFonts w:ascii="Arial" w:hAnsi="Arial" w:cs="Arial"/>
          <w:sz w:val="27"/>
          <w:szCs w:val="27"/>
        </w:rPr>
      </w:pPr>
      <w:r w:rsidRPr="00052FD9">
        <w:rPr>
          <w:rFonts w:ascii="Arial" w:hAnsi="Arial" w:cs="Arial"/>
          <w:sz w:val="27"/>
          <w:szCs w:val="27"/>
        </w:rPr>
        <w:t>Ресурсное обеспечение и прогнозная оценка расходов городского бюджета и внебюджетных источников</w:t>
      </w:r>
    </w:p>
    <w:p w:rsidR="00BE0E8E" w:rsidRPr="00052FD9" w:rsidRDefault="005055CF">
      <w:pPr>
        <w:pStyle w:val="ConsPlusNormal"/>
        <w:jc w:val="center"/>
        <w:rPr>
          <w:rFonts w:ascii="Arial" w:hAnsi="Arial" w:cs="Arial"/>
          <w:sz w:val="27"/>
          <w:szCs w:val="27"/>
        </w:rPr>
      </w:pPr>
      <w:r w:rsidRPr="00052FD9">
        <w:rPr>
          <w:rFonts w:ascii="Arial" w:hAnsi="Arial" w:cs="Arial"/>
          <w:sz w:val="27"/>
          <w:szCs w:val="27"/>
        </w:rPr>
        <w:t xml:space="preserve"> на реализацию целей муниципальной программы </w:t>
      </w:r>
    </w:p>
    <w:p w:rsidR="005055CF" w:rsidRPr="00052FD9" w:rsidRDefault="005055CF">
      <w:pPr>
        <w:pStyle w:val="ConsPlusNormal"/>
        <w:jc w:val="center"/>
        <w:rPr>
          <w:rFonts w:ascii="Arial" w:hAnsi="Arial" w:cs="Arial"/>
          <w:b/>
          <w:sz w:val="28"/>
          <w:szCs w:val="28"/>
        </w:rPr>
      </w:pPr>
      <w:r w:rsidRPr="00052FD9">
        <w:rPr>
          <w:rFonts w:ascii="Arial" w:hAnsi="Arial" w:cs="Arial"/>
          <w:b/>
          <w:sz w:val="28"/>
          <w:szCs w:val="28"/>
        </w:rPr>
        <w:t xml:space="preserve">«Энергосбережение и повышение энергетической эффективности в городе Курчатове </w:t>
      </w:r>
    </w:p>
    <w:p w:rsidR="005055CF" w:rsidRPr="00052FD9" w:rsidRDefault="005055CF">
      <w:pPr>
        <w:pStyle w:val="ConsPlusNormal"/>
        <w:jc w:val="center"/>
        <w:rPr>
          <w:rFonts w:ascii="Arial" w:hAnsi="Arial" w:cs="Arial"/>
          <w:b/>
          <w:sz w:val="28"/>
          <w:szCs w:val="28"/>
        </w:rPr>
      </w:pPr>
      <w:r w:rsidRPr="00052FD9">
        <w:rPr>
          <w:rFonts w:ascii="Arial" w:hAnsi="Arial" w:cs="Arial"/>
          <w:b/>
          <w:sz w:val="28"/>
          <w:szCs w:val="28"/>
        </w:rPr>
        <w:t>Курской области»</w:t>
      </w:r>
    </w:p>
    <w:p w:rsidR="00DC1C80" w:rsidRPr="00052FD9" w:rsidRDefault="005055CF" w:rsidP="00D54754">
      <w:pPr>
        <w:pStyle w:val="ConsPlusNormal"/>
        <w:jc w:val="center"/>
        <w:rPr>
          <w:rFonts w:ascii="Arial" w:hAnsi="Arial" w:cs="Arial"/>
          <w:sz w:val="24"/>
          <w:szCs w:val="24"/>
        </w:rPr>
      </w:pPr>
      <w:r w:rsidRPr="00052FD9">
        <w:rPr>
          <w:rFonts w:ascii="Arial" w:hAnsi="Arial" w:cs="Arial"/>
          <w:sz w:val="24"/>
          <w:szCs w:val="24"/>
        </w:rPr>
        <w:t>(тыс. рублей)</w:t>
      </w:r>
      <w:bookmarkStart w:id="7" w:name="P1449"/>
      <w:bookmarkEnd w:id="7"/>
    </w:p>
    <w:p w:rsidR="00D54754" w:rsidRPr="00052FD9" w:rsidRDefault="00D54754" w:rsidP="00D54754">
      <w:pPr>
        <w:pStyle w:val="ConsPlusNormal"/>
        <w:jc w:val="center"/>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2410"/>
        <w:gridCol w:w="2268"/>
        <w:gridCol w:w="1275"/>
        <w:gridCol w:w="1134"/>
        <w:gridCol w:w="1134"/>
        <w:gridCol w:w="1276"/>
        <w:gridCol w:w="1134"/>
        <w:gridCol w:w="1134"/>
        <w:gridCol w:w="1134"/>
      </w:tblGrid>
      <w:tr w:rsidR="005F6686" w:rsidRPr="00052FD9" w:rsidTr="00864223">
        <w:tc>
          <w:tcPr>
            <w:tcW w:w="1480" w:type="dxa"/>
            <w:vMerge w:val="restart"/>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Статус</w:t>
            </w:r>
          </w:p>
        </w:tc>
        <w:tc>
          <w:tcPr>
            <w:tcW w:w="2410" w:type="dxa"/>
            <w:vMerge w:val="restart"/>
          </w:tcPr>
          <w:p w:rsidR="00864223" w:rsidRPr="00052FD9" w:rsidRDefault="00864223" w:rsidP="00A72B63">
            <w:pPr>
              <w:pStyle w:val="ConsPlusNormal"/>
              <w:rPr>
                <w:rFonts w:ascii="Arial" w:hAnsi="Arial" w:cs="Arial"/>
                <w:b/>
                <w:sz w:val="24"/>
                <w:szCs w:val="24"/>
              </w:rPr>
            </w:pPr>
            <w:r w:rsidRPr="00052FD9">
              <w:rPr>
                <w:rFonts w:ascii="Arial" w:hAnsi="Arial" w:cs="Arial"/>
                <w:b/>
                <w:sz w:val="24"/>
                <w:szCs w:val="24"/>
              </w:rPr>
              <w:t>Наименование государственной программы, программы государственной программы, областной целевой программы (программы областной целевой программы), ведомственной целевой программы, основного мероприятия</w:t>
            </w:r>
          </w:p>
        </w:tc>
        <w:tc>
          <w:tcPr>
            <w:tcW w:w="2268" w:type="dxa"/>
            <w:vMerge w:val="restart"/>
          </w:tcPr>
          <w:p w:rsidR="00864223" w:rsidRPr="00052FD9" w:rsidRDefault="00864223" w:rsidP="00A72B63">
            <w:pPr>
              <w:pStyle w:val="ConsPlusNormal"/>
              <w:jc w:val="both"/>
              <w:rPr>
                <w:rFonts w:ascii="Arial" w:hAnsi="Arial" w:cs="Arial"/>
                <w:b/>
                <w:sz w:val="24"/>
                <w:szCs w:val="24"/>
              </w:rPr>
            </w:pPr>
            <w:r w:rsidRPr="00052FD9">
              <w:rPr>
                <w:rFonts w:ascii="Arial" w:hAnsi="Arial" w:cs="Arial"/>
                <w:b/>
                <w:sz w:val="24"/>
                <w:szCs w:val="24"/>
              </w:rPr>
              <w:t>Ответственный исполнитель, соисполнители, участники, государственный заказчик (государственный заказчик-координатор)</w:t>
            </w:r>
          </w:p>
        </w:tc>
        <w:tc>
          <w:tcPr>
            <w:tcW w:w="1275" w:type="dxa"/>
            <w:vMerge w:val="restart"/>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всего</w:t>
            </w:r>
          </w:p>
        </w:tc>
        <w:tc>
          <w:tcPr>
            <w:tcW w:w="6946" w:type="dxa"/>
            <w:gridSpan w:val="6"/>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Оценка расходов (тыс. рублей)</w:t>
            </w:r>
          </w:p>
        </w:tc>
      </w:tr>
      <w:tr w:rsidR="005F6686" w:rsidRPr="00052FD9" w:rsidTr="00864223">
        <w:tc>
          <w:tcPr>
            <w:tcW w:w="1480" w:type="dxa"/>
            <w:vMerge/>
          </w:tcPr>
          <w:p w:rsidR="00864223" w:rsidRPr="00052FD9" w:rsidRDefault="00864223" w:rsidP="00A72B63">
            <w:pPr>
              <w:rPr>
                <w:rFonts w:ascii="Arial" w:hAnsi="Arial" w:cs="Arial"/>
                <w:b/>
                <w:sz w:val="24"/>
                <w:szCs w:val="24"/>
              </w:rPr>
            </w:pPr>
          </w:p>
        </w:tc>
        <w:tc>
          <w:tcPr>
            <w:tcW w:w="2410" w:type="dxa"/>
            <w:vMerge/>
          </w:tcPr>
          <w:p w:rsidR="00864223" w:rsidRPr="00052FD9" w:rsidRDefault="00864223" w:rsidP="00A72B63">
            <w:pPr>
              <w:rPr>
                <w:rFonts w:ascii="Arial" w:hAnsi="Arial" w:cs="Arial"/>
                <w:b/>
                <w:sz w:val="24"/>
                <w:szCs w:val="24"/>
              </w:rPr>
            </w:pPr>
          </w:p>
        </w:tc>
        <w:tc>
          <w:tcPr>
            <w:tcW w:w="2268" w:type="dxa"/>
            <w:vMerge/>
          </w:tcPr>
          <w:p w:rsidR="00864223" w:rsidRPr="00052FD9" w:rsidRDefault="00864223" w:rsidP="00A72B63">
            <w:pPr>
              <w:rPr>
                <w:rFonts w:ascii="Arial" w:hAnsi="Arial" w:cs="Arial"/>
                <w:b/>
                <w:sz w:val="24"/>
                <w:szCs w:val="24"/>
              </w:rPr>
            </w:pPr>
          </w:p>
        </w:tc>
        <w:tc>
          <w:tcPr>
            <w:tcW w:w="1275" w:type="dxa"/>
            <w:vMerge/>
          </w:tcPr>
          <w:p w:rsidR="00864223" w:rsidRPr="00052FD9" w:rsidRDefault="00864223" w:rsidP="00A72B63">
            <w:pPr>
              <w:rPr>
                <w:rFonts w:ascii="Arial" w:hAnsi="Arial" w:cs="Arial"/>
                <w:b/>
                <w:sz w:val="24"/>
                <w:szCs w:val="24"/>
              </w:rPr>
            </w:pPr>
          </w:p>
        </w:tc>
        <w:tc>
          <w:tcPr>
            <w:tcW w:w="6946" w:type="dxa"/>
            <w:gridSpan w:val="6"/>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в том числе по годам:</w:t>
            </w:r>
          </w:p>
        </w:tc>
      </w:tr>
      <w:tr w:rsidR="005F6686" w:rsidRPr="00052FD9" w:rsidTr="00864223">
        <w:tc>
          <w:tcPr>
            <w:tcW w:w="1480" w:type="dxa"/>
            <w:vMerge/>
          </w:tcPr>
          <w:p w:rsidR="00864223" w:rsidRPr="00052FD9" w:rsidRDefault="00864223" w:rsidP="00A72B63">
            <w:pPr>
              <w:rPr>
                <w:rFonts w:ascii="Arial" w:hAnsi="Arial" w:cs="Arial"/>
                <w:b/>
                <w:sz w:val="24"/>
                <w:szCs w:val="24"/>
              </w:rPr>
            </w:pPr>
          </w:p>
        </w:tc>
        <w:tc>
          <w:tcPr>
            <w:tcW w:w="2410" w:type="dxa"/>
            <w:vMerge/>
          </w:tcPr>
          <w:p w:rsidR="00864223" w:rsidRPr="00052FD9" w:rsidRDefault="00864223" w:rsidP="00A72B63">
            <w:pPr>
              <w:rPr>
                <w:rFonts w:ascii="Arial" w:hAnsi="Arial" w:cs="Arial"/>
                <w:b/>
                <w:sz w:val="24"/>
                <w:szCs w:val="24"/>
              </w:rPr>
            </w:pPr>
          </w:p>
        </w:tc>
        <w:tc>
          <w:tcPr>
            <w:tcW w:w="2268" w:type="dxa"/>
            <w:vMerge/>
          </w:tcPr>
          <w:p w:rsidR="00864223" w:rsidRPr="00052FD9" w:rsidRDefault="00864223" w:rsidP="00A72B63">
            <w:pPr>
              <w:rPr>
                <w:rFonts w:ascii="Arial" w:hAnsi="Arial" w:cs="Arial"/>
                <w:b/>
                <w:sz w:val="24"/>
                <w:szCs w:val="24"/>
              </w:rPr>
            </w:pPr>
          </w:p>
        </w:tc>
        <w:tc>
          <w:tcPr>
            <w:tcW w:w="1275" w:type="dxa"/>
            <w:vMerge/>
          </w:tcPr>
          <w:p w:rsidR="00864223" w:rsidRPr="00052FD9" w:rsidRDefault="00864223" w:rsidP="00A72B63">
            <w:pPr>
              <w:rPr>
                <w:rFonts w:ascii="Arial" w:hAnsi="Arial" w:cs="Arial"/>
                <w:b/>
                <w:sz w:val="24"/>
                <w:szCs w:val="24"/>
              </w:rPr>
            </w:pP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2016</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2017</w:t>
            </w:r>
          </w:p>
        </w:tc>
        <w:tc>
          <w:tcPr>
            <w:tcW w:w="1276"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2018</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2019</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2020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2021</w:t>
            </w:r>
          </w:p>
        </w:tc>
      </w:tr>
      <w:tr w:rsidR="005F6686" w:rsidRPr="00052FD9" w:rsidTr="00864223">
        <w:tc>
          <w:tcPr>
            <w:tcW w:w="1480"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w:t>
            </w:r>
          </w:p>
        </w:tc>
        <w:tc>
          <w:tcPr>
            <w:tcW w:w="2410"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2</w:t>
            </w: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3</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4</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7</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8</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9</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11</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12</w:t>
            </w:r>
          </w:p>
        </w:tc>
      </w:tr>
      <w:tr w:rsidR="005F6686" w:rsidRPr="00052FD9" w:rsidTr="00864223">
        <w:tc>
          <w:tcPr>
            <w:tcW w:w="1480" w:type="dxa"/>
            <w:vMerge w:val="restart"/>
          </w:tcPr>
          <w:p w:rsidR="00864223" w:rsidRPr="00052FD9" w:rsidRDefault="00864223" w:rsidP="00A72B63">
            <w:pPr>
              <w:pStyle w:val="ConsPlusNormal"/>
              <w:rPr>
                <w:rFonts w:ascii="Arial" w:hAnsi="Arial" w:cs="Arial"/>
                <w:b/>
                <w:sz w:val="24"/>
                <w:szCs w:val="24"/>
              </w:rPr>
            </w:pPr>
            <w:r w:rsidRPr="00052FD9">
              <w:rPr>
                <w:rFonts w:ascii="Arial" w:hAnsi="Arial" w:cs="Arial"/>
                <w:b/>
                <w:sz w:val="24"/>
                <w:szCs w:val="24"/>
              </w:rPr>
              <w:t>Муниципал</w:t>
            </w:r>
            <w:r w:rsidRPr="00052FD9">
              <w:rPr>
                <w:rFonts w:ascii="Arial" w:hAnsi="Arial" w:cs="Arial"/>
                <w:b/>
                <w:sz w:val="24"/>
                <w:szCs w:val="24"/>
              </w:rPr>
              <w:lastRenderedPageBreak/>
              <w:t>ьная программа</w:t>
            </w:r>
          </w:p>
        </w:tc>
        <w:tc>
          <w:tcPr>
            <w:tcW w:w="2410" w:type="dxa"/>
            <w:vMerge w:val="restart"/>
          </w:tcPr>
          <w:p w:rsidR="00864223" w:rsidRPr="00052FD9" w:rsidRDefault="00864223" w:rsidP="00B8545F">
            <w:pPr>
              <w:pStyle w:val="ConsPlusNormal"/>
              <w:rPr>
                <w:rFonts w:ascii="Arial" w:hAnsi="Arial" w:cs="Arial"/>
                <w:b/>
                <w:sz w:val="24"/>
                <w:szCs w:val="24"/>
              </w:rPr>
            </w:pPr>
            <w:r w:rsidRPr="00052FD9">
              <w:rPr>
                <w:rFonts w:ascii="Arial" w:hAnsi="Arial" w:cs="Arial"/>
                <w:b/>
                <w:sz w:val="24"/>
                <w:szCs w:val="24"/>
              </w:rPr>
              <w:lastRenderedPageBreak/>
              <w:t>«Энергосбережени</w:t>
            </w:r>
            <w:r w:rsidRPr="00052FD9">
              <w:rPr>
                <w:rFonts w:ascii="Arial" w:hAnsi="Arial" w:cs="Arial"/>
                <w:b/>
                <w:sz w:val="24"/>
                <w:szCs w:val="24"/>
              </w:rPr>
              <w:lastRenderedPageBreak/>
              <w:t>е и повышение энергетической эффективности в городе Курчатове Курской области»</w:t>
            </w:r>
          </w:p>
        </w:tc>
        <w:tc>
          <w:tcPr>
            <w:tcW w:w="2268"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lastRenderedPageBreak/>
              <w:t>всего</w:t>
            </w:r>
          </w:p>
        </w:tc>
        <w:tc>
          <w:tcPr>
            <w:tcW w:w="1275" w:type="dxa"/>
          </w:tcPr>
          <w:p w:rsidR="00864223" w:rsidRPr="00052FD9" w:rsidRDefault="00704463" w:rsidP="00A72B63">
            <w:pPr>
              <w:pStyle w:val="ConsPlusNormal"/>
              <w:jc w:val="center"/>
              <w:rPr>
                <w:rFonts w:ascii="Arial" w:hAnsi="Arial" w:cs="Arial"/>
                <w:b/>
                <w:sz w:val="24"/>
                <w:szCs w:val="24"/>
              </w:rPr>
            </w:pPr>
            <w:r w:rsidRPr="00052FD9">
              <w:rPr>
                <w:rFonts w:ascii="Arial" w:hAnsi="Arial" w:cs="Arial"/>
                <w:b/>
                <w:sz w:val="24"/>
                <w:szCs w:val="24"/>
              </w:rPr>
              <w:t>620,570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10,570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120,000</w:t>
            </w:r>
          </w:p>
        </w:tc>
        <w:tc>
          <w:tcPr>
            <w:tcW w:w="1276"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864223" w:rsidRPr="00052FD9" w:rsidRDefault="00704463" w:rsidP="00A72B63">
            <w:pPr>
              <w:pStyle w:val="ConsPlusNormal"/>
              <w:jc w:val="center"/>
              <w:rPr>
                <w:rFonts w:ascii="Arial" w:hAnsi="Arial" w:cs="Arial"/>
                <w:b/>
                <w:sz w:val="24"/>
                <w:szCs w:val="24"/>
              </w:rPr>
            </w:pPr>
            <w:r w:rsidRPr="00052FD9">
              <w:rPr>
                <w:rFonts w:ascii="Arial" w:hAnsi="Arial" w:cs="Arial"/>
                <w:b/>
                <w:sz w:val="24"/>
                <w:szCs w:val="24"/>
              </w:rPr>
              <w:t>70</w:t>
            </w:r>
            <w:r w:rsidR="00864223" w:rsidRPr="00052FD9">
              <w:rPr>
                <w:rFonts w:ascii="Arial" w:hAnsi="Arial" w:cs="Arial"/>
                <w:b/>
                <w:sz w:val="24"/>
                <w:szCs w:val="24"/>
              </w:rPr>
              <w:t>,000</w:t>
            </w:r>
          </w:p>
        </w:tc>
        <w:tc>
          <w:tcPr>
            <w:tcW w:w="1134" w:type="dxa"/>
          </w:tcPr>
          <w:p w:rsidR="00864223" w:rsidRPr="00052FD9" w:rsidRDefault="00704463" w:rsidP="00A72B63">
            <w:pPr>
              <w:pStyle w:val="ConsPlusNormal"/>
              <w:jc w:val="center"/>
              <w:rPr>
                <w:rFonts w:ascii="Arial" w:hAnsi="Arial" w:cs="Arial"/>
                <w:b/>
                <w:sz w:val="24"/>
                <w:szCs w:val="24"/>
              </w:rPr>
            </w:pPr>
            <w:r w:rsidRPr="00052FD9">
              <w:rPr>
                <w:rFonts w:ascii="Arial" w:hAnsi="Arial" w:cs="Arial"/>
                <w:b/>
                <w:sz w:val="24"/>
                <w:szCs w:val="24"/>
              </w:rPr>
              <w:t>175,000</w:t>
            </w:r>
          </w:p>
        </w:tc>
        <w:tc>
          <w:tcPr>
            <w:tcW w:w="1134" w:type="dxa"/>
          </w:tcPr>
          <w:p w:rsidR="00864223" w:rsidRPr="00052FD9" w:rsidRDefault="00704463" w:rsidP="00A72B63">
            <w:pPr>
              <w:pStyle w:val="ConsPlusNormal"/>
              <w:jc w:val="center"/>
              <w:rPr>
                <w:rFonts w:ascii="Arial" w:hAnsi="Arial" w:cs="Arial"/>
                <w:b/>
                <w:sz w:val="24"/>
                <w:szCs w:val="24"/>
              </w:rPr>
            </w:pPr>
            <w:r w:rsidRPr="00052FD9">
              <w:rPr>
                <w:rFonts w:ascii="Arial" w:hAnsi="Arial" w:cs="Arial"/>
                <w:b/>
                <w:sz w:val="24"/>
                <w:szCs w:val="24"/>
              </w:rPr>
              <w:t>175</w:t>
            </w:r>
            <w:r w:rsidR="00864223" w:rsidRPr="00052FD9">
              <w:rPr>
                <w:rFonts w:ascii="Arial" w:hAnsi="Arial" w:cs="Arial"/>
                <w:b/>
                <w:sz w:val="24"/>
                <w:szCs w:val="24"/>
              </w:rPr>
              <w:t>,000</w:t>
            </w:r>
          </w:p>
        </w:tc>
      </w:tr>
      <w:tr w:rsidR="005F6686" w:rsidRPr="00052FD9" w:rsidTr="00864223">
        <w:tc>
          <w:tcPr>
            <w:tcW w:w="1480" w:type="dxa"/>
            <w:vMerge/>
          </w:tcPr>
          <w:p w:rsidR="00864223" w:rsidRPr="00052FD9" w:rsidRDefault="00864223" w:rsidP="00A72B63">
            <w:pPr>
              <w:rPr>
                <w:rFonts w:ascii="Arial" w:hAnsi="Arial" w:cs="Arial"/>
              </w:rPr>
            </w:pPr>
          </w:p>
        </w:tc>
        <w:tc>
          <w:tcPr>
            <w:tcW w:w="2410" w:type="dxa"/>
            <w:vMerge/>
          </w:tcPr>
          <w:p w:rsidR="00864223" w:rsidRPr="00052FD9" w:rsidRDefault="00864223" w:rsidP="00A72B63">
            <w:pPr>
              <w:rPr>
                <w:rFonts w:ascii="Arial" w:hAnsi="Arial" w:cs="Arial"/>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864223" w:rsidRPr="00052FD9" w:rsidRDefault="00704463" w:rsidP="00A72B63">
            <w:pPr>
              <w:pStyle w:val="ConsPlusNormal"/>
              <w:jc w:val="center"/>
              <w:rPr>
                <w:rFonts w:ascii="Arial" w:hAnsi="Arial" w:cs="Arial"/>
                <w:sz w:val="24"/>
                <w:szCs w:val="24"/>
              </w:rPr>
            </w:pPr>
            <w:r w:rsidRPr="00052FD9">
              <w:rPr>
                <w:rFonts w:ascii="Arial" w:hAnsi="Arial" w:cs="Arial"/>
                <w:sz w:val="24"/>
                <w:szCs w:val="24"/>
              </w:rPr>
              <w:t>388,270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10,570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120,000</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864223" w:rsidRPr="00052FD9" w:rsidRDefault="00704463" w:rsidP="00A72B63">
            <w:pPr>
              <w:pStyle w:val="ConsPlusNormal"/>
              <w:jc w:val="center"/>
              <w:rPr>
                <w:rFonts w:ascii="Arial" w:hAnsi="Arial" w:cs="Arial"/>
                <w:sz w:val="24"/>
                <w:szCs w:val="24"/>
              </w:rPr>
            </w:pPr>
            <w:r w:rsidRPr="00052FD9">
              <w:rPr>
                <w:rFonts w:ascii="Arial" w:hAnsi="Arial" w:cs="Arial"/>
                <w:sz w:val="24"/>
                <w:szCs w:val="24"/>
              </w:rPr>
              <w:t>70</w:t>
            </w:r>
            <w:r w:rsidR="00864223" w:rsidRPr="00052FD9">
              <w:rPr>
                <w:rFonts w:ascii="Arial" w:hAnsi="Arial" w:cs="Arial"/>
                <w:sz w:val="24"/>
                <w:szCs w:val="24"/>
              </w:rPr>
              <w:t>,000</w:t>
            </w:r>
          </w:p>
        </w:tc>
        <w:tc>
          <w:tcPr>
            <w:tcW w:w="1134" w:type="dxa"/>
          </w:tcPr>
          <w:p w:rsidR="00864223" w:rsidRPr="00052FD9" w:rsidRDefault="00704463" w:rsidP="004A159C">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864223" w:rsidRPr="00052FD9" w:rsidRDefault="00704463" w:rsidP="004A159C">
            <w:pPr>
              <w:pStyle w:val="ConsPlusNormal"/>
              <w:jc w:val="center"/>
              <w:rPr>
                <w:rFonts w:ascii="Arial" w:hAnsi="Arial" w:cs="Arial"/>
                <w:sz w:val="24"/>
                <w:szCs w:val="24"/>
              </w:rPr>
            </w:pPr>
            <w:r w:rsidRPr="00052FD9">
              <w:rPr>
                <w:rFonts w:ascii="Arial" w:hAnsi="Arial" w:cs="Arial"/>
                <w:sz w:val="24"/>
                <w:szCs w:val="24"/>
              </w:rPr>
              <w:t>47,7</w:t>
            </w:r>
            <w:r w:rsidR="00864223" w:rsidRPr="00052FD9">
              <w:rPr>
                <w:rFonts w:ascii="Arial" w:hAnsi="Arial" w:cs="Arial"/>
                <w:sz w:val="24"/>
                <w:szCs w:val="24"/>
              </w:rPr>
              <w:t>00</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864223" w:rsidRPr="00052FD9" w:rsidRDefault="00704463" w:rsidP="00A72B63">
            <w:pPr>
              <w:pStyle w:val="ConsPlusNormal"/>
              <w:jc w:val="center"/>
              <w:rPr>
                <w:rFonts w:ascii="Arial" w:hAnsi="Arial" w:cs="Arial"/>
                <w:sz w:val="24"/>
                <w:szCs w:val="24"/>
              </w:rPr>
            </w:pPr>
            <w:r w:rsidRPr="00052FD9">
              <w:rPr>
                <w:rFonts w:ascii="Arial" w:hAnsi="Arial" w:cs="Arial"/>
                <w:sz w:val="24"/>
                <w:szCs w:val="24"/>
              </w:rPr>
              <w:t>232,300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70446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704463" w:rsidP="00A72B63">
            <w:pPr>
              <w:pStyle w:val="ConsPlusNormal"/>
              <w:jc w:val="center"/>
              <w:rPr>
                <w:rFonts w:ascii="Arial" w:hAnsi="Arial" w:cs="Arial"/>
                <w:sz w:val="24"/>
                <w:szCs w:val="24"/>
              </w:rPr>
            </w:pPr>
            <w:r w:rsidRPr="00052FD9">
              <w:rPr>
                <w:rFonts w:ascii="Arial" w:hAnsi="Arial" w:cs="Arial"/>
                <w:sz w:val="24"/>
                <w:szCs w:val="24"/>
              </w:rPr>
              <w:t>105,000</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127,300</w:t>
            </w:r>
          </w:p>
        </w:tc>
      </w:tr>
      <w:tr w:rsidR="005F6686" w:rsidRPr="00052FD9" w:rsidTr="00864223">
        <w:tc>
          <w:tcPr>
            <w:tcW w:w="1480" w:type="dxa"/>
            <w:vMerge w:val="restart"/>
          </w:tcPr>
          <w:p w:rsidR="00410F0A" w:rsidRPr="00052FD9" w:rsidRDefault="00FB4DF6" w:rsidP="00A72B63">
            <w:pPr>
              <w:pStyle w:val="ConsPlusNormal"/>
              <w:jc w:val="both"/>
              <w:rPr>
                <w:rFonts w:ascii="Arial" w:hAnsi="Arial" w:cs="Arial"/>
                <w:b/>
                <w:sz w:val="24"/>
                <w:szCs w:val="24"/>
              </w:rPr>
            </w:pPr>
            <w:hyperlink w:anchor="P303" w:history="1">
              <w:r w:rsidR="00410F0A" w:rsidRPr="00052FD9">
                <w:rPr>
                  <w:rFonts w:ascii="Arial" w:hAnsi="Arial" w:cs="Arial"/>
                  <w:b/>
                  <w:sz w:val="24"/>
                  <w:szCs w:val="24"/>
                </w:rPr>
                <w:t>Подпрограмма 1</w:t>
              </w:r>
            </w:hyperlink>
          </w:p>
        </w:tc>
        <w:tc>
          <w:tcPr>
            <w:tcW w:w="2410" w:type="dxa"/>
            <w:vMerge w:val="restart"/>
          </w:tcPr>
          <w:p w:rsidR="00410F0A" w:rsidRPr="00052FD9" w:rsidRDefault="00410F0A" w:rsidP="00B87AE4">
            <w:pPr>
              <w:pStyle w:val="ConsPlusNormal"/>
              <w:rPr>
                <w:rFonts w:ascii="Arial" w:hAnsi="Arial" w:cs="Arial"/>
                <w:b/>
                <w:sz w:val="24"/>
                <w:szCs w:val="24"/>
              </w:rPr>
            </w:pPr>
            <w:r w:rsidRPr="00052FD9">
              <w:rPr>
                <w:rFonts w:ascii="Arial" w:hAnsi="Arial" w:cs="Arial"/>
                <w:b/>
                <w:sz w:val="24"/>
                <w:szCs w:val="24"/>
              </w:rPr>
              <w:t>«Энергосбережение в городе Курчатове Курской области»</w:t>
            </w:r>
          </w:p>
        </w:tc>
        <w:tc>
          <w:tcPr>
            <w:tcW w:w="2268"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всего</w:t>
            </w:r>
          </w:p>
        </w:tc>
        <w:tc>
          <w:tcPr>
            <w:tcW w:w="1275"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620,570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10,570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120,000</w:t>
            </w:r>
          </w:p>
        </w:tc>
        <w:tc>
          <w:tcPr>
            <w:tcW w:w="1276"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175,000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175,000</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388,270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10,570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120,000</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47,700</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232,300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105,000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127,300</w:t>
            </w:r>
          </w:p>
        </w:tc>
      </w:tr>
      <w:tr w:rsidR="005F6686" w:rsidRPr="00052FD9" w:rsidTr="00864223">
        <w:tc>
          <w:tcPr>
            <w:tcW w:w="1480" w:type="dxa"/>
            <w:vMerge w:val="restart"/>
          </w:tcPr>
          <w:p w:rsidR="00410F0A" w:rsidRPr="00052FD9" w:rsidRDefault="00410F0A" w:rsidP="00A72B63">
            <w:pPr>
              <w:pStyle w:val="ConsPlusNormal"/>
              <w:jc w:val="both"/>
              <w:rPr>
                <w:rFonts w:ascii="Arial" w:hAnsi="Arial" w:cs="Arial"/>
                <w:b/>
                <w:sz w:val="24"/>
                <w:szCs w:val="24"/>
              </w:rPr>
            </w:pPr>
            <w:r w:rsidRPr="00052FD9">
              <w:rPr>
                <w:rFonts w:ascii="Arial" w:hAnsi="Arial" w:cs="Arial"/>
                <w:b/>
                <w:sz w:val="24"/>
                <w:szCs w:val="24"/>
              </w:rPr>
              <w:t>Основное мероприятие 1</w:t>
            </w:r>
          </w:p>
        </w:tc>
        <w:tc>
          <w:tcPr>
            <w:tcW w:w="2410" w:type="dxa"/>
            <w:vMerge w:val="restart"/>
          </w:tcPr>
          <w:p w:rsidR="00410F0A" w:rsidRPr="00052FD9" w:rsidRDefault="00410F0A" w:rsidP="00A72B63">
            <w:pPr>
              <w:pStyle w:val="ConsPlusNormal"/>
              <w:rPr>
                <w:rFonts w:ascii="Arial" w:hAnsi="Arial" w:cs="Arial"/>
                <w:b/>
                <w:sz w:val="24"/>
                <w:szCs w:val="24"/>
              </w:rPr>
            </w:pPr>
            <w:r w:rsidRPr="00052FD9">
              <w:rPr>
                <w:rFonts w:ascii="Arial" w:hAnsi="Arial" w:cs="Arial"/>
                <w:b/>
                <w:sz w:val="24"/>
                <w:szCs w:val="24"/>
              </w:rPr>
              <w:t>Создание условий для повышения энергоэффективности и внедрения энергосберегающих материалов и оборудования</w:t>
            </w:r>
          </w:p>
        </w:tc>
        <w:tc>
          <w:tcPr>
            <w:tcW w:w="2268"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всего</w:t>
            </w:r>
          </w:p>
        </w:tc>
        <w:tc>
          <w:tcPr>
            <w:tcW w:w="1275"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620,570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10,570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120,000</w:t>
            </w:r>
          </w:p>
        </w:tc>
        <w:tc>
          <w:tcPr>
            <w:tcW w:w="1276"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175,000</w:t>
            </w:r>
          </w:p>
        </w:tc>
        <w:tc>
          <w:tcPr>
            <w:tcW w:w="1134" w:type="dxa"/>
          </w:tcPr>
          <w:p w:rsidR="00410F0A" w:rsidRPr="00052FD9" w:rsidRDefault="00410F0A" w:rsidP="00FD4C3D">
            <w:pPr>
              <w:pStyle w:val="ConsPlusNormal"/>
              <w:jc w:val="center"/>
              <w:rPr>
                <w:rFonts w:ascii="Arial" w:hAnsi="Arial" w:cs="Arial"/>
                <w:b/>
                <w:sz w:val="24"/>
                <w:szCs w:val="24"/>
              </w:rPr>
            </w:pPr>
            <w:r w:rsidRPr="00052FD9">
              <w:rPr>
                <w:rFonts w:ascii="Arial" w:hAnsi="Arial" w:cs="Arial"/>
                <w:b/>
                <w:sz w:val="24"/>
                <w:szCs w:val="24"/>
              </w:rPr>
              <w:t>175,000</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388,270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10,570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120,000</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47,700</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410F0A" w:rsidRPr="00052FD9" w:rsidRDefault="00410F0A" w:rsidP="00A72B63">
            <w:pPr>
              <w:rPr>
                <w:rFonts w:ascii="Arial" w:hAnsi="Arial" w:cs="Arial"/>
                <w:sz w:val="24"/>
                <w:szCs w:val="24"/>
              </w:rPr>
            </w:pPr>
          </w:p>
        </w:tc>
        <w:tc>
          <w:tcPr>
            <w:tcW w:w="2410" w:type="dxa"/>
            <w:vMerge/>
          </w:tcPr>
          <w:p w:rsidR="00410F0A" w:rsidRPr="00052FD9" w:rsidRDefault="00410F0A" w:rsidP="00A72B63">
            <w:pPr>
              <w:rPr>
                <w:rFonts w:ascii="Arial" w:hAnsi="Arial" w:cs="Arial"/>
                <w:sz w:val="24"/>
                <w:szCs w:val="24"/>
              </w:rPr>
            </w:pPr>
          </w:p>
        </w:tc>
        <w:tc>
          <w:tcPr>
            <w:tcW w:w="2268"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232,300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276"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105,000</w:t>
            </w:r>
          </w:p>
        </w:tc>
        <w:tc>
          <w:tcPr>
            <w:tcW w:w="1134" w:type="dxa"/>
          </w:tcPr>
          <w:p w:rsidR="00410F0A" w:rsidRPr="00052FD9" w:rsidRDefault="00410F0A" w:rsidP="00FD4C3D">
            <w:pPr>
              <w:pStyle w:val="ConsPlusNormal"/>
              <w:jc w:val="center"/>
              <w:rPr>
                <w:rFonts w:ascii="Arial" w:hAnsi="Arial" w:cs="Arial"/>
                <w:sz w:val="24"/>
                <w:szCs w:val="24"/>
              </w:rPr>
            </w:pPr>
            <w:r w:rsidRPr="00052FD9">
              <w:rPr>
                <w:rFonts w:ascii="Arial" w:hAnsi="Arial" w:cs="Arial"/>
                <w:sz w:val="24"/>
                <w:szCs w:val="24"/>
              </w:rPr>
              <w:t>127,300</w:t>
            </w:r>
          </w:p>
        </w:tc>
      </w:tr>
      <w:tr w:rsidR="005F6686" w:rsidRPr="00052FD9" w:rsidTr="00864223">
        <w:tc>
          <w:tcPr>
            <w:tcW w:w="1480" w:type="dxa"/>
            <w:vMerge w:val="restart"/>
          </w:tcPr>
          <w:p w:rsidR="00864223" w:rsidRPr="00052FD9" w:rsidRDefault="00864223" w:rsidP="00A72B63">
            <w:pPr>
              <w:pStyle w:val="ConsPlusNormal"/>
              <w:jc w:val="both"/>
              <w:rPr>
                <w:rFonts w:ascii="Arial" w:hAnsi="Arial" w:cs="Arial"/>
                <w:sz w:val="24"/>
                <w:szCs w:val="24"/>
              </w:rPr>
            </w:pPr>
          </w:p>
        </w:tc>
        <w:tc>
          <w:tcPr>
            <w:tcW w:w="2410" w:type="dxa"/>
            <w:vMerge w:val="restart"/>
          </w:tcPr>
          <w:p w:rsidR="00864223" w:rsidRPr="00052FD9" w:rsidRDefault="00864223" w:rsidP="00A72B63">
            <w:pPr>
              <w:pStyle w:val="ConsPlusNormal"/>
              <w:rPr>
                <w:rFonts w:ascii="Arial" w:hAnsi="Arial" w:cs="Arial"/>
                <w:b/>
                <w:sz w:val="24"/>
                <w:szCs w:val="24"/>
              </w:rPr>
            </w:pPr>
            <w:r w:rsidRPr="00052FD9">
              <w:rPr>
                <w:rFonts w:ascii="Arial" w:hAnsi="Arial" w:cs="Arial"/>
                <w:b/>
                <w:sz w:val="24"/>
                <w:szCs w:val="24"/>
              </w:rPr>
              <w:t xml:space="preserve">1.1. </w:t>
            </w:r>
            <w:proofErr w:type="gramStart"/>
            <w:r w:rsidRPr="00052FD9">
              <w:rPr>
                <w:rFonts w:ascii="Arial" w:hAnsi="Arial" w:cs="Arial"/>
                <w:b/>
                <w:sz w:val="24"/>
                <w:szCs w:val="24"/>
              </w:rPr>
              <w:t xml:space="preserve">Утепление ограждающих конструкций, в т.ч.: утепление кровли и ниш у отопительных приборов, чердачных перекрытий, переходов и фасадов зданий, замена входных </w:t>
            </w:r>
            <w:r w:rsidRPr="00052FD9">
              <w:rPr>
                <w:rFonts w:ascii="Arial" w:hAnsi="Arial" w:cs="Arial"/>
                <w:b/>
                <w:sz w:val="24"/>
                <w:szCs w:val="24"/>
              </w:rPr>
              <w:lastRenderedPageBreak/>
              <w:t>дверей, установка (замена) оконных блоков, в т.ч. разработка ПСД</w:t>
            </w:r>
            <w:proofErr w:type="gramEnd"/>
          </w:p>
        </w:tc>
        <w:tc>
          <w:tcPr>
            <w:tcW w:w="2268"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lastRenderedPageBreak/>
              <w:t>всего</w:t>
            </w:r>
          </w:p>
        </w:tc>
        <w:tc>
          <w:tcPr>
            <w:tcW w:w="1275" w:type="dxa"/>
          </w:tcPr>
          <w:p w:rsidR="00864223" w:rsidRPr="00052FD9" w:rsidRDefault="00410F0A" w:rsidP="004A3092">
            <w:pPr>
              <w:pStyle w:val="ConsPlusNormal"/>
              <w:jc w:val="center"/>
              <w:rPr>
                <w:rFonts w:ascii="Arial" w:hAnsi="Arial" w:cs="Arial"/>
                <w:b/>
                <w:sz w:val="24"/>
                <w:szCs w:val="24"/>
              </w:rPr>
            </w:pPr>
            <w:r w:rsidRPr="00052FD9">
              <w:rPr>
                <w:rFonts w:ascii="Arial" w:hAnsi="Arial" w:cs="Arial"/>
                <w:b/>
                <w:sz w:val="24"/>
                <w:szCs w:val="24"/>
              </w:rPr>
              <w:t>105</w:t>
            </w:r>
            <w:r w:rsidR="00864223" w:rsidRPr="00052FD9">
              <w:rPr>
                <w:rFonts w:ascii="Arial" w:hAnsi="Arial" w:cs="Arial"/>
                <w:b/>
                <w:sz w:val="24"/>
                <w:szCs w:val="24"/>
              </w:rPr>
              <w:t>,000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276"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134" w:type="dxa"/>
          </w:tcPr>
          <w:p w:rsidR="00864223" w:rsidRPr="00052FD9" w:rsidRDefault="00410F0A" w:rsidP="00A72B63">
            <w:pPr>
              <w:pStyle w:val="ConsPlusNormal"/>
              <w:jc w:val="center"/>
              <w:rPr>
                <w:rFonts w:ascii="Arial" w:hAnsi="Arial" w:cs="Arial"/>
                <w:b/>
                <w:sz w:val="24"/>
                <w:szCs w:val="24"/>
              </w:rPr>
            </w:pPr>
            <w:r w:rsidRPr="00052FD9">
              <w:rPr>
                <w:rFonts w:ascii="Arial" w:hAnsi="Arial" w:cs="Arial"/>
                <w:b/>
                <w:sz w:val="24"/>
                <w:szCs w:val="24"/>
              </w:rPr>
              <w:t>0</w:t>
            </w:r>
            <w:r w:rsidR="00864223" w:rsidRPr="00052FD9">
              <w:rPr>
                <w:rFonts w:ascii="Arial" w:hAnsi="Arial" w:cs="Arial"/>
                <w:b/>
                <w:sz w:val="24"/>
                <w:szCs w:val="24"/>
              </w:rPr>
              <w:t>,000</w:t>
            </w:r>
          </w:p>
        </w:tc>
        <w:tc>
          <w:tcPr>
            <w:tcW w:w="1134" w:type="dxa"/>
          </w:tcPr>
          <w:p w:rsidR="00864223" w:rsidRPr="00052FD9" w:rsidRDefault="004A3092" w:rsidP="00A72B63">
            <w:pPr>
              <w:pStyle w:val="ConsPlusNormal"/>
              <w:jc w:val="center"/>
              <w:rPr>
                <w:rFonts w:ascii="Arial" w:hAnsi="Arial" w:cs="Arial"/>
                <w:b/>
                <w:sz w:val="24"/>
                <w:szCs w:val="24"/>
              </w:rPr>
            </w:pPr>
            <w:r w:rsidRPr="00052FD9">
              <w:rPr>
                <w:rFonts w:ascii="Arial" w:hAnsi="Arial" w:cs="Arial"/>
                <w:b/>
                <w:sz w:val="24"/>
                <w:szCs w:val="24"/>
              </w:rPr>
              <w:t>1</w:t>
            </w:r>
            <w:r w:rsidR="00864223" w:rsidRPr="00052FD9">
              <w:rPr>
                <w:rFonts w:ascii="Arial" w:hAnsi="Arial" w:cs="Arial"/>
                <w:b/>
                <w:sz w:val="24"/>
                <w:szCs w:val="24"/>
              </w:rPr>
              <w:t>0</w:t>
            </w:r>
            <w:r w:rsidR="00410F0A" w:rsidRPr="00052FD9">
              <w:rPr>
                <w:rFonts w:ascii="Arial" w:hAnsi="Arial" w:cs="Arial"/>
                <w:b/>
                <w:sz w:val="24"/>
                <w:szCs w:val="24"/>
              </w:rPr>
              <w:t>5</w:t>
            </w:r>
            <w:r w:rsidR="00864223" w:rsidRPr="00052FD9">
              <w:rPr>
                <w:rFonts w:ascii="Arial" w:hAnsi="Arial" w:cs="Arial"/>
                <w:b/>
                <w:sz w:val="24"/>
                <w:szCs w:val="24"/>
              </w:rPr>
              <w:t>,000</w:t>
            </w:r>
          </w:p>
        </w:tc>
        <w:tc>
          <w:tcPr>
            <w:tcW w:w="1134" w:type="dxa"/>
          </w:tcPr>
          <w:p w:rsidR="00864223" w:rsidRPr="00052FD9" w:rsidRDefault="00410F0A" w:rsidP="00A72B63">
            <w:pPr>
              <w:pStyle w:val="ConsPlusNormal"/>
              <w:jc w:val="center"/>
              <w:rPr>
                <w:rFonts w:ascii="Arial" w:hAnsi="Arial" w:cs="Arial"/>
                <w:b/>
                <w:sz w:val="24"/>
                <w:szCs w:val="24"/>
              </w:rPr>
            </w:pPr>
            <w:r w:rsidRPr="00052FD9">
              <w:rPr>
                <w:rFonts w:ascii="Arial" w:hAnsi="Arial" w:cs="Arial"/>
                <w:b/>
                <w:sz w:val="24"/>
                <w:szCs w:val="24"/>
              </w:rPr>
              <w:t>0</w:t>
            </w:r>
            <w:r w:rsidR="00B87AE4" w:rsidRPr="00052FD9">
              <w:rPr>
                <w:rFonts w:ascii="Arial" w:hAnsi="Arial" w:cs="Arial"/>
                <w:b/>
                <w:sz w:val="24"/>
                <w:szCs w:val="24"/>
              </w:rPr>
              <w:t>,000</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B87AE4"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276"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105,000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0</w:t>
            </w:r>
            <w:r w:rsidR="00864223" w:rsidRPr="00052FD9">
              <w:rPr>
                <w:rFonts w:ascii="Arial" w:hAnsi="Arial" w:cs="Arial"/>
                <w:sz w:val="24"/>
                <w:szCs w:val="24"/>
              </w:rPr>
              <w:t>,000</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105</w:t>
            </w:r>
            <w:r w:rsidR="00864223" w:rsidRPr="00052FD9">
              <w:rPr>
                <w:rFonts w:ascii="Arial" w:hAnsi="Arial" w:cs="Arial"/>
                <w:sz w:val="24"/>
                <w:szCs w:val="24"/>
              </w:rPr>
              <w:t>,000</w:t>
            </w:r>
          </w:p>
        </w:tc>
        <w:tc>
          <w:tcPr>
            <w:tcW w:w="1134" w:type="dxa"/>
          </w:tcPr>
          <w:p w:rsidR="00864223" w:rsidRPr="00052FD9" w:rsidRDefault="00B87AE4" w:rsidP="00A72B63">
            <w:pPr>
              <w:pStyle w:val="ConsPlusNormal"/>
              <w:jc w:val="center"/>
              <w:rPr>
                <w:rFonts w:ascii="Arial" w:hAnsi="Arial" w:cs="Arial"/>
                <w:sz w:val="24"/>
                <w:szCs w:val="24"/>
              </w:rPr>
            </w:pPr>
            <w:r w:rsidRPr="00052FD9">
              <w:rPr>
                <w:rFonts w:ascii="Arial" w:hAnsi="Arial" w:cs="Arial"/>
                <w:sz w:val="24"/>
                <w:szCs w:val="24"/>
              </w:rPr>
              <w:t>0,000</w:t>
            </w:r>
          </w:p>
        </w:tc>
      </w:tr>
      <w:tr w:rsidR="005F6686" w:rsidRPr="00052FD9" w:rsidTr="00864223">
        <w:tc>
          <w:tcPr>
            <w:tcW w:w="1480" w:type="dxa"/>
            <w:vMerge w:val="restart"/>
          </w:tcPr>
          <w:p w:rsidR="00864223" w:rsidRPr="00052FD9" w:rsidRDefault="00864223" w:rsidP="00A72B63">
            <w:pPr>
              <w:pStyle w:val="ConsPlusNormal"/>
              <w:jc w:val="both"/>
              <w:rPr>
                <w:rFonts w:ascii="Arial" w:hAnsi="Arial" w:cs="Arial"/>
                <w:sz w:val="24"/>
                <w:szCs w:val="24"/>
              </w:rPr>
            </w:pPr>
          </w:p>
        </w:tc>
        <w:tc>
          <w:tcPr>
            <w:tcW w:w="2410" w:type="dxa"/>
            <w:vMerge w:val="restart"/>
          </w:tcPr>
          <w:p w:rsidR="00864223" w:rsidRPr="00052FD9" w:rsidRDefault="00864223" w:rsidP="00A72B63">
            <w:pPr>
              <w:pStyle w:val="ConsPlusNormal"/>
              <w:jc w:val="both"/>
              <w:rPr>
                <w:rFonts w:ascii="Arial" w:hAnsi="Arial" w:cs="Arial"/>
                <w:b/>
                <w:sz w:val="24"/>
                <w:szCs w:val="24"/>
              </w:rPr>
            </w:pPr>
            <w:r w:rsidRPr="00052FD9">
              <w:rPr>
                <w:rFonts w:ascii="Arial" w:hAnsi="Arial" w:cs="Arial"/>
                <w:b/>
                <w:sz w:val="24"/>
                <w:szCs w:val="24"/>
              </w:rPr>
              <w:t xml:space="preserve">1.2. </w:t>
            </w:r>
            <w:proofErr w:type="gramStart"/>
            <w:r w:rsidRPr="00052FD9">
              <w:rPr>
                <w:rFonts w:ascii="Arial" w:hAnsi="Arial" w:cs="Arial"/>
                <w:b/>
                <w:sz w:val="24"/>
                <w:szCs w:val="24"/>
              </w:rPr>
              <w:t xml:space="preserve">Установка узлов коммерческого учета ТЭР и воды, установка АСКУЭ (автоматизированных систем контроля и учета энергоресурсов) в т.ч. разработка ПСД, приобретение и установка </w:t>
            </w:r>
            <w:proofErr w:type="spellStart"/>
            <w:r w:rsidRPr="00052FD9">
              <w:rPr>
                <w:rFonts w:ascii="Arial" w:hAnsi="Arial" w:cs="Arial"/>
                <w:b/>
                <w:sz w:val="24"/>
                <w:szCs w:val="24"/>
              </w:rPr>
              <w:t>оборуд</w:t>
            </w:r>
            <w:proofErr w:type="spellEnd"/>
            <w:r w:rsidRPr="00052FD9">
              <w:rPr>
                <w:rFonts w:ascii="Arial" w:hAnsi="Arial" w:cs="Arial"/>
                <w:b/>
                <w:sz w:val="24"/>
                <w:szCs w:val="24"/>
              </w:rPr>
              <w:t>., технадзор)</w:t>
            </w:r>
            <w:proofErr w:type="gramEnd"/>
          </w:p>
        </w:tc>
        <w:tc>
          <w:tcPr>
            <w:tcW w:w="2268"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всего</w:t>
            </w:r>
          </w:p>
        </w:tc>
        <w:tc>
          <w:tcPr>
            <w:tcW w:w="1275" w:type="dxa"/>
          </w:tcPr>
          <w:p w:rsidR="00864223" w:rsidRPr="00052FD9" w:rsidRDefault="00410F0A" w:rsidP="00A72B63">
            <w:pPr>
              <w:pStyle w:val="ConsPlusNormal"/>
              <w:jc w:val="center"/>
              <w:rPr>
                <w:rFonts w:ascii="Arial" w:hAnsi="Arial" w:cs="Arial"/>
                <w:b/>
                <w:sz w:val="24"/>
                <w:szCs w:val="24"/>
              </w:rPr>
            </w:pPr>
            <w:r w:rsidRPr="00052FD9">
              <w:rPr>
                <w:rFonts w:ascii="Arial" w:hAnsi="Arial" w:cs="Arial"/>
                <w:b/>
                <w:sz w:val="24"/>
                <w:szCs w:val="24"/>
              </w:rPr>
              <w:t>232,300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276"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0,000</w:t>
            </w:r>
          </w:p>
        </w:tc>
        <w:tc>
          <w:tcPr>
            <w:tcW w:w="1134" w:type="dxa"/>
          </w:tcPr>
          <w:p w:rsidR="00864223" w:rsidRPr="00052FD9" w:rsidRDefault="00410F0A" w:rsidP="00A72B63">
            <w:pPr>
              <w:pStyle w:val="ConsPlusNormal"/>
              <w:jc w:val="center"/>
              <w:rPr>
                <w:rFonts w:ascii="Arial" w:hAnsi="Arial" w:cs="Arial"/>
                <w:b/>
                <w:sz w:val="24"/>
                <w:szCs w:val="24"/>
              </w:rPr>
            </w:pPr>
            <w:r w:rsidRPr="00052FD9">
              <w:rPr>
                <w:rFonts w:ascii="Arial" w:hAnsi="Arial" w:cs="Arial"/>
                <w:b/>
                <w:sz w:val="24"/>
                <w:szCs w:val="24"/>
              </w:rPr>
              <w:t>0</w:t>
            </w:r>
            <w:r w:rsidR="004A3092" w:rsidRPr="00052FD9">
              <w:rPr>
                <w:rFonts w:ascii="Arial" w:hAnsi="Arial" w:cs="Arial"/>
                <w:b/>
                <w:sz w:val="24"/>
                <w:szCs w:val="24"/>
              </w:rPr>
              <w:t>,000</w:t>
            </w:r>
          </w:p>
        </w:tc>
        <w:tc>
          <w:tcPr>
            <w:tcW w:w="1134" w:type="dxa"/>
          </w:tcPr>
          <w:p w:rsidR="00864223" w:rsidRPr="00052FD9" w:rsidRDefault="00410F0A" w:rsidP="00410F0A">
            <w:pPr>
              <w:pStyle w:val="ConsPlusNormal"/>
              <w:jc w:val="center"/>
              <w:rPr>
                <w:rFonts w:ascii="Arial" w:hAnsi="Arial" w:cs="Arial"/>
                <w:b/>
                <w:sz w:val="24"/>
                <w:szCs w:val="24"/>
              </w:rPr>
            </w:pPr>
            <w:r w:rsidRPr="00052FD9">
              <w:rPr>
                <w:rFonts w:ascii="Arial" w:hAnsi="Arial" w:cs="Arial"/>
                <w:b/>
                <w:sz w:val="24"/>
                <w:szCs w:val="24"/>
              </w:rPr>
              <w:t>0</w:t>
            </w:r>
            <w:r w:rsidR="00B87AE4" w:rsidRPr="00052FD9">
              <w:rPr>
                <w:rFonts w:ascii="Arial" w:hAnsi="Arial" w:cs="Arial"/>
                <w:b/>
                <w:sz w:val="24"/>
                <w:szCs w:val="24"/>
              </w:rPr>
              <w:t>,</w:t>
            </w:r>
            <w:r w:rsidRPr="00052FD9">
              <w:rPr>
                <w:rFonts w:ascii="Arial" w:hAnsi="Arial" w:cs="Arial"/>
                <w:b/>
                <w:sz w:val="24"/>
                <w:szCs w:val="24"/>
              </w:rPr>
              <w:t>00</w:t>
            </w:r>
            <w:r w:rsidR="00B87AE4" w:rsidRPr="00052FD9">
              <w:rPr>
                <w:rFonts w:ascii="Arial" w:hAnsi="Arial" w:cs="Arial"/>
                <w:b/>
                <w:sz w:val="24"/>
                <w:szCs w:val="24"/>
              </w:rPr>
              <w:t>0</w:t>
            </w:r>
          </w:p>
        </w:tc>
        <w:tc>
          <w:tcPr>
            <w:tcW w:w="1134" w:type="dxa"/>
          </w:tcPr>
          <w:p w:rsidR="00864223" w:rsidRPr="00052FD9" w:rsidRDefault="00410F0A" w:rsidP="00A72B63">
            <w:pPr>
              <w:pStyle w:val="ConsPlusNormal"/>
              <w:jc w:val="center"/>
              <w:rPr>
                <w:rFonts w:ascii="Arial" w:hAnsi="Arial" w:cs="Arial"/>
                <w:b/>
                <w:sz w:val="24"/>
                <w:szCs w:val="24"/>
              </w:rPr>
            </w:pPr>
            <w:r w:rsidRPr="00052FD9">
              <w:rPr>
                <w:rFonts w:ascii="Arial" w:hAnsi="Arial" w:cs="Arial"/>
                <w:b/>
                <w:sz w:val="24"/>
                <w:szCs w:val="24"/>
              </w:rPr>
              <w:t>232,300</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276"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410F0A"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232,000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0,000</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232,000</w:t>
            </w:r>
          </w:p>
        </w:tc>
      </w:tr>
      <w:tr w:rsidR="005F6686" w:rsidRPr="00052FD9" w:rsidTr="00864223">
        <w:tc>
          <w:tcPr>
            <w:tcW w:w="1480" w:type="dxa"/>
            <w:vMerge w:val="restart"/>
          </w:tcPr>
          <w:p w:rsidR="00864223" w:rsidRPr="00052FD9" w:rsidRDefault="00864223" w:rsidP="00A72B63">
            <w:pPr>
              <w:pStyle w:val="ConsPlusNormal"/>
              <w:jc w:val="center"/>
              <w:rPr>
                <w:rFonts w:ascii="Arial" w:hAnsi="Arial" w:cs="Arial"/>
                <w:sz w:val="24"/>
                <w:szCs w:val="24"/>
              </w:rPr>
            </w:pPr>
          </w:p>
        </w:tc>
        <w:tc>
          <w:tcPr>
            <w:tcW w:w="2410" w:type="dxa"/>
            <w:vMerge w:val="restart"/>
          </w:tcPr>
          <w:p w:rsidR="00864223" w:rsidRPr="00052FD9" w:rsidRDefault="00864223" w:rsidP="00A72B63">
            <w:pPr>
              <w:pStyle w:val="ConsPlusNormal"/>
              <w:rPr>
                <w:rFonts w:ascii="Arial" w:hAnsi="Arial" w:cs="Arial"/>
                <w:b/>
                <w:sz w:val="24"/>
                <w:szCs w:val="24"/>
              </w:rPr>
            </w:pPr>
            <w:r w:rsidRPr="00052FD9">
              <w:rPr>
                <w:rFonts w:ascii="Arial" w:hAnsi="Arial" w:cs="Arial"/>
                <w:b/>
                <w:sz w:val="24"/>
                <w:szCs w:val="24"/>
              </w:rPr>
              <w:t xml:space="preserve">1.3. Внедрение энергосберегающих технологий и энергоэффективного оборудования в системах теплоснабжения, </w:t>
            </w:r>
            <w:r w:rsidRPr="00052FD9">
              <w:rPr>
                <w:rFonts w:ascii="Arial" w:hAnsi="Arial" w:cs="Arial"/>
                <w:b/>
                <w:sz w:val="24"/>
                <w:szCs w:val="24"/>
              </w:rPr>
              <w:lastRenderedPageBreak/>
              <w:t>электроснабжения, освещения, водоснабжения и водоотведения, в т.ч. разработка ПСД</w:t>
            </w:r>
          </w:p>
        </w:tc>
        <w:tc>
          <w:tcPr>
            <w:tcW w:w="2268"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lastRenderedPageBreak/>
              <w:t>всего</w:t>
            </w:r>
          </w:p>
        </w:tc>
        <w:tc>
          <w:tcPr>
            <w:tcW w:w="1275" w:type="dxa"/>
          </w:tcPr>
          <w:p w:rsidR="00864223" w:rsidRPr="00052FD9" w:rsidRDefault="005F6686" w:rsidP="00A72B63">
            <w:pPr>
              <w:pStyle w:val="ConsPlusNormal"/>
              <w:jc w:val="center"/>
              <w:rPr>
                <w:rFonts w:ascii="Arial" w:hAnsi="Arial" w:cs="Arial"/>
                <w:b/>
                <w:sz w:val="24"/>
                <w:szCs w:val="24"/>
              </w:rPr>
            </w:pPr>
            <w:r w:rsidRPr="00052FD9">
              <w:rPr>
                <w:rFonts w:ascii="Arial" w:hAnsi="Arial" w:cs="Arial"/>
                <w:b/>
                <w:sz w:val="24"/>
                <w:szCs w:val="24"/>
              </w:rPr>
              <w:t>388,270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10,570</w:t>
            </w:r>
          </w:p>
        </w:tc>
        <w:tc>
          <w:tcPr>
            <w:tcW w:w="1134"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120,000</w:t>
            </w:r>
          </w:p>
        </w:tc>
        <w:tc>
          <w:tcPr>
            <w:tcW w:w="1276" w:type="dxa"/>
          </w:tcPr>
          <w:p w:rsidR="00864223" w:rsidRPr="00052FD9" w:rsidRDefault="00864223" w:rsidP="00A72B63">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864223" w:rsidRPr="00052FD9" w:rsidRDefault="005F6686" w:rsidP="00A72B63">
            <w:pPr>
              <w:pStyle w:val="ConsPlusNormal"/>
              <w:jc w:val="center"/>
              <w:rPr>
                <w:rFonts w:ascii="Arial" w:hAnsi="Arial" w:cs="Arial"/>
                <w:b/>
                <w:sz w:val="24"/>
                <w:szCs w:val="24"/>
              </w:rPr>
            </w:pPr>
            <w:r w:rsidRPr="00052FD9">
              <w:rPr>
                <w:rFonts w:ascii="Arial" w:hAnsi="Arial" w:cs="Arial"/>
                <w:b/>
                <w:sz w:val="24"/>
                <w:szCs w:val="24"/>
              </w:rPr>
              <w:t>70</w:t>
            </w:r>
            <w:r w:rsidR="004A4FEC" w:rsidRPr="00052FD9">
              <w:rPr>
                <w:rFonts w:ascii="Arial" w:hAnsi="Arial" w:cs="Arial"/>
                <w:b/>
                <w:sz w:val="24"/>
                <w:szCs w:val="24"/>
              </w:rPr>
              <w:t>,000</w:t>
            </w:r>
          </w:p>
        </w:tc>
        <w:tc>
          <w:tcPr>
            <w:tcW w:w="1134" w:type="dxa"/>
          </w:tcPr>
          <w:p w:rsidR="00864223" w:rsidRPr="00052FD9" w:rsidRDefault="005F6686" w:rsidP="00A72B63">
            <w:pPr>
              <w:pStyle w:val="ConsPlusNormal"/>
              <w:jc w:val="center"/>
              <w:rPr>
                <w:rFonts w:ascii="Arial" w:hAnsi="Arial" w:cs="Arial"/>
                <w:b/>
                <w:sz w:val="24"/>
                <w:szCs w:val="24"/>
              </w:rPr>
            </w:pPr>
            <w:r w:rsidRPr="00052FD9">
              <w:rPr>
                <w:rFonts w:ascii="Arial" w:hAnsi="Arial" w:cs="Arial"/>
                <w:b/>
                <w:sz w:val="24"/>
                <w:szCs w:val="24"/>
              </w:rPr>
              <w:t>70,000</w:t>
            </w:r>
          </w:p>
        </w:tc>
        <w:tc>
          <w:tcPr>
            <w:tcW w:w="1134" w:type="dxa"/>
          </w:tcPr>
          <w:p w:rsidR="00864223" w:rsidRPr="00052FD9" w:rsidRDefault="005F6686" w:rsidP="00A72B63">
            <w:pPr>
              <w:pStyle w:val="ConsPlusNormal"/>
              <w:jc w:val="center"/>
              <w:rPr>
                <w:rFonts w:ascii="Arial" w:hAnsi="Arial" w:cs="Arial"/>
                <w:b/>
                <w:sz w:val="24"/>
                <w:szCs w:val="24"/>
              </w:rPr>
            </w:pPr>
            <w:r w:rsidRPr="00052FD9">
              <w:rPr>
                <w:rFonts w:ascii="Arial" w:hAnsi="Arial" w:cs="Arial"/>
                <w:b/>
                <w:sz w:val="24"/>
                <w:szCs w:val="24"/>
              </w:rPr>
              <w:t>47,7</w:t>
            </w:r>
            <w:r w:rsidR="004A4FEC" w:rsidRPr="00052FD9">
              <w:rPr>
                <w:rFonts w:ascii="Arial" w:hAnsi="Arial" w:cs="Arial"/>
                <w:b/>
                <w:sz w:val="24"/>
                <w:szCs w:val="24"/>
              </w:rPr>
              <w:t>00</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федеральный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областной бюджет</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городской бюджет</w:t>
            </w:r>
          </w:p>
        </w:tc>
        <w:tc>
          <w:tcPr>
            <w:tcW w:w="1275"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388,270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10,570</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120,000</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70</w:t>
            </w:r>
            <w:r w:rsidR="004A4FEC" w:rsidRPr="00052FD9">
              <w:rPr>
                <w:rFonts w:ascii="Arial" w:hAnsi="Arial" w:cs="Arial"/>
                <w:sz w:val="24"/>
                <w:szCs w:val="24"/>
              </w:rPr>
              <w:t>,000</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70,000</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47,700</w:t>
            </w: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государственные внебюджетные фонды Российской Федерации</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территориальные государственные внебюджетные фонды</w:t>
            </w:r>
          </w:p>
        </w:tc>
        <w:tc>
          <w:tcPr>
            <w:tcW w:w="1275"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276"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x</w:t>
            </w:r>
          </w:p>
        </w:tc>
        <w:tc>
          <w:tcPr>
            <w:tcW w:w="1134" w:type="dxa"/>
          </w:tcPr>
          <w:p w:rsidR="00864223" w:rsidRPr="00052FD9" w:rsidRDefault="00864223" w:rsidP="00A72B63">
            <w:pPr>
              <w:pStyle w:val="ConsPlusNormal"/>
              <w:jc w:val="center"/>
              <w:rPr>
                <w:rFonts w:ascii="Arial" w:hAnsi="Arial" w:cs="Arial"/>
                <w:sz w:val="24"/>
                <w:szCs w:val="24"/>
              </w:rPr>
            </w:pPr>
          </w:p>
        </w:tc>
      </w:tr>
      <w:tr w:rsidR="005F6686" w:rsidRPr="00052FD9" w:rsidTr="00864223">
        <w:tc>
          <w:tcPr>
            <w:tcW w:w="1480" w:type="dxa"/>
            <w:vMerge/>
          </w:tcPr>
          <w:p w:rsidR="00864223" w:rsidRPr="00052FD9" w:rsidRDefault="00864223" w:rsidP="00A72B63">
            <w:pPr>
              <w:rPr>
                <w:rFonts w:ascii="Arial" w:hAnsi="Arial" w:cs="Arial"/>
                <w:sz w:val="24"/>
                <w:szCs w:val="24"/>
              </w:rPr>
            </w:pPr>
          </w:p>
        </w:tc>
        <w:tc>
          <w:tcPr>
            <w:tcW w:w="2410" w:type="dxa"/>
            <w:vMerge/>
          </w:tcPr>
          <w:p w:rsidR="00864223" w:rsidRPr="00052FD9" w:rsidRDefault="00864223" w:rsidP="00A72B63">
            <w:pPr>
              <w:rPr>
                <w:rFonts w:ascii="Arial" w:hAnsi="Arial" w:cs="Arial"/>
                <w:sz w:val="24"/>
                <w:szCs w:val="24"/>
              </w:rPr>
            </w:pPr>
          </w:p>
        </w:tc>
        <w:tc>
          <w:tcPr>
            <w:tcW w:w="2268" w:type="dxa"/>
          </w:tcPr>
          <w:p w:rsidR="00864223" w:rsidRPr="00052FD9" w:rsidRDefault="00864223" w:rsidP="00A72B63">
            <w:pPr>
              <w:pStyle w:val="ConsPlusNormal"/>
              <w:jc w:val="center"/>
              <w:rPr>
                <w:rFonts w:ascii="Arial" w:hAnsi="Arial" w:cs="Arial"/>
                <w:sz w:val="24"/>
                <w:szCs w:val="24"/>
              </w:rPr>
            </w:pPr>
            <w:r w:rsidRPr="00052FD9">
              <w:rPr>
                <w:rFonts w:ascii="Arial" w:hAnsi="Arial" w:cs="Arial"/>
                <w:sz w:val="24"/>
                <w:szCs w:val="24"/>
              </w:rPr>
              <w:t>внебюджетные источники</w:t>
            </w:r>
          </w:p>
        </w:tc>
        <w:tc>
          <w:tcPr>
            <w:tcW w:w="1275" w:type="dxa"/>
          </w:tcPr>
          <w:p w:rsidR="00864223" w:rsidRPr="00052FD9" w:rsidRDefault="005F6686" w:rsidP="00282917">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c>
          <w:tcPr>
            <w:tcW w:w="1276"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c>
          <w:tcPr>
            <w:tcW w:w="1134" w:type="dxa"/>
          </w:tcPr>
          <w:p w:rsidR="00864223" w:rsidRPr="00052FD9" w:rsidRDefault="005F6686" w:rsidP="00A72B63">
            <w:pPr>
              <w:pStyle w:val="ConsPlusNormal"/>
              <w:jc w:val="center"/>
              <w:rPr>
                <w:rFonts w:ascii="Arial" w:hAnsi="Arial" w:cs="Arial"/>
                <w:sz w:val="24"/>
                <w:szCs w:val="24"/>
              </w:rPr>
            </w:pPr>
            <w:r w:rsidRPr="00052FD9">
              <w:rPr>
                <w:rFonts w:ascii="Arial" w:hAnsi="Arial" w:cs="Arial"/>
                <w:sz w:val="24"/>
                <w:szCs w:val="24"/>
              </w:rPr>
              <w:t>х</w:t>
            </w:r>
          </w:p>
        </w:tc>
      </w:tr>
      <w:bookmarkEnd w:id="0"/>
    </w:tbl>
    <w:p w:rsidR="00664D08" w:rsidRPr="00052FD9" w:rsidRDefault="00664D08" w:rsidP="00664D08">
      <w:pPr>
        <w:rPr>
          <w:rFonts w:ascii="Arial" w:hAnsi="Arial" w:cs="Arial"/>
          <w:sz w:val="24"/>
          <w:szCs w:val="24"/>
        </w:rPr>
      </w:pPr>
    </w:p>
    <w:p w:rsidR="000D7EAE" w:rsidRPr="00052FD9" w:rsidRDefault="000D7EAE">
      <w:pPr>
        <w:rPr>
          <w:rFonts w:ascii="Arial" w:hAnsi="Arial" w:cs="Arial"/>
          <w:sz w:val="24"/>
          <w:szCs w:val="24"/>
        </w:rPr>
      </w:pPr>
    </w:p>
    <w:sectPr w:rsidR="000D7EAE" w:rsidRPr="00052FD9" w:rsidSect="00B8545F">
      <w:pgSz w:w="16838" w:h="11905" w:orient="landscape"/>
      <w:pgMar w:top="993" w:right="820" w:bottom="850"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visibility:visible;mso-wrap-style:square" o:bullet="t">
        <v:imagedata r:id="rId1" o:title=""/>
      </v:shape>
    </w:pict>
  </w:numPicBullet>
  <w:abstractNum w:abstractNumId="0">
    <w:nsid w:val="1E79469E"/>
    <w:multiLevelType w:val="hybridMultilevel"/>
    <w:tmpl w:val="C4EAFE40"/>
    <w:lvl w:ilvl="0" w:tplc="84764CE2">
      <w:start w:val="1"/>
      <w:numFmt w:val="bullet"/>
      <w:lvlText w:val=""/>
      <w:lvlPicBulletId w:val="0"/>
      <w:lvlJc w:val="left"/>
      <w:pPr>
        <w:tabs>
          <w:tab w:val="num" w:pos="720"/>
        </w:tabs>
        <w:ind w:left="720" w:hanging="360"/>
      </w:pPr>
      <w:rPr>
        <w:rFonts w:ascii="Symbol" w:hAnsi="Symbol" w:hint="default"/>
      </w:rPr>
    </w:lvl>
    <w:lvl w:ilvl="1" w:tplc="E3A6F5F6" w:tentative="1">
      <w:start w:val="1"/>
      <w:numFmt w:val="bullet"/>
      <w:lvlText w:val=""/>
      <w:lvlJc w:val="left"/>
      <w:pPr>
        <w:tabs>
          <w:tab w:val="num" w:pos="1440"/>
        </w:tabs>
        <w:ind w:left="1440" w:hanging="360"/>
      </w:pPr>
      <w:rPr>
        <w:rFonts w:ascii="Symbol" w:hAnsi="Symbol" w:hint="default"/>
      </w:rPr>
    </w:lvl>
    <w:lvl w:ilvl="2" w:tplc="97645436" w:tentative="1">
      <w:start w:val="1"/>
      <w:numFmt w:val="bullet"/>
      <w:lvlText w:val=""/>
      <w:lvlJc w:val="left"/>
      <w:pPr>
        <w:tabs>
          <w:tab w:val="num" w:pos="2160"/>
        </w:tabs>
        <w:ind w:left="2160" w:hanging="360"/>
      </w:pPr>
      <w:rPr>
        <w:rFonts w:ascii="Symbol" w:hAnsi="Symbol" w:hint="default"/>
      </w:rPr>
    </w:lvl>
    <w:lvl w:ilvl="3" w:tplc="FB3E1BE2" w:tentative="1">
      <w:start w:val="1"/>
      <w:numFmt w:val="bullet"/>
      <w:lvlText w:val=""/>
      <w:lvlJc w:val="left"/>
      <w:pPr>
        <w:tabs>
          <w:tab w:val="num" w:pos="2880"/>
        </w:tabs>
        <w:ind w:left="2880" w:hanging="360"/>
      </w:pPr>
      <w:rPr>
        <w:rFonts w:ascii="Symbol" w:hAnsi="Symbol" w:hint="default"/>
      </w:rPr>
    </w:lvl>
    <w:lvl w:ilvl="4" w:tplc="00ECD350" w:tentative="1">
      <w:start w:val="1"/>
      <w:numFmt w:val="bullet"/>
      <w:lvlText w:val=""/>
      <w:lvlJc w:val="left"/>
      <w:pPr>
        <w:tabs>
          <w:tab w:val="num" w:pos="3600"/>
        </w:tabs>
        <w:ind w:left="3600" w:hanging="360"/>
      </w:pPr>
      <w:rPr>
        <w:rFonts w:ascii="Symbol" w:hAnsi="Symbol" w:hint="default"/>
      </w:rPr>
    </w:lvl>
    <w:lvl w:ilvl="5" w:tplc="26C813F4" w:tentative="1">
      <w:start w:val="1"/>
      <w:numFmt w:val="bullet"/>
      <w:lvlText w:val=""/>
      <w:lvlJc w:val="left"/>
      <w:pPr>
        <w:tabs>
          <w:tab w:val="num" w:pos="4320"/>
        </w:tabs>
        <w:ind w:left="4320" w:hanging="360"/>
      </w:pPr>
      <w:rPr>
        <w:rFonts w:ascii="Symbol" w:hAnsi="Symbol" w:hint="default"/>
      </w:rPr>
    </w:lvl>
    <w:lvl w:ilvl="6" w:tplc="D7EAA9C2" w:tentative="1">
      <w:start w:val="1"/>
      <w:numFmt w:val="bullet"/>
      <w:lvlText w:val=""/>
      <w:lvlJc w:val="left"/>
      <w:pPr>
        <w:tabs>
          <w:tab w:val="num" w:pos="5040"/>
        </w:tabs>
        <w:ind w:left="5040" w:hanging="360"/>
      </w:pPr>
      <w:rPr>
        <w:rFonts w:ascii="Symbol" w:hAnsi="Symbol" w:hint="default"/>
      </w:rPr>
    </w:lvl>
    <w:lvl w:ilvl="7" w:tplc="1D129826" w:tentative="1">
      <w:start w:val="1"/>
      <w:numFmt w:val="bullet"/>
      <w:lvlText w:val=""/>
      <w:lvlJc w:val="left"/>
      <w:pPr>
        <w:tabs>
          <w:tab w:val="num" w:pos="5760"/>
        </w:tabs>
        <w:ind w:left="5760" w:hanging="360"/>
      </w:pPr>
      <w:rPr>
        <w:rFonts w:ascii="Symbol" w:hAnsi="Symbol" w:hint="default"/>
      </w:rPr>
    </w:lvl>
    <w:lvl w:ilvl="8" w:tplc="71CAD2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C80"/>
    <w:rsid w:val="000068D1"/>
    <w:rsid w:val="00043665"/>
    <w:rsid w:val="0004472E"/>
    <w:rsid w:val="000452C0"/>
    <w:rsid w:val="00052FD9"/>
    <w:rsid w:val="000A4887"/>
    <w:rsid w:val="000B689C"/>
    <w:rsid w:val="000B78B3"/>
    <w:rsid w:val="000B7B73"/>
    <w:rsid w:val="000D7EAE"/>
    <w:rsid w:val="000E6A6A"/>
    <w:rsid w:val="000F10A8"/>
    <w:rsid w:val="000F4786"/>
    <w:rsid w:val="00105C38"/>
    <w:rsid w:val="00110BD6"/>
    <w:rsid w:val="0011474A"/>
    <w:rsid w:val="001360D0"/>
    <w:rsid w:val="00136F66"/>
    <w:rsid w:val="00141065"/>
    <w:rsid w:val="00150E7D"/>
    <w:rsid w:val="00152F15"/>
    <w:rsid w:val="00160BEB"/>
    <w:rsid w:val="001913DE"/>
    <w:rsid w:val="001B42C6"/>
    <w:rsid w:val="001D7885"/>
    <w:rsid w:val="001E0090"/>
    <w:rsid w:val="001E658B"/>
    <w:rsid w:val="001F5623"/>
    <w:rsid w:val="0024053A"/>
    <w:rsid w:val="00255805"/>
    <w:rsid w:val="00262C55"/>
    <w:rsid w:val="00274D67"/>
    <w:rsid w:val="00282917"/>
    <w:rsid w:val="002868F1"/>
    <w:rsid w:val="00295CF8"/>
    <w:rsid w:val="00296446"/>
    <w:rsid w:val="002D4E58"/>
    <w:rsid w:val="002E6194"/>
    <w:rsid w:val="00310448"/>
    <w:rsid w:val="003145ED"/>
    <w:rsid w:val="003210C3"/>
    <w:rsid w:val="00323B53"/>
    <w:rsid w:val="003340FD"/>
    <w:rsid w:val="003B6974"/>
    <w:rsid w:val="003E43E3"/>
    <w:rsid w:val="003F102F"/>
    <w:rsid w:val="003F5157"/>
    <w:rsid w:val="00410F0A"/>
    <w:rsid w:val="00411729"/>
    <w:rsid w:val="00412A74"/>
    <w:rsid w:val="00420FB0"/>
    <w:rsid w:val="00421006"/>
    <w:rsid w:val="00421ADD"/>
    <w:rsid w:val="00441460"/>
    <w:rsid w:val="00441C2D"/>
    <w:rsid w:val="004424C6"/>
    <w:rsid w:val="004A159C"/>
    <w:rsid w:val="004A3092"/>
    <w:rsid w:val="004A4FEC"/>
    <w:rsid w:val="005055CF"/>
    <w:rsid w:val="005133C9"/>
    <w:rsid w:val="00547610"/>
    <w:rsid w:val="00551A77"/>
    <w:rsid w:val="00565F30"/>
    <w:rsid w:val="005C3D63"/>
    <w:rsid w:val="005E3A6C"/>
    <w:rsid w:val="005F6686"/>
    <w:rsid w:val="00605E1B"/>
    <w:rsid w:val="0062116A"/>
    <w:rsid w:val="006242F3"/>
    <w:rsid w:val="00635C4A"/>
    <w:rsid w:val="00664D08"/>
    <w:rsid w:val="00672656"/>
    <w:rsid w:val="006879E5"/>
    <w:rsid w:val="00696A69"/>
    <w:rsid w:val="006A5432"/>
    <w:rsid w:val="006C14C9"/>
    <w:rsid w:val="006E7D04"/>
    <w:rsid w:val="00701842"/>
    <w:rsid w:val="007039E7"/>
    <w:rsid w:val="00704463"/>
    <w:rsid w:val="00746B06"/>
    <w:rsid w:val="00761C2A"/>
    <w:rsid w:val="0076402B"/>
    <w:rsid w:val="007A65C8"/>
    <w:rsid w:val="007B3F95"/>
    <w:rsid w:val="007B4C8F"/>
    <w:rsid w:val="007E0B25"/>
    <w:rsid w:val="007E0E86"/>
    <w:rsid w:val="007E111E"/>
    <w:rsid w:val="007F2231"/>
    <w:rsid w:val="008122E0"/>
    <w:rsid w:val="00812B63"/>
    <w:rsid w:val="00814A46"/>
    <w:rsid w:val="00825BA3"/>
    <w:rsid w:val="00845DC6"/>
    <w:rsid w:val="00847041"/>
    <w:rsid w:val="0085454A"/>
    <w:rsid w:val="00864223"/>
    <w:rsid w:val="008B3D4B"/>
    <w:rsid w:val="008B5E50"/>
    <w:rsid w:val="008B7D28"/>
    <w:rsid w:val="008E7C28"/>
    <w:rsid w:val="008F7AD4"/>
    <w:rsid w:val="0090426B"/>
    <w:rsid w:val="009253D1"/>
    <w:rsid w:val="00927924"/>
    <w:rsid w:val="009342C0"/>
    <w:rsid w:val="00936B55"/>
    <w:rsid w:val="009831DD"/>
    <w:rsid w:val="00992E4B"/>
    <w:rsid w:val="009B4756"/>
    <w:rsid w:val="009B6547"/>
    <w:rsid w:val="009C38C1"/>
    <w:rsid w:val="009E2D9B"/>
    <w:rsid w:val="00A026A0"/>
    <w:rsid w:val="00A03C5D"/>
    <w:rsid w:val="00A20828"/>
    <w:rsid w:val="00A20DEA"/>
    <w:rsid w:val="00A40E2C"/>
    <w:rsid w:val="00A43511"/>
    <w:rsid w:val="00A72B63"/>
    <w:rsid w:val="00AA1318"/>
    <w:rsid w:val="00B1313A"/>
    <w:rsid w:val="00B328AD"/>
    <w:rsid w:val="00B35E93"/>
    <w:rsid w:val="00B5651C"/>
    <w:rsid w:val="00B57AD2"/>
    <w:rsid w:val="00B805CE"/>
    <w:rsid w:val="00B8545F"/>
    <w:rsid w:val="00B87AE4"/>
    <w:rsid w:val="00B93C7F"/>
    <w:rsid w:val="00B97712"/>
    <w:rsid w:val="00BA22A9"/>
    <w:rsid w:val="00BB0B5E"/>
    <w:rsid w:val="00BB4E36"/>
    <w:rsid w:val="00BC0D5F"/>
    <w:rsid w:val="00BC2E9A"/>
    <w:rsid w:val="00BE02BC"/>
    <w:rsid w:val="00BE0C9A"/>
    <w:rsid w:val="00BE0E8E"/>
    <w:rsid w:val="00BE1228"/>
    <w:rsid w:val="00BE3260"/>
    <w:rsid w:val="00C30368"/>
    <w:rsid w:val="00C3718D"/>
    <w:rsid w:val="00C40713"/>
    <w:rsid w:val="00C5173E"/>
    <w:rsid w:val="00C65E0A"/>
    <w:rsid w:val="00C72C98"/>
    <w:rsid w:val="00C84271"/>
    <w:rsid w:val="00C92134"/>
    <w:rsid w:val="00C959D7"/>
    <w:rsid w:val="00C95E68"/>
    <w:rsid w:val="00CA3D0E"/>
    <w:rsid w:val="00CB1FCA"/>
    <w:rsid w:val="00CB2564"/>
    <w:rsid w:val="00CD0363"/>
    <w:rsid w:val="00CD11FF"/>
    <w:rsid w:val="00CD6F06"/>
    <w:rsid w:val="00CE4FB3"/>
    <w:rsid w:val="00D03FB3"/>
    <w:rsid w:val="00D2043E"/>
    <w:rsid w:val="00D24228"/>
    <w:rsid w:val="00D41689"/>
    <w:rsid w:val="00D50787"/>
    <w:rsid w:val="00D521ED"/>
    <w:rsid w:val="00D54754"/>
    <w:rsid w:val="00D851B6"/>
    <w:rsid w:val="00DC162A"/>
    <w:rsid w:val="00DC1C80"/>
    <w:rsid w:val="00DC3A21"/>
    <w:rsid w:val="00DD63CD"/>
    <w:rsid w:val="00DE2ACB"/>
    <w:rsid w:val="00DF0F08"/>
    <w:rsid w:val="00E02180"/>
    <w:rsid w:val="00E0769E"/>
    <w:rsid w:val="00E14333"/>
    <w:rsid w:val="00E34356"/>
    <w:rsid w:val="00E424E5"/>
    <w:rsid w:val="00E56C41"/>
    <w:rsid w:val="00E66C4F"/>
    <w:rsid w:val="00E750F9"/>
    <w:rsid w:val="00E80F88"/>
    <w:rsid w:val="00E818F1"/>
    <w:rsid w:val="00E903E9"/>
    <w:rsid w:val="00EC3596"/>
    <w:rsid w:val="00EC3C1D"/>
    <w:rsid w:val="00EE278F"/>
    <w:rsid w:val="00EF1FD2"/>
    <w:rsid w:val="00F3167C"/>
    <w:rsid w:val="00F56108"/>
    <w:rsid w:val="00F659A6"/>
    <w:rsid w:val="00F8159B"/>
    <w:rsid w:val="00F84258"/>
    <w:rsid w:val="00F93EB4"/>
    <w:rsid w:val="00F94563"/>
    <w:rsid w:val="00FA6C4F"/>
    <w:rsid w:val="00FB4DF6"/>
    <w:rsid w:val="00FD4C3D"/>
    <w:rsid w:val="00FE3EAE"/>
    <w:rsid w:val="00FF229F"/>
    <w:rsid w:val="00FF23DD"/>
    <w:rsid w:val="00FF4722"/>
    <w:rsid w:val="00FF7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88"/>
  </w:style>
  <w:style w:type="paragraph" w:styleId="7">
    <w:name w:val="heading 7"/>
    <w:basedOn w:val="a"/>
    <w:next w:val="a"/>
    <w:link w:val="70"/>
    <w:semiHidden/>
    <w:unhideWhenUsed/>
    <w:qFormat/>
    <w:rsid w:val="00420FB0"/>
    <w:pPr>
      <w:keepNext/>
      <w:tabs>
        <w:tab w:val="num" w:pos="360"/>
      </w:tabs>
      <w:suppressAutoHyphens/>
      <w:spacing w:after="0" w:line="240" w:lineRule="auto"/>
      <w:jc w:val="center"/>
      <w:outlineLvl w:val="6"/>
    </w:pPr>
    <w:rPr>
      <w:rFonts w:ascii="Arial Unicode MS" w:eastAsia="Arial Unicode MS" w:hAnsi="Arial Unicode MS" w:cs="Arial Unicode MS"/>
      <w:b/>
      <w:bCs/>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C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D0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363"/>
    <w:rPr>
      <w:rFonts w:ascii="Tahoma" w:hAnsi="Tahoma" w:cs="Tahoma"/>
      <w:sz w:val="16"/>
      <w:szCs w:val="16"/>
    </w:rPr>
  </w:style>
  <w:style w:type="character" w:customStyle="1" w:styleId="70">
    <w:name w:val="Заголовок 7 Знак"/>
    <w:basedOn w:val="a0"/>
    <w:link w:val="7"/>
    <w:semiHidden/>
    <w:rsid w:val="00420FB0"/>
    <w:rPr>
      <w:rFonts w:ascii="Arial Unicode MS" w:eastAsia="Arial Unicode MS" w:hAnsi="Arial Unicode MS" w:cs="Arial Unicode MS"/>
      <w:b/>
      <w:bCs/>
      <w:spacing w:val="40"/>
      <w:sz w:val="48"/>
      <w:szCs w:val="48"/>
      <w:lang w:eastAsia="ar-SA"/>
    </w:rPr>
  </w:style>
  <w:style w:type="paragraph" w:styleId="a5">
    <w:name w:val="No Spacing"/>
    <w:uiPriority w:val="1"/>
    <w:qFormat/>
    <w:rsid w:val="00420FB0"/>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420FB0"/>
    <w:rPr>
      <w:rFonts w:ascii="Calibri" w:eastAsia="Times New Roman" w:hAnsi="Calibri" w:cs="Calibri"/>
      <w:szCs w:val="20"/>
      <w:lang w:eastAsia="ru-RU"/>
    </w:rPr>
  </w:style>
  <w:style w:type="character" w:styleId="a6">
    <w:name w:val="Placeholder Text"/>
    <w:basedOn w:val="a0"/>
    <w:uiPriority w:val="99"/>
    <w:semiHidden/>
    <w:rsid w:val="00BB0B5E"/>
    <w:rPr>
      <w:color w:val="808080"/>
    </w:rPr>
  </w:style>
  <w:style w:type="paragraph" w:styleId="a7">
    <w:name w:val="List Paragraph"/>
    <w:basedOn w:val="a"/>
    <w:uiPriority w:val="34"/>
    <w:qFormat/>
    <w:rsid w:val="000A4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semiHidden/>
    <w:unhideWhenUsed/>
    <w:qFormat/>
    <w:rsid w:val="00420FB0"/>
    <w:pPr>
      <w:keepNext/>
      <w:tabs>
        <w:tab w:val="num" w:pos="360"/>
      </w:tabs>
      <w:suppressAutoHyphens/>
      <w:spacing w:after="0" w:line="240" w:lineRule="auto"/>
      <w:jc w:val="center"/>
      <w:outlineLvl w:val="6"/>
    </w:pPr>
    <w:rPr>
      <w:rFonts w:ascii="Arial Unicode MS" w:eastAsia="Arial Unicode MS" w:hAnsi="Arial Unicode MS" w:cs="Arial Unicode MS"/>
      <w:b/>
      <w:bCs/>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C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D0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363"/>
    <w:rPr>
      <w:rFonts w:ascii="Tahoma" w:hAnsi="Tahoma" w:cs="Tahoma"/>
      <w:sz w:val="16"/>
      <w:szCs w:val="16"/>
    </w:rPr>
  </w:style>
  <w:style w:type="character" w:customStyle="1" w:styleId="70">
    <w:name w:val="Заголовок 7 Знак"/>
    <w:basedOn w:val="a0"/>
    <w:link w:val="7"/>
    <w:semiHidden/>
    <w:rsid w:val="00420FB0"/>
    <w:rPr>
      <w:rFonts w:ascii="Arial Unicode MS" w:eastAsia="Arial Unicode MS" w:hAnsi="Arial Unicode MS" w:cs="Arial Unicode MS"/>
      <w:b/>
      <w:bCs/>
      <w:spacing w:val="40"/>
      <w:sz w:val="48"/>
      <w:szCs w:val="48"/>
      <w:lang w:eastAsia="ar-SA"/>
    </w:rPr>
  </w:style>
  <w:style w:type="paragraph" w:styleId="a5">
    <w:name w:val="No Spacing"/>
    <w:uiPriority w:val="1"/>
    <w:qFormat/>
    <w:rsid w:val="00420FB0"/>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420FB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90569114">
      <w:bodyDiv w:val="1"/>
      <w:marLeft w:val="0"/>
      <w:marRight w:val="0"/>
      <w:marTop w:val="0"/>
      <w:marBottom w:val="0"/>
      <w:divBdr>
        <w:top w:val="none" w:sz="0" w:space="0" w:color="auto"/>
        <w:left w:val="none" w:sz="0" w:space="0" w:color="auto"/>
        <w:bottom w:val="none" w:sz="0" w:space="0" w:color="auto"/>
        <w:right w:val="none" w:sz="0" w:space="0" w:color="auto"/>
      </w:divBdr>
    </w:div>
    <w:div w:id="17981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DF3FF6C34FC96838370AA7DE384F8F7F3FB82326B696A0C6CC5B0A16V5ODL" TargetMode="External"/><Relationship Id="rId13" Type="http://schemas.openxmlformats.org/officeDocument/2006/relationships/image" Target="media/image4.wmf"/><Relationship Id="rId18" Type="http://schemas.openxmlformats.org/officeDocument/2006/relationships/hyperlink" Target="consultantplus://offline/ref=8ADF3FF6C34FC96838370AA7DE384F8F7F3FB82326B696A0C6CC5B0A16V5OD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8ADF3FF6C34FC96838370AA7DE384F8F7F36B92421BD96A0C6CC5B0A16V5ODL" TargetMode="External"/><Relationship Id="rId12" Type="http://schemas.openxmlformats.org/officeDocument/2006/relationships/image" Target="media/image3.wmf"/><Relationship Id="rId17" Type="http://schemas.openxmlformats.org/officeDocument/2006/relationships/hyperlink" Target="consultantplus://offline/ref=8ADF3FF6C34FC96838370AA7DE384F8F7F36B92421BD96A0C6CC5B0A16V5ODL"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ADF3FF6C34FC96838370AA7DE384F8F7F3FB82326B696A0C6CC5B0A16V5ODL"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consultantplus://offline/ref=8ADF3FF6C34FC96838370AA7DE384F8F7C37BA2027BD96A0C6CC5B0A165D75D094D34E62A7DA3CBEV9O8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DF3FF6C34FC96838370AA7DE384F8F7F30B82227BB96A0C6CC5B0A16V5ODL" TargetMode="External"/><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8ECB-EBE0-4F88-BB6B-F9EF0569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38</Pages>
  <Words>8301</Words>
  <Characters>47316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7</cp:revision>
  <cp:lastPrinted>2018-12-28T06:40:00Z</cp:lastPrinted>
  <dcterms:created xsi:type="dcterms:W3CDTF">2018-12-26T14:06:00Z</dcterms:created>
  <dcterms:modified xsi:type="dcterms:W3CDTF">2008-04-03T01:10:00Z</dcterms:modified>
</cp:coreProperties>
</file>