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FF25C3">
        <w:trPr>
          <w:trHeight w:val="964"/>
        </w:trPr>
        <w:tc>
          <w:tcPr>
            <w:tcW w:w="10080" w:type="dxa"/>
          </w:tcPr>
          <w:p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141232" w:rsidTr="00FF25C3">
        <w:trPr>
          <w:trHeight w:val="1701"/>
        </w:trPr>
        <w:tc>
          <w:tcPr>
            <w:tcW w:w="10080" w:type="dxa"/>
          </w:tcPr>
          <w:p w:rsidR="0007377A" w:rsidRPr="00141232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1232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141232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1232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141232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141232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141232" w:rsidTr="00FF25C3">
        <w:trPr>
          <w:trHeight w:val="567"/>
        </w:trPr>
        <w:tc>
          <w:tcPr>
            <w:tcW w:w="10080" w:type="dxa"/>
          </w:tcPr>
          <w:p w:rsidR="0007377A" w:rsidRPr="00141232" w:rsidRDefault="00141232" w:rsidP="00141232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1232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от 08 июля 2020г. № 946</w:t>
            </w:r>
          </w:p>
          <w:p w:rsidR="0007377A" w:rsidRPr="00141232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141232" w:rsidTr="0007377A">
        <w:trPr>
          <w:trHeight w:val="100"/>
        </w:trPr>
        <w:tc>
          <w:tcPr>
            <w:tcW w:w="10080" w:type="dxa"/>
          </w:tcPr>
          <w:p w:rsidR="0007377A" w:rsidRPr="00141232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07377A" w:rsidRPr="00141232" w:rsidRDefault="0007377A" w:rsidP="00141232">
      <w:pPr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141232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:rsidR="0007377A" w:rsidRPr="00141232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141232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141232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141232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</w:t>
      </w:r>
      <w:r w:rsidR="00745B73" w:rsidRPr="00141232">
        <w:rPr>
          <w:rFonts w:ascii="Arial" w:hAnsi="Arial" w:cs="Arial"/>
          <w:sz w:val="27"/>
          <w:szCs w:val="27"/>
        </w:rPr>
        <w:t>10</w:t>
      </w:r>
      <w:r w:rsidRPr="00141232">
        <w:rPr>
          <w:rFonts w:ascii="Arial" w:hAnsi="Arial" w:cs="Arial"/>
          <w:sz w:val="27"/>
          <w:szCs w:val="27"/>
        </w:rPr>
        <w:t>.08.201</w:t>
      </w:r>
      <w:r w:rsidR="00745B73" w:rsidRPr="00141232">
        <w:rPr>
          <w:rFonts w:ascii="Arial" w:hAnsi="Arial" w:cs="Arial"/>
          <w:sz w:val="27"/>
          <w:szCs w:val="27"/>
        </w:rPr>
        <w:t>5</w:t>
      </w:r>
      <w:r w:rsidRPr="00141232">
        <w:rPr>
          <w:rFonts w:ascii="Arial" w:hAnsi="Arial" w:cs="Arial"/>
          <w:sz w:val="27"/>
          <w:szCs w:val="27"/>
        </w:rPr>
        <w:t xml:space="preserve"> № 313-р «Об утверждении перечня муниципальных программ города Курчатова Курской области», </w:t>
      </w:r>
      <w:r w:rsidR="008A1351" w:rsidRPr="00141232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141232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</w:t>
      </w:r>
      <w:proofErr w:type="gramEnd"/>
      <w:r w:rsidR="0008244D" w:rsidRPr="00141232">
        <w:rPr>
          <w:rFonts w:ascii="Arial" w:hAnsi="Arial" w:cs="Arial"/>
          <w:sz w:val="27"/>
          <w:szCs w:val="27"/>
        </w:rPr>
        <w:t xml:space="preserve"> проведения оценки эффективности реализации»</w:t>
      </w:r>
      <w:r w:rsidR="00883022" w:rsidRPr="00141232">
        <w:rPr>
          <w:rFonts w:ascii="Arial" w:hAnsi="Arial" w:cs="Arial"/>
          <w:sz w:val="27"/>
          <w:szCs w:val="27"/>
        </w:rPr>
        <w:t>,</w:t>
      </w:r>
      <w:r w:rsidRPr="00141232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</w:p>
    <w:p w:rsidR="0007377A" w:rsidRPr="00141232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141232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141232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4F6C35" w:rsidRPr="00141232" w:rsidRDefault="004F6C35" w:rsidP="004F6C35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141232">
        <w:rPr>
          <w:rFonts w:ascii="Arial" w:hAnsi="Arial" w:cs="Arial"/>
          <w:sz w:val="28"/>
          <w:szCs w:val="28"/>
        </w:rPr>
        <w:t>1.1.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4F6C35" w:rsidRPr="00141232" w:rsidTr="005C2EA4">
        <w:tc>
          <w:tcPr>
            <w:tcW w:w="3085" w:type="dxa"/>
          </w:tcPr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Общий объем финансирования программы составляет  5 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302</w:t>
            </w:r>
            <w:r w:rsidRPr="00141232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 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958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301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бюджета 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50228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760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средств областного бюджета 3 599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24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206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за счет средств городского бюджета  1 6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53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="00C43C5C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335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тыс. руб. 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числе: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в разрезе подпрограмм: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1 – 19 11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450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2 – 47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33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52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425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3 -  36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8426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426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 годам реализации: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:rsidR="003C59EB" w:rsidRPr="00141232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2020 год – 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57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6106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676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22863,854 тыс. руб., областного бюджета 37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4657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720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178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585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102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141232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2021 год – 5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322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федерального бюджета 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16549,333</w:t>
            </w:r>
            <w:r w:rsidR="004A0A22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областного бюджета 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371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782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906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</w:t>
            </w:r>
            <w:r w:rsidR="004A0A22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5990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4A0A22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711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2022 год – 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5746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,9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федерального бюджета 6559,658 тыс. руб.,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областного бюджета 371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C47197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36</w:t>
            </w: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196545,268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2023год – 567922,222 тыс. рублей; в том числе за счет средств областного бюджета 371445,165 тыс. руб., городского бюджета 196477,057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:rsidR="004F6C35" w:rsidRPr="00141232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2025 год – 567853,831 тыс. рублей; в том числе за счет средств областного бюджета 371445,165 тыс. руб., городско</w:t>
            </w:r>
            <w:r w:rsidR="0009371D" w:rsidRPr="00141232">
              <w:rPr>
                <w:rFonts w:ascii="Arial" w:eastAsia="Calibri" w:hAnsi="Arial" w:cs="Arial"/>
                <w:sz w:val="28"/>
                <w:szCs w:val="28"/>
                <w:lang w:eastAsia="en-US"/>
              </w:rPr>
              <w:t>го бюджета 196408,666 тыс. руб.»</w:t>
            </w:r>
          </w:p>
          <w:p w:rsidR="004F6C35" w:rsidRPr="00141232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141232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B22AA" w:rsidRPr="00141232" w:rsidRDefault="006B22A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p w:rsidR="004A0A22" w:rsidRPr="00141232" w:rsidRDefault="004A0A22" w:rsidP="00483F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1.2. Раздел IX. «</w:t>
      </w:r>
      <w:r w:rsidR="00483F18" w:rsidRPr="00141232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141232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302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958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301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тыс. руб.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3C59EB" w:rsidRPr="00141232">
        <w:rPr>
          <w:rFonts w:ascii="Arial" w:eastAsia="Calibri" w:hAnsi="Arial" w:cs="Arial"/>
          <w:sz w:val="28"/>
          <w:szCs w:val="28"/>
          <w:lang w:eastAsia="ru-RU"/>
        </w:rPr>
        <w:t>50228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C59EB" w:rsidRPr="00141232">
        <w:rPr>
          <w:rFonts w:ascii="Arial" w:eastAsia="Calibri" w:hAnsi="Arial" w:cs="Arial"/>
          <w:sz w:val="28"/>
          <w:szCs w:val="28"/>
          <w:lang w:eastAsia="ru-RU"/>
        </w:rPr>
        <w:t>760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485D01" w:rsidRPr="00141232">
        <w:rPr>
          <w:rFonts w:ascii="Arial" w:eastAsia="Calibri" w:hAnsi="Arial" w:cs="Arial"/>
          <w:sz w:val="28"/>
          <w:szCs w:val="28"/>
          <w:lang w:eastAsia="en-US"/>
        </w:rPr>
        <w:t>3 5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99</w:t>
      </w:r>
      <w:r w:rsidR="00485D01" w:rsidRPr="00141232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242</w:t>
      </w:r>
      <w:r w:rsidR="00485D01" w:rsidRPr="00141232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206</w:t>
      </w:r>
      <w:r w:rsidR="00485D01" w:rsidRPr="0014123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1 653</w:t>
      </w:r>
      <w:r w:rsidR="00385B3A" w:rsidRPr="0014123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4</w:t>
      </w:r>
      <w:r w:rsidR="00C43C5C" w:rsidRPr="00141232">
        <w:rPr>
          <w:rFonts w:ascii="Arial" w:eastAsia="Calibri" w:hAnsi="Arial" w:cs="Arial"/>
          <w:sz w:val="28"/>
          <w:szCs w:val="28"/>
          <w:lang w:eastAsia="en-US"/>
        </w:rPr>
        <w:t>8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7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A3313" w:rsidRPr="00141232">
        <w:rPr>
          <w:rFonts w:ascii="Arial" w:eastAsia="Calibri" w:hAnsi="Arial" w:cs="Arial"/>
          <w:sz w:val="28"/>
          <w:szCs w:val="28"/>
          <w:lang w:eastAsia="en-US"/>
        </w:rPr>
        <w:t>335</w:t>
      </w:r>
      <w:r w:rsidRPr="0014123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тыс. рублей. 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:rsidR="004A0A22" w:rsidRPr="0014123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141232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:rsidR="005C2EA4" w:rsidRPr="00141232" w:rsidRDefault="005C2EA4" w:rsidP="005C2EA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1.3. В Паспорте подпрограммы 1 </w:t>
      </w:r>
      <w:r w:rsidRPr="00141232">
        <w:rPr>
          <w:rFonts w:ascii="Arial" w:eastAsia="Calibri" w:hAnsi="Arial" w:cs="Arial"/>
          <w:b/>
          <w:sz w:val="28"/>
          <w:szCs w:val="28"/>
          <w:lang w:eastAsia="ru-RU"/>
        </w:rPr>
        <w:t>«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5C2EA4" w:rsidRPr="00141232" w:rsidTr="005C2EA4">
        <w:tc>
          <w:tcPr>
            <w:tcW w:w="3562" w:type="dxa"/>
          </w:tcPr>
          <w:p w:rsidR="005C2EA4" w:rsidRPr="00141232" w:rsidRDefault="005C2EA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5C2EA4" w:rsidRPr="00141232" w:rsidRDefault="005C2EA4" w:rsidP="005C2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Объем финансового обеспечения мероприятий подпрограммы 191 1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79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450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5293,277 тыс. руб., за счет средств городского бюджета 1858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86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173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руб.: </w:t>
            </w:r>
          </w:p>
          <w:p w:rsidR="005C2EA4" w:rsidRPr="00141232" w:rsidRDefault="005C2EA4" w:rsidP="005C2EA4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2018 год – 17 866,703 тыс. рублей, в том 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числе за счет средств областного бюджета 562,319 тыс. руб., за счет средств городского бюджета 17 304,384 тыс. руб.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:rsidR="005C2EA4" w:rsidRPr="00141232" w:rsidRDefault="005C2EA4" w:rsidP="005C2EA4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2020 год – 19 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710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313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569,514 тыс. руб., за счет средств городского бюджета  19 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140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,7</w:t>
            </w:r>
            <w:r w:rsidR="001D3B47" w:rsidRPr="00141232">
              <w:rPr>
                <w:rFonts w:ascii="Arial" w:hAnsi="Arial" w:cs="Arial"/>
                <w:sz w:val="28"/>
                <w:szCs w:val="28"/>
                <w:lang w:eastAsia="ru-RU"/>
              </w:rPr>
              <w:t>99</w:t>
            </w: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</w:t>
            </w:r>
          </w:p>
          <w:p w:rsidR="005C2EA4" w:rsidRPr="00141232" w:rsidRDefault="005C2EA4" w:rsidP="005C2EA4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2021 год – 19 615,104 тыс. рублей, в том числе за счет средств областного бюджета 569,514 тыс. руб., за счет средств городского бюджета  19 045,590 тыс. руб.;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2022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2023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:rsidR="005C2EA4" w:rsidRPr="00141232" w:rsidRDefault="005C2EA4" w:rsidP="005C2EA4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hAnsi="Arial" w:cs="Arial"/>
                <w:sz w:val="28"/>
                <w:szCs w:val="28"/>
                <w:lang w:eastAsia="ru-RU"/>
              </w:rPr>
              <w:t>2025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:rsidR="005C2EA4" w:rsidRPr="00141232" w:rsidRDefault="005C2EA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1D3B47" w:rsidRPr="00141232" w:rsidRDefault="001D3B47" w:rsidP="001D3B4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lastRenderedPageBreak/>
        <w:t>1.</w:t>
      </w:r>
      <w:r w:rsidR="00E92B35" w:rsidRPr="00141232">
        <w:rPr>
          <w:rFonts w:ascii="Arial" w:eastAsia="Calibri" w:hAnsi="Arial" w:cs="Arial"/>
          <w:sz w:val="27"/>
          <w:szCs w:val="27"/>
          <w:lang w:eastAsia="ru-RU"/>
        </w:rPr>
        <w:t>4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. Раздел </w:t>
      </w:r>
      <w:r w:rsidR="00E92B35" w:rsidRPr="00141232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.6. «Объем финансовых ресурсов, необходимых для реализации подпрограммы» подпрограммы </w:t>
      </w:r>
      <w:r w:rsidR="00E92B35" w:rsidRPr="00141232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«</w:t>
      </w:r>
      <w:r w:rsidR="00E92B35" w:rsidRPr="00141232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>» Программы изложить в новой редакции:</w:t>
      </w:r>
    </w:p>
    <w:p w:rsidR="00E92B35" w:rsidRPr="00141232" w:rsidRDefault="001D3B47" w:rsidP="00E92B35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>«</w:t>
      </w:r>
      <w:r w:rsidR="00E92B35" w:rsidRPr="00141232">
        <w:rPr>
          <w:rFonts w:ascii="Arial" w:eastAsia="Calibri" w:hAnsi="Arial" w:cs="Arial"/>
          <w:sz w:val="27"/>
          <w:szCs w:val="27"/>
          <w:lang w:eastAsia="ru-RU"/>
        </w:rPr>
        <w:t>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191 179,450 тыс. руб.</w:t>
      </w:r>
    </w:p>
    <w:p w:rsidR="00E92B35" w:rsidRPr="00141232" w:rsidRDefault="00E92B35" w:rsidP="00E92B35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E92B35" w:rsidRPr="00141232" w:rsidRDefault="00E92B35" w:rsidP="00E92B35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областного бюджета -5293,277 тыс. рублей, городского бюджета 185 886,173 тыс. рублей. </w:t>
      </w:r>
    </w:p>
    <w:p w:rsidR="001D3B47" w:rsidRPr="00141232" w:rsidRDefault="00E92B35" w:rsidP="00E92B35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lastRenderedPageBreak/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141232">
        <w:rPr>
          <w:rFonts w:ascii="Arial" w:eastAsia="Calibri" w:hAnsi="Arial" w:cs="Arial"/>
          <w:sz w:val="27"/>
          <w:szCs w:val="27"/>
          <w:lang w:eastAsia="ru-RU"/>
        </w:rPr>
        <w:t>.</w:t>
      </w:r>
      <w:r w:rsidR="001D3B47" w:rsidRPr="00141232">
        <w:rPr>
          <w:rFonts w:ascii="Arial" w:eastAsia="Calibri" w:hAnsi="Arial" w:cs="Arial"/>
          <w:sz w:val="27"/>
          <w:szCs w:val="27"/>
          <w:lang w:eastAsia="ru-RU"/>
        </w:rPr>
        <w:t>»</w:t>
      </w:r>
      <w:proofErr w:type="gramEnd"/>
    </w:p>
    <w:p w:rsidR="002F67D7" w:rsidRPr="00141232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E92B35" w:rsidRPr="00141232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141232" w:rsidTr="005C2EA4">
        <w:tc>
          <w:tcPr>
            <w:tcW w:w="3562" w:type="dxa"/>
          </w:tcPr>
          <w:p w:rsidR="00485D01" w:rsidRPr="00141232" w:rsidRDefault="00483F18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r w:rsidR="00485D01" w:rsidRPr="00141232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составляет  4 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AE1FE1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="00E92B35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3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E92B35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352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E92B35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425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47719,737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 3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59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3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776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25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за сч</w:t>
            </w:r>
            <w:r w:rsidR="00C44BC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ет средств городского бюджета 110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1855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963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из них: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 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51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5267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8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23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21881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044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37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068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149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11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9318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630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2021 год – 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525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061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497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15023,120 тыс. руб. средства федерального бюджета, 371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182,245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13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8856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85B3A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132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  51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7011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6F733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6559,658 тыс. руб. средства федерального бюджета, 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371009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522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средства областного бюджета, 139442,472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2023 год –  510249,912 тыс. рублей, в том числе 370875,651 тыс. руб. средства областного бюджета, 139374,261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:rsidR="00485D01" w:rsidRPr="00141232" w:rsidRDefault="00485D01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D80B06" w:rsidRPr="00141232" w:rsidRDefault="00DA7179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lastRenderedPageBreak/>
        <w:t>1.</w:t>
      </w:r>
      <w:r w:rsidR="00167C1B" w:rsidRPr="00141232">
        <w:rPr>
          <w:rFonts w:ascii="Arial" w:eastAsia="Calibri" w:hAnsi="Arial" w:cs="Arial"/>
          <w:sz w:val="27"/>
          <w:szCs w:val="27"/>
          <w:lang w:eastAsia="ru-RU"/>
        </w:rPr>
        <w:t>6</w:t>
      </w:r>
      <w:r w:rsidR="00D80B06" w:rsidRPr="00141232">
        <w:rPr>
          <w:rFonts w:ascii="Arial" w:eastAsia="Calibri" w:hAnsi="Arial" w:cs="Arial"/>
          <w:sz w:val="27"/>
          <w:szCs w:val="27"/>
          <w:lang w:eastAsia="ru-RU"/>
        </w:rPr>
        <w:t>. Раздел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D80B06" w:rsidRPr="00141232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141232">
        <w:rPr>
          <w:rFonts w:ascii="Arial" w:eastAsia="Calibri" w:hAnsi="Arial" w:cs="Arial"/>
          <w:sz w:val="27"/>
          <w:szCs w:val="27"/>
          <w:lang w:eastAsia="ru-RU"/>
        </w:rPr>
        <w:t>города Курчатова</w:t>
      </w:r>
      <w:r w:rsidR="00AB4EC9" w:rsidRPr="00141232">
        <w:rPr>
          <w:rFonts w:ascii="Arial" w:eastAsia="Calibri" w:hAnsi="Arial" w:cs="Arial"/>
          <w:sz w:val="27"/>
          <w:szCs w:val="27"/>
          <w:lang w:eastAsia="ru-RU"/>
        </w:rPr>
        <w:t xml:space="preserve"> Курской области</w:t>
      </w:r>
      <w:r w:rsidR="00A14CC2" w:rsidRPr="00141232">
        <w:rPr>
          <w:rFonts w:ascii="Arial" w:eastAsia="Calibri" w:hAnsi="Arial" w:cs="Arial"/>
          <w:sz w:val="27"/>
          <w:szCs w:val="27"/>
          <w:lang w:eastAsia="ru-RU"/>
        </w:rPr>
        <w:t>»  и составляет 4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A14CC2" w:rsidRPr="00141232">
        <w:rPr>
          <w:rFonts w:ascii="Arial" w:eastAsia="Calibri" w:hAnsi="Arial" w:cs="Arial"/>
          <w:sz w:val="27"/>
          <w:szCs w:val="27"/>
          <w:lang w:eastAsia="ru-RU"/>
        </w:rPr>
        <w:t>7</w:t>
      </w:r>
      <w:r w:rsidR="006F7334" w:rsidRPr="00141232">
        <w:rPr>
          <w:rFonts w:ascii="Arial" w:eastAsia="Calibri" w:hAnsi="Arial" w:cs="Arial"/>
          <w:sz w:val="27"/>
          <w:szCs w:val="27"/>
          <w:lang w:eastAsia="ru-RU"/>
        </w:rPr>
        <w:t>4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3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C47197" w:rsidRPr="00141232">
        <w:rPr>
          <w:rFonts w:ascii="Arial" w:eastAsia="Calibri" w:hAnsi="Arial" w:cs="Arial"/>
          <w:sz w:val="27"/>
          <w:szCs w:val="27"/>
          <w:lang w:eastAsia="ru-RU"/>
        </w:rPr>
        <w:t>3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52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>,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425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D80B06" w:rsidRPr="00141232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D80B06" w:rsidRPr="00141232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6F7334" w:rsidRPr="00141232">
        <w:rPr>
          <w:rFonts w:ascii="Arial" w:eastAsia="Calibri" w:hAnsi="Arial" w:cs="Arial"/>
          <w:sz w:val="27"/>
          <w:szCs w:val="27"/>
          <w:lang w:eastAsia="ru-RU"/>
        </w:rPr>
        <w:t>47719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>,</w:t>
      </w:r>
      <w:r w:rsidR="006F7334" w:rsidRPr="00141232">
        <w:rPr>
          <w:rFonts w:ascii="Arial" w:eastAsia="Calibri" w:hAnsi="Arial" w:cs="Arial"/>
          <w:sz w:val="27"/>
          <w:szCs w:val="27"/>
          <w:lang w:eastAsia="ru-RU"/>
        </w:rPr>
        <w:t>737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тыс. руб.; областного бюджета </w:t>
      </w:r>
      <w:r w:rsidR="00A14CC2" w:rsidRPr="00141232">
        <w:rPr>
          <w:rFonts w:ascii="Arial" w:eastAsia="Calibri" w:hAnsi="Arial" w:cs="Arial"/>
          <w:sz w:val="27"/>
          <w:szCs w:val="27"/>
          <w:lang w:eastAsia="ru-RU"/>
        </w:rPr>
        <w:t>– 359</w:t>
      </w:r>
      <w:r w:rsidR="00C47197" w:rsidRPr="00141232">
        <w:rPr>
          <w:rFonts w:ascii="Arial" w:eastAsia="Calibri" w:hAnsi="Arial" w:cs="Arial"/>
          <w:sz w:val="27"/>
          <w:szCs w:val="27"/>
          <w:lang w:eastAsia="ru-RU"/>
        </w:rPr>
        <w:t>3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776</w:t>
      </w:r>
      <w:r w:rsidR="006F7334" w:rsidRPr="00141232">
        <w:rPr>
          <w:rFonts w:ascii="Arial" w:eastAsia="Calibri" w:hAnsi="Arial" w:cs="Arial"/>
          <w:sz w:val="27"/>
          <w:szCs w:val="27"/>
          <w:lang w:eastAsia="ru-RU"/>
        </w:rPr>
        <w:t>,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725</w:t>
      </w:r>
      <w:r w:rsidR="00A14CC2" w:rsidRPr="0014123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тыс. рублей, городского бюджета </w:t>
      </w:r>
      <w:r w:rsidR="008933F4" w:rsidRPr="00141232">
        <w:rPr>
          <w:rFonts w:ascii="Arial" w:eastAsia="Calibri" w:hAnsi="Arial" w:cs="Arial"/>
          <w:sz w:val="27"/>
          <w:szCs w:val="27"/>
          <w:lang w:eastAsia="ru-RU"/>
        </w:rPr>
        <w:t>1 10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1</w:t>
      </w:r>
      <w:r w:rsidR="008933F4" w:rsidRPr="0014123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855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>,</w:t>
      </w:r>
      <w:r w:rsidR="00452208" w:rsidRPr="00141232">
        <w:rPr>
          <w:rFonts w:ascii="Arial" w:eastAsia="Calibri" w:hAnsi="Arial" w:cs="Arial"/>
          <w:sz w:val="27"/>
          <w:szCs w:val="27"/>
          <w:lang w:eastAsia="ru-RU"/>
        </w:rPr>
        <w:t>963</w:t>
      </w:r>
      <w:r w:rsidRPr="00141232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D80B06" w:rsidRPr="00141232" w:rsidRDefault="00D80B06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141232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141232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AF1204" w:rsidRPr="00141232" w:rsidRDefault="00AF1204" w:rsidP="00AF12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7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. В Паспорте подпрограммы 3 </w:t>
      </w:r>
      <w:r w:rsidRPr="00141232">
        <w:rPr>
          <w:rFonts w:ascii="Arial" w:eastAsia="Calibri" w:hAnsi="Arial" w:cs="Arial"/>
          <w:bCs/>
          <w:sz w:val="28"/>
          <w:szCs w:val="28"/>
          <w:lang w:eastAsia="ru-RU"/>
        </w:rPr>
        <w:t>«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Развитие дополнительного образования и системы воспитания детей</w:t>
      </w:r>
      <w:r w:rsidRPr="00141232">
        <w:rPr>
          <w:rFonts w:ascii="Arial" w:eastAsia="Calibri" w:hAnsi="Arial" w:cs="Arial"/>
          <w:bCs/>
          <w:sz w:val="28"/>
          <w:szCs w:val="28"/>
          <w:lang w:eastAsia="ru-RU"/>
        </w:rPr>
        <w:t>»</w:t>
      </w:r>
      <w:r w:rsidRPr="00141232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AF1204" w:rsidRPr="00141232" w:rsidTr="005C2EA4">
        <w:tc>
          <w:tcPr>
            <w:tcW w:w="3562" w:type="dxa"/>
          </w:tcPr>
          <w:p w:rsidR="00AF1204" w:rsidRPr="00141232" w:rsidRDefault="00AF120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ания подпрограммы составляет 368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426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,426  тыс. рублей, в том числе</w:t>
            </w:r>
            <w:r w:rsidR="008B5D1D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2509,023 тыс. руб. средства федерального бюджета, 172,204 тыс. руб. средства областного бюджета, 36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7</w:t>
            </w:r>
            <w:r w:rsidR="00452208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45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,199 тыс. руб. средства городского бюджета из них: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городского бюджета;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:rsidR="00AF1204" w:rsidRPr="00141232" w:rsidRDefault="00452208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2020 год – 41</w:t>
            </w:r>
            <w:r w:rsidR="00167C1B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128</w:t>
            </w:r>
            <w:r w:rsidR="00AF120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,540 тыс. рублей, в том числе 982,810 тыс. руб.- средства федерального бюджета, 20,057 тыс. руб</w:t>
            </w:r>
            <w:proofErr w:type="gramStart"/>
            <w:r w:rsidR="00AF120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="00AF120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</w:t>
            </w:r>
            <w:r w:rsidR="00167C1B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40125</w:t>
            </w:r>
            <w:r w:rsidR="00AF120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,673 тыс. руб.</w:t>
            </w:r>
            <w:r w:rsidR="00342AB2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AF1204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городского бюджета;</w:t>
            </w:r>
          </w:p>
          <w:p w:rsidR="004B7B50" w:rsidRPr="00141232" w:rsidRDefault="00AF1204" w:rsidP="004B7B50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2021 год –  3</w:t>
            </w:r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9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646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34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9 тыс. рублей</w:t>
            </w:r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в том числе 1526,213 тыс. руб.- средства федерального бюджета, 31,147 тыс. руб</w:t>
            </w:r>
            <w:proofErr w:type="gramStart"/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="004B7B50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38088,989 тыс. руб. средства городского бюджета;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–38 057,206 тыс. рублей (средства городского бюджета);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–38 057,206 тыс. рублей (средства городского бюджета);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–38 057,206 тыс. рублей (средства городского бюджета);</w:t>
            </w:r>
          </w:p>
          <w:p w:rsidR="00AF1204" w:rsidRPr="00141232" w:rsidRDefault="00AF1204" w:rsidP="00AF120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–38 057,206 тыс. рублей (средства городского бюджета)</w:t>
            </w:r>
            <w:r w:rsidR="00C47197" w:rsidRPr="00141232">
              <w:rPr>
                <w:rFonts w:ascii="Arial" w:eastAsia="Calibri" w:hAnsi="Arial" w:cs="Arial"/>
                <w:sz w:val="27"/>
                <w:szCs w:val="27"/>
                <w:lang w:eastAsia="ru-RU"/>
              </w:rPr>
              <w:t>»</w:t>
            </w:r>
          </w:p>
        </w:tc>
      </w:tr>
    </w:tbl>
    <w:p w:rsidR="00AF1204" w:rsidRPr="00141232" w:rsidRDefault="00AF1204" w:rsidP="00AF120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8. Раздел 3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.6. «Объем финансовых ресурсов, необходимых для реализации подпрограммы» подпрограммы 3 </w:t>
      </w:r>
      <w:r w:rsidRPr="00141232">
        <w:rPr>
          <w:rFonts w:ascii="Arial" w:eastAsia="Calibri" w:hAnsi="Arial" w:cs="Arial"/>
          <w:bCs/>
          <w:sz w:val="28"/>
          <w:szCs w:val="28"/>
          <w:lang w:eastAsia="ru-RU"/>
        </w:rPr>
        <w:t>«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Развитие дополнительного образования и системы воспитания детей</w:t>
      </w:r>
      <w:r w:rsidRPr="00141232">
        <w:rPr>
          <w:rFonts w:ascii="Arial" w:eastAsia="Calibri" w:hAnsi="Arial" w:cs="Arial"/>
          <w:bCs/>
          <w:sz w:val="28"/>
          <w:szCs w:val="28"/>
          <w:lang w:eastAsia="ru-RU"/>
        </w:rPr>
        <w:t xml:space="preserve">» 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Программы изложить в новой редакции:</w:t>
      </w:r>
    </w:p>
    <w:p w:rsidR="00AF1204" w:rsidRPr="00141232" w:rsidRDefault="00AF1204" w:rsidP="00AF1204">
      <w:pPr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</w:t>
      </w:r>
      <w:r w:rsidR="00AB4EC9" w:rsidRPr="00141232">
        <w:rPr>
          <w:rFonts w:ascii="Arial" w:eastAsia="Calibri" w:hAnsi="Arial" w:cs="Arial"/>
          <w:sz w:val="28"/>
          <w:szCs w:val="28"/>
          <w:lang w:eastAsia="ru-RU"/>
        </w:rPr>
        <w:t xml:space="preserve"> Курской области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»  и составляет 36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8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426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42AB2" w:rsidRPr="00141232">
        <w:rPr>
          <w:rFonts w:ascii="Arial" w:eastAsia="Calibri" w:hAnsi="Arial" w:cs="Arial"/>
          <w:sz w:val="28"/>
          <w:szCs w:val="28"/>
          <w:lang w:eastAsia="ru-RU"/>
        </w:rPr>
        <w:t>426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тыс. руб., в том  числе </w:t>
      </w:r>
      <w:r w:rsidR="00342AB2" w:rsidRPr="00141232">
        <w:rPr>
          <w:rFonts w:ascii="Arial" w:eastAsia="Calibri" w:hAnsi="Arial" w:cs="Arial"/>
          <w:sz w:val="28"/>
          <w:szCs w:val="28"/>
          <w:lang w:eastAsia="ru-RU"/>
        </w:rPr>
        <w:t xml:space="preserve">2509,023 тыс. руб. </w:t>
      </w:r>
      <w:proofErr w:type="gramStart"/>
      <w:r w:rsidR="00342AB2" w:rsidRPr="00141232">
        <w:rPr>
          <w:rFonts w:ascii="Arial" w:eastAsia="Calibri" w:hAnsi="Arial" w:cs="Arial"/>
          <w:sz w:val="28"/>
          <w:szCs w:val="28"/>
          <w:lang w:eastAsia="ru-RU"/>
        </w:rPr>
        <w:t>–с</w:t>
      </w:r>
      <w:proofErr w:type="gramEnd"/>
      <w:r w:rsidR="00342AB2" w:rsidRPr="00141232">
        <w:rPr>
          <w:rFonts w:ascii="Arial" w:eastAsia="Calibri" w:hAnsi="Arial" w:cs="Arial"/>
          <w:sz w:val="28"/>
          <w:szCs w:val="28"/>
          <w:lang w:eastAsia="ru-RU"/>
        </w:rPr>
        <w:t>редства федерального бюджета,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1</w:t>
      </w:r>
      <w:r w:rsidR="00342AB2" w:rsidRPr="00141232">
        <w:rPr>
          <w:rFonts w:ascii="Arial" w:eastAsia="Calibri" w:hAnsi="Arial" w:cs="Arial"/>
          <w:sz w:val="28"/>
          <w:szCs w:val="28"/>
          <w:lang w:eastAsia="ru-RU"/>
        </w:rPr>
        <w:t>72,204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тыс. руб. средства областного бюджета, 36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7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45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,199 тыс. руб. средства городского бюджета.</w:t>
      </w:r>
    </w:p>
    <w:p w:rsidR="00AF1204" w:rsidRPr="00141232" w:rsidRDefault="00AF1204" w:rsidP="00342AB2">
      <w:pPr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AF1204" w:rsidRPr="00141232" w:rsidRDefault="00AF1204" w:rsidP="00342AB2">
      <w:pPr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141232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:rsidR="003F1544" w:rsidRPr="00141232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9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в новой редакции (Приложение № 1).</w:t>
      </w:r>
    </w:p>
    <w:p w:rsidR="003F1544" w:rsidRPr="00141232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167C1B" w:rsidRPr="00141232">
        <w:rPr>
          <w:rFonts w:ascii="Arial" w:eastAsia="Calibri" w:hAnsi="Arial" w:cs="Arial"/>
          <w:sz w:val="28"/>
          <w:szCs w:val="28"/>
          <w:lang w:eastAsia="ru-RU"/>
        </w:rPr>
        <w:t>10</w:t>
      </w:r>
      <w:r w:rsidR="003F1544" w:rsidRPr="00141232">
        <w:rPr>
          <w:rFonts w:ascii="Arial" w:eastAsia="Calibri" w:hAnsi="Arial" w:cs="Arial"/>
          <w:sz w:val="28"/>
          <w:szCs w:val="28"/>
          <w:lang w:eastAsia="ru-RU"/>
        </w:rPr>
        <w:t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в новой редакции (Приложение № 2).</w:t>
      </w:r>
    </w:p>
    <w:p w:rsidR="0007377A" w:rsidRPr="00141232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2. </w:t>
      </w:r>
      <w:proofErr w:type="gramStart"/>
      <w:r w:rsidRPr="00141232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141232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141232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141232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>.</w:t>
      </w:r>
    </w:p>
    <w:p w:rsidR="0007377A" w:rsidRPr="00141232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41232">
        <w:rPr>
          <w:rFonts w:ascii="Arial" w:eastAsia="Calibri" w:hAnsi="Arial" w:cs="Arial"/>
          <w:sz w:val="28"/>
          <w:szCs w:val="28"/>
          <w:lang w:eastAsia="ru-RU"/>
        </w:rPr>
        <w:lastRenderedPageBreak/>
        <w:t>3. Постановление вступает в силу с</w:t>
      </w:r>
      <w:r w:rsidR="00883022" w:rsidRPr="00141232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141232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:rsidR="0007377A" w:rsidRPr="00141232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141232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141232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141232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141232">
        <w:rPr>
          <w:rFonts w:ascii="Arial" w:hAnsi="Arial" w:cs="Arial"/>
          <w:sz w:val="28"/>
          <w:szCs w:val="28"/>
        </w:rPr>
        <w:t xml:space="preserve">Глава города                                                 </w:t>
      </w:r>
      <w:r w:rsidR="00141232">
        <w:rPr>
          <w:rFonts w:ascii="Arial" w:hAnsi="Arial" w:cs="Arial"/>
          <w:sz w:val="28"/>
          <w:szCs w:val="28"/>
        </w:rPr>
        <w:t xml:space="preserve">                  </w:t>
      </w:r>
      <w:bookmarkStart w:id="0" w:name="_GoBack"/>
      <w:bookmarkEnd w:id="0"/>
      <w:r w:rsidR="00141232">
        <w:rPr>
          <w:rFonts w:ascii="Arial" w:hAnsi="Arial" w:cs="Arial"/>
          <w:sz w:val="28"/>
          <w:szCs w:val="28"/>
        </w:rPr>
        <w:t xml:space="preserve"> </w:t>
      </w:r>
      <w:r w:rsidRPr="00141232">
        <w:rPr>
          <w:rFonts w:ascii="Arial" w:hAnsi="Arial" w:cs="Arial"/>
          <w:sz w:val="28"/>
          <w:szCs w:val="28"/>
        </w:rPr>
        <w:t xml:space="preserve">   И.В. Корпунков</w:t>
      </w:r>
    </w:p>
    <w:p w:rsidR="0007377A" w:rsidRPr="00141232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07377A" w:rsidRPr="00141232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FF25C3" w:rsidRPr="00141232" w:rsidRDefault="00FF25C3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FF25C3" w:rsidRPr="00141232" w:rsidRDefault="00FF25C3" w:rsidP="00FF25C3">
      <w:pPr>
        <w:jc w:val="both"/>
        <w:rPr>
          <w:rFonts w:ascii="Arial" w:eastAsia="Arial Unicode MS" w:hAnsi="Arial" w:cs="Arial"/>
          <w:kern w:val="1"/>
          <w:lang w:eastAsia="zh-CN"/>
        </w:rPr>
        <w:sectPr w:rsidR="00FF25C3" w:rsidRPr="00141232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31F17" w:rsidRPr="00141232" w:rsidRDefault="00731F17" w:rsidP="00FF25C3">
      <w:pPr>
        <w:jc w:val="right"/>
        <w:rPr>
          <w:rFonts w:ascii="Arial" w:eastAsia="Arial Unicode MS" w:hAnsi="Arial" w:cs="Arial"/>
          <w:kern w:val="1"/>
          <w:lang w:eastAsia="zh-CN"/>
        </w:rPr>
      </w:pPr>
    </w:p>
    <w:tbl>
      <w:tblPr>
        <w:tblStyle w:val="a4"/>
        <w:tblW w:w="31670" w:type="dxa"/>
        <w:tblLayout w:type="fixed"/>
        <w:tblLook w:val="04A0" w:firstRow="1" w:lastRow="0" w:firstColumn="1" w:lastColumn="0" w:noHBand="0" w:noVBand="1"/>
      </w:tblPr>
      <w:tblGrid>
        <w:gridCol w:w="987"/>
        <w:gridCol w:w="1065"/>
        <w:gridCol w:w="1457"/>
        <w:gridCol w:w="804"/>
        <w:gridCol w:w="694"/>
        <w:gridCol w:w="521"/>
        <w:gridCol w:w="844"/>
        <w:gridCol w:w="468"/>
        <w:gridCol w:w="747"/>
        <w:gridCol w:w="747"/>
        <w:gridCol w:w="743"/>
        <w:gridCol w:w="747"/>
        <w:gridCol w:w="4176"/>
        <w:gridCol w:w="1686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804"/>
      </w:tblGrid>
      <w:tr w:rsidR="00A11671" w:rsidRPr="00141232" w:rsidTr="00A1051D">
        <w:trPr>
          <w:trHeight w:val="5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A1051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141232">
              <w:rPr>
                <w:rFonts w:ascii="Arial" w:eastAsia="Arial Unicode MS" w:hAnsi="Arial" w:cs="Arial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A11671" w:rsidRPr="00141232" w:rsidTr="00A1051D">
        <w:trPr>
          <w:trHeight w:val="4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51D" w:rsidRPr="00141232" w:rsidRDefault="00A1051D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A11671" w:rsidRPr="00141232" w:rsidRDefault="00A11671" w:rsidP="00A1051D">
            <w:pPr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051D" w:rsidP="00A1051D">
            <w:pPr>
              <w:ind w:right="-958"/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141232">
              <w:rPr>
                <w:rFonts w:ascii="Arial" w:eastAsia="Arial Unicode MS" w:hAnsi="Arial" w:cs="Arial"/>
                <w:kern w:val="1"/>
                <w:lang w:eastAsia="zh-CN"/>
              </w:rPr>
              <w:t>от 08.07.</w:t>
            </w:r>
            <w:r w:rsidR="00A11671" w:rsidRPr="00141232">
              <w:rPr>
                <w:rFonts w:ascii="Arial" w:eastAsia="Arial Unicode MS" w:hAnsi="Arial" w:cs="Arial"/>
                <w:kern w:val="1"/>
                <w:lang w:eastAsia="zh-CN"/>
              </w:rPr>
              <w:t xml:space="preserve"> 2020г. №</w:t>
            </w:r>
            <w:r w:rsidRPr="00141232">
              <w:rPr>
                <w:rFonts w:ascii="Arial" w:eastAsia="Arial Unicode MS" w:hAnsi="Arial" w:cs="Arial"/>
                <w:kern w:val="1"/>
                <w:lang w:eastAsia="zh-CN"/>
              </w:rPr>
              <w:t xml:space="preserve">  946</w:t>
            </w:r>
            <w:r w:rsidR="00A11671" w:rsidRPr="00141232">
              <w:rPr>
                <w:rFonts w:ascii="Arial" w:eastAsia="Arial Unicode MS" w:hAnsi="Arial" w:cs="Arial"/>
                <w:kern w:val="1"/>
                <w:lang w:eastAsia="zh-CN"/>
              </w:rPr>
              <w:t>_______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A11671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141232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</w:tbl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t>Приложение № 4 к муниципальной программе</w:t>
      </w:r>
    </w:p>
    <w:p w:rsidR="00A11671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t>«Развитие образования  города Курчатова Курской области "</w:t>
      </w:r>
    </w:p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13000"/>
      </w:tblGrid>
      <w:tr w:rsidR="009F7995" w:rsidRPr="00141232" w:rsidTr="009F7995">
        <w:trPr>
          <w:trHeight w:val="8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995" w:rsidRPr="00141232" w:rsidRDefault="009F7995" w:rsidP="009F7995">
            <w:pPr>
              <w:jc w:val="center"/>
              <w:rPr>
                <w:rFonts w:ascii="Arial" w:hAnsi="Arial" w:cs="Arial"/>
              </w:rPr>
            </w:pPr>
            <w:r w:rsidRPr="00141232">
              <w:rPr>
                <w:rFonts w:ascii="Arial" w:hAnsi="Arial" w:cs="Arial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  <w:p w:rsidR="009F7995" w:rsidRPr="00141232" w:rsidRDefault="009F7995" w:rsidP="009F799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1047"/>
        <w:gridCol w:w="1430"/>
        <w:gridCol w:w="478"/>
        <w:gridCol w:w="696"/>
        <w:gridCol w:w="516"/>
        <w:gridCol w:w="843"/>
        <w:gridCol w:w="471"/>
        <w:gridCol w:w="753"/>
        <w:gridCol w:w="753"/>
        <w:gridCol w:w="745"/>
        <w:gridCol w:w="753"/>
        <w:gridCol w:w="753"/>
        <w:gridCol w:w="753"/>
        <w:gridCol w:w="753"/>
        <w:gridCol w:w="753"/>
        <w:gridCol w:w="753"/>
        <w:gridCol w:w="753"/>
        <w:gridCol w:w="810"/>
      </w:tblGrid>
      <w:tr w:rsidR="00A1051D" w:rsidRPr="00141232" w:rsidTr="00141232">
        <w:trPr>
          <w:trHeight w:val="145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,у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3004" w:type="dxa"/>
            <w:gridSpan w:val="5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Код бюджетной классификации &lt;1&gt;</w:t>
            </w:r>
          </w:p>
        </w:tc>
        <w:tc>
          <w:tcPr>
            <w:tcW w:w="7522" w:type="dxa"/>
            <w:gridSpan w:val="10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Итого</w:t>
            </w:r>
          </w:p>
        </w:tc>
      </w:tr>
      <w:tr w:rsidR="00A1051D" w:rsidRPr="00141232" w:rsidTr="00141232">
        <w:trPr>
          <w:trHeight w:val="102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ГРБС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ЦСР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ВР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2017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</w:tr>
      <w:tr w:rsidR="00A1051D" w:rsidRPr="00141232" w:rsidTr="00141232">
        <w:trPr>
          <w:trHeight w:val="30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</w:t>
            </w:r>
          </w:p>
        </w:tc>
      </w:tr>
      <w:tr w:rsidR="00A1051D" w:rsidRPr="00141232" w:rsidTr="00141232">
        <w:trPr>
          <w:trHeight w:val="76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Муниципальная 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программа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"Развитие образов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ания  города Курчатова Курской области 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178585,102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1653487,335</w:t>
            </w:r>
          </w:p>
        </w:tc>
      </w:tr>
      <w:tr w:rsidR="00A1051D" w:rsidRPr="00141232" w:rsidTr="00141232">
        <w:trPr>
          <w:trHeight w:val="108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178585,102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1653487,335</w:t>
            </w:r>
          </w:p>
        </w:tc>
      </w:tr>
      <w:tr w:rsidR="00A1051D" w:rsidRPr="00141232" w:rsidTr="00141232">
        <w:trPr>
          <w:trHeight w:val="183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21987,518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15573,220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17304,384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16652,302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19140,799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185886,173</w:t>
            </w:r>
          </w:p>
        </w:tc>
      </w:tr>
      <w:tr w:rsidR="00A1051D" w:rsidRPr="00141232" w:rsidTr="00141232">
        <w:trPr>
          <w:trHeight w:val="97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выполнения функций муниципальными казенными учрежд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ениями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18485,410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12094,530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13441,702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13359,573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15120,194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147728,519</w:t>
            </w:r>
          </w:p>
        </w:tc>
      </w:tr>
      <w:tr w:rsidR="00A1051D" w:rsidRPr="00141232" w:rsidTr="00141232">
        <w:trPr>
          <w:trHeight w:val="99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16728,345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11156,971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11580,404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11659,411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129243,397</w:t>
            </w:r>
          </w:p>
        </w:tc>
      </w:tr>
      <w:tr w:rsidR="00A1051D" w:rsidRPr="00141232" w:rsidTr="00141232">
        <w:trPr>
          <w:trHeight w:val="69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15,402</w:t>
            </w:r>
          </w:p>
        </w:tc>
      </w:tr>
      <w:tr w:rsidR="00A1051D" w:rsidRPr="00141232" w:rsidTr="00141232">
        <w:trPr>
          <w:trHeight w:val="57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1442,418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928,228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1042,760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1693,392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2094,368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17299,146</w:t>
            </w:r>
          </w:p>
        </w:tc>
      </w:tr>
      <w:tr w:rsidR="00A1051D" w:rsidRPr="00141232" w:rsidTr="00141232">
        <w:trPr>
          <w:trHeight w:val="84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314,647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9,331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818,538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4,568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1170,574</w:t>
            </w:r>
          </w:p>
        </w:tc>
      </w:tr>
      <w:tr w:rsidR="00A1051D" w:rsidRPr="00141232" w:rsidTr="00141232">
        <w:trPr>
          <w:trHeight w:val="870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3453,108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3471,222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3855,214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3285,261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3990,605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37906,250</w:t>
            </w:r>
          </w:p>
        </w:tc>
      </w:tr>
      <w:tr w:rsidR="00A1051D" w:rsidRPr="00141232" w:rsidTr="00141232">
        <w:trPr>
          <w:trHeight w:val="51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3301,586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3314,837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6616,423</w:t>
            </w:r>
          </w:p>
        </w:tc>
      </w:tr>
      <w:tr w:rsidR="00A1051D" w:rsidRPr="00141232" w:rsidTr="00141232">
        <w:trPr>
          <w:trHeight w:val="51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3584,408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2871,860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28334,404</w:t>
            </w:r>
          </w:p>
        </w:tc>
      </w:tr>
      <w:tr w:rsidR="00A1051D" w:rsidRPr="00141232" w:rsidTr="00141232">
        <w:trPr>
          <w:trHeight w:val="72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151,520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156,385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307,905</w:t>
            </w:r>
          </w:p>
        </w:tc>
      </w:tr>
      <w:tr w:rsidR="00A1051D" w:rsidRPr="00141232" w:rsidTr="00141232">
        <w:trPr>
          <w:trHeight w:val="72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С1402/С1493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270,806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413,401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344,249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2647,516</w:t>
            </w:r>
          </w:p>
        </w:tc>
      </w:tr>
      <w:tr w:rsidR="00A1051D" w:rsidRPr="00141232" w:rsidTr="00141232">
        <w:trPr>
          <w:trHeight w:val="66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</w:tr>
      <w:tr w:rsidR="00A1051D" w:rsidRPr="00141232" w:rsidTr="00141232">
        <w:trPr>
          <w:trHeight w:val="660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A1051D" w:rsidRPr="00141232" w:rsidTr="00141232">
        <w:trPr>
          <w:trHeight w:val="97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A1051D" w:rsidRPr="00141232" w:rsidTr="00141232">
        <w:trPr>
          <w:trHeight w:val="237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65536,008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62275,620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69800,460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88571,538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119318,630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1101855,963</w:t>
            </w:r>
          </w:p>
        </w:tc>
      </w:tr>
      <w:tr w:rsidR="00A1051D" w:rsidRPr="00141232" w:rsidTr="00141232">
        <w:trPr>
          <w:trHeight w:val="960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условий реализация образовательных програ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мм 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участники муниципальные 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57001,436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55837,480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62779,438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76977,072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86098,144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90965,294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797520,040</w:t>
            </w:r>
          </w:p>
        </w:tc>
      </w:tr>
      <w:tr w:rsidR="00A1051D" w:rsidRPr="00141232" w:rsidTr="00141232">
        <w:trPr>
          <w:trHeight w:val="112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32441,137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30809,280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36436,158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43284,411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54248,899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59248,899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497464,380</w:t>
            </w:r>
          </w:p>
        </w:tc>
      </w:tr>
      <w:tr w:rsidR="00A1051D" w:rsidRPr="00141232" w:rsidTr="00141232">
        <w:trPr>
          <w:trHeight w:val="90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27,921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254,721</w:t>
            </w:r>
          </w:p>
        </w:tc>
      </w:tr>
      <w:tr w:rsidR="00A1051D" w:rsidRPr="00141232" w:rsidTr="00141232">
        <w:trPr>
          <w:trHeight w:val="96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0702/1004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18,240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10,928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1,526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42,694</w:t>
            </w:r>
          </w:p>
        </w:tc>
      </w:tr>
      <w:tr w:rsidR="00A1051D" w:rsidRPr="00141232" w:rsidTr="00141232">
        <w:trPr>
          <w:trHeight w:val="109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200,0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1062,199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941,509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1195,728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1923,093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1612,593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14156,337</w:t>
            </w:r>
          </w:p>
        </w:tc>
      </w:tr>
      <w:tr w:rsidR="00A1051D" w:rsidRPr="00141232" w:rsidTr="00141232">
        <w:trPr>
          <w:trHeight w:val="109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22635,235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23250,374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24358,858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30992,852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277963,383</w:t>
            </w:r>
          </w:p>
        </w:tc>
      </w:tr>
      <w:tr w:rsidR="00A1051D" w:rsidRPr="00141232" w:rsidTr="00141232">
        <w:trPr>
          <w:trHeight w:val="66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844,625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825,389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787,168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747,595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742,708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7638,525</w:t>
            </w:r>
          </w:p>
        </w:tc>
      </w:tr>
      <w:tr w:rsidR="00A1051D" w:rsidRPr="00141232" w:rsidTr="00141232">
        <w:trPr>
          <w:trHeight w:val="61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2.3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ьные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8122,172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6034,014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6677,807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11022,477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29852,636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44513,303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293754,357</w:t>
            </w:r>
          </w:p>
        </w:tc>
      </w:tr>
      <w:tr w:rsidR="00A1051D" w:rsidRPr="00141232" w:rsidTr="00141232">
        <w:trPr>
          <w:trHeight w:val="88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646,151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12261,716</w:t>
            </w:r>
          </w:p>
        </w:tc>
      </w:tr>
      <w:tr w:rsidR="00A1051D" w:rsidRPr="00141232" w:rsidTr="00141232">
        <w:trPr>
          <w:trHeight w:val="9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16,500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10808,429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19253,000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117394,929</w:t>
            </w:r>
          </w:p>
        </w:tc>
      </w:tr>
      <w:tr w:rsidR="00A1051D" w:rsidRPr="00141232" w:rsidTr="00141232">
        <w:trPr>
          <w:trHeight w:val="91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1003,207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130,680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22,572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1547,053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8981,923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5194,133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37197,468</w:t>
            </w:r>
          </w:p>
        </w:tc>
      </w:tr>
      <w:tr w:rsidR="00A1051D" w:rsidRPr="00141232" w:rsidTr="00141232">
        <w:trPr>
          <w:trHeight w:val="52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942,739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3577,739</w:t>
            </w:r>
          </w:p>
        </w:tc>
      </w:tr>
      <w:tr w:rsidR="00A1051D" w:rsidRPr="00141232" w:rsidTr="00141232">
        <w:trPr>
          <w:trHeight w:val="85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584,000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25324,000</w:t>
            </w:r>
          </w:p>
        </w:tc>
      </w:tr>
      <w:tr w:rsidR="00A1051D" w:rsidRPr="00141232" w:rsidTr="00141232">
        <w:trPr>
          <w:trHeight w:val="85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267,805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282,000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25049,805</w:t>
            </w:r>
          </w:p>
        </w:tc>
      </w:tr>
      <w:tr w:rsidR="00A1051D" w:rsidRPr="00141232" w:rsidTr="00141232">
        <w:trPr>
          <w:trHeight w:val="85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488,381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143,246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631,627</w:t>
            </w:r>
          </w:p>
        </w:tc>
      </w:tr>
      <w:tr w:rsidR="00A1051D" w:rsidRPr="00141232" w:rsidTr="00141232">
        <w:trPr>
          <w:trHeight w:val="85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396,573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488,406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5604,979</w:t>
            </w:r>
          </w:p>
        </w:tc>
      </w:tr>
      <w:tr w:rsidR="00A1051D" w:rsidRPr="00141232" w:rsidTr="00141232">
        <w:trPr>
          <w:trHeight w:val="85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4749,953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502,721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5252,674</w:t>
            </w:r>
          </w:p>
        </w:tc>
      </w:tr>
      <w:tr w:rsidR="00A1051D" w:rsidRPr="00141232" w:rsidTr="00141232">
        <w:trPr>
          <w:trHeight w:val="6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4539,960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4679,279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4538,246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49081,879</w:t>
            </w:r>
          </w:p>
        </w:tc>
      </w:tr>
      <w:tr w:rsidR="00A1051D" w:rsidRPr="00141232" w:rsidTr="00141232">
        <w:trPr>
          <w:trHeight w:val="70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1320,000</w:t>
            </w:r>
          </w:p>
        </w:tc>
      </w:tr>
      <w:tr w:rsidR="00A1051D" w:rsidRPr="00141232" w:rsidTr="00141232">
        <w:trPr>
          <w:trHeight w:val="70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1186,645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902,883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9679,528</w:t>
            </w:r>
          </w:p>
        </w:tc>
      </w:tr>
      <w:tr w:rsidR="00A1051D" w:rsidRPr="00141232" w:rsidTr="00141232">
        <w:trPr>
          <w:trHeight w:val="1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141232">
        <w:trPr>
          <w:trHeight w:val="69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</w:tr>
      <w:tr w:rsidR="00A1051D" w:rsidRPr="00141232" w:rsidTr="00141232">
        <w:trPr>
          <w:trHeight w:val="69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141232">
        <w:trPr>
          <w:trHeight w:val="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141232">
        <w:trPr>
          <w:trHeight w:val="60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С1417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999,995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15,658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1015,653</w:t>
            </w:r>
          </w:p>
        </w:tc>
      </w:tr>
      <w:tr w:rsidR="00A1051D" w:rsidRPr="00141232" w:rsidTr="00141232">
        <w:trPr>
          <w:trHeight w:val="64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A1051D" w:rsidRPr="00141232" w:rsidTr="00141232">
        <w:trPr>
          <w:trHeight w:val="120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A1051D" w:rsidRPr="00141232" w:rsidTr="00141232">
        <w:trPr>
          <w:trHeight w:val="1845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032E4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52100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138,317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90,659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321,586</w:t>
            </w:r>
          </w:p>
        </w:tc>
      </w:tr>
      <w:tr w:rsidR="00A1051D" w:rsidRPr="00141232" w:rsidTr="00141232">
        <w:trPr>
          <w:trHeight w:val="243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032D3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67714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</w:tr>
      <w:tr w:rsidR="00A1051D" w:rsidRPr="00141232" w:rsidTr="00141232">
        <w:trPr>
          <w:trHeight w:val="171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032Е1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51690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45,943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68,391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159,928</w:t>
            </w:r>
          </w:p>
        </w:tc>
      </w:tr>
      <w:tr w:rsidR="00A1051D" w:rsidRPr="00141232" w:rsidTr="00141232">
        <w:trPr>
          <w:trHeight w:val="348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2.8.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701,000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032Р2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52320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2749,147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2919,946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5669,093</w:t>
            </w:r>
          </w:p>
        </w:tc>
      </w:tr>
      <w:tr w:rsidR="00A1051D" w:rsidRPr="00141232" w:rsidTr="00141232">
        <w:trPr>
          <w:trHeight w:val="2655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детей» 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организаци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и дополнительного образования </w:t>
            </w:r>
            <w:proofErr w:type="spell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детей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,М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КУ</w:t>
            </w:r>
            <w:proofErr w:type="spell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359" w:type="dxa"/>
            <w:gridSpan w:val="2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37836,745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29421,445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32645,620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35397,903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40125,673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38088,989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365745,199</w:t>
            </w:r>
          </w:p>
        </w:tc>
      </w:tr>
      <w:tr w:rsidR="00A1051D" w:rsidRPr="00141232" w:rsidTr="00141232">
        <w:trPr>
          <w:trHeight w:val="660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37557,145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29229,713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32483,136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35251,864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37260,265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347843,448</w:t>
            </w:r>
          </w:p>
        </w:tc>
      </w:tr>
      <w:tr w:rsidR="00A1051D" w:rsidRPr="00141232" w:rsidTr="00141232">
        <w:trPr>
          <w:trHeight w:val="106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0702,1004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33449,257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33456,457</w:t>
            </w:r>
          </w:p>
        </w:tc>
      </w:tr>
      <w:tr w:rsidR="00A1051D" w:rsidRPr="00141232" w:rsidTr="00141232">
        <w:trPr>
          <w:trHeight w:val="61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27307,232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30517,932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32668,062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285723,752</w:t>
            </w:r>
          </w:p>
        </w:tc>
      </w:tr>
      <w:tr w:rsidR="00A1051D" w:rsidRPr="00141232" w:rsidTr="00141232">
        <w:trPr>
          <w:trHeight w:val="73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</w:tr>
      <w:tr w:rsidR="00A1051D" w:rsidRPr="00141232" w:rsidTr="00141232">
        <w:trPr>
          <w:trHeight w:val="60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1120,900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1233,340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1888,231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4031,349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18190,565</w:t>
            </w:r>
          </w:p>
        </w:tc>
      </w:tr>
      <w:tr w:rsidR="00A1051D" w:rsidRPr="00141232" w:rsidTr="00141232">
        <w:trPr>
          <w:trHeight w:val="73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</w:tr>
      <w:tr w:rsidR="00A1051D" w:rsidRPr="00141232" w:rsidTr="00141232">
        <w:trPr>
          <w:trHeight w:val="58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801,581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731,864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695,571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6364,786</w:t>
            </w:r>
          </w:p>
        </w:tc>
      </w:tr>
      <w:tr w:rsidR="00A1051D" w:rsidRPr="00141232" w:rsidTr="00141232">
        <w:trPr>
          <w:trHeight w:val="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С1407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141232">
        <w:trPr>
          <w:trHeight w:val="202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Курчатова, МКУ ЦРО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127,200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72,250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81,150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70,382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1588,182</w:t>
            </w:r>
          </w:p>
        </w:tc>
      </w:tr>
      <w:tr w:rsidR="00A1051D" w:rsidRPr="00141232" w:rsidTr="00141232">
        <w:trPr>
          <w:trHeight w:val="132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58,250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61,150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57,850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846,650</w:t>
            </w:r>
          </w:p>
        </w:tc>
      </w:tr>
      <w:tr w:rsidR="00A1051D" w:rsidRPr="00141232" w:rsidTr="00141232">
        <w:trPr>
          <w:trHeight w:val="675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 МКУ ЦРО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12,532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741,532</w:t>
            </w:r>
          </w:p>
        </w:tc>
      </w:tr>
      <w:tr w:rsidR="00A1051D" w:rsidRPr="00141232" w:rsidTr="00141232">
        <w:trPr>
          <w:trHeight w:val="94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</w:tr>
      <w:tr w:rsidR="00A1051D" w:rsidRPr="00141232" w:rsidTr="00141232">
        <w:trPr>
          <w:trHeight w:val="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С1454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141232">
        <w:trPr>
          <w:trHeight w:val="48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60,000</w:t>
            </w:r>
          </w:p>
        </w:tc>
      </w:tr>
      <w:tr w:rsidR="00A1051D" w:rsidRPr="00141232" w:rsidTr="00141232">
        <w:trPr>
          <w:trHeight w:val="48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540,000</w:t>
            </w:r>
          </w:p>
        </w:tc>
      </w:tr>
      <w:tr w:rsidR="00A1051D" w:rsidRPr="00141232" w:rsidTr="00141232">
        <w:trPr>
          <w:trHeight w:val="90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</w:tr>
      <w:tr w:rsidR="00A1051D" w:rsidRPr="00141232" w:rsidTr="00141232">
        <w:trPr>
          <w:trHeight w:val="510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а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организации дополнительного образовани</w:t>
            </w: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я детей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A1051D" w:rsidRPr="00141232" w:rsidTr="00141232">
        <w:trPr>
          <w:trHeight w:val="201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A1051D" w:rsidRPr="00141232" w:rsidTr="00141232">
        <w:trPr>
          <w:trHeight w:val="945"/>
        </w:trPr>
        <w:tc>
          <w:tcPr>
            <w:tcW w:w="97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104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430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A1051D" w:rsidRPr="00141232" w:rsidTr="00141232">
        <w:trPr>
          <w:trHeight w:val="630"/>
        </w:trPr>
        <w:tc>
          <w:tcPr>
            <w:tcW w:w="97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4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A1051D" w:rsidRPr="00141232" w:rsidTr="00141232">
        <w:trPr>
          <w:trHeight w:val="1560"/>
        </w:trPr>
        <w:tc>
          <w:tcPr>
            <w:tcW w:w="9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3.6.</w:t>
            </w:r>
          </w:p>
        </w:tc>
        <w:tc>
          <w:tcPr>
            <w:tcW w:w="104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"Успех каждого ребенка" </w:t>
            </w:r>
          </w:p>
        </w:tc>
        <w:tc>
          <w:tcPr>
            <w:tcW w:w="143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МКУ ДО "ДДТ"</w:t>
            </w:r>
          </w:p>
        </w:tc>
        <w:tc>
          <w:tcPr>
            <w:tcW w:w="478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9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51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033Е2</w:t>
            </w:r>
          </w:p>
        </w:tc>
        <w:tc>
          <w:tcPr>
            <w:tcW w:w="84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54910</w:t>
            </w:r>
          </w:p>
        </w:tc>
        <w:tc>
          <w:tcPr>
            <w:tcW w:w="471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4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20,467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31,783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5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81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52,250</w:t>
            </w:r>
          </w:p>
        </w:tc>
      </w:tr>
    </w:tbl>
    <w:p w:rsidR="00A1051D" w:rsidRPr="00141232" w:rsidRDefault="00A1051D" w:rsidP="00A1051D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141232" w:rsidRDefault="00141232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lastRenderedPageBreak/>
        <w:t>Приложение   №2</w:t>
      </w:r>
    </w:p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t xml:space="preserve">                                   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t>от « 08»07.2020   № 946</w:t>
      </w:r>
    </w:p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kern w:val="1"/>
          <w:sz w:val="22"/>
          <w:szCs w:val="22"/>
        </w:rPr>
        <w:t>"</w:t>
      </w:r>
      <w:r w:rsidRPr="00141232">
        <w:rPr>
          <w:rFonts w:ascii="Arial" w:eastAsia="Arial Unicode MS" w:hAnsi="Arial" w:cs="Arial"/>
          <w:kern w:val="1"/>
          <w:sz w:val="22"/>
          <w:szCs w:val="22"/>
        </w:rPr>
        <w:tab/>
      </w:r>
      <w:r w:rsidRPr="00141232">
        <w:rPr>
          <w:rFonts w:ascii="Arial" w:eastAsia="Arial Unicode MS" w:hAnsi="Arial" w:cs="Arial"/>
          <w:kern w:val="1"/>
          <w:sz w:val="22"/>
          <w:szCs w:val="22"/>
        </w:rPr>
        <w:tab/>
      </w:r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Приложение № 5 к муниципальной программе</w:t>
      </w:r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br/>
        <w:t>«Развитие образования  города Курчатова Курской области"</w:t>
      </w:r>
    </w:p>
    <w:p w:rsidR="00A1051D" w:rsidRPr="00141232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</w:r>
      <w:proofErr w:type="spellStart"/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тыс</w:t>
      </w:r>
      <w:proofErr w:type="gramStart"/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.р</w:t>
      </w:r>
      <w:proofErr w:type="gramEnd"/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уб</w:t>
      </w:r>
      <w:proofErr w:type="spellEnd"/>
      <w:r w:rsidRPr="00141232">
        <w:rPr>
          <w:rFonts w:ascii="Arial" w:eastAsia="Arial Unicode MS" w:hAnsi="Arial" w:cs="Arial"/>
          <w:b/>
          <w:bCs/>
          <w:kern w:val="1"/>
          <w:sz w:val="22"/>
          <w:szCs w:val="2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1426"/>
        <w:gridCol w:w="1380"/>
        <w:gridCol w:w="931"/>
        <w:gridCol w:w="946"/>
        <w:gridCol w:w="1042"/>
        <w:gridCol w:w="968"/>
        <w:gridCol w:w="968"/>
        <w:gridCol w:w="968"/>
        <w:gridCol w:w="968"/>
        <w:gridCol w:w="968"/>
        <w:gridCol w:w="988"/>
        <w:gridCol w:w="931"/>
        <w:gridCol w:w="1006"/>
      </w:tblGrid>
      <w:tr w:rsidR="00A1051D" w:rsidRPr="00141232" w:rsidTr="00A1051D">
        <w:trPr>
          <w:trHeight w:val="52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19" w:type="dxa"/>
            <w:gridSpan w:val="10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A1051D" w:rsidRPr="00141232" w:rsidTr="00A1051D">
        <w:trPr>
          <w:trHeight w:val="102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2103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A1051D" w:rsidRPr="00141232" w:rsidTr="00A1051D">
        <w:trPr>
          <w:trHeight w:val="30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A1051D" w:rsidRPr="00141232" w:rsidTr="00A1051D">
        <w:trPr>
          <w:trHeight w:val="100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576106,676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584322,950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574683,962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567922,222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5302958,301</w:t>
            </w:r>
          </w:p>
        </w:tc>
      </w:tr>
      <w:tr w:rsidR="00A1051D" w:rsidRPr="00141232" w:rsidTr="00A1051D">
        <w:trPr>
          <w:trHeight w:val="81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22863,854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16549,333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50228,760</w:t>
            </w:r>
          </w:p>
        </w:tc>
      </w:tr>
      <w:tr w:rsidR="00A1051D" w:rsidRPr="00141232" w:rsidTr="00A1051D">
        <w:trPr>
          <w:trHeight w:val="81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374657,720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371782,906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371579,036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3599242,206</w:t>
            </w:r>
          </w:p>
        </w:tc>
      </w:tr>
      <w:tr w:rsidR="00A1051D" w:rsidRPr="00141232" w:rsidTr="00A1051D">
        <w:trPr>
          <w:trHeight w:val="67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178585,102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1653487,335</w:t>
            </w:r>
          </w:p>
        </w:tc>
      </w:tr>
      <w:tr w:rsidR="00A1051D" w:rsidRPr="00141232" w:rsidTr="00A1051D">
        <w:trPr>
          <w:trHeight w:val="70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19710,313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191179,450</w:t>
            </w:r>
          </w:p>
        </w:tc>
      </w:tr>
      <w:tr w:rsidR="00A1051D" w:rsidRPr="00141232" w:rsidTr="00A1051D">
        <w:trPr>
          <w:trHeight w:val="70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A1051D">
        <w:trPr>
          <w:trHeight w:val="70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A1051D" w:rsidRPr="00141232" w:rsidTr="00A1051D">
        <w:trPr>
          <w:trHeight w:val="66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19140,799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185886,173</w:t>
            </w:r>
          </w:p>
        </w:tc>
      </w:tr>
      <w:tr w:rsidR="00A1051D" w:rsidRPr="00141232" w:rsidTr="00A1051D">
        <w:trPr>
          <w:trHeight w:val="123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15120,194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147728,519</w:t>
            </w:r>
          </w:p>
        </w:tc>
      </w:tr>
      <w:tr w:rsidR="00A1051D" w:rsidRPr="00141232" w:rsidTr="00A1051D">
        <w:trPr>
          <w:trHeight w:val="1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Расходы на обеспечение деятельности (оказание </w:t>
            </w: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услуг) муниципальных учреждений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A1051D">
        <w:trPr>
          <w:trHeight w:val="120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3990,605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37906,250</w:t>
            </w:r>
          </w:p>
        </w:tc>
      </w:tr>
      <w:tr w:rsidR="00A1051D" w:rsidRPr="00141232" w:rsidTr="00A1051D">
        <w:trPr>
          <w:trHeight w:val="159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A1051D" w:rsidRPr="00141232" w:rsidTr="00A1051D">
        <w:trPr>
          <w:trHeight w:val="139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251,404</w:t>
            </w:r>
          </w:p>
        </w:tc>
      </w:tr>
      <w:tr w:rsidR="00A1051D" w:rsidRPr="00141232" w:rsidTr="00A1051D">
        <w:trPr>
          <w:trHeight w:val="1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С1447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Мероприя</w:t>
            </w: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тия в области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 xml:space="preserve">городской </w:t>
            </w: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515267,823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525061,497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517011,652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510249,912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4743352,425</w:t>
            </w:r>
          </w:p>
        </w:tc>
      </w:tr>
      <w:tr w:rsidR="00A1051D" w:rsidRPr="00141232" w:rsidTr="00A1051D">
        <w:trPr>
          <w:trHeight w:val="63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21881,044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47719,737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374068,149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371182,245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371009,522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3593776,725</w:t>
            </w:r>
          </w:p>
        </w:tc>
      </w:tr>
      <w:tr w:rsidR="00A1051D" w:rsidRPr="00141232" w:rsidTr="00A1051D">
        <w:trPr>
          <w:trHeight w:val="46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119318,630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1101855,963</w:t>
            </w:r>
          </w:p>
        </w:tc>
      </w:tr>
      <w:tr w:rsidR="00A1051D" w:rsidRPr="00141232" w:rsidTr="00A1051D">
        <w:trPr>
          <w:trHeight w:val="115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372089,629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3579588,725</w:t>
            </w:r>
          </w:p>
        </w:tc>
      </w:tr>
      <w:tr w:rsidR="00A1051D" w:rsidRPr="00141232" w:rsidTr="00A1051D">
        <w:trPr>
          <w:trHeight w:val="126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86098,144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90965,294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797520,040</w:t>
            </w:r>
          </w:p>
        </w:tc>
      </w:tr>
      <w:tr w:rsidR="00A1051D" w:rsidRPr="00141232" w:rsidTr="00A1051D">
        <w:trPr>
          <w:trHeight w:val="660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Основное </w:t>
            </w: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мероприятие 2.3.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 xml:space="preserve">Содействие </w:t>
            </w: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31317,111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308625,233</w:t>
            </w:r>
          </w:p>
        </w:tc>
      </w:tr>
      <w:tr w:rsidR="00A1051D" w:rsidRPr="00141232" w:rsidTr="00A1051D">
        <w:trPr>
          <w:trHeight w:val="45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</w:tr>
      <w:tr w:rsidR="00A1051D" w:rsidRPr="00141232" w:rsidTr="00A1051D">
        <w:trPr>
          <w:trHeight w:val="60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1464,475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12838,511</w:t>
            </w:r>
          </w:p>
        </w:tc>
      </w:tr>
      <w:tr w:rsidR="00A1051D" w:rsidRPr="00141232" w:rsidTr="00A1051D">
        <w:trPr>
          <w:trHeight w:val="52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29852,636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293754,357</w:t>
            </w:r>
          </w:p>
        </w:tc>
      </w:tr>
      <w:tr w:rsidR="00A1051D" w:rsidRPr="00141232" w:rsidTr="00A1051D">
        <w:trPr>
          <w:trHeight w:val="28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4780,553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4363,459</w:t>
            </w:r>
          </w:p>
        </w:tc>
      </w:tr>
      <w:tr w:rsidR="00A1051D" w:rsidRPr="00141232" w:rsidTr="00A1051D">
        <w:trPr>
          <w:trHeight w:val="55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417,094</w:t>
            </w:r>
          </w:p>
        </w:tc>
      </w:tr>
      <w:tr w:rsidR="00A1051D" w:rsidRPr="00141232" w:rsidTr="00A1051D">
        <w:trPr>
          <w:trHeight w:val="43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4532,963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13810,336</w:t>
            </w:r>
          </w:p>
        </w:tc>
      </w:tr>
      <w:tr w:rsidR="00A1051D" w:rsidRPr="00141232" w:rsidTr="00A1051D">
        <w:trPr>
          <w:trHeight w:val="58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4353,458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13218,975</w:t>
            </w:r>
          </w:p>
        </w:tc>
      </w:tr>
      <w:tr w:rsidR="00A1051D" w:rsidRPr="00141232" w:rsidTr="00A1051D">
        <w:trPr>
          <w:trHeight w:val="54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88,846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269,775</w:t>
            </w:r>
          </w:p>
        </w:tc>
      </w:tr>
      <w:tr w:rsidR="00A1051D" w:rsidRPr="00141232" w:rsidTr="00A1051D">
        <w:trPr>
          <w:trHeight w:val="48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90,659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321,586</w:t>
            </w:r>
          </w:p>
        </w:tc>
      </w:tr>
      <w:tr w:rsidR="00A1051D" w:rsidRPr="00141232" w:rsidTr="00A1051D">
        <w:trPr>
          <w:trHeight w:val="1095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A1051D" w:rsidRPr="00141232" w:rsidTr="00A1051D">
        <w:trPr>
          <w:trHeight w:val="480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2.7.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2297,168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3528,211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2206,200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3300,917</w:t>
            </w:r>
          </w:p>
        </w:tc>
      </w:tr>
      <w:tr w:rsidR="00A1051D" w:rsidRPr="00141232" w:rsidTr="00A1051D">
        <w:trPr>
          <w:trHeight w:val="48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45,025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67,366</w:t>
            </w:r>
          </w:p>
        </w:tc>
      </w:tr>
      <w:tr w:rsidR="00A1051D" w:rsidRPr="00141232" w:rsidTr="00A1051D">
        <w:trPr>
          <w:trHeight w:val="78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45,943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159,928</w:t>
            </w:r>
          </w:p>
        </w:tc>
      </w:tr>
      <w:tr w:rsidR="00A1051D" w:rsidRPr="00141232" w:rsidTr="00A1051D">
        <w:trPr>
          <w:trHeight w:val="330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2.8.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141232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18249,660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35431,827</w:t>
            </w:r>
          </w:p>
        </w:tc>
      </w:tr>
      <w:tr w:rsidR="00A1051D" w:rsidRPr="00141232" w:rsidTr="00A1051D">
        <w:trPr>
          <w:trHeight w:val="57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29167,480</w:t>
            </w:r>
          </w:p>
        </w:tc>
      </w:tr>
      <w:tr w:rsidR="00A1051D" w:rsidRPr="00141232" w:rsidTr="00A1051D">
        <w:trPr>
          <w:trHeight w:val="57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306,594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595,254</w:t>
            </w:r>
          </w:p>
        </w:tc>
      </w:tr>
      <w:tr w:rsidR="00A1051D" w:rsidRPr="00141232" w:rsidTr="00A1051D">
        <w:trPr>
          <w:trHeight w:val="52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2919,946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5669,093</w:t>
            </w:r>
          </w:p>
        </w:tc>
      </w:tr>
      <w:tr w:rsidR="00A1051D" w:rsidRPr="00141232" w:rsidTr="00A1051D">
        <w:trPr>
          <w:trHeight w:val="540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41128,540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39646,349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368426,426</w:t>
            </w:r>
          </w:p>
        </w:tc>
      </w:tr>
      <w:tr w:rsidR="00A1051D" w:rsidRPr="00141232" w:rsidTr="00A1051D">
        <w:trPr>
          <w:trHeight w:val="69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A1051D" w:rsidRPr="00141232" w:rsidTr="00A1051D">
        <w:trPr>
          <w:trHeight w:val="66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172,204</w:t>
            </w:r>
          </w:p>
        </w:tc>
      </w:tr>
      <w:tr w:rsidR="00A1051D" w:rsidRPr="00141232" w:rsidTr="00A1051D">
        <w:trPr>
          <w:trHeight w:val="67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40125,673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38088,989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365745,199</w:t>
            </w:r>
          </w:p>
        </w:tc>
      </w:tr>
      <w:tr w:rsidR="00A1051D" w:rsidRPr="00141232" w:rsidTr="00A1051D">
        <w:trPr>
          <w:trHeight w:val="97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37260,265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347843,448</w:t>
            </w:r>
          </w:p>
        </w:tc>
      </w:tr>
      <w:tr w:rsidR="00A1051D" w:rsidRPr="00141232" w:rsidTr="00A1051D">
        <w:trPr>
          <w:trHeight w:val="55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A1051D" w:rsidRPr="00141232" w:rsidTr="00A1051D">
        <w:trPr>
          <w:trHeight w:val="117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1588,182</w:t>
            </w:r>
          </w:p>
        </w:tc>
      </w:tr>
      <w:tr w:rsidR="00A1051D" w:rsidRPr="00141232" w:rsidTr="00A1051D">
        <w:trPr>
          <w:trHeight w:val="153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630,000</w:t>
            </w:r>
          </w:p>
        </w:tc>
      </w:tr>
      <w:tr w:rsidR="00A1051D" w:rsidRPr="00141232" w:rsidTr="00A1051D">
        <w:trPr>
          <w:trHeight w:val="1470"/>
        </w:trPr>
        <w:tc>
          <w:tcPr>
            <w:tcW w:w="1537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288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14856,000</w:t>
            </w:r>
          </w:p>
        </w:tc>
      </w:tr>
      <w:tr w:rsidR="00A1051D" w:rsidRPr="00141232" w:rsidTr="00A1051D">
        <w:trPr>
          <w:trHeight w:val="55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780,319</w:t>
            </w:r>
          </w:p>
        </w:tc>
      </w:tr>
      <w:tr w:rsidR="00A1051D" w:rsidRPr="00141232" w:rsidTr="00A1051D">
        <w:trPr>
          <w:trHeight w:val="73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775,319</w:t>
            </w:r>
          </w:p>
        </w:tc>
      </w:tr>
      <w:tr w:rsidR="00A1051D" w:rsidRPr="00141232" w:rsidTr="00A1051D">
        <w:trPr>
          <w:trHeight w:val="885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A1051D" w:rsidRPr="00141232" w:rsidTr="00A1051D">
        <w:trPr>
          <w:trHeight w:val="675"/>
        </w:trPr>
        <w:tc>
          <w:tcPr>
            <w:tcW w:w="1537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3.6.</w:t>
            </w:r>
          </w:p>
        </w:tc>
        <w:tc>
          <w:tcPr>
            <w:tcW w:w="2885" w:type="dxa"/>
            <w:vMerge w:val="restart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1589,143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2612,477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A1051D" w:rsidRPr="00141232" w:rsidTr="00A1051D">
        <w:trPr>
          <w:trHeight w:val="51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51,204</w:t>
            </w:r>
          </w:p>
        </w:tc>
      </w:tr>
      <w:tr w:rsidR="00A1051D" w:rsidRPr="00141232" w:rsidTr="00A1051D">
        <w:trPr>
          <w:trHeight w:val="930"/>
        </w:trPr>
        <w:tc>
          <w:tcPr>
            <w:tcW w:w="1537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31,783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9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7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5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2103" w:type="dxa"/>
            <w:hideMark/>
          </w:tcPr>
          <w:p w:rsidR="00A1051D" w:rsidRPr="00141232" w:rsidRDefault="00A1051D" w:rsidP="00A1051D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141232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52,250</w:t>
            </w:r>
          </w:p>
        </w:tc>
      </w:tr>
    </w:tbl>
    <w:p w:rsidR="00A1051D" w:rsidRPr="00141232" w:rsidRDefault="00A1051D" w:rsidP="00A1051D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sectPr w:rsidR="00A1051D" w:rsidRPr="00141232" w:rsidSect="00A1051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45039"/>
    <w:rsid w:val="0007377A"/>
    <w:rsid w:val="00075139"/>
    <w:rsid w:val="000812C5"/>
    <w:rsid w:val="0008244D"/>
    <w:rsid w:val="0009371D"/>
    <w:rsid w:val="000C541C"/>
    <w:rsid w:val="000F4B78"/>
    <w:rsid w:val="00141232"/>
    <w:rsid w:val="00167C1B"/>
    <w:rsid w:val="00173484"/>
    <w:rsid w:val="001C3781"/>
    <w:rsid w:val="001D13C6"/>
    <w:rsid w:val="001D3B47"/>
    <w:rsid w:val="002A3023"/>
    <w:rsid w:val="002B6339"/>
    <w:rsid w:val="002B6ADF"/>
    <w:rsid w:val="002F67D7"/>
    <w:rsid w:val="00315B5D"/>
    <w:rsid w:val="00342AB2"/>
    <w:rsid w:val="00354539"/>
    <w:rsid w:val="003764B6"/>
    <w:rsid w:val="00383867"/>
    <w:rsid w:val="00385B3A"/>
    <w:rsid w:val="003910E2"/>
    <w:rsid w:val="003C1364"/>
    <w:rsid w:val="003C59EB"/>
    <w:rsid w:val="003E6432"/>
    <w:rsid w:val="003F1544"/>
    <w:rsid w:val="00401AEF"/>
    <w:rsid w:val="00452208"/>
    <w:rsid w:val="00483F18"/>
    <w:rsid w:val="00485D01"/>
    <w:rsid w:val="004A0A22"/>
    <w:rsid w:val="004B7B50"/>
    <w:rsid w:val="004C0EB0"/>
    <w:rsid w:val="004D7E25"/>
    <w:rsid w:val="004F6C35"/>
    <w:rsid w:val="0050508A"/>
    <w:rsid w:val="005C2EA4"/>
    <w:rsid w:val="005E751C"/>
    <w:rsid w:val="00610219"/>
    <w:rsid w:val="006B22AA"/>
    <w:rsid w:val="006B5877"/>
    <w:rsid w:val="006D586C"/>
    <w:rsid w:val="006F7334"/>
    <w:rsid w:val="00731F17"/>
    <w:rsid w:val="00745B73"/>
    <w:rsid w:val="007A49ED"/>
    <w:rsid w:val="008039EC"/>
    <w:rsid w:val="00830108"/>
    <w:rsid w:val="00883022"/>
    <w:rsid w:val="008933F4"/>
    <w:rsid w:val="008A1351"/>
    <w:rsid w:val="008B5D1D"/>
    <w:rsid w:val="008E5A8E"/>
    <w:rsid w:val="009073A9"/>
    <w:rsid w:val="00932A07"/>
    <w:rsid w:val="009F4ADA"/>
    <w:rsid w:val="009F7141"/>
    <w:rsid w:val="009F7995"/>
    <w:rsid w:val="00A0348E"/>
    <w:rsid w:val="00A1051D"/>
    <w:rsid w:val="00A11671"/>
    <w:rsid w:val="00A14CC2"/>
    <w:rsid w:val="00A96138"/>
    <w:rsid w:val="00AB4EC9"/>
    <w:rsid w:val="00AE1FE1"/>
    <w:rsid w:val="00AF1204"/>
    <w:rsid w:val="00AF493E"/>
    <w:rsid w:val="00B31F19"/>
    <w:rsid w:val="00B53B0C"/>
    <w:rsid w:val="00BA3313"/>
    <w:rsid w:val="00BA69C1"/>
    <w:rsid w:val="00BE1A46"/>
    <w:rsid w:val="00BE6AB1"/>
    <w:rsid w:val="00C42F82"/>
    <w:rsid w:val="00C43C5C"/>
    <w:rsid w:val="00C44BC4"/>
    <w:rsid w:val="00C47197"/>
    <w:rsid w:val="00CC307D"/>
    <w:rsid w:val="00CD45DF"/>
    <w:rsid w:val="00CD587C"/>
    <w:rsid w:val="00CD7498"/>
    <w:rsid w:val="00D65BBA"/>
    <w:rsid w:val="00D80B06"/>
    <w:rsid w:val="00D93548"/>
    <w:rsid w:val="00DA7179"/>
    <w:rsid w:val="00DD082C"/>
    <w:rsid w:val="00E171F7"/>
    <w:rsid w:val="00E30A4A"/>
    <w:rsid w:val="00E4160D"/>
    <w:rsid w:val="00E73327"/>
    <w:rsid w:val="00E8276C"/>
    <w:rsid w:val="00E92B35"/>
    <w:rsid w:val="00EA3A26"/>
    <w:rsid w:val="00EB179E"/>
    <w:rsid w:val="00F07893"/>
    <w:rsid w:val="00FB0757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AA9D-3D15-4759-B45F-584A71AE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29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55</cp:revision>
  <cp:lastPrinted>2020-07-08T12:48:00Z</cp:lastPrinted>
  <dcterms:created xsi:type="dcterms:W3CDTF">2020-01-20T06:05:00Z</dcterms:created>
  <dcterms:modified xsi:type="dcterms:W3CDTF">2020-07-23T11:04:00Z</dcterms:modified>
</cp:coreProperties>
</file>