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A" w:rsidRDefault="0007377A" w:rsidP="0007377A">
      <w:pPr>
        <w:rPr>
          <w:sz w:val="20"/>
          <w:szCs w:val="20"/>
          <w:lang w:eastAsia="ru-RU"/>
        </w:rPr>
      </w:pPr>
    </w:p>
    <w:p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:rsidTr="00A1176A">
        <w:trPr>
          <w:trHeight w:val="964"/>
        </w:trPr>
        <w:tc>
          <w:tcPr>
            <w:tcW w:w="10080" w:type="dxa"/>
          </w:tcPr>
          <w:p w:rsidR="0007377A" w:rsidRDefault="0007377A" w:rsidP="00A1176A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:rsidRPr="00713AAE" w:rsidTr="00A1176A">
        <w:trPr>
          <w:trHeight w:val="1701"/>
        </w:trPr>
        <w:tc>
          <w:tcPr>
            <w:tcW w:w="10080" w:type="dxa"/>
          </w:tcPr>
          <w:p w:rsidR="0007377A" w:rsidRPr="00713AAE" w:rsidRDefault="0007377A" w:rsidP="00A1176A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713AAE">
              <w:rPr>
                <w:rFonts w:ascii="Arial" w:hAnsi="Arial" w:cs="Arial"/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:rsidR="0007377A" w:rsidRPr="00713AAE" w:rsidRDefault="0007377A" w:rsidP="00A1176A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713AAE">
              <w:rPr>
                <w:rFonts w:ascii="Arial" w:hAnsi="Arial" w:cs="Arial"/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:rsidR="0007377A" w:rsidRPr="00713AAE" w:rsidRDefault="00713AAE" w:rsidP="00A1176A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eastAsia="ru-RU"/>
              </w:rPr>
            </w:pPr>
            <w:r w:rsidRPr="00713AAE">
              <w:rPr>
                <w:rFonts w:ascii="Arial" w:hAnsi="Arial" w:cs="Arial"/>
                <w:b/>
                <w:sz w:val="40"/>
                <w:szCs w:val="40"/>
                <w:lang w:eastAsia="ru-RU"/>
              </w:rPr>
              <w:t>ПОСТАНОВЛЕНИЕ</w:t>
            </w:r>
          </w:p>
        </w:tc>
      </w:tr>
      <w:tr w:rsidR="0007377A" w:rsidRPr="00713AAE" w:rsidTr="00A1176A">
        <w:trPr>
          <w:trHeight w:val="567"/>
        </w:trPr>
        <w:tc>
          <w:tcPr>
            <w:tcW w:w="10080" w:type="dxa"/>
          </w:tcPr>
          <w:p w:rsidR="0007377A" w:rsidRPr="00713AAE" w:rsidRDefault="00713AAE" w:rsidP="00713AAE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713AAE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от 21 января 2020г. № 47</w:t>
            </w:r>
          </w:p>
        </w:tc>
      </w:tr>
      <w:tr w:rsidR="0007377A" w:rsidRPr="00713AAE" w:rsidTr="0007377A">
        <w:trPr>
          <w:trHeight w:val="100"/>
        </w:trPr>
        <w:tc>
          <w:tcPr>
            <w:tcW w:w="10080" w:type="dxa"/>
          </w:tcPr>
          <w:p w:rsidR="0007377A" w:rsidRPr="00713AAE" w:rsidRDefault="0007377A" w:rsidP="00A1176A">
            <w:pPr>
              <w:shd w:val="clear" w:color="000000" w:fill="FFFFFF"/>
              <w:spacing w:line="264" w:lineRule="exact"/>
              <w:rPr>
                <w:rFonts w:ascii="Arial" w:hAnsi="Arial" w:cs="Arial"/>
                <w:szCs w:val="20"/>
                <w:lang w:eastAsia="ru-RU"/>
              </w:rPr>
            </w:pPr>
          </w:p>
        </w:tc>
      </w:tr>
    </w:tbl>
    <w:p w:rsidR="0007377A" w:rsidRPr="00713AAE" w:rsidRDefault="0007377A" w:rsidP="00713AAE">
      <w:pPr>
        <w:tabs>
          <w:tab w:val="left" w:pos="9355"/>
          <w:tab w:val="left" w:pos="9639"/>
        </w:tabs>
        <w:ind w:right="141"/>
        <w:jc w:val="center"/>
        <w:rPr>
          <w:rFonts w:ascii="Arial" w:hAnsi="Arial" w:cs="Arial"/>
          <w:b/>
          <w:sz w:val="32"/>
          <w:szCs w:val="32"/>
        </w:rPr>
      </w:pPr>
      <w:r w:rsidRPr="00713AAE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30.12.2019 № 1727)</w:t>
      </w:r>
    </w:p>
    <w:p w:rsidR="0007377A" w:rsidRPr="00713AAE" w:rsidRDefault="0007377A" w:rsidP="0007377A">
      <w:pPr>
        <w:tabs>
          <w:tab w:val="left" w:pos="5580"/>
          <w:tab w:val="left" w:pos="5670"/>
        </w:tabs>
        <w:ind w:right="4817"/>
        <w:jc w:val="both"/>
        <w:rPr>
          <w:rFonts w:ascii="Arial" w:hAnsi="Arial" w:cs="Arial"/>
          <w:b/>
          <w:sz w:val="27"/>
          <w:szCs w:val="27"/>
        </w:rPr>
      </w:pPr>
    </w:p>
    <w:p w:rsidR="0007377A" w:rsidRPr="00713AAE" w:rsidRDefault="0007377A" w:rsidP="0007377A">
      <w:pPr>
        <w:jc w:val="both"/>
        <w:rPr>
          <w:rFonts w:ascii="Arial" w:hAnsi="Arial" w:cs="Arial"/>
          <w:sz w:val="27"/>
          <w:szCs w:val="27"/>
        </w:rPr>
      </w:pPr>
      <w:r w:rsidRPr="00713AAE">
        <w:rPr>
          <w:rFonts w:ascii="Arial" w:hAnsi="Arial" w:cs="Arial"/>
          <w:b/>
          <w:sz w:val="27"/>
          <w:szCs w:val="27"/>
        </w:rPr>
        <w:t xml:space="preserve">      </w:t>
      </w:r>
      <w:proofErr w:type="gramStart"/>
      <w:r w:rsidRPr="00713AAE">
        <w:rPr>
          <w:rFonts w:ascii="Arial" w:hAnsi="Arial" w:cs="Arial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города Курчатова от 27.08.2018 № 313-р «Об утверждении перечня муниципальных программ города Курчатова Курской области», </w:t>
      </w:r>
      <w:r w:rsidR="00023D35" w:rsidRPr="00713AAE">
        <w:rPr>
          <w:rFonts w:ascii="Arial" w:hAnsi="Arial" w:cs="Arial"/>
          <w:sz w:val="27"/>
          <w:szCs w:val="27"/>
        </w:rPr>
        <w:t>распоряжением администрации города Курчатова от 15.01.2020 № 7р "О внесении изменений в распоряжение администрации города Курчатова от 31.10.2019 № 429р "Об определении лиц"</w:t>
      </w:r>
      <w:r w:rsidR="00883022" w:rsidRPr="00713AAE">
        <w:rPr>
          <w:rFonts w:ascii="Arial" w:hAnsi="Arial" w:cs="Arial"/>
          <w:sz w:val="27"/>
          <w:szCs w:val="27"/>
        </w:rPr>
        <w:t>,</w:t>
      </w:r>
      <w:r w:rsidRPr="00713AAE">
        <w:rPr>
          <w:rFonts w:ascii="Arial" w:hAnsi="Arial" w:cs="Arial"/>
          <w:sz w:val="27"/>
          <w:szCs w:val="27"/>
        </w:rPr>
        <w:t xml:space="preserve"> администрация города Курчатова ПОСТАНОВЛЯЕТ:</w:t>
      </w:r>
      <w:proofErr w:type="gramEnd"/>
    </w:p>
    <w:p w:rsidR="0007377A" w:rsidRPr="00713AAE" w:rsidRDefault="0007377A" w:rsidP="0007377A">
      <w:pPr>
        <w:jc w:val="both"/>
        <w:rPr>
          <w:rFonts w:ascii="Arial" w:hAnsi="Arial" w:cs="Arial"/>
          <w:sz w:val="27"/>
          <w:szCs w:val="27"/>
        </w:rPr>
      </w:pPr>
    </w:p>
    <w:p w:rsidR="0007377A" w:rsidRPr="00713AAE" w:rsidRDefault="0007377A" w:rsidP="0007377A">
      <w:pPr>
        <w:ind w:firstLine="284"/>
        <w:jc w:val="both"/>
        <w:rPr>
          <w:rFonts w:ascii="Arial" w:hAnsi="Arial" w:cs="Arial"/>
          <w:sz w:val="27"/>
          <w:szCs w:val="27"/>
        </w:rPr>
      </w:pPr>
      <w:r w:rsidRPr="00713AAE">
        <w:rPr>
          <w:rFonts w:ascii="Arial" w:hAnsi="Arial" w:cs="Arial"/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30.12.2019 № 1727) (далее Программа) следующие изменения:</w:t>
      </w:r>
    </w:p>
    <w:p w:rsidR="00E92CBD" w:rsidRPr="00713AAE" w:rsidRDefault="00E92CBD" w:rsidP="00E92CB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713AAE">
        <w:rPr>
          <w:rFonts w:ascii="Arial" w:eastAsia="Calibri" w:hAnsi="Arial" w:cs="Arial"/>
          <w:sz w:val="28"/>
          <w:szCs w:val="28"/>
          <w:lang w:eastAsia="ru-RU"/>
        </w:rPr>
        <w:t xml:space="preserve">1.1. В Паспорте подпрограммы 3 «Развитие </w:t>
      </w:r>
      <w:r w:rsidR="000A4BA3" w:rsidRPr="00713AAE">
        <w:rPr>
          <w:rFonts w:ascii="Arial" w:eastAsia="Calibri" w:hAnsi="Arial" w:cs="Arial"/>
          <w:sz w:val="28"/>
          <w:szCs w:val="28"/>
          <w:lang w:eastAsia="ru-RU"/>
        </w:rPr>
        <w:t>дополнительного образования и системы воспитания детей</w:t>
      </w:r>
      <w:r w:rsidRPr="00713AAE">
        <w:rPr>
          <w:rFonts w:ascii="Arial" w:eastAsia="Calibri" w:hAnsi="Arial" w:cs="Arial"/>
          <w:sz w:val="28"/>
          <w:szCs w:val="28"/>
          <w:lang w:eastAsia="ru-RU"/>
        </w:rPr>
        <w:t>» Программы раздел «</w:t>
      </w:r>
      <w:r w:rsidRPr="00713AAE">
        <w:rPr>
          <w:rFonts w:ascii="Arial" w:eastAsia="Calibri" w:hAnsi="Arial" w:cs="Arial"/>
          <w:color w:val="000000"/>
          <w:sz w:val="28"/>
          <w:szCs w:val="28"/>
          <w:lang w:eastAsia="ru-RU"/>
        </w:rPr>
        <w:t>Ожидаемые результаты реализации подпрограммы</w:t>
      </w:r>
      <w:r w:rsidRPr="00713AAE">
        <w:rPr>
          <w:rFonts w:ascii="Arial" w:eastAsia="Calibri" w:hAnsi="Arial" w:cs="Arial"/>
          <w:sz w:val="28"/>
          <w:szCs w:val="28"/>
          <w:lang w:eastAsia="ru-RU"/>
        </w:rPr>
        <w:t>» дополнить абзацем следующего содержания:</w:t>
      </w:r>
    </w:p>
    <w:p w:rsidR="00E92CBD" w:rsidRPr="00713AAE" w:rsidRDefault="00E92CBD" w:rsidP="00E92CB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713AAE">
        <w:rPr>
          <w:rFonts w:ascii="Arial" w:eastAsia="Calibri" w:hAnsi="Arial" w:cs="Arial"/>
          <w:sz w:val="28"/>
          <w:szCs w:val="28"/>
          <w:lang w:eastAsia="ru-RU"/>
        </w:rPr>
        <w:t>«-</w:t>
      </w:r>
      <w:r w:rsidR="000A4BA3" w:rsidRPr="00713AAE">
        <w:rPr>
          <w:rFonts w:ascii="Arial" w:eastAsia="Calibri" w:hAnsi="Arial" w:cs="Arial"/>
          <w:sz w:val="28"/>
          <w:szCs w:val="28"/>
          <w:lang w:eastAsia="ru-RU"/>
        </w:rPr>
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</w:r>
      <w:r w:rsidRPr="00713AAE">
        <w:rPr>
          <w:rFonts w:ascii="Arial" w:eastAsia="Calibri" w:hAnsi="Arial" w:cs="Arial"/>
          <w:sz w:val="28"/>
          <w:szCs w:val="28"/>
          <w:lang w:eastAsia="ru-RU"/>
        </w:rPr>
        <w:t>».</w:t>
      </w:r>
    </w:p>
    <w:p w:rsidR="00E92CBD" w:rsidRPr="00713AAE" w:rsidRDefault="00E92CBD" w:rsidP="00E92CB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713AAE">
        <w:rPr>
          <w:rFonts w:ascii="Arial" w:eastAsia="Calibri" w:hAnsi="Arial" w:cs="Arial"/>
          <w:sz w:val="28"/>
          <w:szCs w:val="28"/>
          <w:lang w:eastAsia="ru-RU"/>
        </w:rPr>
        <w:tab/>
        <w:t xml:space="preserve">1.2. Подраздел «Показатели (индикаторы) и основные ожидаемые конечные результаты реализации подпрограммы»  раздела </w:t>
      </w:r>
      <w:r w:rsidR="000A4BA3" w:rsidRPr="00713AAE">
        <w:rPr>
          <w:rFonts w:ascii="Arial" w:eastAsia="Calibri" w:hAnsi="Arial" w:cs="Arial"/>
          <w:sz w:val="28"/>
          <w:szCs w:val="28"/>
          <w:lang w:eastAsia="ru-RU"/>
        </w:rPr>
        <w:t>3</w:t>
      </w:r>
      <w:r w:rsidRPr="00713AAE">
        <w:rPr>
          <w:rFonts w:ascii="Arial" w:eastAsia="Calibri" w:hAnsi="Arial" w:cs="Arial"/>
          <w:sz w:val="28"/>
          <w:szCs w:val="28"/>
          <w:lang w:eastAsia="ru-RU"/>
        </w:rPr>
        <w:t xml:space="preserve">.2. «Приоритеты муниципальной политики в сфере </w:t>
      </w:r>
      <w:r w:rsidR="000A4BA3" w:rsidRPr="00713AAE">
        <w:rPr>
          <w:rFonts w:ascii="Arial" w:eastAsia="Calibri" w:hAnsi="Arial" w:cs="Arial"/>
          <w:sz w:val="28"/>
          <w:szCs w:val="28"/>
          <w:lang w:eastAsia="ru-RU"/>
        </w:rPr>
        <w:lastRenderedPageBreak/>
        <w:t>реализации подпрограммы,</w:t>
      </w:r>
      <w:r w:rsidRPr="00713AAE">
        <w:rPr>
          <w:rFonts w:ascii="Arial" w:eastAsia="Calibri" w:hAnsi="Arial" w:cs="Arial"/>
          <w:sz w:val="28"/>
          <w:szCs w:val="28"/>
          <w:lang w:eastAsia="ru-RU"/>
        </w:rPr>
        <w:t xml:space="preserve"> цели, задачи, показатели (индикаторы) достижения целей</w:t>
      </w:r>
      <w:r w:rsidR="000A4BA3" w:rsidRPr="00713AAE">
        <w:rPr>
          <w:rFonts w:ascii="Arial" w:eastAsia="Calibri" w:hAnsi="Arial" w:cs="Arial"/>
          <w:sz w:val="28"/>
          <w:szCs w:val="28"/>
          <w:lang w:eastAsia="ru-RU"/>
        </w:rPr>
        <w:t xml:space="preserve"> и решения задач, описание основных ожидаемых конечных результатов подпрограммы, </w:t>
      </w:r>
      <w:r w:rsidRPr="00713AAE">
        <w:rPr>
          <w:rFonts w:ascii="Arial" w:eastAsia="Calibri" w:hAnsi="Arial" w:cs="Arial"/>
          <w:sz w:val="28"/>
          <w:szCs w:val="28"/>
          <w:lang w:eastAsia="ru-RU"/>
        </w:rPr>
        <w:t>срок</w:t>
      </w:r>
      <w:r w:rsidR="000A4BA3" w:rsidRPr="00713AAE">
        <w:rPr>
          <w:rFonts w:ascii="Arial" w:eastAsia="Calibri" w:hAnsi="Arial" w:cs="Arial"/>
          <w:sz w:val="28"/>
          <w:szCs w:val="28"/>
          <w:lang w:eastAsia="ru-RU"/>
        </w:rPr>
        <w:t>ов</w:t>
      </w:r>
      <w:r w:rsidRPr="00713AAE">
        <w:rPr>
          <w:rFonts w:ascii="Arial" w:eastAsia="Calibri" w:hAnsi="Arial" w:cs="Arial"/>
          <w:sz w:val="28"/>
          <w:szCs w:val="28"/>
          <w:lang w:eastAsia="ru-RU"/>
        </w:rPr>
        <w:t xml:space="preserve"> и этап</w:t>
      </w:r>
      <w:r w:rsidR="000A4BA3" w:rsidRPr="00713AAE">
        <w:rPr>
          <w:rFonts w:ascii="Arial" w:eastAsia="Calibri" w:hAnsi="Arial" w:cs="Arial"/>
          <w:sz w:val="28"/>
          <w:szCs w:val="28"/>
          <w:lang w:eastAsia="ru-RU"/>
        </w:rPr>
        <w:t>ов</w:t>
      </w:r>
      <w:r w:rsidRPr="00713AAE">
        <w:rPr>
          <w:rFonts w:ascii="Arial" w:eastAsia="Calibri" w:hAnsi="Arial" w:cs="Arial"/>
          <w:sz w:val="28"/>
          <w:szCs w:val="28"/>
          <w:lang w:eastAsia="ru-RU"/>
        </w:rPr>
        <w:t xml:space="preserve"> реализации подпрограммы» подпр</w:t>
      </w:r>
      <w:r w:rsidR="000A4BA3" w:rsidRPr="00713AAE">
        <w:rPr>
          <w:rFonts w:ascii="Arial" w:eastAsia="Calibri" w:hAnsi="Arial" w:cs="Arial"/>
          <w:sz w:val="28"/>
          <w:szCs w:val="28"/>
          <w:lang w:eastAsia="ru-RU"/>
        </w:rPr>
        <w:t>ограммы 3</w:t>
      </w:r>
      <w:r w:rsidRPr="00713AAE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0A4BA3" w:rsidRPr="00713AAE">
        <w:rPr>
          <w:rFonts w:ascii="Arial" w:eastAsia="Calibri" w:hAnsi="Arial" w:cs="Arial"/>
          <w:sz w:val="28"/>
          <w:szCs w:val="28"/>
          <w:lang w:eastAsia="ru-RU"/>
        </w:rPr>
        <w:t>«Развитие дополнительного образования и системы воспитания детей»</w:t>
      </w:r>
      <w:r w:rsidRPr="00713AAE">
        <w:rPr>
          <w:rFonts w:ascii="Arial" w:eastAsia="Calibri" w:hAnsi="Arial" w:cs="Arial"/>
          <w:sz w:val="28"/>
          <w:szCs w:val="28"/>
          <w:lang w:eastAsia="ru-RU"/>
        </w:rPr>
        <w:t xml:space="preserve"> Программы  дополнить абзацем</w:t>
      </w:r>
      <w:r w:rsidR="000A4BA3" w:rsidRPr="00713AAE">
        <w:rPr>
          <w:rFonts w:ascii="Arial" w:eastAsia="Calibri" w:hAnsi="Arial" w:cs="Arial"/>
          <w:sz w:val="28"/>
          <w:szCs w:val="28"/>
          <w:lang w:eastAsia="ru-RU"/>
        </w:rPr>
        <w:t xml:space="preserve"> 8</w:t>
      </w:r>
      <w:r w:rsidRPr="00713AAE">
        <w:rPr>
          <w:rFonts w:ascii="Arial" w:eastAsia="Calibri" w:hAnsi="Arial" w:cs="Arial"/>
          <w:sz w:val="28"/>
          <w:szCs w:val="28"/>
          <w:lang w:eastAsia="ru-RU"/>
        </w:rPr>
        <w:t xml:space="preserve"> следующего содержания:</w:t>
      </w:r>
    </w:p>
    <w:p w:rsidR="00E92CBD" w:rsidRPr="00713AAE" w:rsidRDefault="00E92CBD" w:rsidP="00E92CB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713AAE">
        <w:rPr>
          <w:rFonts w:ascii="Arial" w:eastAsia="Calibri" w:hAnsi="Arial" w:cs="Arial"/>
          <w:sz w:val="28"/>
          <w:szCs w:val="28"/>
          <w:lang w:eastAsia="ru-RU"/>
        </w:rPr>
        <w:t>«</w:t>
      </w:r>
      <w:r w:rsidR="000A4BA3" w:rsidRPr="00713AAE">
        <w:rPr>
          <w:rFonts w:ascii="Arial" w:eastAsia="Calibri" w:hAnsi="Arial" w:cs="Arial"/>
          <w:sz w:val="28"/>
          <w:szCs w:val="28"/>
          <w:lang w:eastAsia="en-US"/>
        </w:rPr>
        <w:t>Показатель 3.6</w:t>
      </w:r>
      <w:r w:rsidRPr="00713AAE">
        <w:rPr>
          <w:rFonts w:ascii="Arial" w:eastAsia="Calibri" w:hAnsi="Arial" w:cs="Arial"/>
          <w:sz w:val="28"/>
          <w:szCs w:val="28"/>
          <w:lang w:eastAsia="en-US"/>
        </w:rPr>
        <w:t xml:space="preserve">. </w:t>
      </w:r>
      <w:r w:rsidRPr="00713AAE">
        <w:rPr>
          <w:rFonts w:ascii="Arial" w:eastAsia="Calibri" w:hAnsi="Arial" w:cs="Arial"/>
          <w:sz w:val="28"/>
          <w:szCs w:val="28"/>
          <w:lang w:eastAsia="ru-RU"/>
        </w:rPr>
        <w:t xml:space="preserve"> «</w:t>
      </w:r>
      <w:r w:rsidR="000A4BA3" w:rsidRPr="00713AAE">
        <w:rPr>
          <w:rFonts w:ascii="Arial" w:eastAsia="Calibri" w:hAnsi="Arial" w:cs="Arial"/>
          <w:sz w:val="28"/>
          <w:szCs w:val="28"/>
          <w:lang w:eastAsia="ru-RU"/>
        </w:rPr>
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направленностей, нарастающим итогом</w:t>
      </w:r>
      <w:r w:rsidRPr="00713AAE">
        <w:rPr>
          <w:rFonts w:ascii="Arial" w:eastAsia="Calibri" w:hAnsi="Arial" w:cs="Arial"/>
          <w:sz w:val="28"/>
          <w:szCs w:val="28"/>
          <w:lang w:eastAsia="ru-RU"/>
        </w:rPr>
        <w:t xml:space="preserve">». </w:t>
      </w:r>
      <w:r w:rsidRPr="00713AAE">
        <w:rPr>
          <w:rFonts w:ascii="Arial" w:eastAsia="Calibri" w:hAnsi="Arial" w:cs="Arial"/>
          <w:sz w:val="28"/>
          <w:szCs w:val="28"/>
          <w:lang w:eastAsia="en-US"/>
        </w:rPr>
        <w:t>Данные формируются на основе отчета, ежегодно проводимого</w:t>
      </w:r>
      <w:r w:rsidR="000A4BA3" w:rsidRPr="00713AAE">
        <w:rPr>
          <w:rFonts w:ascii="Arial" w:eastAsia="Calibri" w:hAnsi="Arial" w:cs="Arial"/>
          <w:sz w:val="28"/>
          <w:szCs w:val="28"/>
          <w:lang w:eastAsia="en-US"/>
        </w:rPr>
        <w:t xml:space="preserve"> МКУ ДО «ДДТ»</w:t>
      </w:r>
      <w:r w:rsidR="005F2A56" w:rsidRPr="00713AAE">
        <w:rPr>
          <w:rFonts w:ascii="Arial" w:eastAsia="Calibri" w:hAnsi="Arial" w:cs="Arial"/>
          <w:sz w:val="28"/>
          <w:szCs w:val="28"/>
          <w:lang w:eastAsia="en-US"/>
        </w:rPr>
        <w:t>,</w:t>
      </w:r>
      <w:r w:rsidRPr="00713AAE">
        <w:rPr>
          <w:rFonts w:ascii="Arial" w:eastAsia="Calibri" w:hAnsi="Arial" w:cs="Arial"/>
          <w:sz w:val="28"/>
          <w:szCs w:val="28"/>
          <w:lang w:eastAsia="en-US"/>
        </w:rPr>
        <w:t xml:space="preserve"> Комитетом образования города Курчатова Курской области</w:t>
      </w:r>
      <w:proofErr w:type="gramStart"/>
      <w:r w:rsidRPr="00713AAE">
        <w:rPr>
          <w:rFonts w:ascii="Arial" w:eastAsia="Calibri" w:hAnsi="Arial" w:cs="Arial"/>
          <w:sz w:val="28"/>
          <w:szCs w:val="28"/>
          <w:lang w:eastAsia="en-US"/>
        </w:rPr>
        <w:t>.</w:t>
      </w:r>
      <w:r w:rsidRPr="00713AAE">
        <w:rPr>
          <w:rFonts w:ascii="Arial" w:eastAsia="Calibri" w:hAnsi="Arial" w:cs="Arial"/>
          <w:sz w:val="28"/>
          <w:szCs w:val="28"/>
          <w:lang w:eastAsia="ru-RU"/>
        </w:rPr>
        <w:t>»</w:t>
      </w:r>
      <w:proofErr w:type="gramEnd"/>
    </w:p>
    <w:p w:rsidR="0007377A" w:rsidRPr="00713AAE" w:rsidRDefault="00EB7C67" w:rsidP="0007377A">
      <w:pPr>
        <w:ind w:firstLine="284"/>
        <w:jc w:val="both"/>
        <w:rPr>
          <w:rFonts w:ascii="Arial" w:hAnsi="Arial" w:cs="Arial"/>
          <w:sz w:val="27"/>
          <w:szCs w:val="27"/>
        </w:rPr>
      </w:pPr>
      <w:r w:rsidRPr="00713AAE">
        <w:rPr>
          <w:rFonts w:ascii="Arial" w:hAnsi="Arial" w:cs="Arial"/>
          <w:sz w:val="27"/>
          <w:szCs w:val="27"/>
        </w:rPr>
        <w:t>1.</w:t>
      </w:r>
      <w:r w:rsidR="005F2A56" w:rsidRPr="00713AAE">
        <w:rPr>
          <w:rFonts w:ascii="Arial" w:hAnsi="Arial" w:cs="Arial"/>
          <w:sz w:val="27"/>
          <w:szCs w:val="27"/>
        </w:rPr>
        <w:t>3</w:t>
      </w:r>
      <w:r w:rsidRPr="00713AAE">
        <w:rPr>
          <w:rFonts w:ascii="Arial" w:hAnsi="Arial" w:cs="Arial"/>
          <w:sz w:val="27"/>
          <w:szCs w:val="27"/>
        </w:rPr>
        <w:t xml:space="preserve">. </w:t>
      </w:r>
      <w:r w:rsidR="00B31F19" w:rsidRPr="00713AAE">
        <w:rPr>
          <w:rFonts w:ascii="Arial" w:hAnsi="Arial" w:cs="Arial"/>
          <w:sz w:val="27"/>
          <w:szCs w:val="27"/>
        </w:rPr>
        <w:t>Приложени</w:t>
      </w:r>
      <w:r w:rsidR="00254C32" w:rsidRPr="00713AAE">
        <w:rPr>
          <w:rFonts w:ascii="Arial" w:hAnsi="Arial" w:cs="Arial"/>
          <w:sz w:val="27"/>
          <w:szCs w:val="27"/>
        </w:rPr>
        <w:t>е</w:t>
      </w:r>
      <w:r w:rsidR="0007377A" w:rsidRPr="00713AAE">
        <w:rPr>
          <w:rFonts w:ascii="Arial" w:hAnsi="Arial" w:cs="Arial"/>
          <w:sz w:val="27"/>
          <w:szCs w:val="27"/>
        </w:rPr>
        <w:t xml:space="preserve"> № 1</w:t>
      </w:r>
      <w:r w:rsidR="00B31F19" w:rsidRPr="00713AAE">
        <w:rPr>
          <w:rFonts w:ascii="Arial" w:hAnsi="Arial" w:cs="Arial"/>
          <w:sz w:val="27"/>
          <w:szCs w:val="27"/>
        </w:rPr>
        <w:t xml:space="preserve"> </w:t>
      </w:r>
      <w:r w:rsidR="0007377A" w:rsidRPr="00713AAE">
        <w:rPr>
          <w:rFonts w:ascii="Arial" w:hAnsi="Arial" w:cs="Arial"/>
          <w:sz w:val="27"/>
          <w:szCs w:val="27"/>
        </w:rPr>
        <w:t>к</w:t>
      </w:r>
      <w:r w:rsidR="00B31F19" w:rsidRPr="00713AAE">
        <w:rPr>
          <w:rFonts w:ascii="Arial" w:hAnsi="Arial" w:cs="Arial"/>
          <w:sz w:val="27"/>
          <w:szCs w:val="27"/>
        </w:rPr>
        <w:t xml:space="preserve"> Программе «Сведения о показателях (индикаторах) муниципальной программы «Развитие образования города Курчатова Курской области», подпрограмм муниципальной программы </w:t>
      </w:r>
      <w:r w:rsidRPr="00713AAE">
        <w:rPr>
          <w:rFonts w:ascii="Arial" w:hAnsi="Arial" w:cs="Arial"/>
          <w:sz w:val="27"/>
          <w:szCs w:val="27"/>
        </w:rPr>
        <w:t xml:space="preserve"> и их значениях» </w:t>
      </w:r>
      <w:r w:rsidR="00B31F19" w:rsidRPr="00713AAE">
        <w:rPr>
          <w:rFonts w:ascii="Arial" w:hAnsi="Arial" w:cs="Arial"/>
          <w:sz w:val="27"/>
          <w:szCs w:val="27"/>
        </w:rPr>
        <w:t>изложить в новой редакции</w:t>
      </w:r>
      <w:r w:rsidRPr="00713AAE">
        <w:rPr>
          <w:rFonts w:ascii="Arial" w:hAnsi="Arial" w:cs="Arial"/>
          <w:sz w:val="27"/>
          <w:szCs w:val="27"/>
        </w:rPr>
        <w:t xml:space="preserve"> (Приложение №1).</w:t>
      </w:r>
    </w:p>
    <w:p w:rsidR="00EB7C67" w:rsidRPr="00713AAE" w:rsidRDefault="00EB7C67" w:rsidP="00EB7C67">
      <w:pPr>
        <w:ind w:firstLine="284"/>
        <w:jc w:val="both"/>
        <w:rPr>
          <w:rFonts w:ascii="Arial" w:hAnsi="Arial" w:cs="Arial"/>
          <w:sz w:val="27"/>
          <w:szCs w:val="27"/>
        </w:rPr>
      </w:pPr>
      <w:r w:rsidRPr="00713AAE">
        <w:rPr>
          <w:rFonts w:ascii="Arial" w:hAnsi="Arial" w:cs="Arial"/>
          <w:sz w:val="27"/>
          <w:szCs w:val="27"/>
        </w:rPr>
        <w:t>1.</w:t>
      </w:r>
      <w:r w:rsidR="005F2A56" w:rsidRPr="00713AAE">
        <w:rPr>
          <w:rFonts w:ascii="Arial" w:hAnsi="Arial" w:cs="Arial"/>
          <w:sz w:val="27"/>
          <w:szCs w:val="27"/>
        </w:rPr>
        <w:t>4</w:t>
      </w:r>
      <w:r w:rsidRPr="00713AAE">
        <w:rPr>
          <w:rFonts w:ascii="Arial" w:hAnsi="Arial" w:cs="Arial"/>
          <w:sz w:val="27"/>
          <w:szCs w:val="27"/>
        </w:rPr>
        <w:t>. Приложени</w:t>
      </w:r>
      <w:r w:rsidR="00254C32" w:rsidRPr="00713AAE">
        <w:rPr>
          <w:rFonts w:ascii="Arial" w:hAnsi="Arial" w:cs="Arial"/>
          <w:sz w:val="27"/>
          <w:szCs w:val="27"/>
        </w:rPr>
        <w:t>е</w:t>
      </w:r>
      <w:r w:rsidRPr="00713AAE">
        <w:rPr>
          <w:rFonts w:ascii="Arial" w:hAnsi="Arial" w:cs="Arial"/>
          <w:sz w:val="27"/>
          <w:szCs w:val="27"/>
        </w:rPr>
        <w:t xml:space="preserve"> № 2 к Программе «Перечень основных мероприятий муниципальной программы «Развитие образования города Курчатова Курской области»</w:t>
      </w:r>
      <w:r w:rsidR="00254C32" w:rsidRPr="00713AAE">
        <w:rPr>
          <w:rFonts w:ascii="Arial" w:hAnsi="Arial" w:cs="Arial"/>
          <w:sz w:val="27"/>
          <w:szCs w:val="27"/>
        </w:rPr>
        <w:t xml:space="preserve"> изложить в новой редакции </w:t>
      </w:r>
      <w:r w:rsidRPr="00713AAE">
        <w:rPr>
          <w:rFonts w:ascii="Arial" w:hAnsi="Arial" w:cs="Arial"/>
          <w:sz w:val="27"/>
          <w:szCs w:val="27"/>
        </w:rPr>
        <w:t>(Приложение №</w:t>
      </w:r>
      <w:r w:rsidR="00254C32" w:rsidRPr="00713AAE">
        <w:rPr>
          <w:rFonts w:ascii="Arial" w:hAnsi="Arial" w:cs="Arial"/>
          <w:sz w:val="27"/>
          <w:szCs w:val="27"/>
        </w:rPr>
        <w:t>2</w:t>
      </w:r>
      <w:r w:rsidRPr="00713AAE">
        <w:rPr>
          <w:rFonts w:ascii="Arial" w:hAnsi="Arial" w:cs="Arial"/>
          <w:sz w:val="27"/>
          <w:szCs w:val="27"/>
        </w:rPr>
        <w:t>).</w:t>
      </w:r>
    </w:p>
    <w:p w:rsidR="0007377A" w:rsidRPr="00713AAE" w:rsidRDefault="0007377A" w:rsidP="0007377A">
      <w:pPr>
        <w:ind w:firstLine="284"/>
        <w:jc w:val="both"/>
        <w:rPr>
          <w:rFonts w:ascii="Arial" w:hAnsi="Arial" w:cs="Arial"/>
          <w:sz w:val="27"/>
          <w:szCs w:val="27"/>
        </w:rPr>
      </w:pPr>
      <w:r w:rsidRPr="00713AAE">
        <w:rPr>
          <w:rFonts w:ascii="Arial" w:hAnsi="Arial" w:cs="Arial"/>
          <w:sz w:val="27"/>
          <w:szCs w:val="27"/>
        </w:rPr>
        <w:t xml:space="preserve">2. </w:t>
      </w:r>
      <w:proofErr w:type="gramStart"/>
      <w:r w:rsidRPr="00713AAE">
        <w:rPr>
          <w:rFonts w:ascii="Arial" w:hAnsi="Arial" w:cs="Arial"/>
          <w:sz w:val="27"/>
          <w:szCs w:val="27"/>
        </w:rPr>
        <w:t>Контроль за</w:t>
      </w:r>
      <w:proofErr w:type="gramEnd"/>
      <w:r w:rsidRPr="00713AAE">
        <w:rPr>
          <w:rFonts w:ascii="Arial" w:hAnsi="Arial" w:cs="Arial"/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</w:t>
      </w:r>
      <w:r w:rsidR="00EB7C67" w:rsidRPr="00713AAE">
        <w:rPr>
          <w:rFonts w:ascii="Arial" w:hAnsi="Arial" w:cs="Arial"/>
          <w:sz w:val="27"/>
          <w:szCs w:val="27"/>
        </w:rPr>
        <w:t>Рудакова С</w:t>
      </w:r>
      <w:r w:rsidRPr="00713AAE">
        <w:rPr>
          <w:rFonts w:ascii="Arial" w:hAnsi="Arial" w:cs="Arial"/>
          <w:sz w:val="27"/>
          <w:szCs w:val="27"/>
        </w:rPr>
        <w:t>.</w:t>
      </w:r>
      <w:r w:rsidR="00EB7C67" w:rsidRPr="00713AAE">
        <w:rPr>
          <w:rFonts w:ascii="Arial" w:hAnsi="Arial" w:cs="Arial"/>
          <w:sz w:val="27"/>
          <w:szCs w:val="27"/>
        </w:rPr>
        <w:t>В</w:t>
      </w:r>
      <w:r w:rsidRPr="00713AAE">
        <w:rPr>
          <w:rFonts w:ascii="Arial" w:hAnsi="Arial" w:cs="Arial"/>
          <w:sz w:val="27"/>
          <w:szCs w:val="27"/>
        </w:rPr>
        <w:t>.</w:t>
      </w:r>
    </w:p>
    <w:p w:rsidR="0007377A" w:rsidRPr="00713AAE" w:rsidRDefault="0007377A" w:rsidP="0007377A">
      <w:pPr>
        <w:ind w:firstLine="284"/>
        <w:jc w:val="both"/>
        <w:rPr>
          <w:rFonts w:ascii="Arial" w:hAnsi="Arial" w:cs="Arial"/>
          <w:sz w:val="27"/>
          <w:szCs w:val="27"/>
        </w:rPr>
      </w:pPr>
      <w:r w:rsidRPr="00713AAE">
        <w:rPr>
          <w:rFonts w:ascii="Arial" w:hAnsi="Arial" w:cs="Arial"/>
          <w:sz w:val="27"/>
          <w:szCs w:val="27"/>
        </w:rPr>
        <w:t>3. Постановление вступает в силу с</w:t>
      </w:r>
      <w:r w:rsidR="00883022" w:rsidRPr="00713AAE">
        <w:rPr>
          <w:rFonts w:ascii="Arial" w:hAnsi="Arial" w:cs="Arial"/>
          <w:sz w:val="27"/>
          <w:szCs w:val="27"/>
        </w:rPr>
        <w:t>о</w:t>
      </w:r>
      <w:r w:rsidRPr="00713AAE">
        <w:rPr>
          <w:rFonts w:ascii="Arial" w:hAnsi="Arial" w:cs="Arial"/>
          <w:sz w:val="27"/>
          <w:szCs w:val="27"/>
        </w:rPr>
        <w:t xml:space="preserve"> дня его опубликования.</w:t>
      </w:r>
    </w:p>
    <w:p w:rsidR="0007377A" w:rsidRPr="00713AAE" w:rsidRDefault="0007377A" w:rsidP="0007377A">
      <w:pPr>
        <w:jc w:val="both"/>
        <w:rPr>
          <w:rFonts w:ascii="Arial" w:hAnsi="Arial" w:cs="Arial"/>
          <w:sz w:val="27"/>
          <w:szCs w:val="27"/>
        </w:rPr>
      </w:pPr>
    </w:p>
    <w:p w:rsidR="0007377A" w:rsidRPr="00713AAE" w:rsidRDefault="0007377A" w:rsidP="0007377A">
      <w:pPr>
        <w:jc w:val="both"/>
        <w:rPr>
          <w:rFonts w:ascii="Arial" w:hAnsi="Arial" w:cs="Arial"/>
          <w:color w:val="FF0000"/>
          <w:sz w:val="27"/>
          <w:szCs w:val="27"/>
        </w:rPr>
      </w:pPr>
    </w:p>
    <w:p w:rsidR="0007377A" w:rsidRPr="00713AAE" w:rsidRDefault="0007377A" w:rsidP="0007377A">
      <w:pPr>
        <w:jc w:val="both"/>
        <w:rPr>
          <w:rFonts w:ascii="Arial" w:hAnsi="Arial" w:cs="Arial"/>
          <w:color w:val="FF0000"/>
          <w:sz w:val="27"/>
          <w:szCs w:val="27"/>
        </w:rPr>
      </w:pPr>
    </w:p>
    <w:p w:rsidR="0007377A" w:rsidRPr="00713AAE" w:rsidRDefault="0007377A" w:rsidP="0007377A">
      <w:pPr>
        <w:jc w:val="both"/>
        <w:rPr>
          <w:rFonts w:ascii="Arial" w:hAnsi="Arial" w:cs="Arial"/>
          <w:sz w:val="27"/>
          <w:szCs w:val="27"/>
        </w:rPr>
      </w:pPr>
      <w:r w:rsidRPr="00713AAE">
        <w:rPr>
          <w:rFonts w:ascii="Arial" w:hAnsi="Arial" w:cs="Arial"/>
          <w:sz w:val="27"/>
          <w:szCs w:val="27"/>
        </w:rPr>
        <w:t xml:space="preserve">Глава города                                                      </w:t>
      </w:r>
      <w:r w:rsidR="00713AAE">
        <w:rPr>
          <w:rFonts w:ascii="Arial" w:hAnsi="Arial" w:cs="Arial"/>
          <w:sz w:val="27"/>
          <w:szCs w:val="27"/>
        </w:rPr>
        <w:t xml:space="preserve">                   </w:t>
      </w:r>
      <w:bookmarkStart w:id="0" w:name="_GoBack"/>
      <w:bookmarkEnd w:id="0"/>
      <w:r w:rsidRPr="00713AAE">
        <w:rPr>
          <w:rFonts w:ascii="Arial" w:hAnsi="Arial" w:cs="Arial"/>
          <w:sz w:val="27"/>
          <w:szCs w:val="27"/>
        </w:rPr>
        <w:t xml:space="preserve">  И.В. Корпунков</w:t>
      </w:r>
    </w:p>
    <w:p w:rsidR="0007377A" w:rsidRPr="00713AAE" w:rsidRDefault="0007377A" w:rsidP="0007377A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:rsidR="00C74EEF" w:rsidRPr="00713AAE" w:rsidRDefault="00C74EEF" w:rsidP="0007377A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:rsidR="00C74EEF" w:rsidRPr="00713AAE" w:rsidRDefault="00C74EEF" w:rsidP="0007377A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:rsidR="00C74EEF" w:rsidRPr="00713AAE" w:rsidRDefault="00C74EEF" w:rsidP="0007377A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:rsidR="00C74EEF" w:rsidRPr="00713AAE" w:rsidRDefault="00C74EEF">
      <w:pPr>
        <w:suppressAutoHyphens w:val="0"/>
        <w:spacing w:after="200" w:line="276" w:lineRule="auto"/>
        <w:rPr>
          <w:rFonts w:ascii="Arial" w:eastAsia="Arial Unicode MS" w:hAnsi="Arial" w:cs="Arial"/>
          <w:kern w:val="1"/>
          <w:sz w:val="22"/>
          <w:szCs w:val="22"/>
        </w:rPr>
      </w:pPr>
      <w:r w:rsidRPr="00713AAE">
        <w:rPr>
          <w:rFonts w:ascii="Arial" w:eastAsia="Arial Unicode MS" w:hAnsi="Arial" w:cs="Arial"/>
          <w:kern w:val="1"/>
          <w:sz w:val="22"/>
          <w:szCs w:val="22"/>
        </w:rPr>
        <w:br w:type="page"/>
      </w:r>
    </w:p>
    <w:p w:rsidR="00C74EEF" w:rsidRPr="00713AAE" w:rsidRDefault="00C74EEF" w:rsidP="0007377A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  <w:sectPr w:rsidR="00C74EEF" w:rsidRPr="00713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4EEF" w:rsidRPr="00713AAE" w:rsidRDefault="00C74EEF" w:rsidP="0007377A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tbl>
      <w:tblPr>
        <w:tblW w:w="15026" w:type="dxa"/>
        <w:tblInd w:w="182" w:type="dxa"/>
        <w:tblLayout w:type="fixed"/>
        <w:tblLook w:val="0000" w:firstRow="0" w:lastRow="0" w:firstColumn="0" w:lastColumn="0" w:noHBand="0" w:noVBand="0"/>
      </w:tblPr>
      <w:tblGrid>
        <w:gridCol w:w="684"/>
        <w:gridCol w:w="12"/>
        <w:gridCol w:w="21"/>
        <w:gridCol w:w="963"/>
        <w:gridCol w:w="177"/>
        <w:gridCol w:w="2180"/>
        <w:gridCol w:w="709"/>
        <w:gridCol w:w="10"/>
        <w:gridCol w:w="18"/>
        <w:gridCol w:w="253"/>
        <w:gridCol w:w="807"/>
        <w:gridCol w:w="18"/>
        <w:gridCol w:w="12"/>
        <w:gridCol w:w="22"/>
        <w:gridCol w:w="707"/>
        <w:gridCol w:w="19"/>
        <w:gridCol w:w="16"/>
        <w:gridCol w:w="499"/>
        <w:gridCol w:w="199"/>
        <w:gridCol w:w="17"/>
        <w:gridCol w:w="20"/>
        <w:gridCol w:w="14"/>
        <w:gridCol w:w="682"/>
        <w:gridCol w:w="15"/>
        <w:gridCol w:w="24"/>
        <w:gridCol w:w="45"/>
        <w:gridCol w:w="678"/>
        <w:gridCol w:w="710"/>
        <w:gridCol w:w="7"/>
        <w:gridCol w:w="17"/>
        <w:gridCol w:w="731"/>
        <w:gridCol w:w="770"/>
        <w:gridCol w:w="7"/>
        <w:gridCol w:w="28"/>
        <w:gridCol w:w="369"/>
        <w:gridCol w:w="356"/>
        <w:gridCol w:w="31"/>
        <w:gridCol w:w="81"/>
        <w:gridCol w:w="650"/>
        <w:gridCol w:w="25"/>
        <w:gridCol w:w="578"/>
        <w:gridCol w:w="188"/>
        <w:gridCol w:w="1657"/>
      </w:tblGrid>
      <w:tr w:rsidR="00C74EEF" w:rsidRPr="00713AAE" w:rsidTr="00AB325D">
        <w:trPr>
          <w:trHeight w:val="720"/>
        </w:trPr>
        <w:tc>
          <w:tcPr>
            <w:tcW w:w="1680" w:type="dxa"/>
            <w:gridSpan w:val="4"/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5447" w:type="dxa"/>
            <w:gridSpan w:val="14"/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50" w:type="dxa"/>
            <w:gridSpan w:val="4"/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66" w:type="dxa"/>
            <w:gridSpan w:val="4"/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3317" w:type="dxa"/>
            <w:gridSpan w:val="9"/>
          </w:tcPr>
          <w:p w:rsidR="00C74EEF" w:rsidRPr="00713AAE" w:rsidRDefault="00C74EEF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  <w:p w:rsidR="00C74EEF" w:rsidRPr="00713AAE" w:rsidRDefault="00C74EEF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  <w:p w:rsidR="00C74EEF" w:rsidRPr="00713AAE" w:rsidRDefault="00C74EEF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468" w:type="dxa"/>
            <w:gridSpan w:val="3"/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50" w:type="dxa"/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448" w:type="dxa"/>
            <w:gridSpan w:val="4"/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Приложение   № 1</w:t>
            </w:r>
          </w:p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      </w:r>
          </w:p>
          <w:p w:rsidR="00C74EEF" w:rsidRPr="00713AAE" w:rsidRDefault="00AF530A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от « </w:t>
            </w:r>
            <w:r w:rsidR="00C74EEF"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21</w:t>
            </w:r>
            <w:r w:rsidR="00C74EEF"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 »   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01. </w:t>
            </w:r>
            <w:r w:rsidR="00C74EEF"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 2020 №__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47</w:t>
            </w:r>
            <w:r w:rsidR="00C74EEF" w:rsidRPr="00713AAE">
              <w:rPr>
                <w:rFonts w:ascii="Arial" w:eastAsia="Arial Unicode MS" w:hAnsi="Arial" w:cs="Arial"/>
                <w:kern w:val="1"/>
                <w:lang w:eastAsia="zh-CN"/>
              </w:rPr>
              <w:t>___</w:t>
            </w:r>
          </w:p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Приложение № 1 к муниципальной программе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br/>
              <w:t>«Развитие образования  города Курчатова Курской области»</w:t>
            </w:r>
          </w:p>
        </w:tc>
      </w:tr>
      <w:tr w:rsidR="00C74EEF" w:rsidRPr="00713AAE" w:rsidTr="00AB325D">
        <w:trPr>
          <w:trHeight w:val="720"/>
        </w:trPr>
        <w:tc>
          <w:tcPr>
            <w:tcW w:w="1857" w:type="dxa"/>
            <w:gridSpan w:val="5"/>
            <w:tcBorders>
              <w:bottom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9603" w:type="dxa"/>
            <w:gridSpan w:val="30"/>
            <w:tcBorders>
              <w:bottom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Сведения о показателях (индикаторах) муниципальной программы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br/>
              <w:t>«Развитие образования  города Курчатова Курской области», подпрограмм муниципальной программы и их значениях</w:t>
            </w:r>
          </w:p>
        </w:tc>
        <w:tc>
          <w:tcPr>
            <w:tcW w:w="468" w:type="dxa"/>
            <w:gridSpan w:val="3"/>
            <w:tcBorders>
              <w:bottom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C74EEF" w:rsidRPr="00713AAE" w:rsidTr="00AB325D">
        <w:trPr>
          <w:trHeight w:val="33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№ </w:t>
            </w:r>
            <w:proofErr w:type="gramStart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</w:t>
            </w:r>
            <w:proofErr w:type="gramEnd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/п</w:t>
            </w:r>
          </w:p>
        </w:tc>
        <w:tc>
          <w:tcPr>
            <w:tcW w:w="33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Показатель (индикатор) (наименование)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Ед. изм.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914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Значение показателей</w:t>
            </w:r>
          </w:p>
        </w:tc>
      </w:tr>
      <w:tr w:rsidR="00C74EEF" w:rsidRPr="00713AAE" w:rsidTr="00AB325D">
        <w:trPr>
          <w:trHeight w:val="7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widowControl w:val="0"/>
              <w:suppressAutoHyphens w:val="0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33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widowControl w:val="0"/>
              <w:suppressAutoHyphens w:val="0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9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widowControl w:val="0"/>
              <w:suppressAutoHyphens w:val="0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2015</w:t>
            </w:r>
          </w:p>
        </w:tc>
        <w:tc>
          <w:tcPr>
            <w:tcW w:w="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2017</w:t>
            </w:r>
          </w:p>
        </w:tc>
        <w:tc>
          <w:tcPr>
            <w:tcW w:w="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2025</w:t>
            </w:r>
          </w:p>
        </w:tc>
      </w:tr>
      <w:tr w:rsidR="00C74EEF" w:rsidRPr="00713AAE" w:rsidTr="00AB325D">
        <w:trPr>
          <w:trHeight w:val="3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  <w:t>15</w:t>
            </w:r>
          </w:p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C74EEF" w:rsidRPr="00713AAE" w:rsidTr="00AB325D">
        <w:trPr>
          <w:trHeight w:val="345"/>
        </w:trPr>
        <w:tc>
          <w:tcPr>
            <w:tcW w:w="1502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Муниципальная программа «Развитие образования  города Курчатова Курской области»</w:t>
            </w:r>
          </w:p>
        </w:tc>
      </w:tr>
      <w:tr w:rsidR="00C74EEF" w:rsidRPr="00713AAE" w:rsidTr="00AB325D">
        <w:trPr>
          <w:trHeight w:val="12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3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процентов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99,1</w:t>
            </w:r>
          </w:p>
        </w:tc>
        <w:tc>
          <w:tcPr>
            <w:tcW w:w="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99,2</w:t>
            </w:r>
          </w:p>
        </w:tc>
        <w:tc>
          <w:tcPr>
            <w:tcW w:w="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99,3</w:t>
            </w:r>
          </w:p>
        </w:tc>
        <w:tc>
          <w:tcPr>
            <w:tcW w:w="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99,4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99,4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99,4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99,4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99,4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99,4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99,4</w:t>
            </w:r>
          </w:p>
        </w:tc>
      </w:tr>
      <w:tr w:rsidR="00C74EEF" w:rsidRPr="00713AAE" w:rsidTr="00AB325D">
        <w:trPr>
          <w:trHeight w:val="154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</w:t>
            </w:r>
          </w:p>
        </w:tc>
        <w:tc>
          <w:tcPr>
            <w:tcW w:w="3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процентов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C74EEF" w:rsidRPr="00713AAE" w:rsidTr="00AB325D">
        <w:trPr>
          <w:trHeight w:val="15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3</w:t>
            </w:r>
          </w:p>
        </w:tc>
        <w:tc>
          <w:tcPr>
            <w:tcW w:w="3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процентов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98,9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98,9</w:t>
            </w:r>
          </w:p>
        </w:tc>
        <w:tc>
          <w:tcPr>
            <w:tcW w:w="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</w:t>
            </w:r>
          </w:p>
        </w:tc>
        <w:tc>
          <w:tcPr>
            <w:tcW w:w="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</w:t>
            </w:r>
          </w:p>
        </w:tc>
        <w:tc>
          <w:tcPr>
            <w:tcW w:w="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</w:t>
            </w:r>
          </w:p>
        </w:tc>
      </w:tr>
      <w:tr w:rsidR="00C74EEF" w:rsidRPr="00713AAE" w:rsidTr="00AB325D">
        <w:trPr>
          <w:trHeight w:val="114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</w:t>
            </w:r>
          </w:p>
        </w:tc>
        <w:tc>
          <w:tcPr>
            <w:tcW w:w="3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 (с учетом федеральных образовательных стандартов), в общей численности обучающихся муниципальных общеобразовательных организаций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Процентов</w:t>
            </w:r>
          </w:p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86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86</w:t>
            </w:r>
          </w:p>
        </w:tc>
        <w:tc>
          <w:tcPr>
            <w:tcW w:w="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90</w:t>
            </w:r>
          </w:p>
        </w:tc>
        <w:tc>
          <w:tcPr>
            <w:tcW w:w="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90</w:t>
            </w:r>
          </w:p>
        </w:tc>
        <w:tc>
          <w:tcPr>
            <w:tcW w:w="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90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90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90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90</w:t>
            </w:r>
          </w:p>
        </w:tc>
      </w:tr>
      <w:tr w:rsidR="00C74EEF" w:rsidRPr="00713AAE" w:rsidTr="00AB325D">
        <w:trPr>
          <w:trHeight w:val="390"/>
        </w:trPr>
        <w:tc>
          <w:tcPr>
            <w:tcW w:w="1105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Подпрограмма 1"Управление муниципальной программой и обеспечение условий реализации"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C74EEF" w:rsidRPr="00713AAE" w:rsidTr="00AB325D">
        <w:trPr>
          <w:trHeight w:val="888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1.1.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единиц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</w:t>
            </w:r>
          </w:p>
        </w:tc>
        <w:tc>
          <w:tcPr>
            <w:tcW w:w="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val="en-US"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val="en-US" w:eastAsia="zh-CN"/>
              </w:rPr>
              <w:t>2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val="en-US"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val="en-US"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val="en-US" w:eastAsia="zh-CN"/>
              </w:rPr>
              <w:t>2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val="en-US"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val="en-US" w:eastAsia="zh-CN"/>
              </w:rPr>
              <w:t>2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val="en-US"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val="en-US" w:eastAsia="zh-CN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val="en-US" w:eastAsia="zh-CN"/>
              </w:rPr>
              <w:t>2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 </w:t>
            </w:r>
          </w:p>
          <w:p w:rsidR="00C74EEF" w:rsidRPr="00713AAE" w:rsidRDefault="00C74EEF" w:rsidP="00AB325D">
            <w:pPr>
              <w:rPr>
                <w:rFonts w:ascii="Arial" w:eastAsia="Arial Unicode MS" w:hAnsi="Arial" w:cs="Arial"/>
                <w:lang w:eastAsia="zh-CN"/>
              </w:rPr>
            </w:pPr>
          </w:p>
          <w:p w:rsidR="00C74EEF" w:rsidRPr="00713AAE" w:rsidRDefault="00C74EEF" w:rsidP="00AB325D">
            <w:pPr>
              <w:ind w:right="1203" w:firstLine="708"/>
              <w:rPr>
                <w:rFonts w:ascii="Arial" w:eastAsia="Arial Unicode MS" w:hAnsi="Arial" w:cs="Arial"/>
                <w:lang w:eastAsia="zh-C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3</w:t>
            </w:r>
          </w:p>
        </w:tc>
      </w:tr>
      <w:tr w:rsidR="00C74EEF" w:rsidRPr="00713AAE" w:rsidTr="00AB325D">
        <w:trPr>
          <w:trHeight w:val="118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1.2.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Уровень информированности населения о реализации мероприятий по развитию сферы образования в рамках муниципальной программы 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процентов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15</w:t>
            </w: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</w:t>
            </w:r>
          </w:p>
        </w:tc>
        <w:tc>
          <w:tcPr>
            <w:tcW w:w="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</w:t>
            </w:r>
          </w:p>
        </w:tc>
        <w:tc>
          <w:tcPr>
            <w:tcW w:w="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22</w:t>
            </w:r>
          </w:p>
        </w:tc>
        <w:tc>
          <w:tcPr>
            <w:tcW w:w="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24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24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25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25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25</w:t>
            </w:r>
          </w:p>
        </w:tc>
      </w:tr>
      <w:tr w:rsidR="00C74EEF" w:rsidRPr="00713AAE" w:rsidTr="00AB325D">
        <w:trPr>
          <w:trHeight w:val="390"/>
        </w:trPr>
        <w:tc>
          <w:tcPr>
            <w:tcW w:w="1502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Подпрограмма 2 «Развитие дошкольного и общего образования детей» </w:t>
            </w:r>
          </w:p>
        </w:tc>
      </w:tr>
      <w:tr w:rsidR="00C74EEF" w:rsidRPr="00713AAE" w:rsidTr="00AB325D">
        <w:trPr>
          <w:trHeight w:val="171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2.1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процентов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94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</w:tr>
      <w:tr w:rsidR="00C74EEF" w:rsidRPr="00713AAE" w:rsidTr="00AB325D">
        <w:trPr>
          <w:trHeight w:val="160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2.2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Доля работников муниципальных  дошкольных и общеобразовательных организаций, получивших меры социальной поддержки, в общей численности работников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муниципальных дошкольных и общеобразовательных организаций, имеющих право на предоставление мер социальной поддержки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процентов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</w:tr>
      <w:tr w:rsidR="00C74EEF" w:rsidRPr="00713AAE" w:rsidTr="00AB325D">
        <w:trPr>
          <w:trHeight w:val="100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2.3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Сокращение доли зданий муниципальных дошкольных образовательных организаций, требующих капитального ремонта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процентов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25,9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16,1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11,1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11,1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11,1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22,2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11,1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11,1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11,1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11,1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11,1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11,1</w:t>
            </w:r>
          </w:p>
        </w:tc>
      </w:tr>
      <w:tr w:rsidR="00C74EEF" w:rsidRPr="00713AAE" w:rsidTr="00AB325D">
        <w:trPr>
          <w:trHeight w:val="135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2.4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Отношение среднемесячной заработной платы педагогических работников муниципальных дошкольных образовательных организаций  к средней заработной плате педагогических работников образовательных учреждений г. Курчатова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процентов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</w:tr>
      <w:tr w:rsidR="00C74EEF" w:rsidRPr="00713AAE" w:rsidTr="00AB325D">
        <w:trPr>
          <w:trHeight w:val="135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2.5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Доля  общеобразовательных организаций, в которых создана универсальная </w:t>
            </w:r>
            <w:proofErr w:type="spellStart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безбарьерная</w:t>
            </w:r>
            <w:proofErr w:type="spellEnd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процентов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33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42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57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57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57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42,8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42,8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42,8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42,8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42,8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42,8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42,8</w:t>
            </w:r>
          </w:p>
        </w:tc>
      </w:tr>
      <w:tr w:rsidR="00C74EEF" w:rsidRPr="00713AAE" w:rsidTr="00AB325D">
        <w:trPr>
          <w:trHeight w:val="127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2.6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color w:val="FF0000"/>
                <w:kern w:val="1"/>
                <w:lang w:eastAsia="zh-CN"/>
              </w:rPr>
            </w:pPr>
            <w:proofErr w:type="gramStart"/>
            <w:r w:rsidRPr="00713AAE">
              <w:rPr>
                <w:rFonts w:ascii="Arial" w:eastAsia="Calibri" w:hAnsi="Arial" w:cs="Arial"/>
                <w:color w:val="000000"/>
                <w:lang w:eastAsia="zh-CN"/>
              </w:rPr>
              <w:t>Доля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горячим питанием, к общей численности указанной категории обучающихся</w:t>
            </w:r>
            <w:proofErr w:type="gramEnd"/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процентов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</w:tr>
      <w:tr w:rsidR="00C74EEF" w:rsidRPr="00713AAE" w:rsidTr="00AB325D">
        <w:trPr>
          <w:trHeight w:val="99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2.7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Доля пищеблоков в общеобразовательных организациях, соответствующих санитарным нормам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процентов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99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</w:tr>
      <w:tr w:rsidR="00C74EEF" w:rsidRPr="00713AAE" w:rsidTr="00AB325D">
        <w:trPr>
          <w:trHeight w:val="109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2.8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Сокращение доли зданий муниципальных образовательных учреждений, требующих капитального ремонта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процентов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12,5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12,5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12,5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12,5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12,5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47</w:t>
            </w:r>
          </w:p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12,5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12,5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12,5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12,5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12,5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12,5</w:t>
            </w:r>
          </w:p>
        </w:tc>
      </w:tr>
      <w:tr w:rsidR="00C74EEF" w:rsidRPr="00713AAE" w:rsidTr="00AB325D">
        <w:trPr>
          <w:trHeight w:val="109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2.9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Отношение среднемесячной заработной платы педагогических работников общеобразовательных учреждений муниципальных образовательных организаций к средней заработной плате по экономике Курской области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процентов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</w:tr>
      <w:tr w:rsidR="00C74EEF" w:rsidRPr="00713AAE" w:rsidTr="00AB325D">
        <w:trPr>
          <w:trHeight w:val="41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2.10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 xml:space="preserve">Доля дошкольных организаций, в которых создана универсальная </w:t>
            </w:r>
            <w:proofErr w:type="spellStart"/>
            <w:r w:rsidRPr="00713AAE">
              <w:rPr>
                <w:rFonts w:ascii="Arial" w:hAnsi="Arial" w:cs="Arial"/>
                <w:lang w:eastAsia="zh-CN"/>
              </w:rPr>
              <w:t>безбарьерная</w:t>
            </w:r>
            <w:proofErr w:type="spellEnd"/>
            <w:r w:rsidRPr="00713AAE">
              <w:rPr>
                <w:rFonts w:ascii="Arial" w:hAnsi="Arial" w:cs="Arial"/>
                <w:lang w:eastAsia="zh-CN"/>
              </w:rPr>
              <w:t xml:space="preserve"> среда для </w:t>
            </w:r>
            <w:r w:rsidRPr="00713AAE">
              <w:rPr>
                <w:rFonts w:ascii="Arial" w:hAnsi="Arial" w:cs="Arial"/>
                <w:lang w:eastAsia="zh-CN"/>
              </w:rPr>
              <w:lastRenderedPageBreak/>
              <w:t xml:space="preserve">инклюзивного образования детей </w:t>
            </w:r>
            <w:proofErr w:type="gramStart"/>
            <w:r w:rsidRPr="00713AAE">
              <w:rPr>
                <w:rFonts w:ascii="Arial" w:hAnsi="Arial" w:cs="Arial"/>
                <w:lang w:eastAsia="zh-CN"/>
              </w:rPr>
              <w:t>-и</w:t>
            </w:r>
            <w:proofErr w:type="gramEnd"/>
            <w:r w:rsidRPr="00713AAE">
              <w:rPr>
                <w:rFonts w:ascii="Arial" w:hAnsi="Arial" w:cs="Arial"/>
                <w:lang w:eastAsia="zh-CN"/>
              </w:rPr>
              <w:t xml:space="preserve">нвалидов, в общем количестве дошкольных образовательных организаций 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lastRenderedPageBreak/>
              <w:t>процентов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11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11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highlight w:val="magenta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22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11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11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11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11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11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11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11</w:t>
            </w:r>
          </w:p>
        </w:tc>
      </w:tr>
      <w:tr w:rsidR="00C74EEF" w:rsidRPr="00713AAE" w:rsidTr="00AB325D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2.11.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 xml:space="preserve">Доля детей </w:t>
            </w:r>
            <w:proofErr w:type="gramStart"/>
            <w:r w:rsidRPr="00713AAE">
              <w:rPr>
                <w:rFonts w:ascii="Arial" w:hAnsi="Arial" w:cs="Arial"/>
                <w:lang w:eastAsia="zh-CN"/>
              </w:rPr>
              <w:t>-и</w:t>
            </w:r>
            <w:proofErr w:type="gramEnd"/>
            <w:r w:rsidRPr="00713AAE">
              <w:rPr>
                <w:rFonts w:ascii="Arial" w:hAnsi="Arial" w:cs="Arial"/>
                <w:lang w:eastAsia="zh-CN"/>
              </w:rPr>
              <w:t>нвалидов в возрасте от 1,5 до 7 лет, охваченных дошкольным образованием, от общей численности детей-инвалидов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процентов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30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30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37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38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highlight w:val="magenta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40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</w:rPr>
            </w:pPr>
            <w:r w:rsidRPr="00713AAE">
              <w:rPr>
                <w:rFonts w:ascii="Arial" w:hAnsi="Arial" w:cs="Arial"/>
                <w:lang w:eastAsia="zh-CN"/>
              </w:rPr>
              <w:t>40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</w:rPr>
            </w:pPr>
            <w:r w:rsidRPr="00713AAE">
              <w:rPr>
                <w:rFonts w:ascii="Arial" w:hAnsi="Arial" w:cs="Arial"/>
                <w:lang w:eastAsia="zh-CN"/>
              </w:rPr>
              <w:t>40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</w:rPr>
            </w:pPr>
            <w:r w:rsidRPr="00713AAE">
              <w:rPr>
                <w:rFonts w:ascii="Arial" w:hAnsi="Arial" w:cs="Arial"/>
                <w:lang w:eastAsia="zh-CN"/>
              </w:rPr>
              <w:t>40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</w:rPr>
            </w:pPr>
            <w:r w:rsidRPr="00713AAE">
              <w:rPr>
                <w:rFonts w:ascii="Arial" w:hAnsi="Arial" w:cs="Arial"/>
                <w:lang w:eastAsia="zh-CN"/>
              </w:rPr>
              <w:t>40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</w:rPr>
            </w:pPr>
            <w:r w:rsidRPr="00713AAE">
              <w:rPr>
                <w:rFonts w:ascii="Arial" w:hAnsi="Arial" w:cs="Arial"/>
                <w:lang w:eastAsia="zh-CN"/>
              </w:rPr>
              <w:t>40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</w:rPr>
            </w:pPr>
            <w:r w:rsidRPr="00713AAE">
              <w:rPr>
                <w:rFonts w:ascii="Arial" w:hAnsi="Arial" w:cs="Arial"/>
                <w:lang w:eastAsia="zh-CN"/>
              </w:rPr>
              <w:t>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</w:rPr>
            </w:pPr>
            <w:r w:rsidRPr="00713AAE">
              <w:rPr>
                <w:rFonts w:ascii="Arial" w:hAnsi="Arial" w:cs="Arial"/>
                <w:lang w:eastAsia="zh-CN"/>
              </w:rPr>
              <w:t>40</w:t>
            </w:r>
          </w:p>
        </w:tc>
      </w:tr>
      <w:tr w:rsidR="00C74EEF" w:rsidRPr="00713AAE" w:rsidTr="00AB325D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2.12.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Количество общеобразовательных организаций, внедривших целевую модель цифровой образовательной среды в отчетном финансовом году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ед.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-</w:t>
            </w:r>
          </w:p>
        </w:tc>
      </w:tr>
      <w:tr w:rsidR="00C74EEF" w:rsidRPr="00713AAE" w:rsidTr="00AB325D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2.13.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Количество лучших практик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шт.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-</w:t>
            </w:r>
          </w:p>
        </w:tc>
      </w:tr>
      <w:tr w:rsidR="00C74EEF" w:rsidRPr="00713AAE" w:rsidTr="00AB325D">
        <w:trPr>
          <w:trHeight w:val="8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2.14.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 xml:space="preserve">Число общеобразовательных организаций, расположенных в сельской местности и малых </w:t>
            </w:r>
            <w:r w:rsidRPr="00713AAE">
              <w:rPr>
                <w:rFonts w:ascii="Arial" w:hAnsi="Arial" w:cs="Arial"/>
                <w:lang w:eastAsia="zh-CN"/>
              </w:rPr>
              <w:lastRenderedPageBreak/>
              <w:t>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нарастающим итогом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lastRenderedPageBreak/>
              <w:t>ед.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hAnsi="Arial" w:cs="Arial"/>
                <w:lang w:eastAsia="zh-CN"/>
              </w:rPr>
              <w:t>7</w:t>
            </w:r>
          </w:p>
        </w:tc>
      </w:tr>
      <w:tr w:rsidR="00C74EEF" w:rsidRPr="00713AAE" w:rsidTr="00AB325D">
        <w:trPr>
          <w:trHeight w:val="317"/>
        </w:trPr>
        <w:tc>
          <w:tcPr>
            <w:tcW w:w="1502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Подпрограмма 3 «Развитие дополнительного образования и системы воспитания детей»</w:t>
            </w:r>
          </w:p>
        </w:tc>
      </w:tr>
      <w:tr w:rsidR="00C74EEF" w:rsidRPr="00713AAE" w:rsidTr="00AB325D">
        <w:trPr>
          <w:trHeight w:val="1380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3.1.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 в возрасте 5 - 18 лет)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процентов</w:t>
            </w:r>
          </w:p>
        </w:tc>
        <w:tc>
          <w:tcPr>
            <w:tcW w:w="1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78</w:t>
            </w:r>
          </w:p>
        </w:tc>
        <w:tc>
          <w:tcPr>
            <w:tcW w:w="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78</w:t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80</w:t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80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80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82,2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82,2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82,21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82,22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82,23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82,24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82,24</w:t>
            </w:r>
          </w:p>
        </w:tc>
      </w:tr>
      <w:tr w:rsidR="00C74EEF" w:rsidRPr="00713AAE" w:rsidTr="00AB325D">
        <w:trPr>
          <w:trHeight w:val="1035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3.2.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процентов</w:t>
            </w:r>
          </w:p>
        </w:tc>
        <w:tc>
          <w:tcPr>
            <w:tcW w:w="1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80</w:t>
            </w:r>
          </w:p>
        </w:tc>
        <w:tc>
          <w:tcPr>
            <w:tcW w:w="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85</w:t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90</w:t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95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</w:tr>
      <w:tr w:rsidR="00C74EEF" w:rsidRPr="00713AAE" w:rsidTr="00AB325D">
        <w:trPr>
          <w:trHeight w:val="1170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3.3.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 xml:space="preserve">общей </w:t>
            </w:r>
            <w:proofErr w:type="gramStart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численности</w:t>
            </w:r>
            <w:proofErr w:type="gramEnd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 обучающихся по программам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процентов</w:t>
            </w:r>
          </w:p>
        </w:tc>
        <w:tc>
          <w:tcPr>
            <w:tcW w:w="1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46</w:t>
            </w:r>
          </w:p>
        </w:tc>
        <w:tc>
          <w:tcPr>
            <w:tcW w:w="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47</w:t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48</w:t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49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50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51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51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52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52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53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53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55</w:t>
            </w:r>
          </w:p>
        </w:tc>
      </w:tr>
      <w:tr w:rsidR="00C74EEF" w:rsidRPr="00713AAE" w:rsidTr="00AB325D">
        <w:trPr>
          <w:trHeight w:val="1050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3.4.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Удельный вес численности детей в возрасте 5-18 лет, включенных в социально значимую общественную проектную деятельность в общей численности детей в возрасте 5-18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процентов</w:t>
            </w:r>
          </w:p>
        </w:tc>
        <w:tc>
          <w:tcPr>
            <w:tcW w:w="1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46</w:t>
            </w:r>
          </w:p>
        </w:tc>
        <w:tc>
          <w:tcPr>
            <w:tcW w:w="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46</w:t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47</w:t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47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48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48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48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49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49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50</w:t>
            </w:r>
          </w:p>
        </w:tc>
      </w:tr>
      <w:tr w:rsidR="00C74EEF" w:rsidRPr="00713AAE" w:rsidTr="00AB325D">
        <w:trPr>
          <w:trHeight w:val="1575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3.5.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Доля работников муниципальных организаций дополнительного образования детей, получивших меры социальной поддержки, в общей численности работников муниципальных организаций дополнительного образования детей, имеющих право на предоставление мер социальной поддержки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процентов</w:t>
            </w:r>
          </w:p>
        </w:tc>
        <w:tc>
          <w:tcPr>
            <w:tcW w:w="1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hAnsi="Arial" w:cs="Arial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</w:tr>
      <w:tr w:rsidR="00C74EEF" w:rsidRPr="00713AAE" w:rsidTr="00AB325D">
        <w:trPr>
          <w:trHeight w:val="1575"/>
        </w:trPr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3.6.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AAE">
              <w:rPr>
                <w:rFonts w:ascii="Arial" w:hAnsi="Arial" w:cs="Arial"/>
                <w:sz w:val="20"/>
                <w:szCs w:val="20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направленностей, нарастающим итогом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center"/>
              <w:rPr>
                <w:rFonts w:ascii="Arial" w:hAnsi="Arial" w:cs="Arial"/>
                <w:color w:val="000000"/>
              </w:rPr>
            </w:pPr>
            <w:r w:rsidRPr="00713AAE">
              <w:rPr>
                <w:rFonts w:ascii="Arial" w:hAnsi="Arial" w:cs="Arial"/>
                <w:color w:val="000000"/>
              </w:rPr>
              <w:t>единиц</w:t>
            </w:r>
          </w:p>
          <w:p w:rsidR="00C74EEF" w:rsidRPr="00713AAE" w:rsidRDefault="00C74EEF" w:rsidP="00AB325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13AAE">
              <w:rPr>
                <w:rFonts w:ascii="Arial" w:hAnsi="Arial" w:cs="Arial"/>
                <w:color w:val="000000"/>
              </w:rPr>
              <w:t>ученико</w:t>
            </w:r>
            <w:proofErr w:type="spellEnd"/>
            <w:r w:rsidRPr="00713AAE">
              <w:rPr>
                <w:rFonts w:ascii="Arial" w:hAnsi="Arial" w:cs="Arial"/>
                <w:color w:val="000000"/>
              </w:rPr>
              <w:t>-мест</w:t>
            </w:r>
          </w:p>
        </w:tc>
        <w:tc>
          <w:tcPr>
            <w:tcW w:w="1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150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390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390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390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390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EEF" w:rsidRPr="00713AAE" w:rsidRDefault="00C74EEF" w:rsidP="00AB325D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390</w:t>
            </w:r>
          </w:p>
        </w:tc>
      </w:tr>
    </w:tbl>
    <w:p w:rsidR="003D029E" w:rsidRPr="00713AAE" w:rsidRDefault="003D029E" w:rsidP="0007377A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p w:rsidR="003D029E" w:rsidRPr="00713AAE" w:rsidRDefault="003D029E" w:rsidP="003D029E">
      <w:pPr>
        <w:jc w:val="right"/>
        <w:rPr>
          <w:rFonts w:ascii="Arial" w:eastAsia="Arial Unicode MS" w:hAnsi="Arial" w:cs="Arial"/>
          <w:kern w:val="1"/>
        </w:rPr>
      </w:pPr>
      <w:r w:rsidRPr="00713AAE">
        <w:rPr>
          <w:rFonts w:ascii="Arial" w:eastAsia="Arial Unicode MS" w:hAnsi="Arial" w:cs="Arial"/>
          <w:kern w:val="1"/>
        </w:rPr>
        <w:t>Приложение   № 2</w:t>
      </w:r>
    </w:p>
    <w:p w:rsidR="003D029E" w:rsidRPr="00713AAE" w:rsidRDefault="003D029E" w:rsidP="003D029E">
      <w:pPr>
        <w:jc w:val="right"/>
        <w:rPr>
          <w:rFonts w:ascii="Arial" w:eastAsia="Arial Unicode MS" w:hAnsi="Arial" w:cs="Arial"/>
          <w:kern w:val="1"/>
        </w:rPr>
      </w:pPr>
      <w:r w:rsidRPr="00713AAE">
        <w:rPr>
          <w:rFonts w:ascii="Arial" w:eastAsia="Arial Unicode MS" w:hAnsi="Arial" w:cs="Arial"/>
          <w:kern w:val="1"/>
        </w:rPr>
        <w:lastRenderedPageBreak/>
        <w:t xml:space="preserve">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</w:r>
    </w:p>
    <w:p w:rsidR="003D029E" w:rsidRPr="00713AAE" w:rsidRDefault="003D029E" w:rsidP="003D029E">
      <w:pPr>
        <w:jc w:val="right"/>
        <w:rPr>
          <w:rFonts w:ascii="Arial" w:eastAsia="Arial Unicode MS" w:hAnsi="Arial" w:cs="Arial"/>
          <w:kern w:val="1"/>
        </w:rPr>
      </w:pPr>
      <w:r w:rsidRPr="00713AAE">
        <w:rPr>
          <w:rFonts w:ascii="Arial" w:eastAsia="Arial Unicode MS" w:hAnsi="Arial" w:cs="Arial"/>
          <w:kern w:val="1"/>
        </w:rPr>
        <w:t xml:space="preserve">от « </w:t>
      </w:r>
      <w:r w:rsidR="00AF530A" w:rsidRPr="00713AAE">
        <w:rPr>
          <w:rFonts w:ascii="Arial" w:eastAsia="Arial Unicode MS" w:hAnsi="Arial" w:cs="Arial"/>
          <w:kern w:val="1"/>
        </w:rPr>
        <w:t xml:space="preserve"> 21</w:t>
      </w:r>
      <w:r w:rsidRPr="00713AAE">
        <w:rPr>
          <w:rFonts w:ascii="Arial" w:eastAsia="Arial Unicode MS" w:hAnsi="Arial" w:cs="Arial"/>
          <w:kern w:val="1"/>
        </w:rPr>
        <w:t xml:space="preserve">   »    </w:t>
      </w:r>
      <w:r w:rsidR="00AF530A" w:rsidRPr="00713AAE">
        <w:rPr>
          <w:rFonts w:ascii="Arial" w:eastAsia="Arial Unicode MS" w:hAnsi="Arial" w:cs="Arial"/>
          <w:kern w:val="1"/>
        </w:rPr>
        <w:t>01</w:t>
      </w:r>
      <w:r w:rsidRPr="00713AAE">
        <w:rPr>
          <w:rFonts w:ascii="Arial" w:eastAsia="Arial Unicode MS" w:hAnsi="Arial" w:cs="Arial"/>
          <w:kern w:val="1"/>
        </w:rPr>
        <w:t xml:space="preserve">         2020 №</w:t>
      </w:r>
      <w:r w:rsidR="00AF530A" w:rsidRPr="00713AAE">
        <w:rPr>
          <w:rFonts w:ascii="Arial" w:eastAsia="Arial Unicode MS" w:hAnsi="Arial" w:cs="Arial"/>
          <w:kern w:val="1"/>
        </w:rPr>
        <w:t>47</w:t>
      </w:r>
    </w:p>
    <w:p w:rsidR="003D029E" w:rsidRPr="00713AAE" w:rsidRDefault="003D029E" w:rsidP="003D029E">
      <w:pPr>
        <w:jc w:val="right"/>
        <w:rPr>
          <w:rFonts w:ascii="Arial" w:eastAsia="Arial Unicode MS" w:hAnsi="Arial" w:cs="Arial"/>
          <w:kern w:val="1"/>
        </w:rPr>
      </w:pPr>
    </w:p>
    <w:p w:rsidR="003D029E" w:rsidRPr="00713AAE" w:rsidRDefault="003D029E" w:rsidP="003D029E">
      <w:pPr>
        <w:jc w:val="right"/>
        <w:rPr>
          <w:rFonts w:ascii="Arial" w:eastAsia="Arial Unicode MS" w:hAnsi="Arial" w:cs="Arial"/>
          <w:kern w:val="1"/>
          <w:lang w:eastAsia="zh-CN"/>
        </w:rPr>
      </w:pPr>
      <w:r w:rsidRPr="00713AAE">
        <w:rPr>
          <w:rFonts w:ascii="Arial" w:eastAsia="Arial Unicode MS" w:hAnsi="Arial" w:cs="Arial"/>
          <w:kern w:val="1"/>
          <w:lang w:eastAsia="zh-CN"/>
        </w:rPr>
        <w:t>Приложение № 2 к муниципальной  программе</w:t>
      </w:r>
    </w:p>
    <w:p w:rsidR="003D029E" w:rsidRPr="00713AAE" w:rsidRDefault="003D029E" w:rsidP="003D029E">
      <w:pPr>
        <w:jc w:val="right"/>
        <w:rPr>
          <w:rFonts w:ascii="Arial" w:eastAsia="Arial Unicode MS" w:hAnsi="Arial" w:cs="Arial"/>
          <w:kern w:val="1"/>
          <w:lang w:eastAsia="zh-CN"/>
        </w:rPr>
      </w:pPr>
      <w:r w:rsidRPr="00713AAE">
        <w:rPr>
          <w:rFonts w:ascii="Arial" w:eastAsia="Arial Unicode MS" w:hAnsi="Arial" w:cs="Arial"/>
          <w:kern w:val="1"/>
          <w:lang w:eastAsia="zh-CN"/>
        </w:rPr>
        <w:t xml:space="preserve">                                                                                                                   «Развитие образования  города Курчатова Курской области»</w:t>
      </w:r>
    </w:p>
    <w:p w:rsidR="003D029E" w:rsidRPr="00713AAE" w:rsidRDefault="003D029E" w:rsidP="003D029E">
      <w:pPr>
        <w:jc w:val="right"/>
        <w:rPr>
          <w:rFonts w:ascii="Arial" w:eastAsia="Arial Unicode MS" w:hAnsi="Arial" w:cs="Arial"/>
          <w:kern w:val="1"/>
          <w:lang w:eastAsia="zh-CN"/>
        </w:rPr>
      </w:pPr>
    </w:p>
    <w:p w:rsidR="003D029E" w:rsidRPr="00713AAE" w:rsidRDefault="003D029E" w:rsidP="003D029E">
      <w:pPr>
        <w:jc w:val="right"/>
        <w:rPr>
          <w:rFonts w:ascii="Arial" w:eastAsia="Arial Unicode MS" w:hAnsi="Arial" w:cs="Arial"/>
          <w:kern w:val="1"/>
          <w:lang w:eastAsia="zh-CN"/>
        </w:rPr>
      </w:pPr>
    </w:p>
    <w:p w:rsidR="003D029E" w:rsidRPr="00713AAE" w:rsidRDefault="003D029E" w:rsidP="003D029E">
      <w:pPr>
        <w:jc w:val="center"/>
        <w:rPr>
          <w:rFonts w:ascii="Arial" w:eastAsia="Arial Unicode MS" w:hAnsi="Arial" w:cs="Arial"/>
          <w:kern w:val="1"/>
          <w:lang w:eastAsia="zh-CN"/>
        </w:rPr>
      </w:pPr>
      <w:r w:rsidRPr="00713AAE">
        <w:rPr>
          <w:rFonts w:ascii="Arial" w:eastAsia="Arial Unicode MS" w:hAnsi="Arial" w:cs="Arial"/>
          <w:kern w:val="1"/>
          <w:lang w:eastAsia="zh-CN"/>
        </w:rPr>
        <w:t>Перечень основных мероприятий муниципальной программы</w:t>
      </w:r>
    </w:p>
    <w:p w:rsidR="003D029E" w:rsidRPr="00713AAE" w:rsidRDefault="003D029E" w:rsidP="003D029E">
      <w:pPr>
        <w:jc w:val="center"/>
        <w:rPr>
          <w:rFonts w:ascii="Arial" w:eastAsia="Arial Unicode MS" w:hAnsi="Arial" w:cs="Arial"/>
          <w:kern w:val="1"/>
          <w:lang w:eastAsia="zh-CN"/>
        </w:rPr>
      </w:pPr>
      <w:r w:rsidRPr="00713AAE">
        <w:rPr>
          <w:rFonts w:ascii="Arial" w:eastAsia="Arial Unicode MS" w:hAnsi="Arial" w:cs="Arial"/>
          <w:kern w:val="1"/>
          <w:lang w:eastAsia="zh-CN"/>
        </w:rPr>
        <w:t>«Развитие образования города Курчатова Курской области»</w:t>
      </w:r>
    </w:p>
    <w:p w:rsidR="003D029E" w:rsidRPr="00713AAE" w:rsidRDefault="003D029E" w:rsidP="003D029E">
      <w:pPr>
        <w:jc w:val="right"/>
        <w:rPr>
          <w:rFonts w:ascii="Arial" w:eastAsia="Arial Unicode MS" w:hAnsi="Arial" w:cs="Arial"/>
          <w:kern w:val="1"/>
          <w:lang w:eastAsia="zh-CN"/>
        </w:rPr>
      </w:pPr>
    </w:p>
    <w:tbl>
      <w:tblPr>
        <w:tblW w:w="1618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241"/>
        <w:gridCol w:w="1864"/>
        <w:gridCol w:w="1464"/>
        <w:gridCol w:w="1541"/>
        <w:gridCol w:w="2937"/>
        <w:gridCol w:w="2820"/>
        <w:gridCol w:w="2915"/>
      </w:tblGrid>
      <w:tr w:rsidR="003D029E" w:rsidRPr="00713AAE" w:rsidTr="00AB325D">
        <w:trPr>
          <w:jc w:val="center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№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br/>
            </w:r>
            <w:proofErr w:type="gramStart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</w:t>
            </w:r>
            <w:proofErr w:type="gramEnd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/п</w:t>
            </w:r>
          </w:p>
        </w:tc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Номер и наименование  основного  мероприятия</w:t>
            </w:r>
          </w:p>
        </w:tc>
        <w:tc>
          <w:tcPr>
            <w:tcW w:w="18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Ответственный исполнитель</w:t>
            </w:r>
          </w:p>
        </w:tc>
        <w:tc>
          <w:tcPr>
            <w:tcW w:w="2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Срок</w:t>
            </w:r>
          </w:p>
        </w:tc>
        <w:tc>
          <w:tcPr>
            <w:tcW w:w="29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Ожидаемый непосредственный результат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br/>
              <w:t>(краткое описание)</w:t>
            </w:r>
          </w:p>
        </w:tc>
        <w:tc>
          <w:tcPr>
            <w:tcW w:w="2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Основные направления реализации</w:t>
            </w:r>
          </w:p>
        </w:tc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Связь с  показателями муниципальной программы (подпрограммы)</w:t>
            </w:r>
          </w:p>
        </w:tc>
      </w:tr>
      <w:tr w:rsidR="003D029E" w:rsidRPr="00713AAE" w:rsidTr="00AB325D">
        <w:trPr>
          <w:jc w:val="center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widowControl w:val="0"/>
              <w:suppressAutoHyphens w:val="0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widowControl w:val="0"/>
              <w:suppressAutoHyphens w:val="0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8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widowControl w:val="0"/>
              <w:suppressAutoHyphens w:val="0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начала реализации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окончания реализации</w:t>
            </w:r>
          </w:p>
        </w:tc>
        <w:tc>
          <w:tcPr>
            <w:tcW w:w="29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widowControl w:val="0"/>
              <w:suppressAutoHyphens w:val="0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widowControl w:val="0"/>
              <w:suppressAutoHyphens w:val="0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8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widowControl w:val="0"/>
              <w:suppressAutoHyphens w:val="0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3D029E" w:rsidRPr="00713AAE" w:rsidTr="00AB325D">
        <w:trPr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5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6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7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8</w:t>
            </w:r>
          </w:p>
        </w:tc>
      </w:tr>
      <w:tr w:rsidR="003D029E" w:rsidRPr="00713AAE" w:rsidTr="00AB325D">
        <w:trPr>
          <w:trHeight w:val="767"/>
          <w:jc w:val="center"/>
        </w:trPr>
        <w:tc>
          <w:tcPr>
            <w:tcW w:w="161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Подпрограмма 1"Управление муниципальной программой и обеспечение условий реализации"</w:t>
            </w:r>
          </w:p>
        </w:tc>
      </w:tr>
      <w:tr w:rsidR="003D029E" w:rsidRPr="00713AAE" w:rsidTr="00AB325D">
        <w:trPr>
          <w:trHeight w:val="2537"/>
          <w:jc w:val="center"/>
        </w:trPr>
        <w:tc>
          <w:tcPr>
            <w:tcW w:w="161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6167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7"/>
              <w:gridCol w:w="2269"/>
              <w:gridCol w:w="1842"/>
              <w:gridCol w:w="1418"/>
              <w:gridCol w:w="1399"/>
              <w:gridCol w:w="3131"/>
              <w:gridCol w:w="2557"/>
              <w:gridCol w:w="2894"/>
            </w:tblGrid>
            <w:tr w:rsidR="003D029E" w:rsidRPr="00713AAE" w:rsidTr="00AB325D">
              <w:trPr>
                <w:trHeight w:val="991"/>
                <w:jc w:val="center"/>
              </w:trPr>
              <w:tc>
                <w:tcPr>
                  <w:tcW w:w="6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1.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1.1.</w:t>
                  </w: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ab/>
                    <w:t>Обеспечение выполнения функций муниципальными казенными учреждениями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Комитет образования города Курчатова</w:t>
                  </w:r>
                </w:p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2016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2025</w:t>
                  </w:r>
                </w:p>
              </w:tc>
              <w:tc>
                <w:tcPr>
                  <w:tcW w:w="3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Качественная бухгалтерская и учебно-методическая поддержка образовательных организаций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Осуществление расходов на обеспечение деятельности учреждений - МКУ «ЦБУО», МКУ «ЦРО», а также расходов на выплату заработной платы работникам.</w:t>
                  </w:r>
                </w:p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</w:p>
              </w:tc>
              <w:tc>
                <w:tcPr>
                  <w:tcW w:w="2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П.1.1, 1.2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</w:p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</w:p>
              </w:tc>
            </w:tr>
            <w:tr w:rsidR="003D029E" w:rsidRPr="00713AAE" w:rsidTr="00AB325D">
              <w:trPr>
                <w:trHeight w:val="1686"/>
                <w:jc w:val="center"/>
              </w:trPr>
              <w:tc>
                <w:tcPr>
                  <w:tcW w:w="6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2.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1.2. Обеспечение выполнения функций Комитетом образования города Курчатова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Комитет образования города Курчатова</w:t>
                  </w:r>
                </w:p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2016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2025</w:t>
                  </w:r>
                </w:p>
              </w:tc>
              <w:tc>
                <w:tcPr>
                  <w:tcW w:w="3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 xml:space="preserve">Повышение </w:t>
                  </w:r>
                  <w:proofErr w:type="gramStart"/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качества работы Комитета образования города Курчатова</w:t>
                  </w:r>
                  <w:proofErr w:type="gramEnd"/>
                </w:p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 xml:space="preserve">Выполнение функций по обеспечению реализации государственной политики в сфере дошкольного, </w:t>
                  </w: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lastRenderedPageBreak/>
                    <w:t>начального общего, основного общего, среднего (полного) общего образования, дополнительного образования Комитетом образования города Курчатова, а также расходы на выплату заработной платы работникам</w:t>
                  </w:r>
                </w:p>
              </w:tc>
              <w:tc>
                <w:tcPr>
                  <w:tcW w:w="2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lastRenderedPageBreak/>
                    <w:t>П.1.1, 1.2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</w:p>
              </w:tc>
            </w:tr>
            <w:tr w:rsidR="003D029E" w:rsidRPr="00713AAE" w:rsidTr="00AB325D">
              <w:trPr>
                <w:trHeight w:val="1686"/>
                <w:jc w:val="center"/>
              </w:trPr>
              <w:tc>
                <w:tcPr>
                  <w:tcW w:w="6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lastRenderedPageBreak/>
                    <w:t>3.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1.3.Обеспечение реализации полномочий Курской области  по выплате компенсации части родительской платы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Комитет образования города Курчатова</w:t>
                  </w:r>
                </w:p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2016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2025</w:t>
                  </w:r>
                </w:p>
              </w:tc>
              <w:tc>
                <w:tcPr>
                  <w:tcW w:w="3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Качественное исполнение переданных государственных полномочий по выплате компенсации части родительской платы за присмотр и уход за детьми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Содержание работников, осуществляющих переданные государственные полномочия по выплате компенсации части родительской платы за присмотр и уход за детьми</w:t>
                  </w:r>
                </w:p>
              </w:tc>
              <w:tc>
                <w:tcPr>
                  <w:tcW w:w="2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П.2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</w:p>
              </w:tc>
            </w:tr>
            <w:tr w:rsidR="003D029E" w:rsidRPr="00713AAE" w:rsidTr="00AB325D">
              <w:trPr>
                <w:trHeight w:val="1686"/>
                <w:jc w:val="center"/>
              </w:trPr>
              <w:tc>
                <w:tcPr>
                  <w:tcW w:w="6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4.</w:t>
                  </w:r>
                </w:p>
              </w:tc>
              <w:tc>
                <w:tcPr>
                  <w:tcW w:w="2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1.4.</w:t>
                  </w: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ab/>
                    <w:t>Прочие расходы в области образования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Комитет образования города Курчатова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2016</w:t>
                  </w:r>
                </w:p>
              </w:tc>
              <w:tc>
                <w:tcPr>
                  <w:tcW w:w="1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2025</w:t>
                  </w:r>
                </w:p>
              </w:tc>
              <w:tc>
                <w:tcPr>
                  <w:tcW w:w="3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Проведение конференций, совещаний, конкурсов в области образования. Повышение социального престижа работы педагогов за счет проведения конкурсов профессионального мастерства на муниципальном  уровне.</w:t>
                  </w: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ab/>
                  </w:r>
                </w:p>
              </w:tc>
              <w:tc>
                <w:tcPr>
                  <w:tcW w:w="25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3D029E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 xml:space="preserve">Проведение совещаний и торжественных собраний, мероприятий по осуществлению межшкольного, межмуниципального сотрудничества в сфере образования, проведение профессиональных конкурсов. Приобретение </w:t>
                  </w: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lastRenderedPageBreak/>
                    <w:t>грамот, призов, организационные расходы.</w:t>
                  </w:r>
                </w:p>
              </w:tc>
              <w:tc>
                <w:tcPr>
                  <w:tcW w:w="2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lastRenderedPageBreak/>
                    <w:t xml:space="preserve">П.1.1, 1.2.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</w:t>
                  </w:r>
                </w:p>
                <w:p w:rsidR="003D029E" w:rsidRPr="00713AAE" w:rsidRDefault="003D029E" w:rsidP="00AB325D">
                  <w:pPr>
                    <w:jc w:val="right"/>
                    <w:rPr>
                      <w:rFonts w:ascii="Arial" w:eastAsia="Arial Unicode MS" w:hAnsi="Arial" w:cs="Arial"/>
                      <w:kern w:val="1"/>
                      <w:lang w:eastAsia="zh-CN"/>
                    </w:rPr>
                  </w:pPr>
                  <w:r w:rsidRPr="00713AAE">
                    <w:rPr>
                      <w:rFonts w:ascii="Arial" w:eastAsia="Arial Unicode MS" w:hAnsi="Arial" w:cs="Arial"/>
                      <w:kern w:val="1"/>
                      <w:lang w:eastAsia="zh-CN"/>
                    </w:rPr>
                    <w:t>области»</w:t>
                  </w:r>
                </w:p>
              </w:tc>
            </w:tr>
          </w:tbl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3D029E" w:rsidRPr="00713AAE" w:rsidTr="00AB325D">
        <w:trPr>
          <w:trHeight w:val="628"/>
          <w:jc w:val="center"/>
        </w:trPr>
        <w:tc>
          <w:tcPr>
            <w:tcW w:w="161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Подпрограмма 2. «Развитие дошкольного и общего образования детей»</w:t>
            </w:r>
          </w:p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3D029E" w:rsidRPr="00713AAE" w:rsidTr="00AB325D">
        <w:trPr>
          <w:trHeight w:val="2042"/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5.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2.1.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ab/>
              <w:t>Обеспечение реализации полномочий Курской области  в сфере образования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Комитет образования города Курчатова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2016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2025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Обеспечение  государственных гарантий общедоступности  дошкольного и общего образования в соответствии с ФГОС. Повышение престижа профессии учителя, по средствам выплаты достойной заработной платы.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Предоставление субвенции местным бюджетам на реализацию полномочий Курской области в сфере образования.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proofErr w:type="gramStart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</w:t>
            </w:r>
            <w:proofErr w:type="gramEnd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 1.,2.,3.,2.1.,2.4, 2.9.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3D029E" w:rsidRPr="00713AAE" w:rsidTr="00AB325D">
        <w:trPr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6.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2.2.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ab/>
              <w:t>Обеспечение условий реализация образовательных программ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Комитет образования города Курчатова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2016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2025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Качественное обеспечение условий реализация образовательных программ дошкольного образования и образовательных программ общего образования.</w:t>
            </w:r>
          </w:p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Расходы городского  бюджета в сфере дошкольного и общего образования (в том числе на содержание зданий и оплату коммунальных услуг), укрепление материально-технической базы учреждений</w:t>
            </w:r>
          </w:p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П. 1,2,3,4, 2.1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3D029E" w:rsidRPr="00713AAE" w:rsidTr="00AB325D">
        <w:trPr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7.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 2.3.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ab/>
              <w:t xml:space="preserve">Содействие развитию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дошкольного  и общего образования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 xml:space="preserve">Комитет образования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города Курчатова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2016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2025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Улучшения состояния зданий и помещений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учреждений дошкольного и общего образования. Обеспечение бесплатным питанием отдельных категорий обучающихся, улучшение состояний пищеблоков. Обеспечение качественного образования детьми-инвалидами.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proofErr w:type="gramStart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 xml:space="preserve">Проведение капитального ремонта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муниципальных дошкольных образовательных организаций (в том числе подготовка ПСД и  проведение технадзора), приобретение оборудования для пищеблоков, мероприятия по организации питания обучающихся из малообеспеченных и многодетных семей, а также обучающихся в специальных (коррекционных) классах муниципальных организаций, проведение мероприятий по формированию сети общеобразовательных организаций, в которых созданы условия для инклюзивного образования детей-инвалидов,  проведение капитального  ремонта муниципальных образовательных организаций (в</w:t>
            </w:r>
            <w:proofErr w:type="gramEnd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 том числе подготовка ПСД и  проведение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технадзора).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 xml:space="preserve">П.4,2.3.,2.5.,2.7.,2.8,2.10, 2.11,2.12  Приложения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3D029E" w:rsidRPr="00713AAE" w:rsidTr="00AB325D">
        <w:trPr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8.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2.4.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ab/>
              <w:t>Социальная поддержка работников дошкольного и  общего образования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Комитет образования города Курчатова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2016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2025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Улучшение жилищных условий работников муниципальных образовательных организаций дошкольного и общего образования.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proofErr w:type="gramStart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Возмещение работникам образовательных организаций дошкольного и общего образования, признанным в установленном порядке нуждающимся в получении жилья или улучшении жилищных условий, затрат на уплату процентов по кредитам и займам, полученным в российских кредитных организациях или иных организациях, имеющих право выдавать гражданам кредиты (займы), на приобретение или строительство жилья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ab/>
            </w:r>
            <w:proofErr w:type="gram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П.2.2, 2.9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3D029E" w:rsidRPr="00713AAE" w:rsidTr="00AB325D">
        <w:trPr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9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2.5. Региональный проект "Цифровая образовательная среда"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Комитет образования города Курчатова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2019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2025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Внедрение целевой модели цифровой образовательной среды в общеобразовательных организациях. Создание  современной и безопасной цифровой образовательной среды, обеспечивающей высокое качество и доступность образования всех видов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и уровней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 xml:space="preserve">Реализация мероприятий регионального проекта «Цифровая образовательная среда» входящего в состав национального проекта «Образование». Реализация мероприятий муниципального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проекта «Цифровая образовательная среда» входящего в состав регионального проекта, в том числе на закупку компьютерного оборудования.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П.2.12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3D029E" w:rsidRPr="00713AAE" w:rsidTr="00AB325D">
        <w:trPr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2.6. Реализация федерального проекта "Кадры для цифровой экономики"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Комитет образования города Курчатова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2019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бюджетному общеобразовательному учреждению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proofErr w:type="gramStart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Субсидия на </w:t>
            </w:r>
            <w:proofErr w:type="spellStart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софинансирование</w:t>
            </w:r>
            <w:proofErr w:type="spellEnd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 гранта на 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бюджетному общеобразовательному учреждению из бюджета города, в том числе  на разработку цифровых методических материалов, приобретение интерактивного и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презентационного оборудования, расходных материалов, заработную плату, командировочные расходы и</w:t>
            </w:r>
            <w:proofErr w:type="gramEnd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 иных организационных расходов, связанных с организацией и сбором лучших практик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П.2.13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3D029E" w:rsidRPr="00713AAE" w:rsidTr="00AB325D">
        <w:trPr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11.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2.7. Региональный проект "Современная школа"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Комитет образования города Курчатова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2020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2025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Реализация регионального, федерального проекта "Современная школа" национального проекта "Образование", в  т. ч. обновление материально-технической базы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П.2.14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3D029E" w:rsidRPr="00713AAE" w:rsidTr="00AB325D">
        <w:trPr>
          <w:jc w:val="center"/>
        </w:trPr>
        <w:tc>
          <w:tcPr>
            <w:tcW w:w="161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center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Подпрограмма 3 «Развитие дополнительного образования и системы воспитания детей»</w:t>
            </w:r>
          </w:p>
        </w:tc>
      </w:tr>
      <w:tr w:rsidR="003D029E" w:rsidRPr="00713AAE" w:rsidTr="00AB325D">
        <w:trPr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12.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 3.1.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ab/>
              <w:t xml:space="preserve">Обеспечение условий реализация образовательных программ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дополнительного образования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Комитет образования города Курчатова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2016</w:t>
            </w:r>
          </w:p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2025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Увеличение численности школьников, охваченных программами дополнительного образования детей.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 xml:space="preserve">Увеличение </w:t>
            </w:r>
            <w:proofErr w:type="gramStart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качества работы педагогического корпуса учреждений дополнительного образования</w:t>
            </w:r>
            <w:proofErr w:type="gramEnd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 детей, вследствие достойной заработной платы. 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Реализация дополнительных образовательных программ.</w:t>
            </w:r>
          </w:p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Обеспечение деятельности МКУ ДО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«ДДТ».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П.3.1., 3.2.,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3D029E" w:rsidRPr="00713AAE" w:rsidTr="00AB325D">
        <w:trPr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13.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 3.2.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ab/>
              <w:t>Выявление и поддержка одаренных детей и молодежи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Комитет образования города Курчатова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2016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2025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Поддержка развития одаренных детей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Участие детей  в межрегиональных, Всероссийских и международных олимпиадах, конкурсах, соревнованиях, фестивалях детского творчества по видам деятельности (транспортные расходы, проживание, оплата и питание, организационные взносы).  Выделение ежегодных стипендий (премий) для одаренных детей по видам деятельности.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П.  3.3.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3D029E" w:rsidRPr="00713AAE" w:rsidTr="00AB325D">
        <w:trPr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14.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 3.3.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ab/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Комитет образования города Курчатова 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2016</w:t>
            </w:r>
          </w:p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2025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Рост воспитательного потенциала мероприятий патриотической и духовно-нравственной направленности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ab/>
            </w:r>
          </w:p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Осуществление расходов на развитие центра духовно-нравственного развития и зонального Центра военно-патриотического воспитания и подготовки граждан (молодежи) к военной службе, развитие Юнармейского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движения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П.  3.4.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3D029E" w:rsidRPr="00713AAE" w:rsidTr="00AB325D">
        <w:trPr>
          <w:jc w:val="center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15.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 3.4.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ab/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Комитет образования города Курчатова 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2020</w:t>
            </w:r>
          </w:p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2025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Улучшение состояния зданий и помещений учреждений дополнительного образования.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Проведение капитального ремонта в МКУ ДО «ДДТ» (в том числе подготовка ПСД и  проведение технадзора)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П.  2.3, 3.1,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3D029E" w:rsidRPr="00713AAE" w:rsidTr="00AB325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3.5.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ab/>
              <w:t>Социальная поддержка работников дополнительного образования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Комитет образования города Курчатова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2016</w:t>
            </w:r>
          </w:p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2025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Улучшение жилищных условий работников муниципальных организаций дополнительного образования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proofErr w:type="gramStart"/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Возмещение работникам образовательных организаций дополнительного образования, признанным в установленном порядке нуждающимся в получении жилья или улучшении жилищных условий, затрат на уплату процентов по кредитам и займам, полученным в российских кредитных организациях или иных организациях, имеющих право выдавать гражданам кредиты (займы), на приобретение или строительство жилья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ab/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П.  3.5.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3D029E" w:rsidRPr="00713AAE" w:rsidTr="00AB325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17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3.6.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ab/>
              <w:t>Региональный проект "Успех каждого ребенка"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 xml:space="preserve">Комитет образования города Курчатова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2020</w:t>
            </w:r>
          </w:p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t>2025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9E" w:rsidRPr="00713AAE" w:rsidRDefault="003D029E" w:rsidP="00AB32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3AAE">
              <w:rPr>
                <w:rFonts w:ascii="Arial" w:hAnsi="Arial" w:cs="Arial"/>
              </w:rPr>
              <w:t xml:space="preserve">Новые места в образовательных организациях различных типов для реализации дополнительных </w:t>
            </w:r>
            <w:r w:rsidRPr="00713AAE">
              <w:rPr>
                <w:rFonts w:ascii="Arial" w:hAnsi="Arial" w:cs="Arial"/>
              </w:rPr>
              <w:lastRenderedPageBreak/>
              <w:t>общеразвивающих программ всех направленностей созданы.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9E" w:rsidRPr="00713AAE" w:rsidRDefault="003D029E" w:rsidP="00AB32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3AAE">
              <w:rPr>
                <w:rFonts w:ascii="Arial" w:hAnsi="Arial" w:cs="Arial"/>
              </w:rPr>
              <w:lastRenderedPageBreak/>
              <w:t xml:space="preserve">Мероприятие направлено на создание новых мест в образовательных организациях </w:t>
            </w:r>
            <w:r w:rsidRPr="00713AAE">
              <w:rPr>
                <w:rFonts w:ascii="Arial" w:hAnsi="Arial" w:cs="Arial"/>
              </w:rPr>
              <w:lastRenderedPageBreak/>
              <w:t>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9E" w:rsidRPr="00713AAE" w:rsidRDefault="003D029E" w:rsidP="00AB325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 xml:space="preserve">П.3.6. Приложения № 1 к муниципальной программе                                                                                                                   «Развитие образования  города Курчатова </w:t>
            </w:r>
            <w:r w:rsidRPr="00713AAE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Курской области»</w:t>
            </w:r>
          </w:p>
        </w:tc>
      </w:tr>
    </w:tbl>
    <w:p w:rsidR="003D029E" w:rsidRPr="00713AAE" w:rsidRDefault="003D029E" w:rsidP="003D029E">
      <w:pPr>
        <w:jc w:val="right"/>
        <w:rPr>
          <w:rFonts w:ascii="Arial" w:eastAsia="Arial Unicode MS" w:hAnsi="Arial" w:cs="Arial"/>
          <w:b/>
          <w:kern w:val="1"/>
        </w:rPr>
      </w:pPr>
    </w:p>
    <w:p w:rsidR="003D029E" w:rsidRPr="00713AAE" w:rsidRDefault="003D029E" w:rsidP="003D029E">
      <w:pPr>
        <w:rPr>
          <w:rFonts w:ascii="Arial" w:hAnsi="Arial" w:cs="Arial"/>
        </w:rPr>
      </w:pPr>
    </w:p>
    <w:p w:rsidR="003D029E" w:rsidRPr="00713AAE" w:rsidRDefault="003D029E">
      <w:pPr>
        <w:suppressAutoHyphens w:val="0"/>
        <w:spacing w:after="200" w:line="276" w:lineRule="auto"/>
        <w:rPr>
          <w:rFonts w:ascii="Arial" w:eastAsia="Arial Unicode MS" w:hAnsi="Arial" w:cs="Arial"/>
          <w:kern w:val="1"/>
          <w:sz w:val="22"/>
          <w:szCs w:val="22"/>
        </w:rPr>
      </w:pPr>
      <w:r w:rsidRPr="00713AAE">
        <w:rPr>
          <w:rFonts w:ascii="Arial" w:eastAsia="Arial Unicode MS" w:hAnsi="Arial" w:cs="Arial"/>
          <w:kern w:val="1"/>
          <w:sz w:val="22"/>
          <w:szCs w:val="22"/>
        </w:rPr>
        <w:br w:type="page"/>
      </w:r>
    </w:p>
    <w:p w:rsidR="00C74EEF" w:rsidRPr="00713AAE" w:rsidRDefault="00C74EEF" w:rsidP="0007377A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sectPr w:rsidR="00C74EEF" w:rsidRPr="00713AAE" w:rsidSect="00C74EE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23D35"/>
    <w:rsid w:val="0007377A"/>
    <w:rsid w:val="000A4BA3"/>
    <w:rsid w:val="001C3781"/>
    <w:rsid w:val="00254C32"/>
    <w:rsid w:val="00354539"/>
    <w:rsid w:val="003D029E"/>
    <w:rsid w:val="005F2A56"/>
    <w:rsid w:val="006D586C"/>
    <w:rsid w:val="00713AAE"/>
    <w:rsid w:val="00883022"/>
    <w:rsid w:val="008A1351"/>
    <w:rsid w:val="009934C4"/>
    <w:rsid w:val="00AF530A"/>
    <w:rsid w:val="00B31F19"/>
    <w:rsid w:val="00BA69C1"/>
    <w:rsid w:val="00C74EEF"/>
    <w:rsid w:val="00E4160D"/>
    <w:rsid w:val="00E92CBD"/>
    <w:rsid w:val="00EB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35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35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21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220ud2</cp:lastModifiedBy>
  <cp:revision>12</cp:revision>
  <cp:lastPrinted>2020-01-22T10:00:00Z</cp:lastPrinted>
  <dcterms:created xsi:type="dcterms:W3CDTF">2020-01-20T06:05:00Z</dcterms:created>
  <dcterms:modified xsi:type="dcterms:W3CDTF">2020-02-04T12:47:00Z</dcterms:modified>
</cp:coreProperties>
</file>