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75" w:rsidRDefault="00DA3375" w:rsidP="00DA3375">
      <w:pPr>
        <w:jc w:val="both"/>
        <w:rPr>
          <w:rFonts w:ascii="Arial" w:hAnsi="Arial" w:cs="Arial"/>
          <w:b/>
          <w:sz w:val="27"/>
          <w:szCs w:val="27"/>
        </w:rPr>
      </w:pPr>
      <w:r w:rsidRPr="000D20BC">
        <w:rPr>
          <w:rFonts w:ascii="Arial" w:hAnsi="Arial" w:cs="Arial"/>
          <w:b/>
          <w:sz w:val="27"/>
          <w:szCs w:val="27"/>
        </w:rPr>
        <w:tab/>
      </w:r>
      <w:r w:rsidRPr="000D20BC">
        <w:rPr>
          <w:rFonts w:ascii="Arial" w:hAnsi="Arial" w:cs="Arial"/>
          <w:b/>
          <w:sz w:val="27"/>
          <w:szCs w:val="27"/>
        </w:rPr>
        <w:tab/>
      </w:r>
      <w:r w:rsidRPr="000D20BC">
        <w:rPr>
          <w:rFonts w:ascii="Arial" w:hAnsi="Arial" w:cs="Arial"/>
          <w:b/>
          <w:sz w:val="27"/>
          <w:szCs w:val="27"/>
        </w:rPr>
        <w:tab/>
        <w:t>АДМИНИСТРАЦИЯ ГОРОДА КУРЧАТОВА</w:t>
      </w:r>
    </w:p>
    <w:p w:rsidR="000D20BC" w:rsidRDefault="000D20BC" w:rsidP="00DA3375">
      <w:pPr>
        <w:jc w:val="both"/>
        <w:rPr>
          <w:rFonts w:ascii="Arial" w:hAnsi="Arial" w:cs="Arial"/>
          <w:b/>
          <w:sz w:val="27"/>
          <w:szCs w:val="27"/>
        </w:rPr>
      </w:pPr>
      <w:r>
        <w:rPr>
          <w:rFonts w:ascii="Arial" w:hAnsi="Arial" w:cs="Arial"/>
          <w:b/>
          <w:sz w:val="27"/>
          <w:szCs w:val="27"/>
        </w:rPr>
        <w:t xml:space="preserve">                                </w:t>
      </w:r>
    </w:p>
    <w:p w:rsidR="00DA3375" w:rsidRPr="000D20BC" w:rsidRDefault="000D20BC" w:rsidP="00DA3375">
      <w:pPr>
        <w:jc w:val="both"/>
        <w:rPr>
          <w:rFonts w:ascii="Arial" w:hAnsi="Arial" w:cs="Arial"/>
          <w:b/>
          <w:sz w:val="27"/>
          <w:szCs w:val="27"/>
        </w:rPr>
      </w:pPr>
      <w:r>
        <w:rPr>
          <w:rFonts w:ascii="Arial" w:hAnsi="Arial" w:cs="Arial"/>
          <w:b/>
          <w:sz w:val="27"/>
          <w:szCs w:val="27"/>
        </w:rPr>
        <w:t xml:space="preserve">                                         КУРСКОЙ ОБЛАСТИ</w:t>
      </w:r>
    </w:p>
    <w:p w:rsidR="006C06F0" w:rsidRPr="000D20BC" w:rsidRDefault="006C06F0" w:rsidP="006C06F0">
      <w:pPr>
        <w:tabs>
          <w:tab w:val="left" w:pos="5580"/>
        </w:tabs>
        <w:jc w:val="both"/>
        <w:rPr>
          <w:rFonts w:ascii="Arial" w:hAnsi="Arial" w:cs="Arial"/>
          <w:b/>
          <w:sz w:val="27"/>
          <w:szCs w:val="27"/>
        </w:rPr>
      </w:pPr>
    </w:p>
    <w:p w:rsidR="006C06F0" w:rsidRPr="000D20BC" w:rsidRDefault="00DA3375" w:rsidP="006C06F0">
      <w:pPr>
        <w:tabs>
          <w:tab w:val="left" w:pos="5580"/>
        </w:tabs>
        <w:jc w:val="both"/>
        <w:rPr>
          <w:rFonts w:ascii="Arial" w:hAnsi="Arial" w:cs="Arial"/>
          <w:b/>
          <w:sz w:val="27"/>
          <w:szCs w:val="27"/>
        </w:rPr>
      </w:pPr>
      <w:r w:rsidRPr="000D20BC">
        <w:rPr>
          <w:rFonts w:ascii="Arial" w:hAnsi="Arial" w:cs="Arial"/>
          <w:b/>
          <w:sz w:val="27"/>
          <w:szCs w:val="27"/>
        </w:rPr>
        <w:t xml:space="preserve">                                        </w:t>
      </w:r>
      <w:r w:rsidR="000D20BC">
        <w:rPr>
          <w:rFonts w:ascii="Arial" w:hAnsi="Arial" w:cs="Arial"/>
          <w:b/>
          <w:sz w:val="27"/>
          <w:szCs w:val="27"/>
        </w:rPr>
        <w:t xml:space="preserve">      </w:t>
      </w:r>
      <w:r w:rsidRPr="000D20BC">
        <w:rPr>
          <w:rFonts w:ascii="Arial" w:hAnsi="Arial" w:cs="Arial"/>
          <w:b/>
          <w:sz w:val="27"/>
          <w:szCs w:val="27"/>
        </w:rPr>
        <w:t xml:space="preserve"> ПОСТАНОВЛЕНИЕ</w:t>
      </w:r>
    </w:p>
    <w:p w:rsidR="006C06F0" w:rsidRPr="000D20BC" w:rsidRDefault="00DA3375" w:rsidP="006C06F0">
      <w:pPr>
        <w:tabs>
          <w:tab w:val="left" w:pos="5580"/>
        </w:tabs>
        <w:jc w:val="both"/>
        <w:rPr>
          <w:rFonts w:ascii="Arial" w:hAnsi="Arial" w:cs="Arial"/>
          <w:b/>
          <w:sz w:val="32"/>
          <w:szCs w:val="32"/>
        </w:rPr>
      </w:pPr>
      <w:r w:rsidRPr="000D20BC">
        <w:rPr>
          <w:rFonts w:ascii="Arial" w:hAnsi="Arial" w:cs="Arial"/>
          <w:b/>
          <w:sz w:val="32"/>
          <w:szCs w:val="32"/>
        </w:rPr>
        <w:t xml:space="preserve">                              от 30 сентября 2015 г. №1173</w:t>
      </w:r>
    </w:p>
    <w:p w:rsidR="006C06F0" w:rsidRPr="000D20BC" w:rsidRDefault="006C06F0" w:rsidP="006C06F0">
      <w:pPr>
        <w:tabs>
          <w:tab w:val="left" w:pos="5580"/>
        </w:tabs>
        <w:jc w:val="both"/>
        <w:rPr>
          <w:rFonts w:ascii="Arial" w:hAnsi="Arial" w:cs="Arial"/>
          <w:b/>
          <w:sz w:val="27"/>
          <w:szCs w:val="27"/>
        </w:rPr>
      </w:pPr>
    </w:p>
    <w:p w:rsidR="006C06F0" w:rsidRPr="000D20BC" w:rsidRDefault="006C06F0" w:rsidP="006C06F0">
      <w:pPr>
        <w:tabs>
          <w:tab w:val="left" w:pos="5580"/>
        </w:tabs>
        <w:jc w:val="both"/>
        <w:rPr>
          <w:rFonts w:ascii="Arial" w:hAnsi="Arial" w:cs="Arial"/>
          <w:b/>
          <w:sz w:val="27"/>
          <w:szCs w:val="27"/>
        </w:rPr>
      </w:pPr>
    </w:p>
    <w:p w:rsidR="006C06F0" w:rsidRPr="000D20BC" w:rsidRDefault="00DA3375" w:rsidP="006C06F0">
      <w:pPr>
        <w:tabs>
          <w:tab w:val="left" w:pos="5580"/>
        </w:tabs>
        <w:jc w:val="both"/>
        <w:rPr>
          <w:rFonts w:ascii="Arial" w:hAnsi="Arial" w:cs="Arial"/>
          <w:b/>
          <w:sz w:val="27"/>
          <w:szCs w:val="27"/>
        </w:rPr>
      </w:pPr>
      <w:r w:rsidRPr="000D20BC">
        <w:rPr>
          <w:rFonts w:ascii="Arial" w:hAnsi="Arial" w:cs="Arial"/>
          <w:b/>
          <w:sz w:val="27"/>
          <w:szCs w:val="27"/>
        </w:rPr>
        <w:t xml:space="preserve">                     </w:t>
      </w:r>
      <w:r w:rsidR="006C06F0" w:rsidRPr="000D20BC">
        <w:rPr>
          <w:rFonts w:ascii="Arial" w:hAnsi="Arial" w:cs="Arial"/>
          <w:b/>
          <w:sz w:val="27"/>
          <w:szCs w:val="27"/>
        </w:rPr>
        <w:t>Об утверждении муниципальной</w:t>
      </w:r>
      <w:r w:rsidRPr="000D20BC">
        <w:rPr>
          <w:rFonts w:ascii="Arial" w:hAnsi="Arial" w:cs="Arial"/>
          <w:b/>
          <w:sz w:val="27"/>
          <w:szCs w:val="27"/>
        </w:rPr>
        <w:t xml:space="preserve"> программы</w:t>
      </w:r>
    </w:p>
    <w:p w:rsidR="006C06F0" w:rsidRPr="000D20BC" w:rsidRDefault="00DA3375" w:rsidP="006C06F0">
      <w:pPr>
        <w:tabs>
          <w:tab w:val="left" w:pos="5580"/>
        </w:tabs>
        <w:jc w:val="both"/>
        <w:rPr>
          <w:rFonts w:ascii="Arial" w:hAnsi="Arial" w:cs="Arial"/>
          <w:b/>
          <w:sz w:val="27"/>
          <w:szCs w:val="27"/>
        </w:rPr>
      </w:pPr>
      <w:r w:rsidRPr="000D20BC">
        <w:rPr>
          <w:rFonts w:ascii="Arial" w:hAnsi="Arial" w:cs="Arial"/>
          <w:b/>
          <w:sz w:val="27"/>
          <w:szCs w:val="27"/>
        </w:rPr>
        <w:t xml:space="preserve">  </w:t>
      </w:r>
      <w:r w:rsidR="006C06F0" w:rsidRPr="000D20BC">
        <w:rPr>
          <w:rFonts w:ascii="Arial" w:hAnsi="Arial" w:cs="Arial"/>
          <w:b/>
          <w:sz w:val="27"/>
          <w:szCs w:val="27"/>
        </w:rPr>
        <w:t xml:space="preserve"> </w:t>
      </w:r>
      <w:r w:rsidRPr="000D20BC">
        <w:rPr>
          <w:rFonts w:ascii="Arial" w:hAnsi="Arial" w:cs="Arial"/>
          <w:b/>
          <w:sz w:val="27"/>
          <w:szCs w:val="27"/>
        </w:rPr>
        <w:t xml:space="preserve">           </w:t>
      </w:r>
      <w:r w:rsidR="006C06F0" w:rsidRPr="000D20BC">
        <w:rPr>
          <w:rFonts w:ascii="Arial" w:hAnsi="Arial" w:cs="Arial"/>
          <w:b/>
          <w:sz w:val="27"/>
          <w:szCs w:val="27"/>
        </w:rPr>
        <w:t>«Развитие образования</w:t>
      </w:r>
      <w:r w:rsidRPr="000D20BC">
        <w:rPr>
          <w:rFonts w:ascii="Arial" w:hAnsi="Arial" w:cs="Arial"/>
          <w:b/>
          <w:sz w:val="27"/>
          <w:szCs w:val="27"/>
        </w:rPr>
        <w:t xml:space="preserve"> города Курчатова Курской области</w:t>
      </w:r>
    </w:p>
    <w:p w:rsidR="006C06F0" w:rsidRPr="000D20BC" w:rsidRDefault="00DA3375" w:rsidP="006C06F0">
      <w:pPr>
        <w:tabs>
          <w:tab w:val="left" w:pos="5580"/>
        </w:tabs>
        <w:jc w:val="both"/>
        <w:rPr>
          <w:rFonts w:ascii="Arial" w:hAnsi="Arial" w:cs="Arial"/>
          <w:b/>
          <w:sz w:val="27"/>
          <w:szCs w:val="27"/>
        </w:rPr>
      </w:pPr>
      <w:r w:rsidRPr="000D20BC">
        <w:rPr>
          <w:rFonts w:ascii="Arial" w:hAnsi="Arial" w:cs="Arial"/>
          <w:b/>
          <w:sz w:val="27"/>
          <w:szCs w:val="27"/>
        </w:rPr>
        <w:t xml:space="preserve">                                            на  </w:t>
      </w:r>
      <w:r w:rsidR="006C06F0" w:rsidRPr="000D20BC">
        <w:rPr>
          <w:rFonts w:ascii="Arial" w:hAnsi="Arial" w:cs="Arial"/>
          <w:b/>
          <w:sz w:val="27"/>
          <w:szCs w:val="27"/>
        </w:rPr>
        <w:t>2016 - 2020  годы»</w:t>
      </w:r>
    </w:p>
    <w:p w:rsidR="006C06F0" w:rsidRPr="000D20BC" w:rsidRDefault="006C06F0" w:rsidP="006C06F0">
      <w:pPr>
        <w:jc w:val="both"/>
        <w:rPr>
          <w:rFonts w:ascii="Arial" w:hAnsi="Arial" w:cs="Arial"/>
          <w:b/>
          <w:sz w:val="27"/>
          <w:szCs w:val="27"/>
        </w:rPr>
      </w:pPr>
    </w:p>
    <w:p w:rsidR="006C06F0" w:rsidRPr="000D20BC" w:rsidRDefault="006C06F0" w:rsidP="006C06F0">
      <w:pPr>
        <w:jc w:val="both"/>
        <w:rPr>
          <w:rFonts w:ascii="Arial" w:hAnsi="Arial" w:cs="Arial"/>
          <w:b/>
          <w:sz w:val="27"/>
          <w:szCs w:val="27"/>
        </w:rPr>
      </w:pPr>
    </w:p>
    <w:p w:rsidR="006C06F0" w:rsidRPr="000D20BC" w:rsidRDefault="006C06F0" w:rsidP="006C06F0">
      <w:pPr>
        <w:jc w:val="both"/>
        <w:rPr>
          <w:rFonts w:ascii="Arial" w:hAnsi="Arial" w:cs="Arial"/>
          <w:sz w:val="27"/>
          <w:szCs w:val="27"/>
        </w:rPr>
      </w:pPr>
      <w:r w:rsidRPr="000D20BC">
        <w:rPr>
          <w:rFonts w:ascii="Arial" w:hAnsi="Arial" w:cs="Arial"/>
          <w:sz w:val="27"/>
          <w:szCs w:val="27"/>
        </w:rPr>
        <w:t>В соответствии с Федеральным законом от 06.10.2003 № 131-ФЗ «Об общих принципах организации местного самоуправления в Российской Федерации» и Уставом города Курчатова администрация города Курчатова ПОСТАНОВЛЯЕТ:</w:t>
      </w:r>
    </w:p>
    <w:p w:rsidR="006C06F0" w:rsidRPr="000D20BC" w:rsidRDefault="006C06F0" w:rsidP="006C06F0">
      <w:pPr>
        <w:jc w:val="both"/>
        <w:rPr>
          <w:rFonts w:ascii="Arial" w:hAnsi="Arial" w:cs="Arial"/>
          <w:sz w:val="27"/>
          <w:szCs w:val="27"/>
        </w:rPr>
      </w:pPr>
    </w:p>
    <w:p w:rsidR="006C06F0" w:rsidRPr="000D20BC" w:rsidRDefault="006C06F0" w:rsidP="006C06F0">
      <w:pPr>
        <w:jc w:val="both"/>
        <w:rPr>
          <w:rFonts w:ascii="Arial" w:hAnsi="Arial" w:cs="Arial"/>
          <w:sz w:val="27"/>
          <w:szCs w:val="27"/>
        </w:rPr>
      </w:pPr>
      <w:r w:rsidRPr="000D20BC">
        <w:rPr>
          <w:rFonts w:ascii="Arial" w:hAnsi="Arial" w:cs="Arial"/>
          <w:sz w:val="27"/>
          <w:szCs w:val="27"/>
        </w:rPr>
        <w:t xml:space="preserve">    1. Утвердить муниципальную программу «Развитие образования города Курчатова Курской области на 2016-2020 годы» (приложение).</w:t>
      </w:r>
    </w:p>
    <w:p w:rsidR="006C06F0" w:rsidRPr="000D20BC" w:rsidRDefault="006C06F0" w:rsidP="006C06F0">
      <w:pPr>
        <w:ind w:firstLine="284"/>
        <w:jc w:val="both"/>
        <w:rPr>
          <w:rFonts w:ascii="Arial" w:hAnsi="Arial" w:cs="Arial"/>
          <w:sz w:val="27"/>
          <w:szCs w:val="27"/>
        </w:rPr>
      </w:pPr>
      <w:r w:rsidRPr="000D20BC">
        <w:rPr>
          <w:rFonts w:ascii="Arial" w:hAnsi="Arial" w:cs="Arial"/>
          <w:sz w:val="27"/>
          <w:szCs w:val="27"/>
        </w:rPr>
        <w:t>2. Признать утратившим силу:</w:t>
      </w:r>
    </w:p>
    <w:p w:rsidR="006C06F0" w:rsidRPr="000D20BC" w:rsidRDefault="006C06F0" w:rsidP="006C06F0">
      <w:pPr>
        <w:ind w:firstLine="284"/>
        <w:jc w:val="both"/>
        <w:rPr>
          <w:rFonts w:ascii="Arial" w:hAnsi="Arial" w:cs="Arial"/>
          <w:sz w:val="27"/>
          <w:szCs w:val="27"/>
        </w:rPr>
      </w:pPr>
      <w:r w:rsidRPr="000D20BC">
        <w:rPr>
          <w:rFonts w:ascii="Arial" w:hAnsi="Arial" w:cs="Arial"/>
          <w:sz w:val="27"/>
          <w:szCs w:val="27"/>
        </w:rPr>
        <w:t>- постановление администрации города Курчатова Курской области от 11.10.2013 № 1490 «Об утверждении муниципальной программы «Развитие образования города Курчатова Курской области на 2014-2020 годы»;</w:t>
      </w:r>
    </w:p>
    <w:p w:rsidR="006C06F0" w:rsidRPr="000D20BC" w:rsidRDefault="006C06F0" w:rsidP="006C06F0">
      <w:pPr>
        <w:tabs>
          <w:tab w:val="left" w:pos="5580"/>
          <w:tab w:val="left" w:pos="5670"/>
        </w:tabs>
        <w:ind w:right="-3"/>
        <w:jc w:val="both"/>
        <w:rPr>
          <w:rFonts w:ascii="Arial" w:hAnsi="Arial" w:cs="Arial"/>
          <w:sz w:val="27"/>
          <w:szCs w:val="27"/>
        </w:rPr>
      </w:pPr>
      <w:r w:rsidRPr="000D20BC">
        <w:rPr>
          <w:rFonts w:ascii="Arial" w:hAnsi="Arial" w:cs="Arial"/>
          <w:sz w:val="27"/>
          <w:szCs w:val="27"/>
        </w:rPr>
        <w:t xml:space="preserve">    - постановление администрации города Курчатова Курской области от 15.04.2014 № 417 «</w:t>
      </w:r>
      <w:r w:rsidRPr="000D20BC">
        <w:rPr>
          <w:rFonts w:ascii="Arial" w:hAnsi="Arial" w:cs="Arial"/>
          <w:color w:val="000000"/>
          <w:sz w:val="27"/>
          <w:szCs w:val="27"/>
        </w:rPr>
        <w:t>О внесении изменений в муниципальную программу «Развитие образования города Курчатова Курской области на 2014 - 2020  годы», утвержденную постановлением администрации города Курчатова от 11.10.2013 № 1490»</w:t>
      </w:r>
      <w:r w:rsidRPr="000D20BC">
        <w:rPr>
          <w:rFonts w:ascii="Arial" w:hAnsi="Arial" w:cs="Arial"/>
          <w:sz w:val="27"/>
          <w:szCs w:val="27"/>
        </w:rPr>
        <w:t>;</w:t>
      </w:r>
    </w:p>
    <w:p w:rsidR="006C06F0" w:rsidRPr="000D20BC" w:rsidRDefault="006C06F0" w:rsidP="006C06F0">
      <w:pPr>
        <w:tabs>
          <w:tab w:val="left" w:pos="5580"/>
          <w:tab w:val="left" w:pos="5670"/>
        </w:tabs>
        <w:ind w:right="-3"/>
        <w:jc w:val="both"/>
        <w:rPr>
          <w:rFonts w:ascii="Arial" w:hAnsi="Arial" w:cs="Arial"/>
          <w:sz w:val="27"/>
          <w:szCs w:val="27"/>
        </w:rPr>
      </w:pPr>
      <w:r w:rsidRPr="000D20BC">
        <w:rPr>
          <w:rFonts w:ascii="Arial" w:hAnsi="Arial" w:cs="Arial"/>
          <w:sz w:val="27"/>
          <w:szCs w:val="27"/>
        </w:rPr>
        <w:t xml:space="preserve">   - постановление администрации города Курчатова Курской области от 07.07.2014 № 710 «</w:t>
      </w:r>
      <w:r w:rsidRPr="000D20BC">
        <w:rPr>
          <w:rFonts w:ascii="Arial" w:hAnsi="Arial" w:cs="Arial"/>
          <w:color w:val="000000"/>
          <w:sz w:val="27"/>
          <w:szCs w:val="27"/>
        </w:rPr>
        <w:t>О внесении изменений в муниципальную программу «Развитие образования города Курчатова Курской области на 2014 - 2020  годы», утвержденную постановлением администрации города Курчатова от 11.10.2013 № 1490»</w:t>
      </w:r>
      <w:r w:rsidRPr="000D20BC">
        <w:rPr>
          <w:rFonts w:ascii="Arial" w:hAnsi="Arial" w:cs="Arial"/>
          <w:sz w:val="27"/>
          <w:szCs w:val="27"/>
        </w:rPr>
        <w:t>;</w:t>
      </w:r>
    </w:p>
    <w:p w:rsidR="006C06F0" w:rsidRPr="000D20BC" w:rsidRDefault="006C06F0" w:rsidP="006C06F0">
      <w:pPr>
        <w:tabs>
          <w:tab w:val="left" w:pos="5580"/>
          <w:tab w:val="left" w:pos="5670"/>
        </w:tabs>
        <w:ind w:right="-3"/>
        <w:jc w:val="both"/>
        <w:rPr>
          <w:rFonts w:ascii="Arial" w:hAnsi="Arial" w:cs="Arial"/>
          <w:sz w:val="27"/>
          <w:szCs w:val="27"/>
        </w:rPr>
      </w:pPr>
      <w:r w:rsidRPr="000D20BC">
        <w:rPr>
          <w:rFonts w:ascii="Arial" w:hAnsi="Arial" w:cs="Arial"/>
          <w:sz w:val="27"/>
          <w:szCs w:val="27"/>
        </w:rPr>
        <w:t xml:space="preserve">   - постановление администрации города Курчатова Курской области от 08.09.2014 № 975 «</w:t>
      </w:r>
      <w:r w:rsidRPr="000D20BC">
        <w:rPr>
          <w:rFonts w:ascii="Arial" w:hAnsi="Arial" w:cs="Arial"/>
          <w:color w:val="000000"/>
          <w:sz w:val="27"/>
          <w:szCs w:val="27"/>
        </w:rPr>
        <w:t>О внесении изменений в муниципальную программу «Развитие образования города Курчатова Курской области на 2014 - 2020  годы», утвержденную постановлением администрации города Курчатова от 11.10.2013 № 1490»</w:t>
      </w:r>
      <w:r w:rsidRPr="000D20BC">
        <w:rPr>
          <w:rFonts w:ascii="Arial" w:hAnsi="Arial" w:cs="Arial"/>
          <w:sz w:val="27"/>
          <w:szCs w:val="27"/>
        </w:rPr>
        <w:t>;</w:t>
      </w:r>
    </w:p>
    <w:p w:rsidR="006C06F0" w:rsidRPr="000D20BC" w:rsidRDefault="006C06F0" w:rsidP="006C06F0">
      <w:pPr>
        <w:tabs>
          <w:tab w:val="left" w:pos="5580"/>
          <w:tab w:val="left" w:pos="5670"/>
        </w:tabs>
        <w:ind w:right="-3"/>
        <w:jc w:val="both"/>
        <w:rPr>
          <w:rFonts w:ascii="Arial" w:hAnsi="Arial" w:cs="Arial"/>
          <w:sz w:val="27"/>
          <w:szCs w:val="27"/>
        </w:rPr>
      </w:pPr>
      <w:r w:rsidRPr="000D20BC">
        <w:rPr>
          <w:rFonts w:ascii="Arial" w:hAnsi="Arial" w:cs="Arial"/>
          <w:sz w:val="27"/>
          <w:szCs w:val="27"/>
        </w:rPr>
        <w:t xml:space="preserve">   - постановление администрации города Курчатова Курской области от 01.12.2014 № 1411 «</w:t>
      </w:r>
      <w:r w:rsidRPr="000D20BC">
        <w:rPr>
          <w:rFonts w:ascii="Arial" w:hAnsi="Arial" w:cs="Arial"/>
          <w:color w:val="000000"/>
          <w:sz w:val="27"/>
          <w:szCs w:val="27"/>
        </w:rPr>
        <w:t>О внесении изменений в муниципальную программу «Развитие образования города Курчатова Курской области на 2014 - 2020  годы», утвержденную постановлением администрации города Курчатова от 11.10.2013 № 1490»</w:t>
      </w:r>
      <w:r w:rsidRPr="000D20BC">
        <w:rPr>
          <w:rFonts w:ascii="Arial" w:hAnsi="Arial" w:cs="Arial"/>
          <w:sz w:val="27"/>
          <w:szCs w:val="27"/>
        </w:rPr>
        <w:t>;</w:t>
      </w:r>
    </w:p>
    <w:p w:rsidR="006C06F0" w:rsidRPr="000D20BC" w:rsidRDefault="006C06F0" w:rsidP="006C06F0">
      <w:pPr>
        <w:tabs>
          <w:tab w:val="left" w:pos="5580"/>
          <w:tab w:val="left" w:pos="5670"/>
        </w:tabs>
        <w:ind w:right="-3"/>
        <w:jc w:val="both"/>
        <w:rPr>
          <w:rFonts w:ascii="Arial" w:hAnsi="Arial" w:cs="Arial"/>
          <w:sz w:val="27"/>
          <w:szCs w:val="27"/>
        </w:rPr>
      </w:pPr>
      <w:r w:rsidRPr="000D20BC">
        <w:rPr>
          <w:rFonts w:ascii="Arial" w:hAnsi="Arial" w:cs="Arial"/>
          <w:sz w:val="27"/>
          <w:szCs w:val="27"/>
        </w:rPr>
        <w:t xml:space="preserve">   - постановление администрации города Курчатова Курской области от 31.12.2014 № 1660 «</w:t>
      </w:r>
      <w:r w:rsidRPr="000D20BC">
        <w:rPr>
          <w:rFonts w:ascii="Arial" w:hAnsi="Arial" w:cs="Arial"/>
          <w:color w:val="000000"/>
          <w:sz w:val="27"/>
          <w:szCs w:val="27"/>
        </w:rPr>
        <w:t>О внесении изменений в муниципальную программу «Развитие образования города Курчатова Курской области на 2014 - 2020  годы», утвержденную постановлением администрации города Курчатова от 11.10.2013 № 1490»</w:t>
      </w:r>
      <w:r w:rsidRPr="000D20BC">
        <w:rPr>
          <w:rFonts w:ascii="Arial" w:hAnsi="Arial" w:cs="Arial"/>
          <w:sz w:val="27"/>
          <w:szCs w:val="27"/>
        </w:rPr>
        <w:t>;</w:t>
      </w:r>
    </w:p>
    <w:p w:rsidR="006C06F0" w:rsidRPr="000D20BC" w:rsidRDefault="006C06F0" w:rsidP="006C06F0">
      <w:pPr>
        <w:tabs>
          <w:tab w:val="left" w:pos="5580"/>
          <w:tab w:val="left" w:pos="5670"/>
        </w:tabs>
        <w:ind w:right="-3"/>
        <w:jc w:val="both"/>
        <w:rPr>
          <w:rFonts w:ascii="Arial" w:hAnsi="Arial" w:cs="Arial"/>
          <w:sz w:val="27"/>
          <w:szCs w:val="27"/>
        </w:rPr>
      </w:pPr>
      <w:r w:rsidRPr="000D20BC">
        <w:rPr>
          <w:rFonts w:ascii="Arial" w:hAnsi="Arial" w:cs="Arial"/>
          <w:sz w:val="27"/>
          <w:szCs w:val="27"/>
        </w:rPr>
        <w:lastRenderedPageBreak/>
        <w:t xml:space="preserve">   - постановление администрации города Курчатова Курской области от 15.05.2015 № 662 «</w:t>
      </w:r>
      <w:r w:rsidRPr="000D20BC">
        <w:rPr>
          <w:rFonts w:ascii="Arial" w:hAnsi="Arial" w:cs="Arial"/>
          <w:color w:val="000000"/>
          <w:sz w:val="27"/>
          <w:szCs w:val="27"/>
        </w:rPr>
        <w:t>О внесении изменений в муниципальную программу «Развитие образования города Курчатова Курской области на 2014 - 2020  годы», утвержденную постановлением администрации города Курчатова от 11.10.2013 № 1490»</w:t>
      </w:r>
      <w:r w:rsidRPr="000D20BC">
        <w:rPr>
          <w:rFonts w:ascii="Arial" w:hAnsi="Arial" w:cs="Arial"/>
          <w:sz w:val="27"/>
          <w:szCs w:val="27"/>
        </w:rPr>
        <w:t>;</w:t>
      </w:r>
    </w:p>
    <w:p w:rsidR="006C06F0" w:rsidRPr="000D20BC" w:rsidRDefault="006C06F0" w:rsidP="006C06F0">
      <w:pPr>
        <w:tabs>
          <w:tab w:val="left" w:pos="5580"/>
          <w:tab w:val="left" w:pos="5670"/>
        </w:tabs>
        <w:ind w:right="-3"/>
        <w:jc w:val="both"/>
        <w:rPr>
          <w:rFonts w:ascii="Arial" w:hAnsi="Arial" w:cs="Arial"/>
          <w:sz w:val="27"/>
          <w:szCs w:val="27"/>
        </w:rPr>
      </w:pPr>
      <w:r w:rsidRPr="000D20BC">
        <w:rPr>
          <w:rFonts w:ascii="Arial" w:hAnsi="Arial" w:cs="Arial"/>
          <w:sz w:val="27"/>
          <w:szCs w:val="27"/>
        </w:rPr>
        <w:t xml:space="preserve">   - постановление администрации города Курчатова Курской области от 27.07.2015 № 930 «</w:t>
      </w:r>
      <w:r w:rsidRPr="000D20BC">
        <w:rPr>
          <w:rFonts w:ascii="Arial" w:hAnsi="Arial" w:cs="Arial"/>
          <w:color w:val="000000"/>
          <w:sz w:val="27"/>
          <w:szCs w:val="27"/>
        </w:rPr>
        <w:t>О внесении изменений в муниципальную программу «Развитие образования города Курчатова Курской области на 2014 - 2020  годы», утвержденную постановлением администрации города Курчатова от 11.10.2013 № 1490»</w:t>
      </w:r>
      <w:r w:rsidRPr="000D20BC">
        <w:rPr>
          <w:rFonts w:ascii="Arial" w:hAnsi="Arial" w:cs="Arial"/>
          <w:sz w:val="27"/>
          <w:szCs w:val="27"/>
        </w:rPr>
        <w:t>.</w:t>
      </w:r>
    </w:p>
    <w:p w:rsidR="006C06F0" w:rsidRPr="000D20BC" w:rsidRDefault="006C06F0" w:rsidP="006C06F0">
      <w:pPr>
        <w:ind w:firstLine="284"/>
        <w:jc w:val="both"/>
        <w:rPr>
          <w:rFonts w:ascii="Arial" w:hAnsi="Arial" w:cs="Arial"/>
          <w:sz w:val="27"/>
          <w:szCs w:val="27"/>
        </w:rPr>
      </w:pPr>
      <w:r w:rsidRPr="000D20BC">
        <w:rPr>
          <w:rFonts w:ascii="Arial" w:hAnsi="Arial" w:cs="Arial"/>
          <w:sz w:val="27"/>
          <w:szCs w:val="27"/>
        </w:rPr>
        <w:t xml:space="preserve">3. </w:t>
      </w:r>
      <w:proofErr w:type="gramStart"/>
      <w:r w:rsidRPr="000D20BC">
        <w:rPr>
          <w:rFonts w:ascii="Arial" w:hAnsi="Arial" w:cs="Arial"/>
          <w:sz w:val="27"/>
          <w:szCs w:val="27"/>
        </w:rPr>
        <w:t>Контроль за</w:t>
      </w:r>
      <w:proofErr w:type="gramEnd"/>
      <w:r w:rsidRPr="000D20BC">
        <w:rPr>
          <w:rFonts w:ascii="Arial" w:hAnsi="Arial" w:cs="Arial"/>
          <w:sz w:val="27"/>
          <w:szCs w:val="27"/>
        </w:rPr>
        <w:t xml:space="preserve"> исполнением настоящего постановления возложить на первого заместителя Главы администрации города Кузнецову Р.А.</w:t>
      </w:r>
    </w:p>
    <w:p w:rsidR="006C06F0" w:rsidRPr="000D20BC" w:rsidRDefault="006C06F0" w:rsidP="006C06F0">
      <w:pPr>
        <w:jc w:val="both"/>
        <w:rPr>
          <w:rFonts w:ascii="Arial" w:hAnsi="Arial" w:cs="Arial"/>
          <w:sz w:val="27"/>
          <w:szCs w:val="27"/>
        </w:rPr>
      </w:pPr>
      <w:r w:rsidRPr="000D20BC">
        <w:rPr>
          <w:rFonts w:ascii="Arial" w:hAnsi="Arial" w:cs="Arial"/>
          <w:sz w:val="27"/>
          <w:szCs w:val="27"/>
        </w:rPr>
        <w:t xml:space="preserve">    4. Постановление вступает в силу с 01 января 2016 года и подлежит официальному опубликованию.</w:t>
      </w:r>
    </w:p>
    <w:p w:rsidR="006C06F0" w:rsidRPr="000D20BC" w:rsidRDefault="006C06F0" w:rsidP="006C06F0">
      <w:pPr>
        <w:jc w:val="both"/>
        <w:rPr>
          <w:rFonts w:ascii="Arial" w:hAnsi="Arial" w:cs="Arial"/>
          <w:sz w:val="27"/>
          <w:szCs w:val="27"/>
        </w:rPr>
      </w:pPr>
    </w:p>
    <w:p w:rsidR="006C06F0" w:rsidRPr="000D20BC" w:rsidRDefault="006C06F0" w:rsidP="006C06F0">
      <w:pPr>
        <w:jc w:val="both"/>
        <w:rPr>
          <w:rFonts w:ascii="Arial" w:hAnsi="Arial" w:cs="Arial"/>
          <w:sz w:val="27"/>
          <w:szCs w:val="27"/>
        </w:rPr>
      </w:pPr>
    </w:p>
    <w:p w:rsidR="006C06F0" w:rsidRPr="000D20BC" w:rsidRDefault="006C06F0" w:rsidP="006C06F0">
      <w:pPr>
        <w:jc w:val="both"/>
        <w:rPr>
          <w:rFonts w:ascii="Arial" w:hAnsi="Arial" w:cs="Arial"/>
          <w:sz w:val="27"/>
          <w:szCs w:val="27"/>
        </w:rPr>
      </w:pPr>
    </w:p>
    <w:p w:rsidR="006C06F0" w:rsidRPr="000D20BC" w:rsidRDefault="006C06F0" w:rsidP="006C06F0">
      <w:pPr>
        <w:jc w:val="both"/>
        <w:rPr>
          <w:rFonts w:ascii="Arial" w:hAnsi="Arial" w:cs="Arial"/>
          <w:sz w:val="27"/>
          <w:szCs w:val="27"/>
        </w:rPr>
      </w:pPr>
      <w:r w:rsidRPr="000D20BC">
        <w:rPr>
          <w:rFonts w:ascii="Arial" w:hAnsi="Arial" w:cs="Arial"/>
          <w:sz w:val="27"/>
          <w:szCs w:val="27"/>
        </w:rPr>
        <w:t>И.о. Главы города                                                                                        Р.А. Кузнецова</w:t>
      </w:r>
    </w:p>
    <w:p w:rsidR="006C06F0" w:rsidRPr="000D20BC" w:rsidRDefault="006C06F0" w:rsidP="006C06F0">
      <w:pPr>
        <w:spacing w:line="276" w:lineRule="auto"/>
        <w:rPr>
          <w:rFonts w:ascii="Arial" w:eastAsia="Arial Unicode MS" w:hAnsi="Arial" w:cs="Arial"/>
          <w:kern w:val="1"/>
          <w:sz w:val="22"/>
          <w:szCs w:val="22"/>
        </w:rPr>
      </w:pPr>
    </w:p>
    <w:p w:rsidR="006C06F0" w:rsidRPr="000D20BC" w:rsidRDefault="006C06F0" w:rsidP="006C06F0">
      <w:pPr>
        <w:spacing w:line="100" w:lineRule="atLeast"/>
        <w:jc w:val="center"/>
        <w:rPr>
          <w:rFonts w:ascii="Arial" w:eastAsia="Arial Unicode MS" w:hAnsi="Arial" w:cs="Arial"/>
          <w:kern w:val="1"/>
          <w:sz w:val="22"/>
          <w:szCs w:val="22"/>
        </w:rPr>
      </w:pPr>
    </w:p>
    <w:p w:rsidR="00C00C81" w:rsidRPr="000D20BC" w:rsidRDefault="00C00C81">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DA3375" w:rsidRPr="000D20BC" w:rsidRDefault="00DA3375">
      <w:pPr>
        <w:rPr>
          <w:rFonts w:ascii="Arial" w:hAnsi="Arial" w:cs="Arial"/>
        </w:rPr>
      </w:pPr>
    </w:p>
    <w:p w:rsidR="00DA3375" w:rsidRPr="000D20BC" w:rsidRDefault="00DA3375">
      <w:pPr>
        <w:rPr>
          <w:rFonts w:ascii="Arial" w:hAnsi="Arial" w:cs="Arial"/>
        </w:rPr>
      </w:pPr>
    </w:p>
    <w:p w:rsidR="00DA3375" w:rsidRPr="000D20BC" w:rsidRDefault="00DA3375">
      <w:pPr>
        <w:rPr>
          <w:rFonts w:ascii="Arial" w:hAnsi="Arial" w:cs="Arial"/>
        </w:rPr>
      </w:pPr>
    </w:p>
    <w:p w:rsidR="00DA3375" w:rsidRPr="000D20BC" w:rsidRDefault="00DA3375">
      <w:pPr>
        <w:rPr>
          <w:rFonts w:ascii="Arial" w:hAnsi="Arial" w:cs="Arial"/>
        </w:rPr>
      </w:pPr>
    </w:p>
    <w:p w:rsidR="00DA3375" w:rsidRPr="000D20BC" w:rsidRDefault="00DA3375">
      <w:pPr>
        <w:rPr>
          <w:rFonts w:ascii="Arial" w:hAnsi="Arial" w:cs="Arial"/>
        </w:rPr>
      </w:pPr>
    </w:p>
    <w:p w:rsidR="00DA3375" w:rsidRPr="000D20BC" w:rsidRDefault="00DA3375">
      <w:pPr>
        <w:rPr>
          <w:rFonts w:ascii="Arial" w:hAnsi="Arial" w:cs="Arial"/>
        </w:rPr>
      </w:pPr>
    </w:p>
    <w:p w:rsidR="006C06F0" w:rsidRPr="000D20BC" w:rsidRDefault="006C06F0">
      <w:pPr>
        <w:rPr>
          <w:rFonts w:ascii="Arial" w:hAnsi="Arial" w:cs="Arial"/>
        </w:rPr>
      </w:pPr>
    </w:p>
    <w:p w:rsidR="006C06F0" w:rsidRPr="000D20BC" w:rsidRDefault="006C06F0">
      <w:pPr>
        <w:rPr>
          <w:rFonts w:ascii="Arial" w:hAnsi="Arial" w:cs="Arial"/>
        </w:rPr>
      </w:pPr>
    </w:p>
    <w:p w:rsidR="006C06F0" w:rsidRPr="000D20BC" w:rsidRDefault="006C06F0" w:rsidP="006C06F0">
      <w:pPr>
        <w:tabs>
          <w:tab w:val="left" w:pos="4395"/>
        </w:tabs>
        <w:suppressAutoHyphens w:val="0"/>
        <w:spacing w:line="276" w:lineRule="auto"/>
        <w:rPr>
          <w:rFonts w:ascii="Arial" w:eastAsiaTheme="minorHAnsi" w:hAnsi="Arial" w:cs="Arial"/>
          <w:color w:val="000000"/>
          <w:lang w:eastAsia="en-US"/>
        </w:rPr>
      </w:pPr>
      <w:r w:rsidRPr="000D20BC">
        <w:rPr>
          <w:rFonts w:ascii="Arial" w:eastAsiaTheme="minorHAnsi" w:hAnsi="Arial" w:cs="Arial"/>
          <w:color w:val="000000"/>
          <w:lang w:eastAsia="en-US"/>
        </w:rPr>
        <w:t xml:space="preserve">                                                                                      Приложение</w:t>
      </w:r>
    </w:p>
    <w:p w:rsidR="006C06F0" w:rsidRPr="000D20BC" w:rsidRDefault="006C06F0" w:rsidP="006C06F0">
      <w:pPr>
        <w:tabs>
          <w:tab w:val="left" w:pos="4395"/>
        </w:tabs>
        <w:suppressAutoHyphens w:val="0"/>
        <w:spacing w:line="276" w:lineRule="auto"/>
        <w:rPr>
          <w:rFonts w:ascii="Arial" w:eastAsiaTheme="minorHAnsi" w:hAnsi="Arial" w:cs="Arial"/>
          <w:color w:val="000000"/>
          <w:lang w:eastAsia="en-US"/>
        </w:rPr>
      </w:pPr>
      <w:r w:rsidRPr="000D20BC">
        <w:rPr>
          <w:rFonts w:ascii="Arial" w:eastAsiaTheme="minorHAnsi" w:hAnsi="Arial" w:cs="Arial"/>
          <w:color w:val="000000"/>
          <w:lang w:eastAsia="en-US"/>
        </w:rPr>
        <w:t xml:space="preserve">                                                                                      к постановлению   администрации</w:t>
      </w:r>
    </w:p>
    <w:p w:rsidR="006C06F0" w:rsidRPr="000D20BC" w:rsidRDefault="006C06F0" w:rsidP="006C06F0">
      <w:pPr>
        <w:tabs>
          <w:tab w:val="left" w:pos="4395"/>
        </w:tabs>
        <w:suppressAutoHyphens w:val="0"/>
        <w:spacing w:line="276" w:lineRule="auto"/>
        <w:rPr>
          <w:rFonts w:ascii="Arial" w:eastAsiaTheme="minorHAnsi" w:hAnsi="Arial" w:cs="Arial"/>
          <w:b/>
          <w:color w:val="000000"/>
          <w:sz w:val="28"/>
          <w:szCs w:val="28"/>
          <w:lang w:eastAsia="en-US"/>
        </w:rPr>
      </w:pPr>
      <w:r w:rsidRPr="000D20BC">
        <w:rPr>
          <w:rFonts w:ascii="Arial" w:eastAsiaTheme="minorHAnsi" w:hAnsi="Arial" w:cs="Arial"/>
          <w:color w:val="000000"/>
          <w:lang w:eastAsia="en-US"/>
        </w:rPr>
        <w:t xml:space="preserve">                                                                                      города Курчатова                                                                                     </w:t>
      </w:r>
    </w:p>
    <w:p w:rsidR="006C06F0" w:rsidRPr="000D20BC" w:rsidRDefault="006C06F0" w:rsidP="006C06F0">
      <w:pPr>
        <w:tabs>
          <w:tab w:val="left" w:pos="4395"/>
        </w:tabs>
        <w:suppressAutoHyphens w:val="0"/>
        <w:spacing w:line="276" w:lineRule="auto"/>
        <w:rPr>
          <w:rFonts w:ascii="Arial" w:eastAsiaTheme="minorHAnsi" w:hAnsi="Arial" w:cs="Arial"/>
          <w:color w:val="000000"/>
          <w:lang w:eastAsia="en-US"/>
        </w:rPr>
      </w:pPr>
      <w:r w:rsidRPr="000D20BC">
        <w:rPr>
          <w:rFonts w:ascii="Arial" w:eastAsiaTheme="minorHAnsi" w:hAnsi="Arial" w:cs="Arial"/>
          <w:color w:val="000000"/>
          <w:lang w:eastAsia="en-US"/>
        </w:rPr>
        <w:t xml:space="preserve">                                                                                      от </w:t>
      </w:r>
      <w:r w:rsidR="00DA3375" w:rsidRPr="000D20BC">
        <w:rPr>
          <w:rFonts w:ascii="Arial" w:eastAsiaTheme="minorHAnsi" w:hAnsi="Arial" w:cs="Arial"/>
          <w:color w:val="000000"/>
          <w:lang w:eastAsia="en-US"/>
        </w:rPr>
        <w:t xml:space="preserve"> 30.09.</w:t>
      </w:r>
      <w:r w:rsidRPr="000D20BC">
        <w:rPr>
          <w:rFonts w:ascii="Arial" w:eastAsiaTheme="minorHAnsi" w:hAnsi="Arial" w:cs="Arial"/>
          <w:color w:val="000000"/>
          <w:lang w:eastAsia="en-US"/>
        </w:rPr>
        <w:t>2015 г. №_</w:t>
      </w:r>
      <w:r w:rsidR="00DA3375" w:rsidRPr="000D20BC">
        <w:rPr>
          <w:rFonts w:ascii="Arial" w:eastAsiaTheme="minorHAnsi" w:hAnsi="Arial" w:cs="Arial"/>
          <w:color w:val="000000"/>
          <w:lang w:eastAsia="en-US"/>
        </w:rPr>
        <w:t>1173</w:t>
      </w:r>
      <w:r w:rsidRPr="000D20BC">
        <w:rPr>
          <w:rFonts w:ascii="Arial" w:eastAsiaTheme="minorHAnsi" w:hAnsi="Arial" w:cs="Arial"/>
          <w:color w:val="000000"/>
          <w:lang w:eastAsia="en-US"/>
        </w:rPr>
        <w:t xml:space="preserve">                    </w:t>
      </w:r>
    </w:p>
    <w:p w:rsidR="006C06F0" w:rsidRPr="000D20BC" w:rsidRDefault="006C06F0" w:rsidP="006C06F0">
      <w:pPr>
        <w:suppressAutoHyphens w:val="0"/>
        <w:spacing w:after="200" w:line="276" w:lineRule="auto"/>
        <w:rPr>
          <w:rFonts w:ascii="Arial" w:eastAsiaTheme="minorHAnsi" w:hAnsi="Arial" w:cs="Arial"/>
          <w:b/>
          <w:color w:val="000000"/>
          <w:sz w:val="28"/>
          <w:szCs w:val="28"/>
          <w:lang w:eastAsia="en-US"/>
        </w:rPr>
      </w:pPr>
    </w:p>
    <w:p w:rsidR="006C06F0" w:rsidRPr="000D20BC" w:rsidRDefault="006C06F0" w:rsidP="006C06F0">
      <w:pPr>
        <w:suppressAutoHyphens w:val="0"/>
        <w:spacing w:line="276" w:lineRule="auto"/>
        <w:jc w:val="center"/>
        <w:rPr>
          <w:rFonts w:ascii="Arial" w:eastAsiaTheme="minorHAnsi" w:hAnsi="Arial" w:cs="Arial"/>
          <w:b/>
          <w:color w:val="000000"/>
          <w:sz w:val="32"/>
          <w:szCs w:val="32"/>
          <w:lang w:eastAsia="en-US"/>
        </w:rPr>
      </w:pPr>
      <w:r w:rsidRPr="000D20BC">
        <w:rPr>
          <w:rFonts w:ascii="Arial" w:eastAsiaTheme="minorHAnsi" w:hAnsi="Arial" w:cs="Arial"/>
          <w:b/>
          <w:color w:val="000000"/>
          <w:sz w:val="32"/>
          <w:szCs w:val="32"/>
          <w:lang w:eastAsia="en-US"/>
        </w:rPr>
        <w:t>Муниципальная программа</w:t>
      </w:r>
    </w:p>
    <w:p w:rsidR="006C06F0" w:rsidRPr="000D20BC" w:rsidRDefault="006C06F0" w:rsidP="006C06F0">
      <w:pPr>
        <w:suppressAutoHyphens w:val="0"/>
        <w:spacing w:line="276" w:lineRule="auto"/>
        <w:jc w:val="center"/>
        <w:rPr>
          <w:rFonts w:ascii="Arial" w:eastAsiaTheme="minorHAnsi" w:hAnsi="Arial" w:cs="Arial"/>
          <w:b/>
          <w:color w:val="000000"/>
          <w:sz w:val="32"/>
          <w:szCs w:val="32"/>
          <w:lang w:eastAsia="en-US"/>
        </w:rPr>
      </w:pPr>
      <w:r w:rsidRPr="000D20BC">
        <w:rPr>
          <w:rFonts w:ascii="Arial" w:eastAsiaTheme="minorHAnsi" w:hAnsi="Arial" w:cs="Arial"/>
          <w:b/>
          <w:color w:val="000000"/>
          <w:sz w:val="32"/>
          <w:szCs w:val="32"/>
          <w:lang w:eastAsia="en-US"/>
        </w:rPr>
        <w:t>«Развитие образования города Курчатова Курской области</w:t>
      </w:r>
    </w:p>
    <w:p w:rsidR="006C06F0" w:rsidRPr="000D20BC" w:rsidRDefault="006C06F0" w:rsidP="006C06F0">
      <w:pPr>
        <w:suppressAutoHyphens w:val="0"/>
        <w:spacing w:line="276" w:lineRule="auto"/>
        <w:jc w:val="center"/>
        <w:rPr>
          <w:rFonts w:ascii="Arial" w:eastAsiaTheme="minorHAnsi" w:hAnsi="Arial" w:cs="Arial"/>
          <w:b/>
          <w:color w:val="000000"/>
          <w:sz w:val="32"/>
          <w:szCs w:val="32"/>
          <w:lang w:eastAsia="en-US"/>
        </w:rPr>
      </w:pPr>
      <w:r w:rsidRPr="000D20BC">
        <w:rPr>
          <w:rFonts w:ascii="Arial" w:eastAsiaTheme="minorHAnsi" w:hAnsi="Arial" w:cs="Arial"/>
          <w:b/>
          <w:color w:val="000000"/>
          <w:sz w:val="32"/>
          <w:szCs w:val="32"/>
          <w:lang w:eastAsia="en-US"/>
        </w:rPr>
        <w:t xml:space="preserve"> на 2016-2020 годы»</w:t>
      </w:r>
    </w:p>
    <w:p w:rsidR="006C06F0" w:rsidRPr="000D20BC" w:rsidRDefault="006C06F0" w:rsidP="006C06F0">
      <w:pPr>
        <w:widowControl w:val="0"/>
        <w:suppressAutoHyphens w:val="0"/>
        <w:autoSpaceDE w:val="0"/>
        <w:autoSpaceDN w:val="0"/>
        <w:adjustRightInd w:val="0"/>
        <w:jc w:val="center"/>
        <w:outlineLvl w:val="1"/>
        <w:rPr>
          <w:rFonts w:ascii="Arial" w:hAnsi="Arial" w:cs="Arial"/>
          <w:sz w:val="28"/>
          <w:szCs w:val="28"/>
          <w:lang w:eastAsia="ru-RU"/>
        </w:rPr>
      </w:pPr>
    </w:p>
    <w:p w:rsidR="006C06F0" w:rsidRPr="000D20BC" w:rsidRDefault="006C06F0" w:rsidP="006C06F0">
      <w:pPr>
        <w:widowControl w:val="0"/>
        <w:suppressAutoHyphens w:val="0"/>
        <w:autoSpaceDE w:val="0"/>
        <w:autoSpaceDN w:val="0"/>
        <w:adjustRightInd w:val="0"/>
        <w:jc w:val="center"/>
        <w:outlineLvl w:val="1"/>
        <w:rPr>
          <w:rFonts w:ascii="Arial" w:hAnsi="Arial" w:cs="Arial"/>
          <w:sz w:val="28"/>
          <w:szCs w:val="28"/>
          <w:lang w:eastAsia="ru-RU"/>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C06F0" w:rsidRPr="000D20BC" w:rsidTr="00CF44A4">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 xml:space="preserve">Ответственный исполнитель    </w:t>
            </w:r>
          </w:p>
        </w:tc>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Комитет образования  города Курчатова Курской области</w:t>
            </w:r>
          </w:p>
        </w:tc>
      </w:tr>
      <w:tr w:rsidR="006C06F0" w:rsidRPr="000D20BC" w:rsidTr="00CF44A4">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Дата составления проекта</w:t>
            </w:r>
          </w:p>
        </w:tc>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«25» июля 2015 г.</w:t>
            </w:r>
          </w:p>
        </w:tc>
      </w:tr>
      <w:tr w:rsidR="006C06F0" w:rsidRPr="000D20BC" w:rsidTr="00CF44A4">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Заместитель Главы администрации города - председатель Комитета образования города Курчатова</w:t>
            </w: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p>
        </w:tc>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Рудаков Сергей Викторович</w:t>
            </w:r>
          </w:p>
        </w:tc>
      </w:tr>
      <w:tr w:rsidR="006C06F0" w:rsidRPr="000D20BC" w:rsidTr="00CF44A4">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Исполнитель</w:t>
            </w:r>
          </w:p>
        </w:tc>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Панченко Нина Александровна  -</w:t>
            </w: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начальник отдела экономического анализа, планирования и финансирования Комитета образования г. Курчатова</w:t>
            </w: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proofErr w:type="spellStart"/>
            <w:r w:rsidRPr="000D20BC">
              <w:rPr>
                <w:rFonts w:ascii="Arial" w:hAnsi="Arial" w:cs="Arial"/>
                <w:sz w:val="28"/>
                <w:szCs w:val="28"/>
                <w:lang w:eastAsia="ru-RU"/>
              </w:rPr>
              <w:t>Кимлик</w:t>
            </w:r>
            <w:proofErr w:type="spellEnd"/>
            <w:r w:rsidRPr="000D20BC">
              <w:rPr>
                <w:rFonts w:ascii="Arial" w:hAnsi="Arial" w:cs="Arial"/>
                <w:sz w:val="28"/>
                <w:szCs w:val="28"/>
                <w:lang w:eastAsia="ru-RU"/>
              </w:rPr>
              <w:t xml:space="preserve"> Людмила </w:t>
            </w:r>
            <w:proofErr w:type="spellStart"/>
            <w:r w:rsidRPr="000D20BC">
              <w:rPr>
                <w:rFonts w:ascii="Arial" w:hAnsi="Arial" w:cs="Arial"/>
                <w:sz w:val="28"/>
                <w:szCs w:val="28"/>
                <w:lang w:eastAsia="ru-RU"/>
              </w:rPr>
              <w:t>Францевна</w:t>
            </w:r>
            <w:proofErr w:type="spellEnd"/>
            <w:r w:rsidRPr="000D20BC">
              <w:rPr>
                <w:rFonts w:ascii="Arial" w:hAnsi="Arial" w:cs="Arial"/>
                <w:sz w:val="28"/>
                <w:szCs w:val="28"/>
                <w:lang w:eastAsia="ru-RU"/>
              </w:rPr>
              <w:t xml:space="preserve">  -</w:t>
            </w: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заместитель начальника отдела общего и дополнительного образования Комитета образования г. Курчатова</w:t>
            </w: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Сахарова Марина Владимировна -</w:t>
            </w: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главный специалист - эксперт отдела общего и дополнительного образования Комитета образования г. Курчатова</w:t>
            </w:r>
          </w:p>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p>
        </w:tc>
      </w:tr>
      <w:tr w:rsidR="006C06F0" w:rsidRPr="000D20BC" w:rsidTr="00CF44A4">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Телефон</w:t>
            </w:r>
          </w:p>
        </w:tc>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(47131) 4 92 58,4 59 01, 2 52 58</w:t>
            </w:r>
          </w:p>
          <w:p w:rsidR="006C06F0" w:rsidRPr="000D20BC" w:rsidRDefault="006C06F0" w:rsidP="006C06F0">
            <w:pPr>
              <w:widowControl w:val="0"/>
              <w:suppressAutoHyphens w:val="0"/>
              <w:autoSpaceDE w:val="0"/>
              <w:autoSpaceDN w:val="0"/>
              <w:adjustRightInd w:val="0"/>
              <w:jc w:val="center"/>
              <w:outlineLvl w:val="1"/>
              <w:rPr>
                <w:rFonts w:ascii="Arial" w:hAnsi="Arial" w:cs="Arial"/>
                <w:sz w:val="28"/>
                <w:szCs w:val="28"/>
                <w:lang w:eastAsia="ru-RU"/>
              </w:rPr>
            </w:pPr>
          </w:p>
        </w:tc>
      </w:tr>
      <w:tr w:rsidR="006C06F0" w:rsidRPr="000D20BC" w:rsidTr="00CF44A4">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r w:rsidRPr="000D20BC">
              <w:rPr>
                <w:rFonts w:ascii="Arial" w:hAnsi="Arial" w:cs="Arial"/>
                <w:sz w:val="28"/>
                <w:szCs w:val="28"/>
                <w:lang w:eastAsia="ru-RU"/>
              </w:rPr>
              <w:t>Адрес электронной почты</w:t>
            </w:r>
          </w:p>
        </w:tc>
        <w:tc>
          <w:tcPr>
            <w:tcW w:w="4785" w:type="dxa"/>
          </w:tcPr>
          <w:p w:rsidR="006C06F0" w:rsidRPr="000D20BC" w:rsidRDefault="006C06F0" w:rsidP="006C06F0">
            <w:pPr>
              <w:widowControl w:val="0"/>
              <w:suppressAutoHyphens w:val="0"/>
              <w:autoSpaceDE w:val="0"/>
              <w:autoSpaceDN w:val="0"/>
              <w:adjustRightInd w:val="0"/>
              <w:outlineLvl w:val="1"/>
              <w:rPr>
                <w:rFonts w:ascii="Arial" w:hAnsi="Arial" w:cs="Arial"/>
                <w:sz w:val="28"/>
                <w:szCs w:val="28"/>
                <w:lang w:eastAsia="ru-RU"/>
              </w:rPr>
            </w:pPr>
            <w:proofErr w:type="spellStart"/>
            <w:r w:rsidRPr="000D20BC">
              <w:rPr>
                <w:rFonts w:ascii="Arial" w:hAnsi="Arial" w:cs="Arial"/>
                <w:sz w:val="26"/>
                <w:szCs w:val="26"/>
                <w:lang w:val="en-US" w:eastAsia="ru-RU"/>
              </w:rPr>
              <w:t>obr</w:t>
            </w:r>
            <w:proofErr w:type="spellEnd"/>
            <w:r w:rsidRPr="000D20BC">
              <w:rPr>
                <w:rFonts w:ascii="Arial" w:hAnsi="Arial" w:cs="Arial"/>
                <w:sz w:val="26"/>
                <w:szCs w:val="26"/>
                <w:lang w:eastAsia="ru-RU"/>
              </w:rPr>
              <w:t>@</w:t>
            </w:r>
            <w:proofErr w:type="spellStart"/>
            <w:r w:rsidRPr="000D20BC">
              <w:rPr>
                <w:rFonts w:ascii="Arial" w:hAnsi="Arial" w:cs="Arial"/>
                <w:sz w:val="26"/>
                <w:szCs w:val="26"/>
                <w:lang w:val="en-US" w:eastAsia="ru-RU"/>
              </w:rPr>
              <w:t>kurchatov</w:t>
            </w:r>
            <w:proofErr w:type="spellEnd"/>
            <w:r w:rsidRPr="000D20BC">
              <w:rPr>
                <w:rFonts w:ascii="Arial" w:hAnsi="Arial" w:cs="Arial"/>
                <w:sz w:val="26"/>
                <w:szCs w:val="26"/>
                <w:lang w:eastAsia="ru-RU"/>
              </w:rPr>
              <w:t>.</w:t>
            </w:r>
            <w:r w:rsidRPr="000D20BC">
              <w:rPr>
                <w:rFonts w:ascii="Arial" w:hAnsi="Arial" w:cs="Arial"/>
                <w:sz w:val="26"/>
                <w:szCs w:val="26"/>
                <w:lang w:val="en-US" w:eastAsia="ru-RU"/>
              </w:rPr>
              <w:t>info</w:t>
            </w:r>
          </w:p>
        </w:tc>
      </w:tr>
    </w:tbl>
    <w:p w:rsidR="006C06F0" w:rsidRPr="000D20BC" w:rsidRDefault="006C06F0" w:rsidP="006C06F0">
      <w:pPr>
        <w:widowControl w:val="0"/>
        <w:suppressAutoHyphens w:val="0"/>
        <w:autoSpaceDE w:val="0"/>
        <w:autoSpaceDN w:val="0"/>
        <w:adjustRightInd w:val="0"/>
        <w:jc w:val="center"/>
        <w:outlineLvl w:val="1"/>
        <w:rPr>
          <w:rFonts w:ascii="Arial" w:hAnsi="Arial" w:cs="Arial"/>
          <w:sz w:val="28"/>
          <w:szCs w:val="28"/>
          <w:lang w:eastAsia="ru-RU"/>
        </w:rPr>
      </w:pPr>
    </w:p>
    <w:p w:rsidR="006C06F0" w:rsidRPr="000D20BC" w:rsidRDefault="006C06F0" w:rsidP="006C06F0">
      <w:pPr>
        <w:widowControl w:val="0"/>
        <w:suppressAutoHyphens w:val="0"/>
        <w:autoSpaceDE w:val="0"/>
        <w:autoSpaceDN w:val="0"/>
        <w:adjustRightInd w:val="0"/>
        <w:jc w:val="center"/>
        <w:outlineLvl w:val="1"/>
        <w:rPr>
          <w:rFonts w:ascii="Arial" w:hAnsi="Arial" w:cs="Arial"/>
          <w:sz w:val="28"/>
          <w:szCs w:val="28"/>
          <w:lang w:eastAsia="ru-RU"/>
        </w:rPr>
      </w:pPr>
    </w:p>
    <w:p w:rsidR="006C06F0" w:rsidRPr="000D20BC" w:rsidRDefault="006C06F0" w:rsidP="006C06F0">
      <w:pPr>
        <w:widowControl w:val="0"/>
        <w:suppressAutoHyphens w:val="0"/>
        <w:autoSpaceDE w:val="0"/>
        <w:autoSpaceDN w:val="0"/>
        <w:adjustRightInd w:val="0"/>
        <w:jc w:val="center"/>
        <w:outlineLvl w:val="1"/>
        <w:rPr>
          <w:rFonts w:ascii="Arial" w:hAnsi="Arial" w:cs="Arial"/>
          <w:sz w:val="28"/>
          <w:szCs w:val="28"/>
          <w:lang w:eastAsia="ru-RU"/>
        </w:rPr>
      </w:pPr>
    </w:p>
    <w:p w:rsidR="006C06F0" w:rsidRPr="000D20BC" w:rsidRDefault="006C06F0" w:rsidP="006C06F0">
      <w:pPr>
        <w:suppressAutoHyphens w:val="0"/>
        <w:spacing w:line="276" w:lineRule="auto"/>
        <w:jc w:val="center"/>
        <w:rPr>
          <w:rFonts w:ascii="Arial" w:eastAsiaTheme="minorHAnsi" w:hAnsi="Arial" w:cs="Arial"/>
          <w:b/>
          <w:color w:val="000000"/>
          <w:sz w:val="28"/>
          <w:szCs w:val="28"/>
          <w:lang w:eastAsia="en-US"/>
        </w:rPr>
      </w:pPr>
    </w:p>
    <w:p w:rsidR="006C06F0" w:rsidRPr="000D20BC" w:rsidRDefault="006C06F0" w:rsidP="006C06F0">
      <w:pPr>
        <w:suppressAutoHyphens w:val="0"/>
        <w:spacing w:line="276" w:lineRule="auto"/>
        <w:jc w:val="center"/>
        <w:rPr>
          <w:rFonts w:ascii="Arial" w:eastAsiaTheme="minorHAnsi" w:hAnsi="Arial" w:cs="Arial"/>
          <w:b/>
          <w:color w:val="000000"/>
          <w:sz w:val="28"/>
          <w:szCs w:val="28"/>
          <w:lang w:eastAsia="en-US"/>
        </w:rPr>
      </w:pPr>
    </w:p>
    <w:p w:rsidR="006C06F0" w:rsidRPr="000D20BC" w:rsidRDefault="006C06F0" w:rsidP="006C06F0">
      <w:pPr>
        <w:suppressAutoHyphens w:val="0"/>
        <w:spacing w:line="276" w:lineRule="auto"/>
        <w:jc w:val="center"/>
        <w:rPr>
          <w:rFonts w:ascii="Arial" w:eastAsiaTheme="minorHAnsi" w:hAnsi="Arial" w:cs="Arial"/>
          <w:b/>
          <w:color w:val="000000"/>
          <w:sz w:val="28"/>
          <w:szCs w:val="28"/>
          <w:lang w:eastAsia="en-US"/>
        </w:rPr>
      </w:pPr>
    </w:p>
    <w:p w:rsidR="006C06F0" w:rsidRPr="000D20BC" w:rsidRDefault="006C06F0" w:rsidP="006C06F0">
      <w:pPr>
        <w:suppressAutoHyphens w:val="0"/>
        <w:spacing w:line="276" w:lineRule="auto"/>
        <w:jc w:val="center"/>
        <w:rPr>
          <w:rFonts w:ascii="Arial" w:eastAsiaTheme="minorHAnsi" w:hAnsi="Arial" w:cs="Arial"/>
          <w:b/>
          <w:color w:val="000000"/>
          <w:sz w:val="28"/>
          <w:szCs w:val="28"/>
          <w:lang w:eastAsia="en-US"/>
        </w:rPr>
      </w:pPr>
    </w:p>
    <w:p w:rsidR="006C06F0" w:rsidRPr="000D20BC" w:rsidRDefault="006C06F0" w:rsidP="006C06F0">
      <w:pPr>
        <w:suppressAutoHyphens w:val="0"/>
        <w:spacing w:line="276" w:lineRule="auto"/>
        <w:jc w:val="center"/>
        <w:rPr>
          <w:rFonts w:ascii="Arial" w:eastAsiaTheme="minorHAnsi" w:hAnsi="Arial" w:cs="Arial"/>
          <w:b/>
          <w:color w:val="000000"/>
          <w:sz w:val="28"/>
          <w:szCs w:val="28"/>
          <w:lang w:eastAsia="en-US"/>
        </w:rPr>
      </w:pPr>
    </w:p>
    <w:p w:rsidR="006C06F0" w:rsidRPr="000D20BC" w:rsidRDefault="006C06F0" w:rsidP="006C06F0">
      <w:pPr>
        <w:suppressAutoHyphens w:val="0"/>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eastAsia="en-US"/>
        </w:rPr>
        <w:t>ПАСПОРТ</w:t>
      </w:r>
    </w:p>
    <w:p w:rsidR="006C06F0" w:rsidRPr="000D20BC" w:rsidRDefault="006C06F0" w:rsidP="006C06F0">
      <w:pPr>
        <w:suppressAutoHyphens w:val="0"/>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eastAsia="en-US"/>
        </w:rPr>
        <w:t xml:space="preserve"> муниципальной программы </w:t>
      </w:r>
    </w:p>
    <w:p w:rsidR="006C06F0" w:rsidRPr="000D20BC" w:rsidRDefault="006C06F0" w:rsidP="006C06F0">
      <w:pPr>
        <w:suppressAutoHyphens w:val="0"/>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eastAsia="en-US"/>
        </w:rPr>
        <w:t>«Развитие образования города Курчатова Курской области</w:t>
      </w:r>
    </w:p>
    <w:p w:rsidR="006C06F0" w:rsidRPr="000D20BC" w:rsidRDefault="006C06F0" w:rsidP="006C06F0">
      <w:pPr>
        <w:suppressAutoHyphens w:val="0"/>
        <w:jc w:val="center"/>
        <w:rPr>
          <w:rFonts w:ascii="Arial" w:eastAsiaTheme="minorHAnsi" w:hAnsi="Arial" w:cs="Arial"/>
          <w:color w:val="000000"/>
          <w:sz w:val="28"/>
          <w:szCs w:val="28"/>
          <w:lang w:eastAsia="en-US"/>
        </w:rPr>
      </w:pPr>
      <w:r w:rsidRPr="000D20BC">
        <w:rPr>
          <w:rFonts w:ascii="Arial" w:eastAsiaTheme="minorHAnsi" w:hAnsi="Arial" w:cs="Arial"/>
          <w:b/>
          <w:color w:val="000000"/>
          <w:sz w:val="28"/>
          <w:szCs w:val="28"/>
          <w:lang w:eastAsia="en-US"/>
        </w:rPr>
        <w:t xml:space="preserve">на 2016-2020 годы» </w:t>
      </w:r>
      <w:r w:rsidRPr="000D20BC">
        <w:rPr>
          <w:rFonts w:ascii="Arial" w:eastAsiaTheme="minorHAnsi" w:hAnsi="Arial" w:cs="Arial"/>
          <w:color w:val="000000"/>
          <w:sz w:val="28"/>
          <w:szCs w:val="28"/>
          <w:lang w:eastAsia="en-US"/>
        </w:rPr>
        <w:t>(далее по тексту Программа)</w:t>
      </w:r>
    </w:p>
    <w:p w:rsidR="006C06F0" w:rsidRPr="000D20BC" w:rsidRDefault="006C06F0" w:rsidP="006C06F0">
      <w:pPr>
        <w:suppressAutoHyphens w:val="0"/>
        <w:spacing w:after="200"/>
        <w:jc w:val="center"/>
        <w:rPr>
          <w:rFonts w:ascii="Arial" w:eastAsiaTheme="minorHAnsi" w:hAnsi="Arial" w:cs="Arial"/>
          <w:b/>
          <w:color w:val="000000"/>
          <w:sz w:val="28"/>
          <w:szCs w:val="28"/>
          <w:lang w:eastAsia="en-US"/>
        </w:rPr>
      </w:pPr>
    </w:p>
    <w:tbl>
      <w:tblPr>
        <w:tblW w:w="0" w:type="auto"/>
        <w:tblLayout w:type="fixed"/>
        <w:tblLook w:val="01E0"/>
      </w:tblPr>
      <w:tblGrid>
        <w:gridCol w:w="3085"/>
        <w:gridCol w:w="6259"/>
      </w:tblGrid>
      <w:tr w:rsidR="006C06F0" w:rsidRPr="000D20BC" w:rsidTr="00CF44A4">
        <w:tc>
          <w:tcPr>
            <w:tcW w:w="3085"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Ответственный исполнитель Программы</w:t>
            </w:r>
          </w:p>
        </w:tc>
        <w:tc>
          <w:tcPr>
            <w:tcW w:w="6259" w:type="dxa"/>
          </w:tcPr>
          <w:p w:rsidR="006C06F0" w:rsidRPr="000D20BC" w:rsidRDefault="006C06F0" w:rsidP="006C06F0">
            <w:pPr>
              <w:suppressAutoHyphens w:val="0"/>
              <w:ind w:left="-85" w:right="-108"/>
              <w:jc w:val="center"/>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w:t>
            </w:r>
          </w:p>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Комитет образования  города Курчатова</w:t>
            </w:r>
          </w:p>
          <w:p w:rsidR="006C06F0" w:rsidRPr="000D20BC" w:rsidRDefault="006C06F0" w:rsidP="006C06F0">
            <w:pPr>
              <w:suppressAutoHyphens w:val="0"/>
              <w:jc w:val="both"/>
              <w:rPr>
                <w:rFonts w:ascii="Arial" w:eastAsiaTheme="minorHAnsi" w:hAnsi="Arial" w:cs="Arial"/>
                <w:color w:val="000000"/>
                <w:sz w:val="28"/>
                <w:szCs w:val="28"/>
                <w:lang w:eastAsia="en-US"/>
              </w:rPr>
            </w:pPr>
          </w:p>
        </w:tc>
      </w:tr>
      <w:tr w:rsidR="006C06F0" w:rsidRPr="000D20BC" w:rsidTr="00CF44A4">
        <w:tc>
          <w:tcPr>
            <w:tcW w:w="3085"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Соисполнители Программы</w:t>
            </w:r>
          </w:p>
        </w:tc>
        <w:tc>
          <w:tcPr>
            <w:tcW w:w="6259"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нет</w:t>
            </w:r>
          </w:p>
        </w:tc>
      </w:tr>
      <w:tr w:rsidR="006C06F0" w:rsidRPr="000D20BC" w:rsidTr="00CF44A4">
        <w:tc>
          <w:tcPr>
            <w:tcW w:w="3085"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Участники Программы</w:t>
            </w:r>
          </w:p>
        </w:tc>
        <w:tc>
          <w:tcPr>
            <w:tcW w:w="6259" w:type="dxa"/>
          </w:tcPr>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Муниципальные организации дошкольного образования города Курчатова, муниципальные общеобразовательные организации города Курчатова,  муниципальные организации дополнительного образования города Курчатова, муниципальное казенное учреждение системы дополнительного педагогического образования (повышения квалификации) «Методический кабинет дополнительного педагогического образования города Курчатова», муниципальное казенное учреждение «Централизованная бухгалтерия учреждений образования», муниципальное казенное учреждение  «Управление дошкольных образовательных учреждений»</w:t>
            </w:r>
          </w:p>
        </w:tc>
      </w:tr>
      <w:tr w:rsidR="006C06F0" w:rsidRPr="000D20BC" w:rsidTr="00CF44A4">
        <w:tc>
          <w:tcPr>
            <w:tcW w:w="3085" w:type="dxa"/>
          </w:tcPr>
          <w:p w:rsidR="006C06F0" w:rsidRPr="000D20BC" w:rsidRDefault="006C06F0" w:rsidP="006C06F0">
            <w:pPr>
              <w:suppressAutoHyphens w:val="0"/>
              <w:spacing w:after="20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Подпрограммы Программы</w:t>
            </w:r>
          </w:p>
        </w:tc>
        <w:tc>
          <w:tcPr>
            <w:tcW w:w="6259" w:type="dxa"/>
          </w:tcPr>
          <w:p w:rsidR="006C06F0" w:rsidRPr="000D20BC" w:rsidRDefault="006C06F0" w:rsidP="006C06F0">
            <w:pPr>
              <w:suppressAutoHyphens w:val="0"/>
              <w:ind w:left="33"/>
              <w:contextualSpacing/>
              <w:jc w:val="both"/>
              <w:rPr>
                <w:rFonts w:ascii="Arial" w:hAnsi="Arial" w:cs="Arial"/>
                <w:color w:val="000000" w:themeColor="text1"/>
                <w:sz w:val="28"/>
                <w:szCs w:val="28"/>
                <w:lang w:eastAsia="ru-RU"/>
              </w:rPr>
            </w:pPr>
            <w:r w:rsidRPr="000D20BC">
              <w:rPr>
                <w:rFonts w:ascii="Arial" w:hAnsi="Arial" w:cs="Arial"/>
                <w:color w:val="000000" w:themeColor="text1"/>
                <w:sz w:val="28"/>
                <w:szCs w:val="28"/>
                <w:lang w:eastAsia="ru-RU"/>
              </w:rPr>
              <w:t>1. Управление муниципальной программой и обеспечение  условий реализации на 2016-2020 годы</w:t>
            </w:r>
          </w:p>
          <w:p w:rsidR="006C06F0" w:rsidRPr="000D20BC" w:rsidRDefault="006C06F0" w:rsidP="006C06F0">
            <w:pPr>
              <w:suppressAutoHyphens w:val="0"/>
              <w:ind w:left="33"/>
              <w:contextualSpacing/>
              <w:jc w:val="both"/>
              <w:rPr>
                <w:rFonts w:ascii="Arial" w:hAnsi="Arial" w:cs="Arial"/>
                <w:color w:val="000000" w:themeColor="text1"/>
                <w:sz w:val="28"/>
                <w:szCs w:val="28"/>
                <w:lang w:eastAsia="ru-RU"/>
              </w:rPr>
            </w:pPr>
            <w:r w:rsidRPr="000D20BC">
              <w:rPr>
                <w:rFonts w:ascii="Arial" w:hAnsi="Arial" w:cs="Arial"/>
                <w:color w:val="000000" w:themeColor="text1"/>
                <w:sz w:val="28"/>
                <w:szCs w:val="28"/>
                <w:lang w:eastAsia="ru-RU"/>
              </w:rPr>
              <w:t>2. Развитие дошкольного и общего образования детей на 2016-2020 годы.</w:t>
            </w:r>
          </w:p>
          <w:p w:rsidR="006C06F0" w:rsidRPr="000D20BC" w:rsidRDefault="006C06F0" w:rsidP="006C06F0">
            <w:pPr>
              <w:suppressAutoHyphens w:val="0"/>
              <w:jc w:val="both"/>
              <w:rPr>
                <w:rFonts w:ascii="Arial" w:eastAsiaTheme="minorHAnsi" w:hAnsi="Arial" w:cs="Arial"/>
                <w:color w:val="000000" w:themeColor="text1"/>
                <w:sz w:val="28"/>
                <w:szCs w:val="28"/>
                <w:lang w:eastAsia="en-US"/>
              </w:rPr>
            </w:pPr>
            <w:r w:rsidRPr="000D20BC">
              <w:rPr>
                <w:rFonts w:ascii="Arial" w:eastAsiaTheme="minorHAnsi" w:hAnsi="Arial" w:cs="Arial"/>
                <w:color w:val="000000" w:themeColor="text1"/>
                <w:sz w:val="28"/>
                <w:szCs w:val="28"/>
                <w:lang w:eastAsia="en-US"/>
              </w:rPr>
              <w:t xml:space="preserve">3. Развитие дополнительного образования и системы воспитания детей на 2016-2020 годы. </w:t>
            </w:r>
          </w:p>
          <w:p w:rsidR="006C06F0" w:rsidRPr="000D20BC" w:rsidRDefault="006C06F0" w:rsidP="006C06F0">
            <w:pPr>
              <w:suppressAutoHyphens w:val="0"/>
              <w:jc w:val="both"/>
              <w:rPr>
                <w:rFonts w:ascii="Arial" w:eastAsiaTheme="minorHAnsi" w:hAnsi="Arial" w:cs="Arial"/>
                <w:color w:val="000000" w:themeColor="text1"/>
                <w:sz w:val="28"/>
                <w:szCs w:val="28"/>
                <w:lang w:eastAsia="en-US"/>
              </w:rPr>
            </w:pPr>
          </w:p>
        </w:tc>
      </w:tr>
      <w:tr w:rsidR="006C06F0" w:rsidRPr="000D20BC" w:rsidTr="00CF44A4">
        <w:tc>
          <w:tcPr>
            <w:tcW w:w="3085"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 xml:space="preserve">Программно-целевые инструменты </w:t>
            </w:r>
            <w:r w:rsidRPr="000D20BC">
              <w:rPr>
                <w:rFonts w:ascii="Arial" w:eastAsiaTheme="minorHAnsi" w:hAnsi="Arial" w:cs="Arial"/>
                <w:color w:val="000000"/>
                <w:sz w:val="28"/>
                <w:szCs w:val="28"/>
                <w:lang w:eastAsia="en-US"/>
              </w:rPr>
              <w:lastRenderedPageBreak/>
              <w:t>Программы:</w:t>
            </w:r>
          </w:p>
        </w:tc>
        <w:tc>
          <w:tcPr>
            <w:tcW w:w="6259"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lastRenderedPageBreak/>
              <w:t>Отсутствуют</w:t>
            </w:r>
          </w:p>
        </w:tc>
      </w:tr>
      <w:tr w:rsidR="006C06F0" w:rsidRPr="000D20BC" w:rsidTr="00CF44A4">
        <w:tc>
          <w:tcPr>
            <w:tcW w:w="3085"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lastRenderedPageBreak/>
              <w:t>Цели Программы</w:t>
            </w: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Задачи Программы</w:t>
            </w:r>
          </w:p>
        </w:tc>
        <w:tc>
          <w:tcPr>
            <w:tcW w:w="6259" w:type="dxa"/>
          </w:tcPr>
          <w:p w:rsidR="006C06F0" w:rsidRPr="000D20BC" w:rsidRDefault="006C06F0" w:rsidP="006C06F0">
            <w:pPr>
              <w:tabs>
                <w:tab w:val="left" w:pos="6314"/>
                <w:tab w:val="left" w:pos="6460"/>
              </w:tabs>
              <w:suppressAutoHyphens w:val="0"/>
              <w:ind w:right="-1"/>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Внедрение механизмов формирования и реализации современных моделей дошкольного, общего и дополнительного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rsidR="006C06F0" w:rsidRPr="000D20BC" w:rsidRDefault="006C06F0" w:rsidP="006C06F0">
            <w:pPr>
              <w:suppressAutoHyphens w:val="0"/>
              <w:autoSpaceDE w:val="0"/>
              <w:autoSpaceDN w:val="0"/>
              <w:adjustRightInd w:val="0"/>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обеспечение объективной информацией о качестве образования для принятия обоснованных управленческих решений на муниципальном  уровне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6C06F0" w:rsidRPr="000D20BC" w:rsidRDefault="006C06F0" w:rsidP="006C06F0">
            <w:pPr>
              <w:suppressAutoHyphens w:val="0"/>
              <w:autoSpaceDE w:val="0"/>
              <w:autoSpaceDN w:val="0"/>
              <w:adjustRightInd w:val="0"/>
              <w:jc w:val="both"/>
              <w:rPr>
                <w:rFonts w:ascii="Arial" w:eastAsiaTheme="minorHAnsi" w:hAnsi="Arial" w:cs="Arial"/>
                <w:bCs/>
                <w:sz w:val="28"/>
                <w:szCs w:val="28"/>
                <w:lang w:eastAsia="en-US"/>
              </w:rPr>
            </w:pPr>
          </w:p>
          <w:p w:rsidR="006C06F0" w:rsidRPr="000D20BC" w:rsidRDefault="006C06F0" w:rsidP="006C06F0">
            <w:pPr>
              <w:suppressAutoHyphens w:val="0"/>
              <w:autoSpaceDE w:val="0"/>
              <w:autoSpaceDN w:val="0"/>
              <w:adjustRightInd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Развитие инфраструктуры и организационно-</w:t>
            </w:r>
            <w:proofErr w:type="gramStart"/>
            <w:r w:rsidRPr="000D20BC">
              <w:rPr>
                <w:rFonts w:ascii="Arial" w:eastAsiaTheme="minorHAnsi" w:hAnsi="Arial" w:cs="Arial"/>
                <w:sz w:val="28"/>
                <w:szCs w:val="28"/>
                <w:lang w:eastAsia="en-US"/>
              </w:rPr>
              <w:t>экономических механизмов</w:t>
            </w:r>
            <w:proofErr w:type="gramEnd"/>
            <w:r w:rsidRPr="000D20BC">
              <w:rPr>
                <w:rFonts w:ascii="Arial" w:eastAsiaTheme="minorHAnsi" w:hAnsi="Arial" w:cs="Arial"/>
                <w:sz w:val="28"/>
                <w:szCs w:val="28"/>
                <w:lang w:eastAsia="en-US"/>
              </w:rPr>
              <w:t>, обеспечивающих максимально равную доступность услуг дошкольного, общего, дополнительного образования детей;</w:t>
            </w:r>
          </w:p>
          <w:p w:rsidR="006C06F0" w:rsidRPr="000D20BC" w:rsidRDefault="006C06F0" w:rsidP="006C06F0">
            <w:pPr>
              <w:tabs>
                <w:tab w:val="left" w:pos="314"/>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6C06F0" w:rsidRPr="000D20BC" w:rsidRDefault="006C06F0" w:rsidP="006C06F0">
            <w:pPr>
              <w:tabs>
                <w:tab w:val="left" w:pos="219"/>
                <w:tab w:val="left" w:pos="314"/>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6C06F0" w:rsidRPr="000D20BC" w:rsidRDefault="006C06F0" w:rsidP="006C06F0">
            <w:pPr>
              <w:tabs>
                <w:tab w:val="left" w:pos="314"/>
                <w:tab w:val="left" w:pos="6314"/>
                <w:tab w:val="left" w:pos="6460"/>
              </w:tabs>
              <w:suppressAutoHyphens w:val="0"/>
              <w:autoSpaceDE w:val="0"/>
              <w:autoSpaceDN w:val="0"/>
              <w:adjustRightInd w:val="0"/>
              <w:ind w:right="33"/>
              <w:jc w:val="both"/>
              <w:rPr>
                <w:rFonts w:ascii="Arial" w:hAnsi="Arial" w:cs="Arial"/>
                <w:bCs/>
                <w:color w:val="000000"/>
                <w:sz w:val="28"/>
                <w:szCs w:val="28"/>
                <w:lang w:eastAsia="ru-RU"/>
              </w:rPr>
            </w:pPr>
            <w:r w:rsidRPr="000D20BC">
              <w:rPr>
                <w:rFonts w:ascii="Arial" w:hAnsi="Arial" w:cs="Arial"/>
                <w:bCs/>
                <w:color w:val="000000"/>
                <w:sz w:val="28"/>
                <w:szCs w:val="28"/>
                <w:lang w:eastAsia="ru-RU"/>
              </w:rPr>
              <w:t xml:space="preserve">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общественное управление </w:t>
            </w:r>
          </w:p>
          <w:p w:rsidR="006C06F0" w:rsidRPr="000D20BC" w:rsidRDefault="006C06F0" w:rsidP="006C06F0">
            <w:pPr>
              <w:tabs>
                <w:tab w:val="left" w:pos="314"/>
                <w:tab w:val="left" w:pos="6314"/>
                <w:tab w:val="left" w:pos="6460"/>
              </w:tabs>
              <w:suppressAutoHyphens w:val="0"/>
              <w:autoSpaceDE w:val="0"/>
              <w:autoSpaceDN w:val="0"/>
              <w:adjustRightInd w:val="0"/>
              <w:ind w:right="33"/>
              <w:jc w:val="both"/>
              <w:rPr>
                <w:rFonts w:ascii="Arial" w:hAnsi="Arial" w:cs="Arial"/>
                <w:bCs/>
                <w:color w:val="000000"/>
                <w:sz w:val="28"/>
                <w:szCs w:val="28"/>
                <w:lang w:eastAsia="ru-RU"/>
              </w:rPr>
            </w:pPr>
          </w:p>
        </w:tc>
      </w:tr>
      <w:tr w:rsidR="006C06F0" w:rsidRPr="000D20BC" w:rsidTr="00CF44A4">
        <w:tc>
          <w:tcPr>
            <w:tcW w:w="3085" w:type="dxa"/>
          </w:tcPr>
          <w:p w:rsidR="006C06F0" w:rsidRPr="000D20BC" w:rsidRDefault="006C06F0" w:rsidP="006C06F0">
            <w:pPr>
              <w:suppressAutoHyphens w:val="0"/>
              <w:spacing w:after="20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Целевые индикаторы и показатели Программы</w:t>
            </w:r>
          </w:p>
        </w:tc>
        <w:tc>
          <w:tcPr>
            <w:tcW w:w="6259" w:type="dxa"/>
          </w:tcPr>
          <w:p w:rsidR="006C06F0" w:rsidRPr="000D20BC" w:rsidRDefault="006C06F0" w:rsidP="006C06F0">
            <w:pPr>
              <w:tabs>
                <w:tab w:val="left" w:pos="361"/>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 xml:space="preserve">- удельный вес численности населения в возрасте 5-18 лет, охваченного образованием, в общей численности </w:t>
            </w:r>
            <w:r w:rsidRPr="000D20BC">
              <w:rPr>
                <w:rFonts w:ascii="Arial" w:hAnsi="Arial" w:cs="Arial"/>
                <w:color w:val="000000"/>
                <w:sz w:val="28"/>
                <w:szCs w:val="28"/>
                <w:lang w:eastAsia="ru-RU"/>
              </w:rPr>
              <w:lastRenderedPageBreak/>
              <w:t>населения в возрасте 5-18 лет;</w:t>
            </w:r>
          </w:p>
          <w:p w:rsidR="006C06F0" w:rsidRPr="000D20BC" w:rsidRDefault="006C06F0" w:rsidP="006C06F0">
            <w:pPr>
              <w:tabs>
                <w:tab w:val="left" w:pos="361"/>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p w:rsidR="006C06F0" w:rsidRPr="000D20BC" w:rsidRDefault="006C06F0" w:rsidP="006C06F0">
            <w:pPr>
              <w:tabs>
                <w:tab w:val="left" w:pos="361"/>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p>
          <w:p w:rsidR="006C06F0" w:rsidRPr="000D20BC" w:rsidRDefault="006C06F0" w:rsidP="006C06F0">
            <w:pPr>
              <w:tabs>
                <w:tab w:val="left" w:pos="361"/>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6C06F0" w:rsidRPr="000D20BC" w:rsidRDefault="006C06F0" w:rsidP="006C06F0">
            <w:pPr>
              <w:tabs>
                <w:tab w:val="left" w:pos="361"/>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p>
        </w:tc>
      </w:tr>
      <w:tr w:rsidR="006C06F0" w:rsidRPr="000D20BC" w:rsidTr="00CF44A4">
        <w:tc>
          <w:tcPr>
            <w:tcW w:w="3085" w:type="dxa"/>
          </w:tcPr>
          <w:p w:rsidR="006C06F0" w:rsidRPr="000D20BC" w:rsidRDefault="006C06F0" w:rsidP="006C06F0">
            <w:pPr>
              <w:suppressAutoHyphens w:val="0"/>
              <w:ind w:right="-108"/>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lastRenderedPageBreak/>
              <w:t>Этапы и сроки реализации Программы</w:t>
            </w:r>
          </w:p>
          <w:p w:rsidR="006C06F0" w:rsidRPr="000D20BC" w:rsidRDefault="006C06F0" w:rsidP="006C06F0">
            <w:pPr>
              <w:suppressAutoHyphens w:val="0"/>
              <w:ind w:right="-108"/>
              <w:jc w:val="both"/>
              <w:rPr>
                <w:rFonts w:ascii="Arial" w:eastAsiaTheme="minorHAnsi" w:hAnsi="Arial" w:cs="Arial"/>
                <w:color w:val="000000"/>
                <w:sz w:val="28"/>
                <w:szCs w:val="28"/>
                <w:lang w:eastAsia="en-US"/>
              </w:rPr>
            </w:pPr>
          </w:p>
          <w:p w:rsidR="006C06F0" w:rsidRPr="000D20BC" w:rsidRDefault="006C06F0" w:rsidP="006C06F0">
            <w:pPr>
              <w:suppressAutoHyphens w:val="0"/>
              <w:ind w:right="-108"/>
              <w:jc w:val="both"/>
              <w:rPr>
                <w:rFonts w:ascii="Arial" w:eastAsiaTheme="minorHAnsi" w:hAnsi="Arial" w:cs="Arial"/>
                <w:color w:val="000000"/>
                <w:sz w:val="28"/>
                <w:szCs w:val="28"/>
                <w:lang w:eastAsia="en-US"/>
              </w:rPr>
            </w:pPr>
          </w:p>
        </w:tc>
        <w:tc>
          <w:tcPr>
            <w:tcW w:w="6259"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2016 -2020 годы</w:t>
            </w:r>
          </w:p>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первый этап – 2016 – 2018 годы;</w:t>
            </w:r>
          </w:p>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второй этап – 2019 - 2020 годы</w:t>
            </w:r>
          </w:p>
          <w:p w:rsidR="006C06F0" w:rsidRPr="000D20BC" w:rsidRDefault="006C06F0" w:rsidP="006C06F0">
            <w:pPr>
              <w:suppressAutoHyphens w:val="0"/>
              <w:jc w:val="both"/>
              <w:rPr>
                <w:rFonts w:ascii="Arial" w:eastAsiaTheme="minorHAnsi" w:hAnsi="Arial" w:cs="Arial"/>
                <w:color w:val="000000"/>
                <w:sz w:val="28"/>
                <w:szCs w:val="28"/>
                <w:lang w:eastAsia="en-US"/>
              </w:rPr>
            </w:pPr>
          </w:p>
        </w:tc>
      </w:tr>
      <w:tr w:rsidR="006C06F0" w:rsidRPr="000D20BC" w:rsidTr="00CF44A4">
        <w:tc>
          <w:tcPr>
            <w:tcW w:w="3085" w:type="dxa"/>
          </w:tcPr>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Объемы бюджетных ассигнований Программы</w:t>
            </w:r>
          </w:p>
        </w:tc>
        <w:tc>
          <w:tcPr>
            <w:tcW w:w="6259" w:type="dxa"/>
            <w:vMerge w:val="restart"/>
            <w:tcBorders>
              <w:left w:val="nil"/>
            </w:tcBorders>
          </w:tcPr>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Общий объем финансирования программы составляет  1 590 461,7 тыс. рублей, в том числе за счет средств областного бюджета 464 864,1 тыс. руб., за счет средств городского бюджета 1 125 597,6 тыс. руб. </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 в том числе:</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в разрезе подпрограмм:</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подпрограмма 1 – 155 411,7 тыс. руб.;</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подпрограмма 2 –  1 213 936,0 тыс. руб.;</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подпрограмма 3 -  221 114,0 тыс. руб.;</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по годам реализации:</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2016 год –  473 503,1 тыс. рублей; в том числе за счет средств областного бюджета 247 733,8 тыс. руб.</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2017 год – 442 787,7 тыс. рублей; в том числе за счет средств областного бюджета 217 130,3  тыс. руб.</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2018 год – 225 710,3  тыс. рублей;</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2019 год – 225 280,3 тыс. рублей;</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lastRenderedPageBreak/>
              <w:t>2020 год – 223 180,3 тыс. рублей</w:t>
            </w:r>
          </w:p>
          <w:p w:rsidR="006C06F0" w:rsidRPr="000D20BC" w:rsidRDefault="006C06F0" w:rsidP="006C06F0">
            <w:pPr>
              <w:suppressAutoHyphens w:val="0"/>
              <w:ind w:left="-85" w:right="-108"/>
              <w:jc w:val="center"/>
              <w:rPr>
                <w:rFonts w:ascii="Arial" w:eastAsiaTheme="minorHAnsi" w:hAnsi="Arial" w:cs="Arial"/>
                <w:color w:val="000000"/>
                <w:sz w:val="28"/>
                <w:szCs w:val="28"/>
                <w:lang w:eastAsia="en-US"/>
              </w:rPr>
            </w:pPr>
          </w:p>
          <w:p w:rsidR="006C06F0" w:rsidRPr="000D20BC" w:rsidRDefault="006C06F0" w:rsidP="006C06F0">
            <w:pPr>
              <w:tabs>
                <w:tab w:val="left" w:pos="219"/>
                <w:tab w:val="left" w:pos="6314"/>
                <w:tab w:val="left" w:pos="6460"/>
              </w:tabs>
              <w:suppressAutoHyphens w:val="0"/>
              <w:ind w:right="317"/>
              <w:contextualSpacing/>
              <w:jc w:val="both"/>
              <w:rPr>
                <w:rFonts w:ascii="Arial" w:hAnsi="Arial" w:cs="Arial"/>
                <w:sz w:val="28"/>
                <w:szCs w:val="28"/>
                <w:lang w:eastAsia="ru-RU"/>
              </w:rPr>
            </w:pPr>
            <w:r w:rsidRPr="000D20BC">
              <w:rPr>
                <w:rFonts w:ascii="Arial" w:hAnsi="Arial" w:cs="Arial"/>
                <w:sz w:val="28"/>
                <w:szCs w:val="28"/>
                <w:lang w:eastAsia="ru-RU"/>
              </w:rPr>
              <w:t>обеспечение 100 % охвата детей в возрасте от 3 до 7 лет услугами дошкольного образования;</w:t>
            </w:r>
          </w:p>
          <w:p w:rsidR="006C06F0" w:rsidRPr="000D20BC" w:rsidRDefault="006C06F0" w:rsidP="006C06F0">
            <w:pPr>
              <w:tabs>
                <w:tab w:val="left" w:pos="219"/>
                <w:tab w:val="left" w:pos="6314"/>
                <w:tab w:val="left" w:pos="6460"/>
              </w:tabs>
              <w:suppressAutoHyphens w:val="0"/>
              <w:ind w:right="317"/>
              <w:contextualSpacing/>
              <w:jc w:val="both"/>
              <w:rPr>
                <w:rFonts w:ascii="Arial" w:hAnsi="Arial" w:cs="Arial"/>
                <w:sz w:val="28"/>
                <w:szCs w:val="28"/>
                <w:lang w:eastAsia="ru-RU"/>
              </w:rPr>
            </w:pPr>
            <w:r w:rsidRPr="000D20BC">
              <w:rPr>
                <w:rFonts w:ascii="Arial" w:hAnsi="Arial" w:cs="Arial"/>
                <w:sz w:val="28"/>
                <w:szCs w:val="28"/>
                <w:lang w:eastAsia="ru-RU"/>
              </w:rPr>
              <w:t xml:space="preserve">обеспечение 100 %  охвата детей в возрасте от 5-7 лет  </w:t>
            </w:r>
            <w:proofErr w:type="spellStart"/>
            <w:r w:rsidRPr="000D20BC">
              <w:rPr>
                <w:rFonts w:ascii="Arial" w:hAnsi="Arial" w:cs="Arial"/>
                <w:sz w:val="28"/>
                <w:szCs w:val="28"/>
                <w:lang w:eastAsia="ru-RU"/>
              </w:rPr>
              <w:t>предшкольной</w:t>
            </w:r>
            <w:proofErr w:type="spellEnd"/>
            <w:r w:rsidRPr="000D20BC">
              <w:rPr>
                <w:rFonts w:ascii="Arial" w:hAnsi="Arial" w:cs="Arial"/>
                <w:sz w:val="28"/>
                <w:szCs w:val="28"/>
                <w:lang w:eastAsia="ru-RU"/>
              </w:rPr>
              <w:t xml:space="preserve">  подготовкой;</w:t>
            </w:r>
          </w:p>
          <w:p w:rsidR="006C06F0" w:rsidRPr="000D20BC" w:rsidRDefault="006C06F0" w:rsidP="006C06F0">
            <w:pPr>
              <w:widowControl w:val="0"/>
              <w:tabs>
                <w:tab w:val="left" w:pos="219"/>
                <w:tab w:val="left" w:pos="6314"/>
                <w:tab w:val="left" w:pos="6460"/>
              </w:tabs>
              <w:suppressAutoHyphens w:val="0"/>
              <w:autoSpaceDE w:val="0"/>
              <w:autoSpaceDN w:val="0"/>
              <w:adjustRightInd w:val="0"/>
              <w:ind w:right="317"/>
              <w:contextualSpacing/>
              <w:jc w:val="both"/>
              <w:rPr>
                <w:rFonts w:ascii="Arial" w:hAnsi="Arial" w:cs="Arial"/>
                <w:sz w:val="28"/>
                <w:szCs w:val="28"/>
                <w:lang w:eastAsia="ru-RU"/>
              </w:rPr>
            </w:pPr>
            <w:r w:rsidRPr="000D20BC">
              <w:rPr>
                <w:rFonts w:ascii="Arial" w:hAnsi="Arial" w:cs="Arial"/>
                <w:spacing w:val="1"/>
                <w:sz w:val="28"/>
                <w:szCs w:val="28"/>
                <w:lang w:eastAsia="ru-RU"/>
              </w:rPr>
              <w:t>об</w:t>
            </w:r>
            <w:r w:rsidRPr="000D20BC">
              <w:rPr>
                <w:rFonts w:ascii="Arial" w:hAnsi="Arial" w:cs="Arial"/>
                <w:spacing w:val="-1"/>
                <w:sz w:val="28"/>
                <w:szCs w:val="28"/>
                <w:lang w:eastAsia="ru-RU"/>
              </w:rPr>
              <w:t>ес</w:t>
            </w:r>
            <w:r w:rsidRPr="000D20BC">
              <w:rPr>
                <w:rFonts w:ascii="Arial" w:hAnsi="Arial" w:cs="Arial"/>
                <w:sz w:val="28"/>
                <w:szCs w:val="28"/>
                <w:lang w:eastAsia="ru-RU"/>
              </w:rPr>
              <w:t>п</w:t>
            </w:r>
            <w:r w:rsidRPr="000D20BC">
              <w:rPr>
                <w:rFonts w:ascii="Arial" w:hAnsi="Arial" w:cs="Arial"/>
                <w:spacing w:val="-1"/>
                <w:sz w:val="28"/>
                <w:szCs w:val="28"/>
                <w:lang w:eastAsia="ru-RU"/>
              </w:rPr>
              <w:t>е</w:t>
            </w:r>
            <w:r w:rsidRPr="000D20BC">
              <w:rPr>
                <w:rFonts w:ascii="Arial" w:hAnsi="Arial" w:cs="Arial"/>
                <w:spacing w:val="1"/>
                <w:sz w:val="28"/>
                <w:szCs w:val="28"/>
                <w:lang w:eastAsia="ru-RU"/>
              </w:rPr>
              <w:t>ч</w:t>
            </w:r>
            <w:r w:rsidRPr="000D20BC">
              <w:rPr>
                <w:rFonts w:ascii="Arial" w:hAnsi="Arial" w:cs="Arial"/>
                <w:spacing w:val="-1"/>
                <w:sz w:val="28"/>
                <w:szCs w:val="28"/>
                <w:lang w:eastAsia="ru-RU"/>
              </w:rPr>
              <w:t>е</w:t>
            </w:r>
            <w:r w:rsidRPr="000D20BC">
              <w:rPr>
                <w:rFonts w:ascii="Arial" w:hAnsi="Arial" w:cs="Arial"/>
                <w:spacing w:val="2"/>
                <w:sz w:val="28"/>
                <w:szCs w:val="28"/>
                <w:lang w:eastAsia="ru-RU"/>
              </w:rPr>
              <w:t>ние</w:t>
            </w:r>
            <w:r w:rsidRPr="000D20BC">
              <w:rPr>
                <w:rFonts w:ascii="Arial" w:hAnsi="Arial" w:cs="Arial"/>
                <w:sz w:val="28"/>
                <w:szCs w:val="28"/>
                <w:lang w:eastAsia="ru-RU"/>
              </w:rPr>
              <w:t xml:space="preserve"> в</w:t>
            </w:r>
            <w:r w:rsidRPr="000D20BC">
              <w:rPr>
                <w:rFonts w:ascii="Arial" w:hAnsi="Arial" w:cs="Arial"/>
                <w:spacing w:val="1"/>
                <w:sz w:val="28"/>
                <w:szCs w:val="28"/>
                <w:lang w:eastAsia="ru-RU"/>
              </w:rPr>
              <w:t>ы</w:t>
            </w:r>
            <w:r w:rsidRPr="000D20BC">
              <w:rPr>
                <w:rFonts w:ascii="Arial" w:hAnsi="Arial" w:cs="Arial"/>
                <w:sz w:val="28"/>
                <w:szCs w:val="28"/>
                <w:lang w:eastAsia="ru-RU"/>
              </w:rPr>
              <w:t>п</w:t>
            </w:r>
            <w:r w:rsidRPr="000D20BC">
              <w:rPr>
                <w:rFonts w:ascii="Arial" w:hAnsi="Arial" w:cs="Arial"/>
                <w:spacing w:val="1"/>
                <w:sz w:val="28"/>
                <w:szCs w:val="28"/>
                <w:lang w:eastAsia="ru-RU"/>
              </w:rPr>
              <w:t>о</w:t>
            </w:r>
            <w:r w:rsidRPr="000D20BC">
              <w:rPr>
                <w:rFonts w:ascii="Arial" w:hAnsi="Arial" w:cs="Arial"/>
                <w:sz w:val="28"/>
                <w:szCs w:val="28"/>
                <w:lang w:eastAsia="ru-RU"/>
              </w:rPr>
              <w:t>лн</w:t>
            </w:r>
            <w:r w:rsidRPr="000D20BC">
              <w:rPr>
                <w:rFonts w:ascii="Arial" w:hAnsi="Arial" w:cs="Arial"/>
                <w:spacing w:val="-1"/>
                <w:sz w:val="28"/>
                <w:szCs w:val="28"/>
                <w:lang w:eastAsia="ru-RU"/>
              </w:rPr>
              <w:t>е</w:t>
            </w:r>
            <w:r w:rsidRPr="000D20BC">
              <w:rPr>
                <w:rFonts w:ascii="Arial" w:hAnsi="Arial" w:cs="Arial"/>
                <w:sz w:val="28"/>
                <w:szCs w:val="28"/>
                <w:lang w:eastAsia="ru-RU"/>
              </w:rPr>
              <w:t xml:space="preserve">ния </w:t>
            </w:r>
            <w:r w:rsidRPr="000D20BC">
              <w:rPr>
                <w:rFonts w:ascii="Arial" w:hAnsi="Arial" w:cs="Arial"/>
                <w:spacing w:val="2"/>
                <w:sz w:val="28"/>
                <w:szCs w:val="28"/>
                <w:lang w:eastAsia="ru-RU"/>
              </w:rPr>
              <w:t xml:space="preserve"> муниципальных </w:t>
            </w:r>
            <w:r w:rsidRPr="000D20BC">
              <w:rPr>
                <w:rFonts w:ascii="Arial" w:hAnsi="Arial" w:cs="Arial"/>
                <w:spacing w:val="1"/>
                <w:sz w:val="28"/>
                <w:szCs w:val="28"/>
                <w:lang w:eastAsia="ru-RU"/>
              </w:rPr>
              <w:t>г</w:t>
            </w:r>
            <w:r w:rsidRPr="000D20BC">
              <w:rPr>
                <w:rFonts w:ascii="Arial" w:hAnsi="Arial" w:cs="Arial"/>
                <w:spacing w:val="-1"/>
                <w:sz w:val="28"/>
                <w:szCs w:val="28"/>
                <w:lang w:eastAsia="ru-RU"/>
              </w:rPr>
              <w:t>а</w:t>
            </w:r>
            <w:r w:rsidRPr="000D20BC">
              <w:rPr>
                <w:rFonts w:ascii="Arial" w:hAnsi="Arial" w:cs="Arial"/>
                <w:spacing w:val="1"/>
                <w:sz w:val="28"/>
                <w:szCs w:val="28"/>
                <w:lang w:eastAsia="ru-RU"/>
              </w:rPr>
              <w:t>р</w:t>
            </w:r>
            <w:r w:rsidRPr="000D20BC">
              <w:rPr>
                <w:rFonts w:ascii="Arial" w:hAnsi="Arial" w:cs="Arial"/>
                <w:spacing w:val="-1"/>
                <w:sz w:val="28"/>
                <w:szCs w:val="28"/>
                <w:lang w:eastAsia="ru-RU"/>
              </w:rPr>
              <w:t>а</w:t>
            </w:r>
            <w:r w:rsidRPr="000D20BC">
              <w:rPr>
                <w:rFonts w:ascii="Arial" w:hAnsi="Arial" w:cs="Arial"/>
                <w:sz w:val="28"/>
                <w:szCs w:val="28"/>
                <w:lang w:eastAsia="ru-RU"/>
              </w:rPr>
              <w:t xml:space="preserve">нтий </w:t>
            </w:r>
            <w:r w:rsidRPr="000D20BC">
              <w:rPr>
                <w:rFonts w:ascii="Arial" w:hAnsi="Arial" w:cs="Arial"/>
                <w:spacing w:val="1"/>
                <w:sz w:val="28"/>
                <w:szCs w:val="28"/>
                <w:lang w:eastAsia="ru-RU"/>
              </w:rPr>
              <w:t>об</w:t>
            </w:r>
            <w:r w:rsidRPr="000D20BC">
              <w:rPr>
                <w:rFonts w:ascii="Arial" w:hAnsi="Arial" w:cs="Arial"/>
                <w:spacing w:val="-1"/>
                <w:sz w:val="28"/>
                <w:szCs w:val="28"/>
                <w:lang w:eastAsia="ru-RU"/>
              </w:rPr>
              <w:t>ще</w:t>
            </w:r>
            <w:r w:rsidRPr="000D20BC">
              <w:rPr>
                <w:rFonts w:ascii="Arial" w:hAnsi="Arial" w:cs="Arial"/>
                <w:spacing w:val="1"/>
                <w:sz w:val="28"/>
                <w:szCs w:val="28"/>
                <w:lang w:eastAsia="ru-RU"/>
              </w:rPr>
              <w:t>до</w:t>
            </w:r>
            <w:r w:rsidRPr="000D20BC">
              <w:rPr>
                <w:rFonts w:ascii="Arial" w:hAnsi="Arial" w:cs="Arial"/>
                <w:spacing w:val="-1"/>
                <w:sz w:val="28"/>
                <w:szCs w:val="28"/>
                <w:lang w:eastAsia="ru-RU"/>
              </w:rPr>
              <w:t>с</w:t>
            </w:r>
            <w:r w:rsidRPr="000D20BC">
              <w:rPr>
                <w:rFonts w:ascii="Arial" w:hAnsi="Arial" w:cs="Arial"/>
                <w:spacing w:val="1"/>
                <w:sz w:val="28"/>
                <w:szCs w:val="28"/>
                <w:lang w:eastAsia="ru-RU"/>
              </w:rPr>
              <w:t>ту</w:t>
            </w:r>
            <w:r w:rsidRPr="000D20BC">
              <w:rPr>
                <w:rFonts w:ascii="Arial" w:hAnsi="Arial" w:cs="Arial"/>
                <w:sz w:val="28"/>
                <w:szCs w:val="28"/>
                <w:lang w:eastAsia="ru-RU"/>
              </w:rPr>
              <w:t>пн</w:t>
            </w:r>
            <w:r w:rsidRPr="000D20BC">
              <w:rPr>
                <w:rFonts w:ascii="Arial" w:hAnsi="Arial" w:cs="Arial"/>
                <w:spacing w:val="1"/>
                <w:sz w:val="28"/>
                <w:szCs w:val="28"/>
                <w:lang w:eastAsia="ru-RU"/>
              </w:rPr>
              <w:t>о</w:t>
            </w:r>
            <w:r w:rsidRPr="000D20BC">
              <w:rPr>
                <w:rFonts w:ascii="Arial" w:hAnsi="Arial" w:cs="Arial"/>
                <w:spacing w:val="-1"/>
                <w:sz w:val="28"/>
                <w:szCs w:val="28"/>
                <w:lang w:eastAsia="ru-RU"/>
              </w:rPr>
              <w:t>с</w:t>
            </w:r>
            <w:r w:rsidRPr="000D20BC">
              <w:rPr>
                <w:rFonts w:ascii="Arial" w:hAnsi="Arial" w:cs="Arial"/>
                <w:sz w:val="28"/>
                <w:szCs w:val="28"/>
                <w:lang w:eastAsia="ru-RU"/>
              </w:rPr>
              <w:t xml:space="preserve">ти </w:t>
            </w:r>
            <w:r w:rsidRPr="000D20BC">
              <w:rPr>
                <w:rFonts w:ascii="Arial" w:hAnsi="Arial" w:cs="Arial"/>
                <w:spacing w:val="1"/>
                <w:sz w:val="28"/>
                <w:szCs w:val="28"/>
                <w:lang w:eastAsia="ru-RU"/>
              </w:rPr>
              <w:t>об</w:t>
            </w:r>
            <w:r w:rsidRPr="000D20BC">
              <w:rPr>
                <w:rFonts w:ascii="Arial" w:hAnsi="Arial" w:cs="Arial"/>
                <w:spacing w:val="-1"/>
                <w:sz w:val="28"/>
                <w:szCs w:val="28"/>
                <w:lang w:eastAsia="ru-RU"/>
              </w:rPr>
              <w:t>ще</w:t>
            </w:r>
            <w:r w:rsidRPr="000D20BC">
              <w:rPr>
                <w:rFonts w:ascii="Arial" w:hAnsi="Arial" w:cs="Arial"/>
                <w:spacing w:val="1"/>
                <w:sz w:val="28"/>
                <w:szCs w:val="28"/>
                <w:lang w:eastAsia="ru-RU"/>
              </w:rPr>
              <w:t>г</w:t>
            </w:r>
            <w:r w:rsidRPr="000D20BC">
              <w:rPr>
                <w:rFonts w:ascii="Arial" w:hAnsi="Arial" w:cs="Arial"/>
                <w:sz w:val="28"/>
                <w:szCs w:val="28"/>
                <w:lang w:eastAsia="ru-RU"/>
              </w:rPr>
              <w:t xml:space="preserve">о </w:t>
            </w:r>
            <w:r w:rsidRPr="000D20BC">
              <w:rPr>
                <w:rFonts w:ascii="Arial" w:hAnsi="Arial" w:cs="Arial"/>
                <w:spacing w:val="1"/>
                <w:sz w:val="28"/>
                <w:szCs w:val="28"/>
                <w:lang w:eastAsia="ru-RU"/>
              </w:rPr>
              <w:t>обр</w:t>
            </w:r>
            <w:r w:rsidRPr="000D20BC">
              <w:rPr>
                <w:rFonts w:ascii="Arial" w:hAnsi="Arial" w:cs="Arial"/>
                <w:spacing w:val="-1"/>
                <w:sz w:val="28"/>
                <w:szCs w:val="28"/>
                <w:lang w:eastAsia="ru-RU"/>
              </w:rPr>
              <w:t>а</w:t>
            </w:r>
            <w:r w:rsidRPr="000D20BC">
              <w:rPr>
                <w:rFonts w:ascii="Arial" w:hAnsi="Arial" w:cs="Arial"/>
                <w:sz w:val="28"/>
                <w:szCs w:val="28"/>
                <w:lang w:eastAsia="ru-RU"/>
              </w:rPr>
              <w:t>з</w:t>
            </w:r>
            <w:r w:rsidRPr="000D20BC">
              <w:rPr>
                <w:rFonts w:ascii="Arial" w:hAnsi="Arial" w:cs="Arial"/>
                <w:spacing w:val="1"/>
                <w:sz w:val="28"/>
                <w:szCs w:val="28"/>
                <w:lang w:eastAsia="ru-RU"/>
              </w:rPr>
              <w:t>о</w:t>
            </w:r>
            <w:r w:rsidRPr="000D20BC">
              <w:rPr>
                <w:rFonts w:ascii="Arial" w:hAnsi="Arial" w:cs="Arial"/>
                <w:sz w:val="28"/>
                <w:szCs w:val="28"/>
                <w:lang w:eastAsia="ru-RU"/>
              </w:rPr>
              <w:t>в</w:t>
            </w:r>
            <w:r w:rsidRPr="000D20BC">
              <w:rPr>
                <w:rFonts w:ascii="Arial" w:hAnsi="Arial" w:cs="Arial"/>
                <w:spacing w:val="-1"/>
                <w:sz w:val="28"/>
                <w:szCs w:val="28"/>
                <w:lang w:eastAsia="ru-RU"/>
              </w:rPr>
              <w:t>а</w:t>
            </w:r>
            <w:r w:rsidRPr="000D20BC">
              <w:rPr>
                <w:rFonts w:ascii="Arial" w:hAnsi="Arial" w:cs="Arial"/>
                <w:sz w:val="28"/>
                <w:szCs w:val="28"/>
                <w:lang w:eastAsia="ru-RU"/>
              </w:rPr>
              <w:t>ния;</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создание условий, соответствующих требованиям федеральных государственных образовательных стандартов во всех общеобразовательных организациях;</w:t>
            </w:r>
          </w:p>
          <w:p w:rsidR="006C06F0" w:rsidRPr="000D20BC" w:rsidRDefault="006C06F0" w:rsidP="006C06F0">
            <w:pPr>
              <w:suppressAutoHyphens w:val="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80 %; </w:t>
            </w:r>
          </w:p>
          <w:p w:rsidR="006C06F0" w:rsidRPr="000D20BC" w:rsidRDefault="006C06F0" w:rsidP="006C06F0">
            <w:pPr>
              <w:suppressAutoHyphens w:val="0"/>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во всех образовательных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tc>
      </w:tr>
      <w:tr w:rsidR="006C06F0" w:rsidRPr="000D20BC" w:rsidTr="00CF44A4">
        <w:tc>
          <w:tcPr>
            <w:tcW w:w="3085" w:type="dxa"/>
          </w:tcPr>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p>
          <w:p w:rsidR="006C06F0" w:rsidRPr="000D20BC" w:rsidRDefault="006C06F0" w:rsidP="006C06F0">
            <w:pPr>
              <w:suppressAutoHyphens w:val="0"/>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 xml:space="preserve">Ожидаемые результаты реализации Программы </w:t>
            </w:r>
          </w:p>
        </w:tc>
        <w:tc>
          <w:tcPr>
            <w:tcW w:w="6259" w:type="dxa"/>
            <w:vMerge/>
            <w:tcBorders>
              <w:left w:val="nil"/>
            </w:tcBorders>
          </w:tcPr>
          <w:p w:rsidR="006C06F0" w:rsidRPr="000D20BC" w:rsidRDefault="006C06F0" w:rsidP="006C06F0">
            <w:pPr>
              <w:suppressAutoHyphens w:val="0"/>
              <w:jc w:val="both"/>
              <w:rPr>
                <w:rFonts w:ascii="Arial" w:eastAsiaTheme="minorHAnsi" w:hAnsi="Arial" w:cs="Arial"/>
                <w:bCs/>
                <w:sz w:val="28"/>
                <w:szCs w:val="28"/>
                <w:lang w:eastAsia="en-US"/>
              </w:rPr>
            </w:pPr>
          </w:p>
        </w:tc>
      </w:tr>
    </w:tbl>
    <w:p w:rsidR="006C06F0" w:rsidRPr="000D20BC" w:rsidRDefault="006C06F0" w:rsidP="006C06F0">
      <w:pPr>
        <w:suppressAutoHyphens w:val="0"/>
        <w:autoSpaceDE w:val="0"/>
        <w:autoSpaceDN w:val="0"/>
        <w:adjustRightInd w:val="0"/>
        <w:ind w:left="540"/>
        <w:jc w:val="center"/>
        <w:rPr>
          <w:rFonts w:ascii="Arial" w:eastAsiaTheme="minorHAnsi" w:hAnsi="Arial" w:cs="Arial"/>
          <w:b/>
          <w:color w:val="000000"/>
          <w:sz w:val="28"/>
          <w:szCs w:val="28"/>
          <w:lang w:eastAsia="en-US"/>
        </w:rPr>
      </w:pPr>
    </w:p>
    <w:p w:rsidR="006C06F0" w:rsidRPr="000D20BC" w:rsidRDefault="006C06F0" w:rsidP="006C06F0">
      <w:pPr>
        <w:suppressAutoHyphens w:val="0"/>
        <w:autoSpaceDE w:val="0"/>
        <w:autoSpaceDN w:val="0"/>
        <w:adjustRightInd w:val="0"/>
        <w:ind w:left="540"/>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val="en-US" w:eastAsia="en-US"/>
        </w:rPr>
        <w:t>I</w:t>
      </w:r>
      <w:r w:rsidRPr="000D20BC">
        <w:rPr>
          <w:rFonts w:ascii="Arial" w:eastAsiaTheme="minorHAnsi" w:hAnsi="Arial" w:cs="Arial"/>
          <w:b/>
          <w:color w:val="000000"/>
          <w:sz w:val="28"/>
          <w:szCs w:val="28"/>
          <w:lang w:eastAsia="en-US"/>
        </w:rPr>
        <w:t>.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6C06F0" w:rsidRPr="000D20BC" w:rsidRDefault="006C06F0" w:rsidP="006C06F0">
      <w:pPr>
        <w:suppressAutoHyphens w:val="0"/>
        <w:autoSpaceDE w:val="0"/>
        <w:autoSpaceDN w:val="0"/>
        <w:adjustRightInd w:val="0"/>
        <w:ind w:left="540"/>
        <w:jc w:val="center"/>
        <w:rPr>
          <w:rFonts w:ascii="Arial" w:eastAsiaTheme="minorHAnsi" w:hAnsi="Arial" w:cs="Arial"/>
          <w:b/>
          <w:color w:val="000000"/>
          <w:sz w:val="28"/>
          <w:szCs w:val="28"/>
          <w:lang w:eastAsia="en-US"/>
        </w:rPr>
      </w:pPr>
    </w:p>
    <w:p w:rsidR="006C06F0" w:rsidRPr="000D20BC" w:rsidRDefault="006C06F0" w:rsidP="006C06F0">
      <w:pPr>
        <w:suppressAutoHyphens w:val="0"/>
        <w:autoSpaceDE w:val="0"/>
        <w:autoSpaceDN w:val="0"/>
        <w:adjustRightInd w:val="0"/>
        <w:ind w:firstLine="540"/>
        <w:jc w:val="both"/>
        <w:rPr>
          <w:rFonts w:ascii="Arial" w:eastAsiaTheme="minorHAnsi" w:hAnsi="Arial" w:cs="Arial"/>
          <w:color w:val="FF0000"/>
          <w:sz w:val="28"/>
          <w:szCs w:val="28"/>
          <w:lang w:eastAsia="en-US"/>
        </w:rPr>
      </w:pPr>
      <w:proofErr w:type="gramStart"/>
      <w:r w:rsidRPr="000D20BC">
        <w:rPr>
          <w:rFonts w:ascii="Arial" w:eastAsiaTheme="minorHAnsi" w:hAnsi="Arial" w:cs="Arial"/>
          <w:color w:val="000000"/>
          <w:sz w:val="28"/>
          <w:szCs w:val="28"/>
          <w:lang w:eastAsia="en-US"/>
        </w:rPr>
        <w:t xml:space="preserve">Муниципальная программа «Развитие образования города Курчатова </w:t>
      </w:r>
      <w:r w:rsidRPr="000D20BC">
        <w:rPr>
          <w:rFonts w:ascii="Arial" w:eastAsiaTheme="minorHAnsi" w:hAnsi="Arial" w:cs="Arial"/>
          <w:sz w:val="28"/>
          <w:szCs w:val="28"/>
          <w:lang w:eastAsia="en-US"/>
        </w:rPr>
        <w:t>Курской области на 2016-2020 годы» разработана на основании постановления</w:t>
      </w:r>
      <w:r w:rsidRPr="000D20BC">
        <w:rPr>
          <w:rFonts w:ascii="Arial" w:eastAsiaTheme="minorHAnsi" w:hAnsi="Arial" w:cs="Arial"/>
          <w:bCs/>
          <w:sz w:val="28"/>
          <w:szCs w:val="28"/>
          <w:lang w:eastAsia="en-US"/>
        </w:rPr>
        <w:t xml:space="preserve"> Правительства Российской Федерации от 15.04.2014 г. № 295 «Об утверждении государственной программы Российской Федерации «Развитие образования»  на 2013-2020 годы», </w:t>
      </w:r>
      <w:r w:rsidRPr="000D20BC">
        <w:rPr>
          <w:rFonts w:ascii="Arial" w:eastAsiaTheme="minorHAnsi" w:hAnsi="Arial" w:cs="Arial"/>
          <w:sz w:val="28"/>
          <w:szCs w:val="28"/>
          <w:lang w:eastAsia="en-US"/>
        </w:rPr>
        <w:t xml:space="preserve">распоряжения Администрации Курской области от 24.10.2012 года № 931-ра «Об утверждении перечня государственных программ Курской области» и в </w:t>
      </w:r>
      <w:r w:rsidRPr="000D20BC">
        <w:rPr>
          <w:rFonts w:ascii="Arial" w:eastAsiaTheme="minorHAnsi" w:hAnsi="Arial" w:cs="Arial"/>
          <w:color w:val="000000"/>
          <w:sz w:val="28"/>
          <w:szCs w:val="28"/>
          <w:lang w:eastAsia="en-US"/>
        </w:rPr>
        <w:t>соответствии со Стратегией социально-экономического развития Курской области на период до</w:t>
      </w:r>
      <w:proofErr w:type="gramEnd"/>
      <w:r w:rsidRPr="000D20BC">
        <w:rPr>
          <w:rFonts w:ascii="Arial" w:eastAsiaTheme="minorHAnsi" w:hAnsi="Arial" w:cs="Arial"/>
          <w:color w:val="000000"/>
          <w:sz w:val="28"/>
          <w:szCs w:val="28"/>
          <w:lang w:eastAsia="en-US"/>
        </w:rPr>
        <w:t xml:space="preserve"> 2020 года одобренной Постановлением Курской областной Думы от 24.05.2007 № </w:t>
      </w:r>
      <w:r w:rsidRPr="000D20BC">
        <w:rPr>
          <w:rFonts w:ascii="Arial" w:eastAsiaTheme="minorHAnsi" w:hAnsi="Arial" w:cs="Arial"/>
          <w:sz w:val="28"/>
          <w:szCs w:val="28"/>
          <w:lang w:eastAsia="en-US"/>
        </w:rPr>
        <w:t>381-IV ОД.</w:t>
      </w:r>
    </w:p>
    <w:p w:rsidR="006C06F0" w:rsidRPr="000D20BC" w:rsidRDefault="006C06F0" w:rsidP="006C06F0">
      <w:pPr>
        <w:suppressAutoHyphens w:val="0"/>
        <w:ind w:firstLine="851"/>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Образовательная политика муниципального образования «Город Курчатов» является частью социальной политики, ориентированной на обеспечение широкого спектра социальных эффектов:  </w:t>
      </w:r>
    </w:p>
    <w:p w:rsidR="006C06F0" w:rsidRPr="000D20BC" w:rsidRDefault="006C06F0" w:rsidP="006C06F0">
      <w:pPr>
        <w:suppressAutoHyphens w:val="0"/>
        <w:ind w:firstLine="851"/>
        <w:rPr>
          <w:rFonts w:ascii="Arial" w:eastAsiaTheme="minorHAnsi" w:hAnsi="Arial" w:cs="Arial"/>
          <w:sz w:val="28"/>
          <w:szCs w:val="28"/>
          <w:lang w:eastAsia="en-US"/>
        </w:rPr>
      </w:pPr>
      <w:r w:rsidRPr="000D20BC">
        <w:rPr>
          <w:rFonts w:ascii="Arial" w:eastAsiaTheme="minorHAnsi" w:hAnsi="Arial" w:cs="Arial"/>
          <w:sz w:val="28"/>
          <w:szCs w:val="28"/>
          <w:lang w:eastAsia="en-US"/>
        </w:rPr>
        <w:t>- доступность качественного образования;</w:t>
      </w:r>
    </w:p>
    <w:p w:rsidR="006C06F0" w:rsidRPr="000D20BC" w:rsidRDefault="006C06F0" w:rsidP="006C06F0">
      <w:pPr>
        <w:suppressAutoHyphens w:val="0"/>
        <w:ind w:firstLine="851"/>
        <w:rPr>
          <w:rFonts w:ascii="Arial" w:eastAsiaTheme="minorHAnsi" w:hAnsi="Arial" w:cs="Arial"/>
          <w:sz w:val="28"/>
          <w:szCs w:val="28"/>
          <w:lang w:eastAsia="en-US"/>
        </w:rPr>
      </w:pPr>
      <w:r w:rsidRPr="000D20BC">
        <w:rPr>
          <w:rFonts w:ascii="Arial" w:eastAsiaTheme="minorHAnsi" w:hAnsi="Arial" w:cs="Arial"/>
          <w:sz w:val="28"/>
          <w:szCs w:val="28"/>
          <w:lang w:eastAsia="en-US"/>
        </w:rPr>
        <w:t>- улучшение здоровья подрастающего поколения;</w:t>
      </w:r>
    </w:p>
    <w:p w:rsidR="006C06F0" w:rsidRPr="000D20BC" w:rsidRDefault="006C06F0" w:rsidP="006C06F0">
      <w:pPr>
        <w:suppressAutoHyphens w:val="0"/>
        <w:ind w:firstLine="851"/>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lastRenderedPageBreak/>
        <w:t>- снижение вероятности и масштабов проявления социальных рисков: безнадзорности, правонарушений среди несовершеннолетних;</w:t>
      </w:r>
    </w:p>
    <w:p w:rsidR="006C06F0" w:rsidRPr="000D20BC" w:rsidRDefault="006C06F0" w:rsidP="006C06F0">
      <w:pPr>
        <w:suppressAutoHyphens w:val="0"/>
        <w:ind w:firstLine="851"/>
        <w:rPr>
          <w:rFonts w:ascii="Arial" w:eastAsiaTheme="minorHAnsi" w:hAnsi="Arial" w:cs="Arial"/>
          <w:sz w:val="28"/>
          <w:szCs w:val="28"/>
          <w:lang w:eastAsia="en-US"/>
        </w:rPr>
      </w:pPr>
      <w:r w:rsidRPr="000D20BC">
        <w:rPr>
          <w:rFonts w:ascii="Arial" w:eastAsiaTheme="minorHAnsi" w:hAnsi="Arial" w:cs="Arial"/>
          <w:sz w:val="28"/>
          <w:szCs w:val="28"/>
          <w:lang w:eastAsia="en-US"/>
        </w:rPr>
        <w:t>- повышение социального статуса учителей.</w:t>
      </w:r>
    </w:p>
    <w:p w:rsidR="006C06F0" w:rsidRPr="000D20BC" w:rsidRDefault="006C06F0" w:rsidP="006C06F0">
      <w:pPr>
        <w:suppressAutoHyphens w:val="0"/>
        <w:ind w:firstLine="851"/>
        <w:jc w:val="both"/>
        <w:rPr>
          <w:rFonts w:ascii="Arial" w:eastAsiaTheme="minorHAnsi" w:hAnsi="Arial" w:cs="Arial"/>
          <w:color w:val="000000"/>
          <w:sz w:val="28"/>
          <w:szCs w:val="28"/>
          <w:lang w:eastAsia="en-US"/>
        </w:rPr>
      </w:pPr>
      <w:r w:rsidRPr="000D20BC">
        <w:rPr>
          <w:rFonts w:ascii="Arial" w:eastAsiaTheme="minorHAnsi" w:hAnsi="Arial" w:cs="Arial"/>
          <w:bCs/>
          <w:sz w:val="28"/>
          <w:szCs w:val="28"/>
        </w:rPr>
        <w:t>Администрация города Курчатова, Комитет образования города Курчатова  проводят целенаправленную работу по модернизации отрасли образования.</w:t>
      </w:r>
      <w:r w:rsidRPr="000D20BC">
        <w:rPr>
          <w:rFonts w:ascii="Arial" w:eastAsiaTheme="minorHAnsi" w:hAnsi="Arial" w:cs="Arial"/>
          <w:color w:val="000000"/>
          <w:sz w:val="28"/>
          <w:szCs w:val="28"/>
          <w:lang w:eastAsia="en-US"/>
        </w:rPr>
        <w:t xml:space="preserve"> Цель политики модернизации муниципальной системы образования состоит в обеспечении текущих и перспективных потребностей экономики и социальной сферы  муниципального образования «Город Курчатов».</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В настоящее время в городе обеспечено стабильное функционирование системы образования и созданы предпосылки для ее дальнейшего развития.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Комитет образования города Курчатова  в последние годы обеспечивает решение поставленных задач в соответствии с заданными показателями и имеющимися ресурсами с учетом стратегических ориентиров национальной образовательной инициативы «Наша новая школа», отдельных направлений приоритетного национального проекта «Образование».</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Отличительными особенностями муниципальной политики в сфере образования последних лет стало использование программного метода.</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В целях реализации основных полномочий в области образования и воспитания в течение последних лет проведена значительная работа по формированию и совершенствованию нормативной правовой базы системы образования  города Курчатова.</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Основная часть принятых нормативных правовых документов направлена на реализацию основных принципов образовательной политики: нормативное и правовое обеспечение доступности качественного образования, исполнение переданных Российской Федерацией  и Курской областью полномочий в области образования, а также обеспечение структурных изменений системы образования, расширение сферы общественного участия в развитии образования.</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Система образования  обеспечивает и защищает конституционные права граждан Российской Федерации на образование. Представляет собой совокупность взаимодействующих преемственных образовательных программ различных уровней и направленности, федеральных государственных образовательных стандартов и федеральных государственных требований, реализуемых в городе Курчатове через сеть образовательных учреждений. </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Управление системой образования на  муниципальном уровне осуществляют:</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общим и дополнительным образованием - Комитет образования  города Курчатова;</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дошкольным образованием – Муниципальное казенное учреждение «Управление дошкольных образовательных учреждений».</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Сеть образовательных учреждений охватывает все уровни образования   города Курчатова. </w:t>
      </w:r>
      <w:proofErr w:type="gramStart"/>
      <w:r w:rsidRPr="000D20BC">
        <w:rPr>
          <w:rFonts w:ascii="Arial" w:eastAsiaTheme="minorHAnsi" w:hAnsi="Arial" w:cs="Arial"/>
          <w:sz w:val="28"/>
          <w:szCs w:val="28"/>
          <w:lang w:eastAsia="en-US"/>
        </w:rPr>
        <w:t xml:space="preserve">Характеризуется разнообразием образовательных организаций: дошкольное образование – детские сады </w:t>
      </w:r>
      <w:r w:rsidRPr="000D20BC">
        <w:rPr>
          <w:rFonts w:ascii="Arial" w:eastAsiaTheme="minorHAnsi" w:hAnsi="Arial" w:cs="Arial"/>
          <w:sz w:val="28"/>
          <w:szCs w:val="28"/>
          <w:lang w:eastAsia="en-US"/>
        </w:rPr>
        <w:lastRenderedPageBreak/>
        <w:t>различных видов, центры развития ребенка; общее образование – начальные, основные, средние общеобразовательные школы, лицей, гимназии, школа с углубленным изучением иностранных языков, вечерняя (сменная) общеобразовательная школа, специальная (коррекционная) общеобразовательная школа; дополнительное образование детей – муниципальные образовательные организации дополнительного образования различной направленности.</w:t>
      </w:r>
      <w:proofErr w:type="gramEnd"/>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В городе Курчатове в настоящее время действует 9</w:t>
      </w:r>
      <w:r w:rsidRPr="000D20BC">
        <w:rPr>
          <w:rFonts w:ascii="Arial" w:eastAsiaTheme="minorHAnsi" w:hAnsi="Arial" w:cs="Arial"/>
          <w:color w:val="000000"/>
          <w:sz w:val="28"/>
          <w:szCs w:val="28"/>
          <w:lang w:eastAsia="en-US"/>
        </w:rPr>
        <w:t xml:space="preserve"> дошкольных образовательных организаций, 8 общеобразовательных учреждений, в том числе 6 дневных муниципальных общеобразовательных учреждений, 1 вечернее (сменное) общеобразовательное учреждение, 1 специальное (коррекционное) общеобразовательное учреждение, 2 учреждения дополнительного образования.</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Таким образом, характеристика структуры муниципальной системы образования отражает ее устойчивое и разнообразное состояние, обеспечивающее доступность всех форм и видов образовательной деятельности для населения города Курчатова.  </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Система дошкольного образования в городе  Курчатове призвана обеспечить для каждого ребенка необходимый уровень развития, позволяющий ему быть успешным в начальной школе и на последующих ступенях обучения.</w:t>
      </w:r>
    </w:p>
    <w:p w:rsidR="006C06F0" w:rsidRPr="000D20BC" w:rsidRDefault="006C06F0" w:rsidP="006C06F0">
      <w:pPr>
        <w:ind w:firstLine="540"/>
        <w:jc w:val="both"/>
        <w:rPr>
          <w:rFonts w:ascii="Arial" w:hAnsi="Arial" w:cs="Arial"/>
          <w:sz w:val="28"/>
          <w:szCs w:val="28"/>
          <w:lang w:eastAsia="ru-RU"/>
        </w:rPr>
      </w:pPr>
      <w:r w:rsidRPr="000D20BC">
        <w:rPr>
          <w:rFonts w:ascii="Arial" w:hAnsi="Arial" w:cs="Arial"/>
          <w:sz w:val="28"/>
          <w:szCs w:val="28"/>
          <w:lang w:eastAsia="ru-RU"/>
        </w:rPr>
        <w:t xml:space="preserve">На 2015 год очередность детей в детские сады составляет 98 человек, посещают дошкольные учреждения города Курчатова – 2160 детей. В настоящее время в городе Курчатове различными формами  дошкольного образования  охвачено более  2 000 детей от 2 до 7 лет, что составляет 87 % от общей численности детей данного возраста. </w:t>
      </w:r>
    </w:p>
    <w:p w:rsidR="006C06F0" w:rsidRPr="000D20BC" w:rsidRDefault="006C06F0" w:rsidP="006C06F0">
      <w:pPr>
        <w:suppressAutoHyphens w:val="0"/>
        <w:ind w:firstLine="708"/>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Проблема очередности детей в детские сады в городе Курчатове  самая  низкая по Курской области.</w:t>
      </w:r>
    </w:p>
    <w:p w:rsidR="006C06F0" w:rsidRPr="000D20BC" w:rsidRDefault="006C06F0" w:rsidP="006C06F0">
      <w:pPr>
        <w:suppressAutoHyphens w:val="0"/>
        <w:ind w:firstLine="708"/>
        <w:jc w:val="both"/>
        <w:rPr>
          <w:rFonts w:ascii="Arial" w:eastAsiaTheme="minorHAnsi" w:hAnsi="Arial" w:cs="Arial"/>
          <w:sz w:val="28"/>
          <w:szCs w:val="28"/>
          <w:lang w:eastAsia="en-US"/>
        </w:rPr>
      </w:pPr>
      <w:proofErr w:type="gramStart"/>
      <w:r w:rsidRPr="000D20BC">
        <w:rPr>
          <w:rFonts w:ascii="Arial" w:eastAsiaTheme="minorHAnsi" w:hAnsi="Arial" w:cs="Arial"/>
          <w:sz w:val="28"/>
          <w:szCs w:val="28"/>
          <w:lang w:eastAsia="en-US"/>
        </w:rPr>
        <w:t xml:space="preserve">Во исполнение Указа Президента Российской Федерации от 07.05.2012 года </w:t>
      </w:r>
      <w:r w:rsidRPr="000D20BC">
        <w:rPr>
          <w:rFonts w:ascii="Arial" w:eastAsiaTheme="minorHAnsi" w:hAnsi="Arial" w:cs="Arial"/>
          <w:bCs/>
          <w:sz w:val="28"/>
          <w:szCs w:val="28"/>
          <w:lang w:eastAsia="en-US"/>
        </w:rPr>
        <w:t xml:space="preserve">№ 599 «О мерах по реализации государственной политики в области образования и науки» в части достижения к 2016 году 100% доступности дошкольного образования для детей в возрасте от </w:t>
      </w:r>
      <w:r w:rsidRPr="000D20BC">
        <w:rPr>
          <w:rFonts w:ascii="Arial" w:eastAsiaTheme="minorHAnsi" w:hAnsi="Arial" w:cs="Arial"/>
          <w:sz w:val="28"/>
          <w:szCs w:val="28"/>
          <w:lang w:eastAsia="en-US"/>
        </w:rPr>
        <w:t xml:space="preserve">3 до 7 лет в городе Курчатове  организован учет детей данной возрастной категории, нуждающихся в предоставлении мест в детские сады. </w:t>
      </w:r>
      <w:proofErr w:type="gramEnd"/>
    </w:p>
    <w:p w:rsidR="006C06F0" w:rsidRPr="000D20BC" w:rsidRDefault="006C06F0" w:rsidP="006C06F0">
      <w:pPr>
        <w:suppressAutoHyphens w:val="0"/>
        <w:ind w:right="28"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В числе приоритетных задач развития дошкольного образования – организация разнообразных форм дошкольного образования, развитие частного и государственного партнерства, </w:t>
      </w:r>
      <w:proofErr w:type="spellStart"/>
      <w:r w:rsidRPr="000D20BC">
        <w:rPr>
          <w:rFonts w:ascii="Arial" w:eastAsiaTheme="minorHAnsi" w:hAnsi="Arial" w:cs="Arial"/>
          <w:sz w:val="28"/>
          <w:szCs w:val="28"/>
          <w:lang w:eastAsia="en-US"/>
        </w:rPr>
        <w:t>малозатратных</w:t>
      </w:r>
      <w:proofErr w:type="spellEnd"/>
      <w:r w:rsidRPr="000D20BC">
        <w:rPr>
          <w:rFonts w:ascii="Arial" w:eastAsiaTheme="minorHAnsi" w:hAnsi="Arial" w:cs="Arial"/>
          <w:sz w:val="28"/>
          <w:szCs w:val="28"/>
          <w:lang w:eastAsia="en-US"/>
        </w:rPr>
        <w:t xml:space="preserve"> форм дошкольного образования путем создания семейных воспитательных групп для многодетных семей.</w:t>
      </w:r>
    </w:p>
    <w:p w:rsidR="006C06F0" w:rsidRPr="000D20BC" w:rsidRDefault="006C06F0" w:rsidP="006C06F0">
      <w:pPr>
        <w:suppressAutoHyphens w:val="0"/>
        <w:ind w:firstLine="708"/>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Не менее значима проблема повышения качества дошкольного образования. Услуги, предоставляемые детскими садами, не в полной мере отвечают меняющимся запросам родителей. </w:t>
      </w:r>
    </w:p>
    <w:p w:rsidR="006C06F0" w:rsidRPr="000D20BC" w:rsidRDefault="006C06F0" w:rsidP="006C06F0">
      <w:pPr>
        <w:suppressAutoHyphens w:val="0"/>
        <w:ind w:firstLine="708"/>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В целях повышения качества дошкольного образования созданы </w:t>
      </w:r>
      <w:proofErr w:type="spellStart"/>
      <w:r w:rsidRPr="000D20BC">
        <w:rPr>
          <w:rFonts w:ascii="Arial" w:eastAsiaTheme="minorHAnsi" w:hAnsi="Arial" w:cs="Arial"/>
          <w:sz w:val="28"/>
          <w:szCs w:val="28"/>
          <w:lang w:eastAsia="en-US"/>
        </w:rPr>
        <w:t>стажировочные</w:t>
      </w:r>
      <w:proofErr w:type="spellEnd"/>
      <w:r w:rsidRPr="000D20BC">
        <w:rPr>
          <w:rFonts w:ascii="Arial" w:eastAsiaTheme="minorHAnsi" w:hAnsi="Arial" w:cs="Arial"/>
          <w:sz w:val="28"/>
          <w:szCs w:val="28"/>
          <w:lang w:eastAsia="en-US"/>
        </w:rPr>
        <w:t xml:space="preserve"> площадки на базе м</w:t>
      </w:r>
      <w:r w:rsidRPr="000D20BC">
        <w:rPr>
          <w:rFonts w:ascii="Arial" w:eastAsiaTheme="minorHAnsi" w:hAnsi="Arial" w:cs="Arial"/>
          <w:sz w:val="28"/>
          <w:szCs w:val="28"/>
          <w:lang w:eastAsia="ru-RU"/>
        </w:rPr>
        <w:t>униципальных дошкольных образовательного учреждения № 4, 7, 9, 12, 14 по введен</w:t>
      </w:r>
      <w:r w:rsidRPr="000D20BC">
        <w:rPr>
          <w:rFonts w:ascii="Arial" w:eastAsiaTheme="minorHAnsi" w:hAnsi="Arial" w:cs="Arial"/>
          <w:color w:val="000000"/>
          <w:sz w:val="28"/>
          <w:szCs w:val="28"/>
          <w:lang w:eastAsia="ru-RU"/>
        </w:rPr>
        <w:t xml:space="preserve">ию ФГОС дошкольного образования. На базе МАДОУ «Детский сад № 11» работает </w:t>
      </w:r>
      <w:r w:rsidRPr="000D20BC">
        <w:rPr>
          <w:rFonts w:ascii="Arial" w:eastAsiaTheme="minorHAnsi" w:hAnsi="Arial" w:cs="Arial"/>
          <w:color w:val="000000"/>
          <w:sz w:val="28"/>
          <w:szCs w:val="28"/>
          <w:lang w:eastAsia="ru-RU"/>
        </w:rPr>
        <w:lastRenderedPageBreak/>
        <w:t xml:space="preserve">областная </w:t>
      </w:r>
      <w:proofErr w:type="spellStart"/>
      <w:r w:rsidRPr="000D20BC">
        <w:rPr>
          <w:rFonts w:ascii="Arial" w:eastAsiaTheme="minorHAnsi" w:hAnsi="Arial" w:cs="Arial"/>
          <w:color w:val="000000"/>
          <w:sz w:val="28"/>
          <w:szCs w:val="28"/>
          <w:lang w:eastAsia="ru-RU"/>
        </w:rPr>
        <w:t>апробационная</w:t>
      </w:r>
      <w:proofErr w:type="spellEnd"/>
      <w:r w:rsidRPr="000D20BC">
        <w:rPr>
          <w:rFonts w:ascii="Arial" w:eastAsiaTheme="minorHAnsi" w:hAnsi="Arial" w:cs="Arial"/>
          <w:color w:val="000000"/>
          <w:sz w:val="28"/>
          <w:szCs w:val="28"/>
          <w:lang w:eastAsia="ru-RU"/>
        </w:rPr>
        <w:t xml:space="preserve"> площадка.</w:t>
      </w:r>
      <w:r w:rsidRPr="000D20BC">
        <w:rPr>
          <w:rFonts w:ascii="Arial" w:eastAsiaTheme="minorHAnsi" w:hAnsi="Arial" w:cs="Arial"/>
          <w:sz w:val="28"/>
          <w:szCs w:val="28"/>
          <w:lang w:eastAsia="en-US"/>
        </w:rPr>
        <w:t xml:space="preserve"> Проведена курсовая подготовка  педагогов детского сада. </w:t>
      </w:r>
    </w:p>
    <w:p w:rsidR="006C06F0" w:rsidRPr="000D20BC" w:rsidRDefault="006C06F0" w:rsidP="006C06F0">
      <w:pPr>
        <w:widowControl w:val="0"/>
        <w:suppressAutoHyphens w:val="0"/>
        <w:autoSpaceDE w:val="0"/>
        <w:autoSpaceDN w:val="0"/>
        <w:adjustRightInd w:val="0"/>
        <w:ind w:firstLine="709"/>
        <w:jc w:val="both"/>
        <w:rPr>
          <w:rFonts w:ascii="Arial" w:hAnsi="Arial" w:cs="Arial"/>
          <w:sz w:val="28"/>
          <w:szCs w:val="28"/>
          <w:lang w:eastAsia="ru-RU"/>
        </w:rPr>
      </w:pPr>
      <w:r w:rsidRPr="000D20BC">
        <w:rPr>
          <w:rFonts w:ascii="Arial" w:hAnsi="Arial" w:cs="Arial"/>
          <w:sz w:val="28"/>
          <w:szCs w:val="28"/>
          <w:lang w:eastAsia="ru-RU"/>
        </w:rPr>
        <w:t>Система общего образования города Курчатова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6C06F0" w:rsidRPr="000D20BC" w:rsidRDefault="006C06F0" w:rsidP="006C06F0">
      <w:pPr>
        <w:suppressAutoHyphens w:val="0"/>
        <w:ind w:firstLine="708"/>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С целью повышения качества образования, улучшения условий его получения и снижения доли неэффективных расходов в сфере образования продолжается работа по  проведению мероприятий, направленных на оптимизацию  работы образовательных учреждений. </w:t>
      </w:r>
    </w:p>
    <w:p w:rsidR="006C06F0" w:rsidRPr="000D20BC" w:rsidRDefault="006C06F0" w:rsidP="006C06F0">
      <w:pPr>
        <w:suppressAutoHyphens w:val="0"/>
        <w:autoSpaceDE w:val="0"/>
        <w:autoSpaceDN w:val="0"/>
        <w:adjustRightInd w:val="0"/>
        <w:ind w:right="-1" w:firstLine="567"/>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  Сбалансирование кадровых ресурсов и доведение наполняемости классов до норматива по Курской области позволили снизить долю неэффективных расходов в сфере образования, обеспечить доступность качественного образования. </w:t>
      </w:r>
    </w:p>
    <w:p w:rsidR="006C06F0" w:rsidRPr="000D20BC" w:rsidRDefault="006C06F0" w:rsidP="006C06F0">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992"/>
          <w:tab w:val="left" w:pos="11908"/>
          <w:tab w:val="left" w:pos="12824"/>
          <w:tab w:val="left" w:pos="13740"/>
          <w:tab w:val="left" w:pos="14656"/>
        </w:tabs>
        <w:ind w:right="28"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Ведется активная работа по развитию информационной образовательной среды школы. Удалось обеспечить образовательные учреждения современным компьютерным оборудованием, появились эффективные проекты внедрения информационно-коммуникационных технологий в образовательный процесс, активно развиваются дистанционные формы обучения. Имеет положительную динамику развития процесс формирования системы общественно-государственного управления образованием. Во всех учреждениях образования создаются управляющие советы.</w:t>
      </w:r>
    </w:p>
    <w:p w:rsidR="006C06F0" w:rsidRPr="000D20BC" w:rsidRDefault="006C06F0" w:rsidP="006C06F0">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992"/>
          <w:tab w:val="left" w:pos="11908"/>
          <w:tab w:val="left" w:pos="12824"/>
          <w:tab w:val="left" w:pos="13740"/>
          <w:tab w:val="left" w:pos="14656"/>
        </w:tabs>
        <w:ind w:right="28"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 Активно формируется современный корпус педагогов. Внедряются в учебный процесс инновационные образовательные технологии. В настоящее время в общеобразовательных учреждениях работают  350 педагогов. Кадровый состав педагогических работников обновляется. Удельный вес молодых учителей в общей численности учителей, работающих в общеобразовательных учреждениях, составляет 10 %.  Вместе с тем, отрицательной тенденцией является увеличение доли учителей пенсионного возраста: в 2015 году она составила 27%. </w:t>
      </w:r>
    </w:p>
    <w:p w:rsidR="006C06F0" w:rsidRPr="000D20BC" w:rsidRDefault="006C06F0" w:rsidP="006C06F0">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992"/>
          <w:tab w:val="left" w:pos="11908"/>
          <w:tab w:val="left" w:pos="12824"/>
          <w:tab w:val="left" w:pos="13740"/>
          <w:tab w:val="left" w:pos="14656"/>
        </w:tabs>
        <w:ind w:right="28"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Реализуется инновационная модель аттестации педагогических кадров. Дальнейшая работа в данном направлении должна реально обеспечить возможность формирования необходимой компетенции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w:t>
      </w:r>
    </w:p>
    <w:p w:rsidR="006C06F0" w:rsidRPr="000D20BC" w:rsidRDefault="006C06F0" w:rsidP="006C06F0">
      <w:pPr>
        <w:suppressAutoHyphens w:val="0"/>
        <w:ind w:firstLine="709"/>
        <w:jc w:val="both"/>
        <w:rPr>
          <w:rFonts w:ascii="Arial" w:eastAsiaTheme="minorHAnsi" w:hAnsi="Arial" w:cs="Arial"/>
          <w:bCs/>
          <w:sz w:val="28"/>
          <w:szCs w:val="28"/>
          <w:lang w:eastAsia="en-US"/>
        </w:rPr>
      </w:pPr>
      <w:r w:rsidRPr="000D20BC">
        <w:rPr>
          <w:rFonts w:ascii="Arial" w:eastAsiaTheme="minorHAnsi" w:hAnsi="Arial" w:cs="Arial"/>
          <w:sz w:val="28"/>
          <w:szCs w:val="28"/>
          <w:lang w:eastAsia="en-US"/>
        </w:rPr>
        <w:t xml:space="preserve">Важнейшим ресурсом самообразования школьников, пространством их инициативного действия является дополнительное образование детей. В городе полностью сохранена и успешно развивается система дополнительного образования детей. </w:t>
      </w:r>
      <w:r w:rsidRPr="000D20BC">
        <w:rPr>
          <w:rFonts w:ascii="Arial" w:eastAsiaTheme="minorHAnsi" w:hAnsi="Arial" w:cs="Arial"/>
          <w:bCs/>
          <w:sz w:val="28"/>
          <w:szCs w:val="28"/>
          <w:shd w:val="clear" w:color="auto" w:fill="FFFFFF"/>
          <w:lang w:eastAsia="en-US"/>
        </w:rPr>
        <w:t xml:space="preserve">В 2015 году охват детей программами дополнительного образования детей составил 78 % от общего количества детей в возрасте 5-18 лет. </w:t>
      </w:r>
      <w:r w:rsidRPr="000D20BC">
        <w:rPr>
          <w:rFonts w:ascii="Arial" w:eastAsiaTheme="minorHAnsi" w:hAnsi="Arial" w:cs="Arial"/>
          <w:sz w:val="28"/>
          <w:szCs w:val="28"/>
          <w:lang w:eastAsia="en-US"/>
        </w:rPr>
        <w:t>В учреждениях дополнительного образования детей сохраняется тенденция развития многообразия видов деятельности, удовлетворяющих самые разные интересы и потребности ребенка.</w:t>
      </w:r>
      <w:r w:rsidRPr="000D20BC">
        <w:rPr>
          <w:rFonts w:ascii="Arial" w:eastAsiaTheme="minorHAnsi" w:hAnsi="Arial" w:cs="Arial"/>
          <w:bCs/>
          <w:sz w:val="28"/>
          <w:szCs w:val="28"/>
          <w:lang w:eastAsia="en-US"/>
        </w:rPr>
        <w:t xml:space="preserve"> Наиболее востребованными в данной </w:t>
      </w:r>
      <w:r w:rsidRPr="000D20BC">
        <w:rPr>
          <w:rFonts w:ascii="Arial" w:eastAsiaTheme="minorHAnsi" w:hAnsi="Arial" w:cs="Arial"/>
          <w:bCs/>
          <w:sz w:val="28"/>
          <w:szCs w:val="28"/>
          <w:lang w:eastAsia="en-US"/>
        </w:rPr>
        <w:lastRenderedPageBreak/>
        <w:t>системе являются художественное и спортивное направления. Одновременно получили развитие направления, связанные с поисковой, проектной, исследовательской деятельностью, духовно-нравственным воспитанием.</w:t>
      </w:r>
    </w:p>
    <w:p w:rsidR="006C06F0" w:rsidRPr="000D20BC" w:rsidRDefault="006C06F0" w:rsidP="006C06F0">
      <w:pPr>
        <w:suppressAutoHyphens w:val="0"/>
        <w:autoSpaceDE w:val="0"/>
        <w:autoSpaceDN w:val="0"/>
        <w:adjustRightInd w:val="0"/>
        <w:ind w:right="102" w:firstLine="709"/>
        <w:jc w:val="both"/>
        <w:rPr>
          <w:rFonts w:ascii="Arial" w:eastAsiaTheme="minorHAnsi" w:hAnsi="Arial" w:cs="Arial"/>
          <w:color w:val="FF0000"/>
          <w:sz w:val="28"/>
          <w:szCs w:val="28"/>
          <w:lang w:eastAsia="en-US"/>
        </w:rPr>
      </w:pPr>
      <w:r w:rsidRPr="000D20BC">
        <w:rPr>
          <w:rFonts w:ascii="Arial" w:eastAsiaTheme="minorHAnsi" w:hAnsi="Arial" w:cs="Arial"/>
          <w:sz w:val="28"/>
          <w:szCs w:val="28"/>
          <w:lang w:eastAsia="en-US"/>
        </w:rPr>
        <w:t xml:space="preserve"> В городе Курчатове в 2015 году зарегистрировано 74 ребенка  школьного возраста с ограниченными возможностями здоровья. Формирование  системы специальной помощи ребенку и семье является одним из приоритетных направлений в сфере образования детей с ОВЗ. Важное место отводится развитию системы психолого-педагогического и медико-социального сопровождения </w:t>
      </w:r>
      <w:proofErr w:type="gramStart"/>
      <w:r w:rsidRPr="000D20BC">
        <w:rPr>
          <w:rFonts w:ascii="Arial" w:eastAsiaTheme="minorHAnsi" w:hAnsi="Arial" w:cs="Arial"/>
          <w:sz w:val="28"/>
          <w:szCs w:val="28"/>
          <w:lang w:eastAsia="en-US"/>
        </w:rPr>
        <w:t>обучающихся</w:t>
      </w:r>
      <w:proofErr w:type="gramEnd"/>
      <w:r w:rsidRPr="000D20BC">
        <w:rPr>
          <w:rFonts w:ascii="Arial" w:eastAsiaTheme="minorHAnsi" w:hAnsi="Arial" w:cs="Arial"/>
          <w:sz w:val="28"/>
          <w:szCs w:val="28"/>
          <w:lang w:eastAsia="en-US"/>
        </w:rPr>
        <w:t xml:space="preserve">. Интенсивно входит в практику современной образовательной системы  города инклюзивное образование. В городе во всех образовательных учреждениях наравне со здоровыми сверстниками обучаются дети с ограниченными возможностями здоровья. </w:t>
      </w:r>
    </w:p>
    <w:p w:rsidR="006C06F0" w:rsidRPr="000D20BC" w:rsidRDefault="006C06F0" w:rsidP="006C06F0">
      <w:pPr>
        <w:tabs>
          <w:tab w:val="left" w:pos="993"/>
          <w:tab w:val="left" w:pos="1134"/>
        </w:tabs>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Продолжена работа по реализации федеральных государственных образовательных стандартов (далее – ФГОС). </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 xml:space="preserve">Несмотря на значительный рост показателей доступности и качества образования, развития образовательной инфраструктуры в настоящее время в сфере образования остаются следующие острые проблемы, требующие решения: </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неразвитость негосударственного сектора дошкольного образования; </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недостаточный объем предложения услуг для детей по сопровождению раннего развития детей (от 0 до 3-х лет);</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color w:val="000000"/>
          <w:sz w:val="28"/>
          <w:szCs w:val="28"/>
          <w:lang w:eastAsia="en-US"/>
        </w:rPr>
      </w:pPr>
      <w:r w:rsidRPr="000D20BC">
        <w:rPr>
          <w:rFonts w:ascii="Arial" w:eastAsiaTheme="minorHAnsi" w:hAnsi="Arial" w:cs="Arial"/>
          <w:sz w:val="28"/>
          <w:szCs w:val="28"/>
          <w:lang w:eastAsia="en-US"/>
        </w:rPr>
        <w:t xml:space="preserve">недостаточные условия для удовлетворения потребностей </w:t>
      </w:r>
      <w:r w:rsidRPr="000D20BC">
        <w:rPr>
          <w:rFonts w:ascii="Arial" w:eastAsiaTheme="minorHAnsi" w:hAnsi="Arial" w:cs="Arial"/>
          <w:color w:val="000000"/>
          <w:sz w:val="28"/>
          <w:szCs w:val="28"/>
          <w:lang w:eastAsia="en-US"/>
        </w:rPr>
        <w:t xml:space="preserve">детей с ограниченными возможностями здоровья в программах дистанционного и инклюзивного образования; </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sz w:val="28"/>
          <w:szCs w:val="28"/>
          <w:lang w:eastAsia="en-US"/>
        </w:rPr>
      </w:pPr>
      <w:r w:rsidRPr="000D20BC">
        <w:rPr>
          <w:rFonts w:ascii="Arial" w:eastAsiaTheme="minorHAnsi" w:hAnsi="Arial" w:cs="Arial"/>
          <w:color w:val="000000"/>
          <w:sz w:val="28"/>
          <w:szCs w:val="28"/>
          <w:lang w:eastAsia="en-US"/>
        </w:rPr>
        <w:t>недостаточные темпы обновления системы воспитания.</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 xml:space="preserve">Отсутствие эффективных мер по решению этих проблем может вести к возникновению следующих рисков: </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недостаточное качество подготовки выпускников к освоению стандартов профессионального образования и работе в высокотехнологичной экономике;</w:t>
      </w:r>
    </w:p>
    <w:p w:rsidR="006C06F0" w:rsidRPr="000D20BC" w:rsidRDefault="006C06F0" w:rsidP="006C06F0">
      <w:pPr>
        <w:suppressAutoHyphens w:val="0"/>
        <w:autoSpaceDE w:val="0"/>
        <w:autoSpaceDN w:val="0"/>
        <w:adjustRightInd w:val="0"/>
        <w:ind w:right="-1" w:firstLine="709"/>
        <w:jc w:val="both"/>
        <w:rPr>
          <w:rFonts w:ascii="Arial" w:eastAsiaTheme="minorHAnsi" w:hAnsi="Arial" w:cs="Arial"/>
          <w:color w:val="000000"/>
          <w:sz w:val="28"/>
          <w:szCs w:val="28"/>
          <w:lang w:eastAsia="en-US"/>
        </w:rPr>
      </w:pPr>
      <w:r w:rsidRPr="000D20BC">
        <w:rPr>
          <w:rFonts w:ascii="Arial" w:eastAsiaTheme="minorHAnsi" w:hAnsi="Arial" w:cs="Arial"/>
          <w:color w:val="000000"/>
          <w:sz w:val="28"/>
          <w:szCs w:val="28"/>
          <w:lang w:eastAsia="en-US"/>
        </w:rPr>
        <w:t xml:space="preserve">недостаточный уровень </w:t>
      </w:r>
      <w:proofErr w:type="spellStart"/>
      <w:r w:rsidRPr="000D20BC">
        <w:rPr>
          <w:rFonts w:ascii="Arial" w:eastAsiaTheme="minorHAnsi" w:hAnsi="Arial" w:cs="Arial"/>
          <w:color w:val="000000"/>
          <w:sz w:val="28"/>
          <w:szCs w:val="28"/>
          <w:lang w:eastAsia="en-US"/>
        </w:rPr>
        <w:t>сформированности</w:t>
      </w:r>
      <w:proofErr w:type="spellEnd"/>
      <w:r w:rsidRPr="000D20BC">
        <w:rPr>
          <w:rFonts w:ascii="Arial" w:eastAsiaTheme="minorHAnsi" w:hAnsi="Arial" w:cs="Arial"/>
          <w:color w:val="000000"/>
          <w:sz w:val="28"/>
          <w:szCs w:val="28"/>
          <w:lang w:eastAsia="en-US"/>
        </w:rPr>
        <w:t xml:space="preserve"> социальных компетенций и гражданских установок обучающихся; </w:t>
      </w:r>
    </w:p>
    <w:p w:rsidR="006C06F0" w:rsidRPr="000D20BC" w:rsidRDefault="006C06F0" w:rsidP="006C06F0">
      <w:pPr>
        <w:suppressAutoHyphens w:val="0"/>
        <w:ind w:right="-1"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неудовлетворенность населения качеством образовательных услуг.</w:t>
      </w:r>
    </w:p>
    <w:p w:rsidR="006C06F0" w:rsidRPr="000D20BC" w:rsidRDefault="006C06F0" w:rsidP="006C06F0">
      <w:pPr>
        <w:suppressAutoHyphens w:val="0"/>
        <w:ind w:right="-1" w:firstLine="709"/>
        <w:jc w:val="both"/>
        <w:rPr>
          <w:rFonts w:ascii="Arial" w:eastAsiaTheme="minorHAnsi" w:hAnsi="Arial" w:cs="Arial"/>
          <w:sz w:val="28"/>
          <w:szCs w:val="28"/>
          <w:lang w:eastAsia="en-US"/>
        </w:rPr>
      </w:pPr>
    </w:p>
    <w:p w:rsidR="006C06F0" w:rsidRPr="000D20BC" w:rsidRDefault="006C06F0" w:rsidP="006C06F0">
      <w:pPr>
        <w:suppressAutoHyphens w:val="0"/>
        <w:ind w:right="-1" w:firstLine="709"/>
        <w:jc w:val="both"/>
        <w:rPr>
          <w:rFonts w:ascii="Arial" w:eastAsiaTheme="minorHAnsi" w:hAnsi="Arial" w:cs="Arial"/>
          <w:sz w:val="28"/>
          <w:szCs w:val="28"/>
          <w:lang w:eastAsia="en-US"/>
        </w:rPr>
      </w:pPr>
    </w:p>
    <w:p w:rsidR="006C06F0" w:rsidRPr="000D20BC" w:rsidRDefault="006C06F0" w:rsidP="006C06F0">
      <w:pPr>
        <w:suppressAutoHyphens w:val="0"/>
        <w:ind w:right="-1" w:firstLine="709"/>
        <w:jc w:val="both"/>
        <w:rPr>
          <w:rFonts w:ascii="Arial" w:eastAsiaTheme="minorHAnsi" w:hAnsi="Arial" w:cs="Arial"/>
          <w:sz w:val="28"/>
          <w:szCs w:val="28"/>
          <w:lang w:eastAsia="en-US"/>
        </w:rPr>
      </w:pPr>
    </w:p>
    <w:p w:rsidR="006C06F0" w:rsidRPr="000D20BC" w:rsidRDefault="006C06F0" w:rsidP="006C06F0">
      <w:pPr>
        <w:suppressAutoHyphens w:val="0"/>
        <w:ind w:left="851"/>
        <w:jc w:val="center"/>
        <w:rPr>
          <w:rFonts w:ascii="Arial" w:eastAsiaTheme="minorHAnsi" w:hAnsi="Arial" w:cs="Arial"/>
          <w:b/>
          <w:color w:val="000000"/>
          <w:sz w:val="28"/>
          <w:szCs w:val="28"/>
          <w:lang w:eastAsia="en-US"/>
        </w:rPr>
      </w:pPr>
    </w:p>
    <w:p w:rsidR="006C06F0" w:rsidRPr="000D20BC" w:rsidRDefault="006C06F0" w:rsidP="006C06F0">
      <w:pPr>
        <w:suppressAutoHyphens w:val="0"/>
        <w:ind w:left="851"/>
        <w:jc w:val="center"/>
        <w:rPr>
          <w:rFonts w:ascii="Arial" w:eastAsiaTheme="minorHAnsi" w:hAnsi="Arial" w:cs="Arial"/>
          <w:b/>
          <w:color w:val="000000"/>
          <w:sz w:val="28"/>
          <w:szCs w:val="28"/>
          <w:lang w:eastAsia="en-US"/>
        </w:rPr>
      </w:pPr>
    </w:p>
    <w:p w:rsidR="006C06F0" w:rsidRPr="000D20BC" w:rsidRDefault="006C06F0" w:rsidP="006C06F0">
      <w:pPr>
        <w:suppressAutoHyphens w:val="0"/>
        <w:ind w:left="851"/>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val="en-US" w:eastAsia="en-US"/>
        </w:rPr>
        <w:t>II</w:t>
      </w:r>
      <w:r w:rsidRPr="000D20BC">
        <w:rPr>
          <w:rFonts w:ascii="Arial" w:eastAsiaTheme="minorHAnsi" w:hAnsi="Arial" w:cs="Arial"/>
          <w:b/>
          <w:color w:val="000000"/>
          <w:sz w:val="28"/>
          <w:szCs w:val="28"/>
          <w:lang w:eastAsia="en-US"/>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6C06F0" w:rsidRPr="000D20BC" w:rsidRDefault="006C06F0" w:rsidP="006C06F0">
      <w:pPr>
        <w:suppressAutoHyphens w:val="0"/>
        <w:ind w:left="851"/>
        <w:jc w:val="center"/>
        <w:rPr>
          <w:rFonts w:ascii="Arial" w:eastAsiaTheme="minorHAnsi" w:hAnsi="Arial" w:cs="Arial"/>
          <w:b/>
          <w:color w:val="000000"/>
          <w:sz w:val="28"/>
          <w:szCs w:val="28"/>
          <w:lang w:eastAsia="en-US"/>
        </w:rPr>
      </w:pP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proofErr w:type="gramStart"/>
      <w:r w:rsidRPr="000D20BC">
        <w:rPr>
          <w:rFonts w:ascii="Arial" w:eastAsia="HiddenHorzOCR" w:hAnsi="Arial" w:cs="Arial"/>
          <w:sz w:val="28"/>
          <w:szCs w:val="28"/>
          <w:lang w:eastAsia="en-US"/>
        </w:rPr>
        <w:lastRenderedPageBreak/>
        <w:t>Приоритеты  муниципальной политики в сфере образования на период до 2020 года сформированы с учетом целей и задач, представленных в следующих стратегических документах федерального и регионального уровней:</w:t>
      </w:r>
      <w:proofErr w:type="gramEnd"/>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Закон РФ от 29.12.2012 г. № 273 – ФЗ «Об образовании в Российской Федерации»; </w:t>
      </w: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Указ Президента Российской Федерации от 07.05.2012 </w:t>
      </w:r>
      <w:r w:rsidRPr="000D20BC">
        <w:rPr>
          <w:rFonts w:ascii="Arial" w:eastAsia="HiddenHorzOCR" w:hAnsi="Arial" w:cs="Arial"/>
          <w:iCs/>
          <w:sz w:val="28"/>
          <w:szCs w:val="28"/>
          <w:lang w:eastAsia="en-US"/>
        </w:rPr>
        <w:t xml:space="preserve">№ </w:t>
      </w:r>
      <w:r w:rsidRPr="000D20BC">
        <w:rPr>
          <w:rFonts w:ascii="Arial" w:eastAsia="HiddenHorzOCR" w:hAnsi="Arial" w:cs="Arial"/>
          <w:i/>
          <w:iCs/>
          <w:sz w:val="28"/>
          <w:szCs w:val="28"/>
          <w:lang w:eastAsia="en-US"/>
        </w:rPr>
        <w:t> </w:t>
      </w:r>
      <w:r w:rsidRPr="000D20BC">
        <w:rPr>
          <w:rFonts w:ascii="Arial" w:eastAsia="HiddenHorzOCR" w:hAnsi="Arial" w:cs="Arial"/>
          <w:sz w:val="28"/>
          <w:szCs w:val="28"/>
          <w:lang w:eastAsia="en-US"/>
        </w:rPr>
        <w:t>597 «О мероприятиях по реализации государственной социальной политики»;</w:t>
      </w: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Указ Президента Российской Федерации от 07. 05. 2012 </w:t>
      </w:r>
      <w:r w:rsidRPr="000D20BC">
        <w:rPr>
          <w:rFonts w:ascii="Arial" w:eastAsia="HiddenHorzOCR" w:hAnsi="Arial" w:cs="Arial"/>
          <w:iCs/>
          <w:sz w:val="28"/>
          <w:szCs w:val="28"/>
          <w:lang w:eastAsia="en-US"/>
        </w:rPr>
        <w:t>№</w:t>
      </w:r>
      <w:r w:rsidRPr="000D20BC">
        <w:rPr>
          <w:rFonts w:ascii="Arial" w:eastAsia="HiddenHorzOCR" w:hAnsi="Arial" w:cs="Arial"/>
          <w:sz w:val="28"/>
          <w:szCs w:val="28"/>
          <w:lang w:eastAsia="en-US"/>
        </w:rPr>
        <w:t>599 «О мерах по реализации государственной политики в области образования и науки»;</w:t>
      </w:r>
    </w:p>
    <w:p w:rsidR="006C06F0" w:rsidRPr="000D20BC" w:rsidRDefault="006C06F0" w:rsidP="006C06F0">
      <w:pPr>
        <w:suppressAutoHyphens w:val="0"/>
        <w:ind w:firstLine="709"/>
        <w:contextualSpacing/>
        <w:jc w:val="both"/>
        <w:rPr>
          <w:rFonts w:ascii="Arial" w:hAnsi="Arial" w:cs="Arial"/>
          <w:sz w:val="28"/>
          <w:szCs w:val="28"/>
          <w:lang w:eastAsia="ru-RU"/>
        </w:rPr>
      </w:pPr>
      <w:r w:rsidRPr="000D20BC">
        <w:rPr>
          <w:rFonts w:ascii="Arial" w:hAnsi="Arial" w:cs="Arial"/>
          <w:sz w:val="28"/>
          <w:szCs w:val="28"/>
          <w:lang w:eastAsia="ru-RU"/>
        </w:rPr>
        <w:t>Закон Курской области от 09.12.2013 N 121-ЗКО (ред. от 22.06.2015) "Об образовании в Курской области".</w:t>
      </w:r>
    </w:p>
    <w:p w:rsidR="006C06F0" w:rsidRPr="000D20BC" w:rsidRDefault="006C06F0" w:rsidP="006C06F0">
      <w:pPr>
        <w:suppressAutoHyphens w:val="0"/>
        <w:ind w:firstLine="709"/>
        <w:contextualSpacing/>
        <w:jc w:val="both"/>
        <w:rPr>
          <w:rFonts w:ascii="Arial" w:hAnsi="Arial" w:cs="Arial"/>
          <w:sz w:val="28"/>
          <w:szCs w:val="28"/>
          <w:lang w:eastAsia="ru-RU"/>
        </w:rPr>
      </w:pPr>
      <w:r w:rsidRPr="000D20BC">
        <w:rPr>
          <w:rFonts w:ascii="Arial" w:hAnsi="Arial" w:cs="Arial"/>
          <w:sz w:val="28"/>
          <w:szCs w:val="28"/>
          <w:lang w:eastAsia="ru-RU"/>
        </w:rPr>
        <w:t>Постановление Курской областной Думы от 24.05.2007 № 381-</w:t>
      </w:r>
      <w:r w:rsidRPr="000D20BC">
        <w:rPr>
          <w:rFonts w:ascii="Arial" w:hAnsi="Arial" w:cs="Arial"/>
          <w:sz w:val="28"/>
          <w:szCs w:val="28"/>
          <w:lang w:val="en-US" w:eastAsia="ru-RU"/>
        </w:rPr>
        <w:t>IV</w:t>
      </w:r>
      <w:r w:rsidRPr="000D20BC">
        <w:rPr>
          <w:rFonts w:ascii="Arial" w:hAnsi="Arial" w:cs="Arial"/>
          <w:sz w:val="28"/>
          <w:szCs w:val="28"/>
          <w:lang w:eastAsia="ru-RU"/>
        </w:rPr>
        <w:t>ОД «Об одобрении Стратегии социально-экономического развития Курской области на период до 2020 года»;</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Постановление Губернатора Курской области от 10.10.1997 № 1011 «О развитии системы работы с одаренными детьми».</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Приоритетными направлениями развития образования  города Курчатова Курской области, направленными на решение актуальных задач по всем уровням образования, станут:</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обеспечение доступности дошкольного образования;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обновление содержания и повышение качества дошкольного образования;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повышение качества результатов образования на разных уровнях, использование в этих целях общепризнанных процедур и инструментов контроля качества образования;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создание условий и определение механизмов успешной социализации и адаптации детей к современным условиям жизни;</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создание условий для сохранения и укрепления здоровья воспитанников, обучающихся, воспитания культуры здоровья, здорового образа жизни;</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обеспечение доступа к образовательным ресурсам сети Интернет, широкое внедрение программ дистанционного обучения, цифровых и электронных средств обучения нового поколения;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рост эффективности использования имеющейся материально-технической базы учреждений образования;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6C06F0" w:rsidRPr="000D20BC" w:rsidRDefault="006C06F0" w:rsidP="006C06F0">
      <w:pPr>
        <w:widowControl w:val="0"/>
        <w:suppressAutoHyphens w:val="0"/>
        <w:autoSpaceDE w:val="0"/>
        <w:autoSpaceDN w:val="0"/>
        <w:adjustRightInd w:val="0"/>
        <w:ind w:firstLine="540"/>
        <w:jc w:val="both"/>
        <w:rPr>
          <w:rFonts w:ascii="Arial" w:eastAsia="HiddenHorzOCR" w:hAnsi="Arial" w:cs="Arial"/>
          <w:b/>
          <w:sz w:val="28"/>
          <w:szCs w:val="28"/>
          <w:lang w:eastAsia="ru-RU"/>
        </w:rPr>
      </w:pPr>
      <w:r w:rsidRPr="000D20BC">
        <w:rPr>
          <w:rFonts w:ascii="Arial" w:hAnsi="Arial" w:cs="Arial"/>
          <w:sz w:val="28"/>
          <w:szCs w:val="28"/>
          <w:lang w:eastAsia="ru-RU"/>
        </w:rPr>
        <w:t xml:space="preserve">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w:t>
      </w:r>
      <w:r w:rsidRPr="000D20BC">
        <w:rPr>
          <w:rFonts w:ascii="Arial" w:hAnsi="Arial" w:cs="Arial"/>
          <w:sz w:val="28"/>
          <w:szCs w:val="28"/>
          <w:lang w:eastAsia="ru-RU"/>
        </w:rPr>
        <w:lastRenderedPageBreak/>
        <w:t>представленной программы.</w:t>
      </w:r>
    </w:p>
    <w:p w:rsidR="006C06F0" w:rsidRPr="000D20BC" w:rsidRDefault="006C06F0" w:rsidP="006C06F0">
      <w:pPr>
        <w:suppressAutoHyphens w:val="0"/>
        <w:autoSpaceDE w:val="0"/>
        <w:autoSpaceDN w:val="0"/>
        <w:adjustRightInd w:val="0"/>
        <w:ind w:firstLine="709"/>
        <w:jc w:val="both"/>
        <w:rPr>
          <w:rFonts w:ascii="Arial" w:eastAsia="HiddenHorzOCR" w:hAnsi="Arial" w:cs="Arial"/>
          <w:b/>
          <w:sz w:val="28"/>
          <w:szCs w:val="28"/>
          <w:lang w:eastAsia="en-US"/>
        </w:rPr>
      </w:pPr>
      <w:r w:rsidRPr="000D20BC">
        <w:rPr>
          <w:rFonts w:ascii="Arial" w:eastAsia="HiddenHorzOCR" w:hAnsi="Arial" w:cs="Arial"/>
          <w:b/>
          <w:sz w:val="28"/>
          <w:szCs w:val="28"/>
          <w:lang w:eastAsia="en-US"/>
        </w:rPr>
        <w:t>Целями программы являются:</w:t>
      </w:r>
    </w:p>
    <w:p w:rsidR="006C06F0" w:rsidRPr="000D20BC" w:rsidRDefault="006C06F0" w:rsidP="006C06F0">
      <w:pPr>
        <w:suppressAutoHyphens w:val="0"/>
        <w:autoSpaceDE w:val="0"/>
        <w:autoSpaceDN w:val="0"/>
        <w:adjustRightInd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внедрение механизмов формирования и реализации современных моделей дошкольного, общего и дополнительного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rsidR="006C06F0" w:rsidRPr="000D20BC" w:rsidRDefault="006C06F0" w:rsidP="006C06F0">
      <w:pPr>
        <w:suppressAutoHyphens w:val="0"/>
        <w:autoSpaceDE w:val="0"/>
        <w:autoSpaceDN w:val="0"/>
        <w:adjustRightInd w:val="0"/>
        <w:ind w:firstLine="709"/>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6C06F0" w:rsidRPr="000D20BC" w:rsidRDefault="006C06F0" w:rsidP="006C06F0">
      <w:pPr>
        <w:suppressAutoHyphens w:val="0"/>
        <w:autoSpaceDE w:val="0"/>
        <w:autoSpaceDN w:val="0"/>
        <w:adjustRightInd w:val="0"/>
        <w:ind w:firstLine="709"/>
        <w:jc w:val="both"/>
        <w:rPr>
          <w:rFonts w:ascii="Arial" w:eastAsiaTheme="minorHAnsi" w:hAnsi="Arial" w:cs="Arial"/>
          <w:bCs/>
          <w:sz w:val="28"/>
          <w:szCs w:val="28"/>
          <w:lang w:eastAsia="en-US"/>
        </w:rPr>
      </w:pPr>
      <w:r w:rsidRPr="000D20BC">
        <w:rPr>
          <w:rFonts w:ascii="Arial" w:eastAsiaTheme="minorHAnsi" w:hAnsi="Arial" w:cs="Arial"/>
          <w:b/>
          <w:bCs/>
          <w:sz w:val="28"/>
          <w:szCs w:val="28"/>
          <w:lang w:eastAsia="en-US"/>
        </w:rPr>
        <w:t>Задачи программы:</w:t>
      </w:r>
    </w:p>
    <w:p w:rsidR="006C06F0" w:rsidRPr="000D20BC" w:rsidRDefault="006C06F0" w:rsidP="006C06F0">
      <w:pPr>
        <w:tabs>
          <w:tab w:val="left" w:pos="314"/>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ab/>
        <w:t>развитие инфраструктуры и организационно-</w:t>
      </w:r>
      <w:proofErr w:type="gramStart"/>
      <w:r w:rsidRPr="000D20BC">
        <w:rPr>
          <w:rFonts w:ascii="Arial" w:hAnsi="Arial" w:cs="Arial"/>
          <w:color w:val="000000"/>
          <w:sz w:val="28"/>
          <w:szCs w:val="28"/>
          <w:lang w:eastAsia="ru-RU"/>
        </w:rPr>
        <w:t>экономических  механизмов</w:t>
      </w:r>
      <w:proofErr w:type="gramEnd"/>
      <w:r w:rsidRPr="000D20BC">
        <w:rPr>
          <w:rFonts w:ascii="Arial" w:hAnsi="Arial" w:cs="Arial"/>
          <w:color w:val="000000"/>
          <w:sz w:val="28"/>
          <w:szCs w:val="28"/>
          <w:lang w:eastAsia="ru-RU"/>
        </w:rPr>
        <w:t>, обеспечивающих максимально равную доступность услуг дошкольного, общего, дополнительного образования детей;</w:t>
      </w:r>
    </w:p>
    <w:p w:rsidR="006C06F0" w:rsidRPr="000D20BC" w:rsidRDefault="006C06F0" w:rsidP="006C06F0">
      <w:pPr>
        <w:tabs>
          <w:tab w:val="left" w:pos="314"/>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ab/>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6C06F0" w:rsidRPr="000D20BC" w:rsidRDefault="006C06F0" w:rsidP="006C06F0">
      <w:pPr>
        <w:tabs>
          <w:tab w:val="left" w:pos="219"/>
          <w:tab w:val="left" w:pos="314"/>
          <w:tab w:val="left" w:pos="6314"/>
          <w:tab w:val="left" w:pos="6460"/>
        </w:tabs>
        <w:suppressAutoHyphens w:val="0"/>
        <w:autoSpaceDE w:val="0"/>
        <w:autoSpaceDN w:val="0"/>
        <w:adjustRightInd w:val="0"/>
        <w:ind w:right="33"/>
        <w:jc w:val="both"/>
        <w:rPr>
          <w:rFonts w:ascii="Arial" w:hAnsi="Arial" w:cs="Arial"/>
          <w:color w:val="000000"/>
          <w:sz w:val="28"/>
          <w:szCs w:val="28"/>
          <w:lang w:eastAsia="ru-RU"/>
        </w:rPr>
      </w:pPr>
      <w:r w:rsidRPr="000D20BC">
        <w:rPr>
          <w:rFonts w:ascii="Arial" w:hAnsi="Arial" w:cs="Arial"/>
          <w:color w:val="000000"/>
          <w:sz w:val="28"/>
          <w:szCs w:val="28"/>
          <w:lang w:eastAsia="ru-RU"/>
        </w:rPr>
        <w:tab/>
      </w:r>
      <w:r w:rsidRPr="000D20BC">
        <w:rPr>
          <w:rFonts w:ascii="Arial" w:hAnsi="Arial" w:cs="Arial"/>
          <w:color w:val="000000"/>
          <w:sz w:val="28"/>
          <w:szCs w:val="28"/>
          <w:lang w:eastAsia="ru-RU"/>
        </w:rPr>
        <w:tab/>
        <w:t>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6C06F0" w:rsidRPr="000D20BC" w:rsidRDefault="006C06F0" w:rsidP="006C06F0">
      <w:pPr>
        <w:suppressAutoHyphens w:val="0"/>
        <w:autoSpaceDE w:val="0"/>
        <w:autoSpaceDN w:val="0"/>
        <w:adjustRightInd w:val="0"/>
        <w:ind w:firstLine="540"/>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w:t>
      </w:r>
    </w:p>
    <w:p w:rsidR="006C06F0" w:rsidRPr="000D20BC" w:rsidRDefault="006C06F0" w:rsidP="006C06F0">
      <w:pPr>
        <w:suppressAutoHyphens w:val="0"/>
        <w:autoSpaceDE w:val="0"/>
        <w:autoSpaceDN w:val="0"/>
        <w:adjustRightInd w:val="0"/>
        <w:ind w:firstLine="540"/>
        <w:jc w:val="both"/>
        <w:rPr>
          <w:rFonts w:ascii="Arial" w:eastAsiaTheme="minorHAnsi" w:hAnsi="Arial" w:cs="Arial"/>
          <w:bCs/>
          <w:sz w:val="28"/>
          <w:szCs w:val="28"/>
          <w:lang w:eastAsia="en-US"/>
        </w:rPr>
      </w:pPr>
      <w:proofErr w:type="gramStart"/>
      <w:r w:rsidRPr="000D20BC">
        <w:rPr>
          <w:rFonts w:ascii="Arial" w:eastAsiaTheme="minorHAnsi" w:hAnsi="Arial" w:cs="Arial"/>
          <w:bCs/>
          <w:sz w:val="28"/>
          <w:szCs w:val="28"/>
          <w:lang w:eastAsia="en-US"/>
        </w:rPr>
        <w:t>Цели и задачи программы взаимосвязаны с целями и задачами, сформулированными в государственной программе Российской Федерации «Развитие образования» на 2013-2020 годы, утвержденной постановлением  Правительства Российской Федерации от 15.04.2014  г. № 295 и  государственной программе  Курской области «Развитие образования в Курской области» на 2013-2020 годы.</w:t>
      </w:r>
      <w:proofErr w:type="gramEnd"/>
    </w:p>
    <w:p w:rsidR="006C06F0" w:rsidRPr="000D20BC" w:rsidRDefault="006C06F0" w:rsidP="006C06F0">
      <w:pPr>
        <w:suppressAutoHyphens w:val="0"/>
        <w:autoSpaceDE w:val="0"/>
        <w:autoSpaceDN w:val="0"/>
        <w:adjustRightInd w:val="0"/>
        <w:ind w:firstLine="540"/>
        <w:jc w:val="both"/>
        <w:rPr>
          <w:rFonts w:ascii="Arial" w:eastAsiaTheme="minorHAnsi" w:hAnsi="Arial" w:cs="Arial"/>
          <w:b/>
          <w:bCs/>
          <w:sz w:val="28"/>
          <w:szCs w:val="28"/>
          <w:lang w:eastAsia="en-US"/>
        </w:rPr>
      </w:pPr>
      <w:r w:rsidRPr="000D20BC">
        <w:rPr>
          <w:rFonts w:ascii="Arial" w:eastAsiaTheme="minorHAnsi" w:hAnsi="Arial" w:cs="Arial"/>
          <w:b/>
          <w:bCs/>
          <w:sz w:val="28"/>
          <w:szCs w:val="28"/>
          <w:lang w:eastAsia="en-US"/>
        </w:rPr>
        <w:t>Показатели (индикаторы) достижения целей и решения задач:</w:t>
      </w:r>
    </w:p>
    <w:p w:rsidR="006C06F0" w:rsidRPr="000D20BC" w:rsidRDefault="006C06F0" w:rsidP="006C06F0">
      <w:pPr>
        <w:suppressAutoHyphens w:val="0"/>
        <w:autoSpaceDE w:val="0"/>
        <w:autoSpaceDN w:val="0"/>
        <w:adjustRightInd w:val="0"/>
        <w:ind w:firstLine="540"/>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Показатель 1 «Удельный вес численности населения в возрасте 5-18 лет, охваченного образованием, в общей численности населения в возрасте 5-18 лет» является одним из ключевых показателей, используемых в международных сравнительных исследованиях для характеристики систем образования.</w:t>
      </w:r>
    </w:p>
    <w:p w:rsidR="006C06F0" w:rsidRPr="000D20BC" w:rsidRDefault="006C06F0" w:rsidP="006C06F0">
      <w:pPr>
        <w:suppressAutoHyphens w:val="0"/>
        <w:autoSpaceDE w:val="0"/>
        <w:autoSpaceDN w:val="0"/>
        <w:adjustRightInd w:val="0"/>
        <w:ind w:firstLine="54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Показатель 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характеризует обеспечение законодательно закрепленных гарантий доступности дошкольного образования.</w:t>
      </w:r>
    </w:p>
    <w:p w:rsidR="006C06F0" w:rsidRPr="000D20BC" w:rsidRDefault="006C06F0" w:rsidP="006C06F0">
      <w:pPr>
        <w:suppressAutoHyphens w:val="0"/>
        <w:autoSpaceDE w:val="0"/>
        <w:autoSpaceDN w:val="0"/>
        <w:adjustRightInd w:val="0"/>
        <w:ind w:firstLine="540"/>
        <w:jc w:val="both"/>
        <w:rPr>
          <w:rFonts w:ascii="Arial" w:eastAsiaTheme="minorHAnsi" w:hAnsi="Arial" w:cs="Arial"/>
          <w:sz w:val="28"/>
          <w:szCs w:val="28"/>
          <w:lang w:eastAsia="en-US"/>
        </w:rPr>
      </w:pPr>
      <w:r w:rsidRPr="000D20BC">
        <w:rPr>
          <w:rFonts w:ascii="Arial" w:eastAsiaTheme="minorHAnsi" w:hAnsi="Arial" w:cs="Arial"/>
          <w:bCs/>
          <w:sz w:val="28"/>
          <w:szCs w:val="28"/>
          <w:lang w:eastAsia="en-US"/>
        </w:rPr>
        <w:lastRenderedPageBreak/>
        <w:t>Показатель 3 «О</w:t>
      </w:r>
      <w:r w:rsidRPr="000D20BC">
        <w:rPr>
          <w:rFonts w:ascii="Arial" w:eastAsiaTheme="minorHAnsi" w:hAnsi="Arial" w:cs="Arial"/>
          <w:sz w:val="28"/>
          <w:szCs w:val="28"/>
          <w:lang w:eastAsia="en-US"/>
        </w:rPr>
        <w:t>тношение среднего балла ЕГЭ (в расчете на 1 предмет) в 10 % школ с лучшими результатами ЕГЭ к среднему баллу ЕГЭ (в расчете на 1 предмет) в 10 % школ с худшими результатами ЕГЭ»</w:t>
      </w:r>
      <w:r w:rsidRPr="000D20BC">
        <w:rPr>
          <w:rFonts w:ascii="Arial" w:eastAsiaTheme="minorHAnsi" w:hAnsi="Arial" w:cs="Arial"/>
          <w:spacing w:val="1"/>
          <w:sz w:val="28"/>
          <w:szCs w:val="28"/>
          <w:lang w:eastAsia="en-US"/>
        </w:rPr>
        <w:t xml:space="preserve"> характеризует равенство доступа к качественным образовательным услугам</w:t>
      </w:r>
      <w:r w:rsidRPr="000D20BC">
        <w:rPr>
          <w:rFonts w:ascii="Arial" w:eastAsiaTheme="minorHAnsi" w:hAnsi="Arial" w:cs="Arial"/>
          <w:sz w:val="28"/>
          <w:szCs w:val="28"/>
          <w:lang w:eastAsia="en-US"/>
        </w:rPr>
        <w:t>.</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bCs/>
          <w:sz w:val="28"/>
          <w:szCs w:val="28"/>
          <w:lang w:eastAsia="ru-RU"/>
        </w:rPr>
        <w:t>Показатель 4 «У</w:t>
      </w:r>
      <w:r w:rsidRPr="000D20BC">
        <w:rPr>
          <w:rFonts w:ascii="Arial" w:hAnsi="Arial" w:cs="Arial"/>
          <w:sz w:val="28"/>
          <w:szCs w:val="28"/>
          <w:lang w:eastAsia="ru-RU"/>
        </w:rPr>
        <w:t xml:space="preserve">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равенство доступа к качественным образовательным услугам, позволяет оценить эффективность мер, направленных на снижение дифференциации (разрыва) в качестве образовательных результатов между школами. </w:t>
      </w:r>
    </w:p>
    <w:p w:rsidR="006C06F0" w:rsidRPr="000D20BC" w:rsidRDefault="006C06F0" w:rsidP="006C06F0">
      <w:pPr>
        <w:suppressAutoHyphens w:val="0"/>
        <w:ind w:firstLine="540"/>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Программа планируется к реализации в 2016 - 2020 годах в 2 этапа.</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На первом этапе (2016 - 2018 годы) основные мероприятия программы направлены на создание на всех уровнях образования условий для равного доступа граждан к качественным образовательным услугам:</w:t>
      </w:r>
    </w:p>
    <w:p w:rsidR="006C06F0" w:rsidRPr="000D20BC" w:rsidRDefault="006C06F0" w:rsidP="006C06F0">
      <w:pPr>
        <w:widowControl w:val="0"/>
        <w:suppressAutoHyphens w:val="0"/>
        <w:autoSpaceDE w:val="0"/>
        <w:autoSpaceDN w:val="0"/>
        <w:adjustRightInd w:val="0"/>
        <w:ind w:right="28" w:firstLine="540"/>
        <w:jc w:val="both"/>
        <w:rPr>
          <w:rFonts w:ascii="Arial" w:hAnsi="Arial" w:cs="Arial"/>
          <w:sz w:val="28"/>
          <w:szCs w:val="28"/>
          <w:lang w:eastAsia="ru-RU"/>
        </w:rPr>
      </w:pPr>
      <w:r w:rsidRPr="000D20BC">
        <w:rPr>
          <w:rFonts w:ascii="Arial" w:hAnsi="Arial" w:cs="Arial"/>
          <w:sz w:val="28"/>
          <w:szCs w:val="28"/>
          <w:lang w:eastAsia="ru-RU"/>
        </w:rPr>
        <w:t xml:space="preserve">- в общеобразовательных организациях создаются условия, обеспечивающие безопасность и комфорт детей, </w:t>
      </w:r>
    </w:p>
    <w:p w:rsidR="006C06F0" w:rsidRPr="000D20BC" w:rsidRDefault="006C06F0" w:rsidP="006C06F0">
      <w:pPr>
        <w:widowControl w:val="0"/>
        <w:suppressAutoHyphens w:val="0"/>
        <w:autoSpaceDE w:val="0"/>
        <w:autoSpaceDN w:val="0"/>
        <w:adjustRightInd w:val="0"/>
        <w:ind w:right="28" w:firstLine="540"/>
        <w:jc w:val="both"/>
        <w:rPr>
          <w:rFonts w:ascii="Arial" w:hAnsi="Arial" w:cs="Arial"/>
          <w:sz w:val="28"/>
          <w:szCs w:val="28"/>
          <w:lang w:eastAsia="ru-RU"/>
        </w:rPr>
      </w:pPr>
      <w:r w:rsidRPr="000D20BC">
        <w:rPr>
          <w:rFonts w:ascii="Arial" w:hAnsi="Arial" w:cs="Arial"/>
          <w:sz w:val="28"/>
          <w:szCs w:val="28"/>
          <w:lang w:eastAsia="ru-RU"/>
        </w:rPr>
        <w:t xml:space="preserve">- используются новые технологии обучения, </w:t>
      </w:r>
    </w:p>
    <w:p w:rsidR="006C06F0" w:rsidRPr="000D20BC" w:rsidRDefault="006C06F0" w:rsidP="006C06F0">
      <w:pPr>
        <w:widowControl w:val="0"/>
        <w:suppressAutoHyphens w:val="0"/>
        <w:autoSpaceDE w:val="0"/>
        <w:autoSpaceDN w:val="0"/>
        <w:adjustRightInd w:val="0"/>
        <w:ind w:right="28" w:firstLine="540"/>
        <w:jc w:val="both"/>
        <w:rPr>
          <w:rFonts w:ascii="Arial" w:hAnsi="Arial" w:cs="Arial"/>
          <w:sz w:val="28"/>
          <w:szCs w:val="28"/>
          <w:lang w:eastAsia="ru-RU"/>
        </w:rPr>
      </w:pPr>
      <w:r w:rsidRPr="000D20BC">
        <w:rPr>
          <w:rFonts w:ascii="Arial" w:hAnsi="Arial" w:cs="Arial"/>
          <w:sz w:val="28"/>
          <w:szCs w:val="28"/>
          <w:lang w:eastAsia="ru-RU"/>
        </w:rPr>
        <w:t>- происходит модернизация образовательной сети и инфраструктуры общего образования детей;</w:t>
      </w:r>
    </w:p>
    <w:p w:rsidR="006C06F0" w:rsidRPr="000D20BC" w:rsidRDefault="006C06F0" w:rsidP="006C06F0">
      <w:pPr>
        <w:widowControl w:val="0"/>
        <w:suppressAutoHyphens w:val="0"/>
        <w:autoSpaceDE w:val="0"/>
        <w:autoSpaceDN w:val="0"/>
        <w:adjustRightInd w:val="0"/>
        <w:ind w:right="28" w:firstLine="540"/>
        <w:jc w:val="both"/>
        <w:rPr>
          <w:rFonts w:ascii="Arial" w:hAnsi="Arial" w:cs="Arial"/>
          <w:sz w:val="28"/>
          <w:szCs w:val="28"/>
          <w:lang w:eastAsia="ru-RU"/>
        </w:rPr>
      </w:pPr>
      <w:r w:rsidRPr="000D20BC">
        <w:rPr>
          <w:rFonts w:ascii="Arial" w:hAnsi="Arial" w:cs="Arial"/>
          <w:sz w:val="28"/>
          <w:szCs w:val="28"/>
          <w:lang w:eastAsia="ru-RU"/>
        </w:rPr>
        <w:t>- вводятся федеральные государственные образовательные стандарты основного общего образования во всех общеобразовательных организациях  города;</w:t>
      </w:r>
    </w:p>
    <w:p w:rsidR="006C06F0" w:rsidRPr="000D20BC" w:rsidRDefault="006C06F0" w:rsidP="006C06F0">
      <w:pPr>
        <w:suppressAutoHyphens w:val="0"/>
        <w:autoSpaceDE w:val="0"/>
        <w:autoSpaceDN w:val="0"/>
        <w:adjustRightInd w:val="0"/>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 xml:space="preserve">     - создаются муниципальные системы оценки качества образования путем мониторинга индивидуальных образовательных достижений  по средствам введения перехода на предоставление первоочередных муниципальных услуг в электронном виде муниципальными образовательными организациями;</w:t>
      </w:r>
    </w:p>
    <w:p w:rsidR="006C06F0" w:rsidRPr="000D20BC" w:rsidRDefault="006C06F0" w:rsidP="006C06F0">
      <w:pPr>
        <w:suppressAutoHyphens w:val="0"/>
        <w:autoSpaceDE w:val="0"/>
        <w:autoSpaceDN w:val="0"/>
        <w:adjustRightInd w:val="0"/>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 xml:space="preserve">      - обеспечивается разработка и апробация инструментария мониторинговых исследований на разных уровнях образования;</w:t>
      </w:r>
    </w:p>
    <w:p w:rsidR="006C06F0" w:rsidRPr="000D20BC" w:rsidRDefault="006C06F0" w:rsidP="006C06F0">
      <w:pPr>
        <w:suppressAutoHyphens w:val="0"/>
        <w:autoSpaceDE w:val="0"/>
        <w:autoSpaceDN w:val="0"/>
        <w:adjustRightInd w:val="0"/>
        <w:jc w:val="both"/>
        <w:rPr>
          <w:rFonts w:ascii="Arial" w:eastAsiaTheme="minorHAnsi" w:hAnsi="Arial" w:cs="Arial"/>
          <w:bCs/>
          <w:sz w:val="28"/>
          <w:szCs w:val="28"/>
          <w:lang w:eastAsia="en-US"/>
        </w:rPr>
      </w:pPr>
      <w:r w:rsidRPr="000D20BC">
        <w:rPr>
          <w:rFonts w:ascii="Arial" w:eastAsiaTheme="minorHAnsi" w:hAnsi="Arial" w:cs="Arial"/>
          <w:bCs/>
          <w:sz w:val="28"/>
          <w:szCs w:val="28"/>
          <w:lang w:eastAsia="en-US"/>
        </w:rPr>
        <w:t xml:space="preserve">       - разрабатываются и апробируются электронные паспорта образовательных организаций, содержащие статистическую и иную информацию.</w:t>
      </w:r>
    </w:p>
    <w:p w:rsidR="006C06F0" w:rsidRPr="000D20BC" w:rsidRDefault="006C06F0" w:rsidP="006C0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firstLine="709"/>
        <w:jc w:val="both"/>
        <w:textAlignment w:val="baseline"/>
        <w:rPr>
          <w:rFonts w:ascii="Arial" w:eastAsia="Tahoma" w:hAnsi="Arial" w:cs="Arial"/>
          <w:color w:val="000000"/>
          <w:sz w:val="28"/>
          <w:szCs w:val="28"/>
          <w:lang w:eastAsia="en-US"/>
        </w:rPr>
      </w:pPr>
      <w:r w:rsidRPr="000D20BC">
        <w:rPr>
          <w:rFonts w:ascii="Arial" w:eastAsiaTheme="minorHAnsi" w:hAnsi="Arial" w:cs="Arial"/>
          <w:sz w:val="28"/>
          <w:szCs w:val="28"/>
          <w:lang w:eastAsia="en-US"/>
        </w:rPr>
        <w:t xml:space="preserve">- </w:t>
      </w:r>
      <w:r w:rsidRPr="000D20BC">
        <w:rPr>
          <w:rFonts w:ascii="Arial" w:eastAsia="Tahoma" w:hAnsi="Arial" w:cs="Arial"/>
          <w:color w:val="000000"/>
          <w:sz w:val="28"/>
          <w:szCs w:val="28"/>
          <w:lang w:eastAsia="en-US"/>
        </w:rPr>
        <w:t>запускаются механизмы модернизации образования, обеспечивающие достижение нового качества результатов обучения и социализации детей, увеличение числа обучающихся, достигших базового уровня образовательных достижений грамотности:</w:t>
      </w:r>
    </w:p>
    <w:p w:rsidR="006C06F0" w:rsidRPr="000D20BC" w:rsidRDefault="006C06F0" w:rsidP="006C0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firstLine="829"/>
        <w:jc w:val="both"/>
        <w:textAlignment w:val="baseline"/>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всем обучающимся общеобразовательных организаций  предоставляется возможность обучаться в соответствии с основными современными требованиями;</w:t>
      </w:r>
    </w:p>
    <w:p w:rsidR="006C06F0" w:rsidRPr="000D20BC" w:rsidRDefault="006C06F0" w:rsidP="006C0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firstLine="829"/>
        <w:jc w:val="both"/>
        <w:textAlignment w:val="baseline"/>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произойдет обновление содержания дошкольного образования в условиях введения федеральных государственных образовательных стандартов дошкольного образования.</w:t>
      </w:r>
    </w:p>
    <w:p w:rsidR="006C06F0" w:rsidRPr="000D20BC" w:rsidRDefault="006C06F0" w:rsidP="006C06F0">
      <w:pPr>
        <w:suppressAutoHyphens w:val="0"/>
        <w:autoSpaceDE w:val="0"/>
        <w:autoSpaceDN w:val="0"/>
        <w:adjustRightInd w:val="0"/>
        <w:ind w:firstLine="709"/>
        <w:jc w:val="both"/>
        <w:rPr>
          <w:rFonts w:ascii="Arial" w:eastAsia="Tahoma" w:hAnsi="Arial" w:cs="Arial"/>
          <w:color w:val="000000"/>
          <w:sz w:val="28"/>
          <w:szCs w:val="28"/>
          <w:lang w:eastAsia="en-US"/>
        </w:rPr>
      </w:pPr>
      <w:r w:rsidRPr="000D20BC">
        <w:rPr>
          <w:rFonts w:ascii="Arial" w:eastAsiaTheme="minorHAnsi" w:hAnsi="Arial" w:cs="Arial"/>
          <w:sz w:val="28"/>
          <w:szCs w:val="28"/>
          <w:lang w:eastAsia="en-US"/>
        </w:rPr>
        <w:t>На втором этапе (2019 - 2020 годы)</w:t>
      </w:r>
      <w:r w:rsidRPr="000D20BC">
        <w:rPr>
          <w:rFonts w:ascii="Arial" w:eastAsia="Tahoma" w:hAnsi="Arial" w:cs="Arial"/>
          <w:color w:val="000000"/>
          <w:sz w:val="28"/>
          <w:szCs w:val="28"/>
          <w:lang w:eastAsia="en-US"/>
        </w:rPr>
        <w:t xml:space="preserve"> реализации программы в общеобразовательных организациях создаются условия для реализации </w:t>
      </w:r>
      <w:r w:rsidRPr="000D20BC">
        <w:rPr>
          <w:rFonts w:ascii="Arial" w:eastAsia="Tahoma" w:hAnsi="Arial" w:cs="Arial"/>
          <w:color w:val="000000"/>
          <w:sz w:val="28"/>
          <w:szCs w:val="28"/>
          <w:lang w:eastAsia="en-US"/>
        </w:rPr>
        <w:lastRenderedPageBreak/>
        <w:t>федеральных государственных образовательных стандартов среднего (полного) образования, сформируется высокотехнологичная среда, включающая высокоскоростной доступ к сети Интернет, новое поколение цифровых образовательных ресурсов.</w:t>
      </w:r>
    </w:p>
    <w:p w:rsidR="006C06F0" w:rsidRPr="000D20BC" w:rsidRDefault="006C06F0" w:rsidP="006C06F0">
      <w:pPr>
        <w:suppressAutoHyphens w:val="0"/>
        <w:autoSpaceDE w:val="0"/>
        <w:autoSpaceDN w:val="0"/>
        <w:adjustRightInd w:val="0"/>
        <w:ind w:firstLine="709"/>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100 % обучающихся получат возможность выбора профиля обучения и освоения образовательной программы с использованием форм сетевого и дистанционного образования;</w:t>
      </w:r>
    </w:p>
    <w:p w:rsidR="006C06F0" w:rsidRPr="000D20BC" w:rsidRDefault="006C06F0" w:rsidP="006C06F0">
      <w:pPr>
        <w:suppressAutoHyphens w:val="0"/>
        <w:autoSpaceDE w:val="0"/>
        <w:autoSpaceDN w:val="0"/>
        <w:adjustRightInd w:val="0"/>
        <w:ind w:firstLine="709"/>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eastAsia="Tahoma" w:hAnsi="Arial" w:cs="Arial"/>
          <w:color w:val="000000"/>
          <w:sz w:val="28"/>
          <w:szCs w:val="28"/>
          <w:lang w:eastAsia="en-US"/>
        </w:rPr>
        <w:t>численности</w:t>
      </w:r>
      <w:proofErr w:type="gramEnd"/>
      <w:r w:rsidRPr="000D20BC">
        <w:rPr>
          <w:rFonts w:ascii="Arial" w:eastAsia="Tahoma" w:hAnsi="Arial" w:cs="Arial"/>
          <w:color w:val="000000"/>
          <w:sz w:val="28"/>
          <w:szCs w:val="28"/>
          <w:lang w:eastAsia="en-US"/>
        </w:rPr>
        <w:t xml:space="preserve"> обучающихся по программам общего образования, составит 55%.</w:t>
      </w:r>
    </w:p>
    <w:p w:rsidR="006C06F0" w:rsidRPr="000D20BC" w:rsidRDefault="006C06F0" w:rsidP="006C06F0">
      <w:pPr>
        <w:suppressAutoHyphens w:val="0"/>
        <w:ind w:firstLine="708"/>
        <w:jc w:val="both"/>
        <w:rPr>
          <w:rFonts w:ascii="Arial" w:eastAsiaTheme="minorHAnsi" w:hAnsi="Arial" w:cs="Arial"/>
          <w:sz w:val="28"/>
          <w:szCs w:val="28"/>
          <w:lang w:eastAsia="en-US"/>
        </w:rPr>
      </w:pPr>
      <w:proofErr w:type="gramStart"/>
      <w:r w:rsidRPr="000D20BC">
        <w:rPr>
          <w:rFonts w:ascii="Arial" w:eastAsiaTheme="minorHAnsi" w:hAnsi="Arial" w:cs="Arial"/>
          <w:sz w:val="28"/>
          <w:szCs w:val="28"/>
          <w:lang w:eastAsia="en-US"/>
        </w:rPr>
        <w:t>Отношение средней заработной платы педагогических работников общеобразовательных организаций, организаций дополнительного образования детей из всех источников  должна составить не менее 100 процентов от средней заработной платы по экономике региона; средняя заработная плата педагогических работников дошкольных образовательных организаций из всех источников  не менее 100 процентов от средней заработной платы в сфере общего образования.</w:t>
      </w:r>
      <w:proofErr w:type="gramEnd"/>
    </w:p>
    <w:p w:rsidR="006C06F0" w:rsidRPr="000D20BC" w:rsidRDefault="006C06F0" w:rsidP="006C06F0">
      <w:pPr>
        <w:suppressAutoHyphens w:val="0"/>
        <w:ind w:firstLine="708"/>
        <w:jc w:val="both"/>
        <w:rPr>
          <w:rFonts w:ascii="Arial" w:eastAsiaTheme="minorHAnsi" w:hAnsi="Arial" w:cs="Arial"/>
          <w:bCs/>
          <w:sz w:val="28"/>
          <w:szCs w:val="28"/>
          <w:lang w:eastAsia="en-US"/>
        </w:rPr>
      </w:pPr>
      <w:r w:rsidRPr="000D20BC">
        <w:rPr>
          <w:rFonts w:ascii="Arial" w:eastAsia="Calibri" w:hAnsi="Arial" w:cs="Arial"/>
          <w:color w:val="000000"/>
          <w:sz w:val="28"/>
          <w:szCs w:val="28"/>
          <w:lang w:eastAsia="en-US"/>
        </w:rPr>
        <w:t xml:space="preserve">Система информационного сопровождения реализуемых мероприятий муниципальной программы и осуществляемых в сфере образования изменений станет базой для получения объективной и оперативной информации о развитии муниципальной системы образования и принятия соответствующих управленческих решений. </w:t>
      </w:r>
    </w:p>
    <w:p w:rsidR="006C06F0" w:rsidRPr="000D20BC" w:rsidRDefault="006C06F0" w:rsidP="006C06F0">
      <w:pPr>
        <w:suppressAutoHyphens w:val="0"/>
        <w:autoSpaceDE w:val="0"/>
        <w:autoSpaceDN w:val="0"/>
        <w:adjustRightInd w:val="0"/>
        <w:ind w:firstLine="709"/>
        <w:jc w:val="both"/>
        <w:rPr>
          <w:rFonts w:ascii="Arial" w:eastAsiaTheme="minorHAnsi" w:hAnsi="Arial" w:cs="Arial"/>
          <w:bCs/>
          <w:sz w:val="28"/>
          <w:szCs w:val="28"/>
          <w:lang w:eastAsia="en-US"/>
        </w:rPr>
      </w:pPr>
    </w:p>
    <w:p w:rsidR="006C06F0" w:rsidRPr="000D20BC" w:rsidRDefault="006C06F0" w:rsidP="006C06F0">
      <w:pPr>
        <w:suppressAutoHyphens w:val="0"/>
        <w:ind w:right="28"/>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val="en-US" w:eastAsia="en-US"/>
        </w:rPr>
        <w:t>III</w:t>
      </w:r>
      <w:r w:rsidRPr="000D20BC">
        <w:rPr>
          <w:rFonts w:ascii="Arial" w:eastAsiaTheme="minorHAnsi" w:hAnsi="Arial" w:cs="Arial"/>
          <w:b/>
          <w:color w:val="000000"/>
          <w:sz w:val="28"/>
          <w:szCs w:val="28"/>
          <w:lang w:eastAsia="en-US"/>
        </w:rPr>
        <w:t>. Сведения о показателях и индикаторах муниципальной программы</w:t>
      </w:r>
    </w:p>
    <w:p w:rsidR="006C06F0" w:rsidRPr="000D20BC" w:rsidRDefault="006C06F0" w:rsidP="006C06F0">
      <w:pPr>
        <w:suppressAutoHyphens w:val="0"/>
        <w:ind w:right="28"/>
        <w:jc w:val="center"/>
        <w:rPr>
          <w:rFonts w:ascii="Arial" w:eastAsiaTheme="minorHAnsi" w:hAnsi="Arial" w:cs="Arial"/>
          <w:b/>
          <w:color w:val="000000"/>
          <w:sz w:val="28"/>
          <w:szCs w:val="28"/>
          <w:lang w:eastAsia="en-US"/>
        </w:rPr>
      </w:pPr>
    </w:p>
    <w:p w:rsidR="006C06F0" w:rsidRPr="000D20BC" w:rsidRDefault="006C06F0" w:rsidP="006C06F0">
      <w:pPr>
        <w:suppressAutoHyphens w:val="0"/>
        <w:ind w:right="28" w:firstLine="709"/>
        <w:rPr>
          <w:rFonts w:ascii="Arial" w:eastAsiaTheme="minorHAnsi" w:hAnsi="Arial" w:cs="Arial"/>
          <w:b/>
          <w:color w:val="000000"/>
          <w:sz w:val="28"/>
          <w:szCs w:val="28"/>
          <w:lang w:eastAsia="en-US"/>
        </w:rPr>
      </w:pPr>
      <w:r w:rsidRPr="000D20BC">
        <w:rPr>
          <w:rFonts w:ascii="Arial" w:eastAsiaTheme="minorHAnsi" w:hAnsi="Arial" w:cs="Arial"/>
          <w:b/>
          <w:bCs/>
          <w:sz w:val="28"/>
          <w:szCs w:val="28"/>
          <w:lang w:eastAsia="en-US"/>
        </w:rPr>
        <w:t>Показатели и индикаторы  муниципальной программы:</w:t>
      </w:r>
    </w:p>
    <w:p w:rsidR="006C06F0" w:rsidRPr="000D20BC" w:rsidRDefault="006C06F0" w:rsidP="006C06F0">
      <w:pPr>
        <w:suppressAutoHyphens w:val="0"/>
        <w:autoSpaceDE w:val="0"/>
        <w:autoSpaceDN w:val="0"/>
        <w:adjustRightInd w:val="0"/>
        <w:ind w:firstLine="709"/>
        <w:jc w:val="both"/>
        <w:rPr>
          <w:rFonts w:ascii="Arial" w:eastAsiaTheme="minorHAnsi" w:hAnsi="Arial" w:cs="Arial"/>
          <w:sz w:val="28"/>
          <w:szCs w:val="28"/>
          <w:lang w:eastAsia="en-US"/>
        </w:rPr>
      </w:pPr>
      <w:r w:rsidRPr="000D20BC">
        <w:rPr>
          <w:rFonts w:ascii="Arial" w:eastAsiaTheme="minorHAnsi" w:hAnsi="Arial" w:cs="Arial"/>
          <w:bCs/>
          <w:sz w:val="28"/>
          <w:szCs w:val="28"/>
          <w:lang w:eastAsia="en-US"/>
        </w:rPr>
        <w:t>Показатель 1 «Удельный вес численности населения в возрасте 5-18 лет, охваченного образованием, в общей численности населения в возрасте 5-18 лет» является одним из ключевых показателей, используемых в международных сравнительных исследованиях для характеристики систем образования». Определяется как отношение численности населения в возрасте 5-18 лет, охваченного образованием, в общей численности населения в возрасте 5-18 лет.</w:t>
      </w:r>
      <w:r w:rsidRPr="000D20BC">
        <w:rPr>
          <w:rFonts w:ascii="Arial" w:eastAsiaTheme="minorHAnsi" w:hAnsi="Arial" w:cs="Arial"/>
          <w:sz w:val="28"/>
          <w:szCs w:val="28"/>
          <w:lang w:eastAsia="en-US"/>
        </w:rPr>
        <w:t xml:space="preserve"> Данные формируются на основе мониторинга, ежеквартально проводимого Комитетом образования города Курчатова Курской области.</w:t>
      </w:r>
    </w:p>
    <w:p w:rsidR="006C06F0" w:rsidRPr="000D20BC" w:rsidRDefault="006C06F0" w:rsidP="006C06F0">
      <w:pPr>
        <w:framePr w:hSpace="180" w:wrap="around" w:vAnchor="text" w:hAnchor="text" w:y="1"/>
        <w:suppressAutoHyphens w:val="0"/>
        <w:autoSpaceDE w:val="0"/>
        <w:autoSpaceDN w:val="0"/>
        <w:adjustRightInd w:val="0"/>
        <w:ind w:firstLine="709"/>
        <w:suppressOverlap/>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lastRenderedPageBreak/>
        <w:t xml:space="preserve">Показатель 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характеризует обеспечение законодательно закрепленных гарантий доступности дошкольного образования. Определяется как отношение численности детей в возрасте от 3 до 7 лет, посещающих  образовательные организации,  оказывающих услуги </w:t>
      </w:r>
      <w:proofErr w:type="spellStart"/>
      <w:r w:rsidRPr="000D20BC">
        <w:rPr>
          <w:rFonts w:ascii="Arial" w:eastAsiaTheme="minorHAnsi" w:hAnsi="Arial" w:cs="Arial"/>
          <w:sz w:val="28"/>
          <w:szCs w:val="28"/>
          <w:lang w:eastAsia="en-US"/>
        </w:rPr>
        <w:t>предшкольного</w:t>
      </w:r>
      <w:proofErr w:type="spellEnd"/>
      <w:r w:rsidRPr="000D20BC">
        <w:rPr>
          <w:rFonts w:ascii="Arial" w:eastAsiaTheme="minorHAnsi" w:hAnsi="Arial" w:cs="Arial"/>
          <w:sz w:val="28"/>
          <w:szCs w:val="28"/>
          <w:lang w:eastAsia="en-US"/>
        </w:rPr>
        <w:t xml:space="preserve"> образования,  к общей численности детей соответствующего  возраста.  Данные формируются на основе мониторинга,  ежеквартально  проводимого МКУ «УДОУ», Комитетом образования города Курчатова Курской области.</w:t>
      </w:r>
    </w:p>
    <w:p w:rsidR="006C06F0" w:rsidRPr="000D20BC" w:rsidRDefault="006C06F0" w:rsidP="006C06F0">
      <w:pPr>
        <w:suppressAutoHyphens w:val="0"/>
        <w:autoSpaceDE w:val="0"/>
        <w:autoSpaceDN w:val="0"/>
        <w:adjustRightInd w:val="0"/>
        <w:ind w:firstLine="709"/>
        <w:jc w:val="both"/>
        <w:rPr>
          <w:rFonts w:ascii="Arial" w:eastAsiaTheme="minorHAnsi" w:hAnsi="Arial" w:cs="Arial"/>
          <w:sz w:val="28"/>
          <w:szCs w:val="28"/>
          <w:lang w:eastAsia="en-US"/>
        </w:rPr>
      </w:pPr>
      <w:r w:rsidRPr="000D20BC">
        <w:rPr>
          <w:rFonts w:ascii="Arial" w:eastAsiaTheme="minorHAnsi" w:hAnsi="Arial" w:cs="Arial"/>
          <w:bCs/>
          <w:sz w:val="28"/>
          <w:szCs w:val="28"/>
          <w:lang w:eastAsia="en-US"/>
        </w:rPr>
        <w:t>Показатель 3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r w:rsidRPr="000D20BC">
        <w:rPr>
          <w:rFonts w:ascii="Arial" w:eastAsiaTheme="minorHAnsi" w:hAnsi="Arial" w:cs="Arial"/>
          <w:sz w:val="28"/>
          <w:szCs w:val="28"/>
          <w:lang w:eastAsia="en-US"/>
        </w:rPr>
        <w:t>»</w:t>
      </w:r>
      <w:r w:rsidRPr="000D20BC">
        <w:rPr>
          <w:rFonts w:ascii="Arial" w:eastAsiaTheme="minorHAnsi" w:hAnsi="Arial" w:cs="Arial"/>
          <w:spacing w:val="1"/>
          <w:sz w:val="28"/>
          <w:szCs w:val="28"/>
          <w:lang w:eastAsia="en-US"/>
        </w:rPr>
        <w:t xml:space="preserve"> характеризует качество  предоставляемых образовательных услуг</w:t>
      </w:r>
      <w:r w:rsidRPr="000D20BC">
        <w:rPr>
          <w:rFonts w:ascii="Arial" w:eastAsiaTheme="minorHAnsi" w:hAnsi="Arial" w:cs="Arial"/>
          <w:sz w:val="28"/>
          <w:szCs w:val="28"/>
          <w:lang w:eastAsia="en-US"/>
        </w:rPr>
        <w:t>. Позволяет оценить эффективность предусмотренных программой мер, направленных на повышение уровня образования в городе Курчатове. Данные формируются на основе мониторинга, ежегодно проводимого Комитетом образования города Курчатова Курской области.</w:t>
      </w:r>
    </w:p>
    <w:p w:rsidR="006C06F0" w:rsidRPr="000D20BC" w:rsidRDefault="006C06F0" w:rsidP="006C06F0">
      <w:pPr>
        <w:suppressAutoHyphens w:val="0"/>
        <w:autoSpaceDE w:val="0"/>
        <w:autoSpaceDN w:val="0"/>
        <w:adjustRightInd w:val="0"/>
        <w:ind w:firstLine="709"/>
        <w:jc w:val="both"/>
        <w:rPr>
          <w:rFonts w:ascii="Arial" w:eastAsiaTheme="minorHAnsi" w:hAnsi="Arial" w:cs="Arial"/>
          <w:sz w:val="28"/>
          <w:szCs w:val="28"/>
          <w:lang w:eastAsia="en-US"/>
        </w:rPr>
      </w:pPr>
      <w:r w:rsidRPr="000D20BC">
        <w:rPr>
          <w:rFonts w:ascii="Arial" w:eastAsiaTheme="minorHAnsi" w:hAnsi="Arial" w:cs="Arial"/>
          <w:bCs/>
          <w:sz w:val="28"/>
          <w:szCs w:val="28"/>
          <w:lang w:eastAsia="en-US"/>
        </w:rPr>
        <w:t>Показатель 4 «У</w:t>
      </w:r>
      <w:r w:rsidRPr="000D20BC">
        <w:rPr>
          <w:rFonts w:ascii="Arial" w:eastAsiaTheme="minorHAnsi" w:hAnsi="Arial" w:cs="Arial"/>
          <w:sz w:val="28"/>
          <w:szCs w:val="28"/>
          <w:lang w:eastAsia="en-US"/>
        </w:rPr>
        <w:t>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доступность качественного образования, соответствующего требованиям федерального государственного образовательного стандарта общего образования. Определяется как отношение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к общему числу обучающихся общеобразовательных организаций. Данные формируются на основе мониторинга, ежеквартально, проводимого Комитетом образования города Курчатова Курской области.</w:t>
      </w:r>
    </w:p>
    <w:p w:rsidR="006C06F0" w:rsidRPr="000D20BC" w:rsidRDefault="006C06F0" w:rsidP="006C06F0">
      <w:pPr>
        <w:suppressAutoHyphens w:val="0"/>
        <w:autoSpaceDE w:val="0"/>
        <w:autoSpaceDN w:val="0"/>
        <w:adjustRightInd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Сведения о показателях (индикаторах) муниципальной программы приведены в приложении № 1 к муниципальной программе «Развитие образования города Курчатова Курской области на 2016 - 2020 годы».</w:t>
      </w:r>
    </w:p>
    <w:p w:rsidR="006C06F0" w:rsidRPr="000D20BC" w:rsidRDefault="006C06F0" w:rsidP="006C06F0">
      <w:pPr>
        <w:suppressAutoHyphens w:val="0"/>
        <w:autoSpaceDE w:val="0"/>
        <w:autoSpaceDN w:val="0"/>
        <w:adjustRightInd w:val="0"/>
        <w:jc w:val="center"/>
        <w:rPr>
          <w:rFonts w:ascii="Arial" w:eastAsiaTheme="minorHAnsi" w:hAnsi="Arial" w:cs="Arial"/>
          <w:sz w:val="28"/>
          <w:szCs w:val="28"/>
          <w:lang w:eastAsia="en-US"/>
        </w:rPr>
      </w:pPr>
    </w:p>
    <w:p w:rsidR="006C06F0" w:rsidRPr="000D20BC" w:rsidRDefault="006C06F0" w:rsidP="009170E0">
      <w:pPr>
        <w:suppressAutoHyphens w:val="0"/>
        <w:jc w:val="center"/>
        <w:rPr>
          <w:rFonts w:ascii="Arial" w:eastAsiaTheme="minorHAnsi" w:hAnsi="Arial" w:cs="Arial"/>
          <w:b/>
          <w:color w:val="000000"/>
          <w:sz w:val="28"/>
          <w:szCs w:val="28"/>
          <w:lang w:eastAsia="en-US"/>
        </w:rPr>
      </w:pPr>
      <w:r w:rsidRPr="000D20BC">
        <w:rPr>
          <w:rFonts w:ascii="Arial" w:eastAsiaTheme="minorHAnsi" w:hAnsi="Arial" w:cs="Arial"/>
          <w:b/>
          <w:iCs/>
          <w:sz w:val="28"/>
          <w:szCs w:val="28"/>
          <w:lang w:val="en-US" w:eastAsia="en-US"/>
        </w:rPr>
        <w:t>IV</w:t>
      </w:r>
      <w:r w:rsidRPr="000D20BC">
        <w:rPr>
          <w:rFonts w:ascii="Arial" w:eastAsiaTheme="minorHAnsi" w:hAnsi="Arial" w:cs="Arial"/>
          <w:b/>
          <w:iCs/>
          <w:sz w:val="28"/>
          <w:szCs w:val="28"/>
          <w:lang w:eastAsia="en-US"/>
        </w:rPr>
        <w:t>.</w:t>
      </w:r>
      <w:r w:rsidRPr="000D20BC">
        <w:rPr>
          <w:rFonts w:ascii="Arial" w:eastAsiaTheme="minorHAnsi" w:hAnsi="Arial" w:cs="Arial"/>
          <w:b/>
          <w:color w:val="000000"/>
          <w:sz w:val="28"/>
          <w:szCs w:val="28"/>
          <w:lang w:eastAsia="en-US"/>
        </w:rPr>
        <w:t>Обобщенная характеристика основных мероприятиймуниципальнойпрограммыи муниципальных подпрограмм</w:t>
      </w:r>
    </w:p>
    <w:p w:rsidR="006C06F0" w:rsidRPr="000D20BC" w:rsidRDefault="006C06F0" w:rsidP="006C06F0">
      <w:pPr>
        <w:suppressAutoHyphens w:val="0"/>
        <w:ind w:left="1571"/>
        <w:jc w:val="center"/>
        <w:rPr>
          <w:rFonts w:ascii="Arial" w:eastAsiaTheme="minorHAnsi" w:hAnsi="Arial" w:cs="Arial"/>
          <w:b/>
          <w:color w:val="000000"/>
          <w:sz w:val="28"/>
          <w:szCs w:val="28"/>
          <w:lang w:eastAsia="en-US"/>
        </w:rPr>
      </w:pPr>
    </w:p>
    <w:p w:rsidR="006C06F0" w:rsidRPr="000D20BC" w:rsidRDefault="006C06F0" w:rsidP="006C06F0">
      <w:pPr>
        <w:suppressAutoHyphens w:val="0"/>
        <w:autoSpaceDE w:val="0"/>
        <w:autoSpaceDN w:val="0"/>
        <w:adjustRightInd w:val="0"/>
        <w:ind w:firstLine="708"/>
        <w:jc w:val="both"/>
        <w:rPr>
          <w:rFonts w:ascii="Arial" w:hAnsi="Arial" w:cs="Arial"/>
          <w:sz w:val="28"/>
          <w:szCs w:val="28"/>
          <w:lang w:eastAsia="ru-RU"/>
        </w:rPr>
      </w:pPr>
      <w:r w:rsidRPr="000D20BC">
        <w:rPr>
          <w:rFonts w:ascii="Arial" w:hAnsi="Arial" w:cs="Arial"/>
          <w:sz w:val="28"/>
          <w:szCs w:val="28"/>
          <w:lang w:eastAsia="ru-RU"/>
        </w:rPr>
        <w:t xml:space="preserve">Исполнение Программы обеспечивается за счет реализации основных мероприятий подпрограмм, перечисленных в Приложении № 2 к муниципальной программе «Развитие образованиягорода Курчатова Курской области на 2016 - 2020 годы». Основные мероприятия </w:t>
      </w:r>
      <w:r w:rsidRPr="000D20BC">
        <w:rPr>
          <w:rFonts w:ascii="Arial" w:hAnsi="Arial" w:cs="Arial"/>
          <w:sz w:val="28"/>
          <w:szCs w:val="28"/>
          <w:lang w:eastAsia="ru-RU"/>
        </w:rPr>
        <w:lastRenderedPageBreak/>
        <w:t>подпрограмм отражают актуальные и перспективные направления муниципальной политики в сфере образования.</w:t>
      </w:r>
    </w:p>
    <w:p w:rsidR="006C06F0" w:rsidRPr="000D20BC" w:rsidRDefault="006C06F0" w:rsidP="006C06F0">
      <w:pPr>
        <w:suppressAutoHyphens w:val="0"/>
        <w:jc w:val="both"/>
        <w:rPr>
          <w:rFonts w:ascii="Arial" w:hAnsi="Arial" w:cs="Arial"/>
          <w:sz w:val="28"/>
          <w:szCs w:val="28"/>
          <w:lang w:eastAsia="ru-RU"/>
        </w:rPr>
      </w:pPr>
      <w:r w:rsidRPr="000D20BC">
        <w:rPr>
          <w:rFonts w:ascii="Arial" w:hAnsi="Arial" w:cs="Arial"/>
          <w:sz w:val="28"/>
          <w:szCs w:val="28"/>
          <w:lang w:eastAsia="ru-RU"/>
        </w:rPr>
        <w:tab/>
      </w:r>
      <w:proofErr w:type="gramStart"/>
      <w:r w:rsidRPr="000D20BC">
        <w:rPr>
          <w:rFonts w:ascii="Arial" w:hAnsi="Arial" w:cs="Arial"/>
          <w:sz w:val="28"/>
          <w:szCs w:val="28"/>
          <w:lang w:eastAsia="ru-RU"/>
        </w:rPr>
        <w:t>Основные мероприятия программы «</w:t>
      </w:r>
      <w:r w:rsidRPr="000D20BC">
        <w:rPr>
          <w:rFonts w:ascii="Arial" w:eastAsiaTheme="minorHAnsi" w:hAnsi="Arial" w:cs="Arial"/>
          <w:color w:val="000000" w:themeColor="text1"/>
          <w:sz w:val="28"/>
          <w:szCs w:val="28"/>
          <w:lang w:eastAsia="en-US"/>
        </w:rPr>
        <w:t>Управление муниципальной программой и обеспечение  условий реализации на 2016-2020 годы</w:t>
      </w:r>
      <w:r w:rsidRPr="000D20BC">
        <w:rPr>
          <w:rFonts w:ascii="Arial" w:hAnsi="Arial" w:cs="Arial"/>
          <w:sz w:val="28"/>
          <w:szCs w:val="28"/>
          <w:lang w:eastAsia="ru-RU"/>
        </w:rPr>
        <w:t>» направлены на обеспечение организационных, информационных, методических и материально-технических условий дляреализация муниципальной программы «Развитие образования города Курчатова Курской области на 2016-2020 годы» с целью своевременности принятия управленческих решений, вовлечение общественности в продвижение основных идей развития образования.</w:t>
      </w:r>
      <w:proofErr w:type="gramEnd"/>
    </w:p>
    <w:p w:rsidR="006C06F0" w:rsidRPr="000D20BC" w:rsidRDefault="006C06F0" w:rsidP="006C06F0">
      <w:pPr>
        <w:suppressAutoHyphens w:val="0"/>
        <w:ind w:right="27" w:firstLine="567"/>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Мероприятия подпрограммы «Развитие дошкольного и общего образования детей на 2016-2020 годы» связаны с введением федеральных государственных образовательных стандартов в образовательных учреждениях города. Результатом их исполнения станет реализация современных образовательных программ, обеспечивающих достижение образовательных результатов, необходимых для успешной социализации и последующей профессиональной деятельности обучающихся. Реализация мероприятий подпрограмм позволит обеспечить увеличение доли граждан, удовлетворенных качеством образования. Обеспечит обучение и содержание детей в современных, комфортных условиях. Увеличится доля работников образования, прошедших аттестацию в соответствии с новым порядком аттестации педагогических работников.</w:t>
      </w:r>
    </w:p>
    <w:p w:rsidR="006C06F0" w:rsidRPr="000D20BC" w:rsidRDefault="006C06F0" w:rsidP="006C06F0">
      <w:pPr>
        <w:suppressAutoHyphens w:val="0"/>
        <w:ind w:right="27" w:firstLine="567"/>
        <w:jc w:val="both"/>
        <w:rPr>
          <w:rFonts w:ascii="Arial" w:eastAsia="HiddenHorzOCR" w:hAnsi="Arial" w:cs="Arial"/>
          <w:sz w:val="28"/>
          <w:szCs w:val="28"/>
          <w:lang w:eastAsia="en-US"/>
        </w:rPr>
      </w:pPr>
      <w:proofErr w:type="gramStart"/>
      <w:r w:rsidRPr="000D20BC">
        <w:rPr>
          <w:rFonts w:ascii="Arial" w:eastAsiaTheme="minorHAnsi" w:hAnsi="Arial" w:cs="Arial"/>
          <w:sz w:val="28"/>
          <w:szCs w:val="28"/>
          <w:lang w:eastAsia="en-US"/>
        </w:rPr>
        <w:t>Мероприятия подпрограммы  «Развитие дополнительного образования и системы воспитания детей» муниципальной программы «Развитие образования  города Курчатова на 2016-2020 годы» направлены на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 формирование духовно-нравственных качеств личности,</w:t>
      </w:r>
      <w:r w:rsidRPr="000D20BC">
        <w:rPr>
          <w:rFonts w:ascii="Arial" w:eastAsia="HiddenHorzOCR" w:hAnsi="Arial" w:cs="Arial"/>
          <w:sz w:val="28"/>
          <w:szCs w:val="28"/>
          <w:lang w:eastAsia="en-US"/>
        </w:rPr>
        <w:t xml:space="preserve"> мотивации к занятию физкультурой и спортом.</w:t>
      </w:r>
      <w:proofErr w:type="gramEnd"/>
    </w:p>
    <w:p w:rsidR="006C06F0" w:rsidRPr="000D20BC" w:rsidRDefault="006C06F0" w:rsidP="006C06F0">
      <w:pPr>
        <w:suppressAutoHyphens w:val="0"/>
        <w:jc w:val="both"/>
        <w:rPr>
          <w:rFonts w:ascii="Arial" w:eastAsia="HiddenHorzOCR" w:hAnsi="Arial" w:cs="Arial"/>
          <w:sz w:val="28"/>
          <w:szCs w:val="28"/>
          <w:lang w:eastAsia="en-US"/>
        </w:rPr>
      </w:pPr>
    </w:p>
    <w:p w:rsidR="006C06F0" w:rsidRPr="000D20BC" w:rsidRDefault="006C06F0" w:rsidP="006C06F0">
      <w:pPr>
        <w:suppressAutoHyphens w:val="0"/>
        <w:jc w:val="both"/>
        <w:rPr>
          <w:rFonts w:ascii="Arial" w:eastAsia="HiddenHorzOCR" w:hAnsi="Arial" w:cs="Arial"/>
          <w:sz w:val="28"/>
          <w:szCs w:val="28"/>
          <w:lang w:eastAsia="en-US"/>
        </w:rPr>
      </w:pPr>
    </w:p>
    <w:p w:rsidR="006C06F0" w:rsidRPr="000D20BC" w:rsidRDefault="006C06F0" w:rsidP="006C06F0">
      <w:pPr>
        <w:suppressAutoHyphens w:val="0"/>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val="en-US" w:eastAsia="en-US"/>
        </w:rPr>
        <w:t>V</w:t>
      </w:r>
      <w:r w:rsidRPr="000D20BC">
        <w:rPr>
          <w:rFonts w:ascii="Arial" w:eastAsiaTheme="minorHAnsi" w:hAnsi="Arial" w:cs="Arial"/>
          <w:b/>
          <w:color w:val="000000"/>
          <w:sz w:val="28"/>
          <w:szCs w:val="28"/>
          <w:lang w:eastAsia="en-US"/>
        </w:rPr>
        <w:t>. Обобщенная характеристика мер муниципального регулирования</w:t>
      </w:r>
    </w:p>
    <w:p w:rsidR="006C06F0" w:rsidRPr="000D20BC" w:rsidRDefault="006C06F0" w:rsidP="006C06F0">
      <w:pPr>
        <w:suppressAutoHyphens w:val="0"/>
        <w:jc w:val="center"/>
        <w:rPr>
          <w:rFonts w:ascii="Arial" w:eastAsia="HiddenHorzOCR" w:hAnsi="Arial" w:cs="Arial"/>
          <w:sz w:val="28"/>
          <w:szCs w:val="28"/>
          <w:lang w:eastAsia="en-US"/>
        </w:rPr>
      </w:pP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В связи с принятием нового Федерального закона «Об образовании в Российской Федерации» (№273 от 29.12.2012 г.) в 2016 году  в рамках программы будет продолжена работа по принятию нормативных правовых актов, обеспечивающих реализацию указанного Федерального закона. При разработке нормативных правовых актов их содержание будет основываться на тех изменениях, которые запланированы в программе. </w:t>
      </w: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lastRenderedPageBreak/>
        <w:t>Наряду с этим планируется внесение изменений в нормативные правовые акты, связанные с оплатой труда педагогических работников,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p>
    <w:p w:rsidR="006C06F0" w:rsidRPr="000D20BC" w:rsidRDefault="006C06F0" w:rsidP="006C06F0">
      <w:pPr>
        <w:suppressAutoHyphens w:val="0"/>
        <w:jc w:val="center"/>
        <w:rPr>
          <w:rFonts w:ascii="Arial" w:eastAsiaTheme="minorHAnsi" w:hAnsi="Arial" w:cs="Arial"/>
          <w:b/>
          <w:sz w:val="28"/>
          <w:szCs w:val="28"/>
          <w:lang w:eastAsia="en-US"/>
        </w:rPr>
      </w:pPr>
      <w:r w:rsidRPr="000D20BC">
        <w:rPr>
          <w:rFonts w:ascii="Arial" w:eastAsiaTheme="minorHAnsi" w:hAnsi="Arial" w:cs="Arial"/>
          <w:b/>
          <w:sz w:val="28"/>
          <w:szCs w:val="28"/>
          <w:lang w:eastAsia="en-US"/>
        </w:rPr>
        <w:t>V</w:t>
      </w:r>
      <w:r w:rsidRPr="000D20BC">
        <w:rPr>
          <w:rFonts w:ascii="Arial" w:eastAsiaTheme="minorHAnsi" w:hAnsi="Arial" w:cs="Arial"/>
          <w:b/>
          <w:sz w:val="28"/>
          <w:szCs w:val="28"/>
          <w:lang w:val="en-US" w:eastAsia="en-US"/>
        </w:rPr>
        <w:t>I</w:t>
      </w:r>
      <w:r w:rsidRPr="000D20BC">
        <w:rPr>
          <w:rFonts w:ascii="Arial" w:eastAsiaTheme="minorHAnsi" w:hAnsi="Arial" w:cs="Arial"/>
          <w:b/>
          <w:sz w:val="28"/>
          <w:szCs w:val="28"/>
          <w:lang w:eastAsia="en-US"/>
        </w:rPr>
        <w:t>. Прогноз сводных показателей муниципальных заданий по этапам</w:t>
      </w:r>
    </w:p>
    <w:p w:rsidR="006C06F0" w:rsidRPr="000D20BC" w:rsidRDefault="006C06F0" w:rsidP="006C06F0">
      <w:pPr>
        <w:suppressAutoHyphens w:val="0"/>
        <w:jc w:val="center"/>
        <w:rPr>
          <w:rFonts w:ascii="Arial" w:eastAsiaTheme="minorHAnsi" w:hAnsi="Arial" w:cs="Arial"/>
          <w:b/>
          <w:sz w:val="28"/>
          <w:szCs w:val="28"/>
          <w:lang w:eastAsia="en-US"/>
        </w:rPr>
      </w:pPr>
      <w:proofErr w:type="gramStart"/>
      <w:r w:rsidRPr="000D20BC">
        <w:rPr>
          <w:rFonts w:ascii="Arial" w:eastAsiaTheme="minorHAnsi" w:hAnsi="Arial" w:cs="Arial"/>
          <w:b/>
          <w:sz w:val="28"/>
          <w:szCs w:val="28"/>
          <w:lang w:eastAsia="en-US"/>
        </w:rPr>
        <w:t xml:space="preserve">реализации  муниципальной программы (при оказании муниципальными учреждениями города Курчатова муниципальных услуг (работ) в рамках муниципальной программы </w:t>
      </w:r>
      <w:proofErr w:type="gramEnd"/>
    </w:p>
    <w:p w:rsidR="006C06F0" w:rsidRPr="000D20BC" w:rsidRDefault="006C06F0" w:rsidP="006C06F0">
      <w:pPr>
        <w:suppressAutoHyphens w:val="0"/>
        <w:jc w:val="center"/>
        <w:rPr>
          <w:rFonts w:ascii="Arial" w:eastAsiaTheme="minorHAnsi" w:hAnsi="Arial" w:cs="Arial"/>
          <w:sz w:val="28"/>
          <w:szCs w:val="28"/>
          <w:lang w:eastAsia="en-US"/>
        </w:rPr>
      </w:pP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бюджетными и автономными образовательными учреждениями в соответствии с базовым перечнем  муниципальных услуг (работ), оказываемых  муниципальными бюджетными и автономными образовательными учреждениями, </w:t>
      </w:r>
      <w:r w:rsidRPr="000D20BC">
        <w:rPr>
          <w:rFonts w:ascii="Arial" w:eastAsiaTheme="minorHAnsi" w:hAnsi="Arial" w:cs="Arial"/>
          <w:spacing w:val="1"/>
          <w:sz w:val="28"/>
          <w:lang w:eastAsia="en-US"/>
        </w:rPr>
        <w:t xml:space="preserve">приведен в Приложении </w:t>
      </w:r>
      <w:r w:rsidRPr="000D20BC">
        <w:rPr>
          <w:rFonts w:ascii="Arial" w:eastAsiaTheme="minorHAnsi" w:hAnsi="Arial" w:cs="Arial"/>
          <w:sz w:val="28"/>
          <w:szCs w:val="28"/>
          <w:lang w:eastAsia="en-US"/>
        </w:rPr>
        <w:t>№ 3 к Программе.</w:t>
      </w:r>
    </w:p>
    <w:p w:rsidR="006C06F0" w:rsidRPr="000D20BC" w:rsidRDefault="006C06F0" w:rsidP="006C06F0">
      <w:pPr>
        <w:suppressAutoHyphens w:val="0"/>
        <w:spacing w:after="120"/>
        <w:ind w:firstLine="709"/>
        <w:rPr>
          <w:rFonts w:ascii="Arial" w:eastAsiaTheme="minorHAnsi" w:hAnsi="Arial" w:cs="Arial"/>
          <w:b/>
          <w:color w:val="000000"/>
          <w:sz w:val="28"/>
          <w:szCs w:val="28"/>
          <w:lang w:eastAsia="en-US"/>
        </w:rPr>
      </w:pPr>
    </w:p>
    <w:p w:rsidR="006C06F0" w:rsidRPr="000D20BC" w:rsidRDefault="006C06F0" w:rsidP="006C06F0">
      <w:pPr>
        <w:suppressAutoHyphens w:val="0"/>
        <w:ind w:firstLine="709"/>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val="en-US" w:eastAsia="en-US"/>
        </w:rPr>
        <w:t>VII</w:t>
      </w:r>
      <w:r w:rsidRPr="000D20BC">
        <w:rPr>
          <w:rFonts w:ascii="Arial" w:eastAsiaTheme="minorHAnsi" w:hAnsi="Arial" w:cs="Arial"/>
          <w:b/>
          <w:color w:val="000000"/>
          <w:sz w:val="28"/>
          <w:szCs w:val="28"/>
          <w:lang w:eastAsia="en-US"/>
        </w:rPr>
        <w:t xml:space="preserve">. Информация об участии предприятий и организаций, независимо от их организационно-правовой формы собственности, </w:t>
      </w:r>
    </w:p>
    <w:p w:rsidR="006C06F0" w:rsidRPr="000D20BC" w:rsidRDefault="006C06F0" w:rsidP="006C06F0">
      <w:pPr>
        <w:suppressAutoHyphens w:val="0"/>
        <w:ind w:firstLine="709"/>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eastAsia="en-US"/>
        </w:rPr>
        <w:t>а также внебюджетных фондов в реализации муниципальной программы</w:t>
      </w:r>
    </w:p>
    <w:p w:rsidR="006C06F0" w:rsidRPr="000D20BC" w:rsidRDefault="006C06F0" w:rsidP="006C06F0">
      <w:pPr>
        <w:suppressAutoHyphens w:val="0"/>
        <w:ind w:firstLine="709"/>
        <w:jc w:val="center"/>
        <w:rPr>
          <w:rFonts w:ascii="Arial" w:eastAsiaTheme="minorHAnsi" w:hAnsi="Arial" w:cs="Arial"/>
          <w:b/>
          <w:color w:val="000000"/>
          <w:sz w:val="28"/>
          <w:szCs w:val="28"/>
          <w:lang w:eastAsia="en-US"/>
        </w:rPr>
      </w:pPr>
    </w:p>
    <w:p w:rsidR="006C06F0" w:rsidRPr="000D20BC" w:rsidRDefault="006C06F0" w:rsidP="006C06F0">
      <w:pPr>
        <w:suppressAutoHyphens w:val="0"/>
        <w:ind w:firstLine="709"/>
        <w:jc w:val="both"/>
        <w:rPr>
          <w:rFonts w:ascii="Arial" w:eastAsiaTheme="minorHAnsi" w:hAnsi="Arial" w:cs="Arial"/>
          <w:spacing w:val="1"/>
          <w:sz w:val="28"/>
          <w:lang w:eastAsia="en-US"/>
        </w:rPr>
      </w:pPr>
      <w:r w:rsidRPr="000D20BC">
        <w:rPr>
          <w:rFonts w:ascii="Arial" w:eastAsiaTheme="minorHAnsi" w:hAnsi="Arial" w:cs="Arial"/>
          <w:spacing w:val="1"/>
          <w:sz w:val="28"/>
          <w:lang w:eastAsia="en-US"/>
        </w:rPr>
        <w:t xml:space="preserve">Участие предприятий и организаций </w:t>
      </w:r>
      <w:r w:rsidRPr="000D20BC">
        <w:rPr>
          <w:rFonts w:ascii="Arial" w:eastAsiaTheme="minorHAnsi" w:hAnsi="Arial" w:cs="Arial"/>
          <w:color w:val="000000"/>
          <w:sz w:val="28"/>
          <w:szCs w:val="28"/>
          <w:lang w:eastAsia="en-US"/>
        </w:rPr>
        <w:t xml:space="preserve">независимо от их организационно-правовой формы собственности, а также внебюджетных фондов в реализации муниципальной программы </w:t>
      </w:r>
      <w:r w:rsidRPr="000D20BC">
        <w:rPr>
          <w:rFonts w:ascii="Arial" w:eastAsiaTheme="minorHAnsi" w:hAnsi="Arial" w:cs="Arial"/>
          <w:spacing w:val="1"/>
          <w:sz w:val="28"/>
          <w:lang w:eastAsia="en-US"/>
        </w:rPr>
        <w:t>не предусмотрено.</w:t>
      </w:r>
    </w:p>
    <w:p w:rsidR="006C06F0" w:rsidRPr="000D20BC" w:rsidRDefault="006C06F0" w:rsidP="006C06F0">
      <w:pPr>
        <w:suppressAutoHyphens w:val="0"/>
        <w:jc w:val="center"/>
        <w:rPr>
          <w:rFonts w:ascii="Arial" w:eastAsiaTheme="minorHAnsi" w:hAnsi="Arial" w:cs="Arial"/>
          <w:b/>
          <w:color w:val="000000"/>
          <w:sz w:val="28"/>
          <w:szCs w:val="28"/>
          <w:lang w:eastAsia="en-US"/>
        </w:rPr>
      </w:pPr>
      <w:r w:rsidRPr="000D20BC">
        <w:rPr>
          <w:rFonts w:ascii="Arial" w:eastAsiaTheme="minorHAnsi" w:hAnsi="Arial" w:cs="Arial"/>
          <w:b/>
          <w:color w:val="000000"/>
          <w:sz w:val="28"/>
          <w:szCs w:val="28"/>
          <w:lang w:val="en-US" w:eastAsia="en-US"/>
        </w:rPr>
        <w:t>VIII</w:t>
      </w:r>
      <w:r w:rsidRPr="000D20BC">
        <w:rPr>
          <w:rFonts w:ascii="Arial" w:eastAsiaTheme="minorHAnsi" w:hAnsi="Arial" w:cs="Arial"/>
          <w:b/>
          <w:color w:val="000000"/>
          <w:sz w:val="28"/>
          <w:szCs w:val="28"/>
          <w:lang w:eastAsia="en-US"/>
        </w:rPr>
        <w:t xml:space="preserve">. Обоснования выделения подпрограмм </w:t>
      </w:r>
    </w:p>
    <w:p w:rsidR="006C06F0" w:rsidRPr="000D20BC" w:rsidRDefault="006C06F0" w:rsidP="006C06F0">
      <w:pPr>
        <w:suppressAutoHyphens w:val="0"/>
        <w:jc w:val="center"/>
        <w:rPr>
          <w:rFonts w:ascii="Arial" w:eastAsiaTheme="minorHAnsi" w:hAnsi="Arial" w:cs="Arial"/>
          <w:b/>
          <w:color w:val="000000"/>
          <w:sz w:val="28"/>
          <w:szCs w:val="28"/>
          <w:lang w:eastAsia="en-US"/>
        </w:rPr>
      </w:pP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color w:val="000000"/>
          <w:sz w:val="28"/>
          <w:szCs w:val="28"/>
          <w:lang w:eastAsia="en-US"/>
        </w:rPr>
        <w:t>В рамках программы будут реализовываться следующие подпрограммы:</w:t>
      </w:r>
    </w:p>
    <w:p w:rsidR="006C06F0" w:rsidRPr="000D20BC" w:rsidRDefault="006C06F0" w:rsidP="006C06F0">
      <w:pPr>
        <w:suppressAutoHyphens w:val="0"/>
        <w:ind w:left="33"/>
        <w:contextualSpacing/>
        <w:jc w:val="both"/>
        <w:rPr>
          <w:rFonts w:ascii="Arial" w:hAnsi="Arial" w:cs="Arial"/>
          <w:color w:val="000000" w:themeColor="text1"/>
          <w:sz w:val="28"/>
          <w:szCs w:val="28"/>
          <w:lang w:eastAsia="ru-RU"/>
        </w:rPr>
      </w:pPr>
      <w:r w:rsidRPr="000D20BC">
        <w:rPr>
          <w:rFonts w:ascii="Arial" w:hAnsi="Arial" w:cs="Arial"/>
          <w:color w:val="000000" w:themeColor="text1"/>
          <w:sz w:val="28"/>
          <w:szCs w:val="28"/>
          <w:lang w:eastAsia="ru-RU"/>
        </w:rPr>
        <w:t>1.Управление муниципальной программой и обеспечение  условий реализации на 2016-2020 годы.</w:t>
      </w:r>
    </w:p>
    <w:p w:rsidR="006C06F0" w:rsidRPr="000D20BC" w:rsidRDefault="006C06F0" w:rsidP="006C06F0">
      <w:pPr>
        <w:suppressAutoHyphens w:val="0"/>
        <w:ind w:left="33"/>
        <w:contextualSpacing/>
        <w:jc w:val="both"/>
        <w:rPr>
          <w:rFonts w:ascii="Arial" w:hAnsi="Arial" w:cs="Arial"/>
          <w:color w:val="000000" w:themeColor="text1"/>
          <w:sz w:val="28"/>
          <w:szCs w:val="28"/>
          <w:lang w:eastAsia="ru-RU"/>
        </w:rPr>
      </w:pPr>
      <w:r w:rsidRPr="000D20BC">
        <w:rPr>
          <w:rFonts w:ascii="Arial" w:hAnsi="Arial" w:cs="Arial"/>
          <w:color w:val="000000" w:themeColor="text1"/>
          <w:sz w:val="28"/>
          <w:szCs w:val="28"/>
          <w:lang w:eastAsia="ru-RU"/>
        </w:rPr>
        <w:t>2. Развитие дошкольного и общего образования детей на 2016-2020 годы.</w:t>
      </w:r>
    </w:p>
    <w:p w:rsidR="006C06F0" w:rsidRPr="000D20BC" w:rsidRDefault="006C06F0" w:rsidP="006C06F0">
      <w:pPr>
        <w:suppressAutoHyphens w:val="0"/>
        <w:jc w:val="both"/>
        <w:rPr>
          <w:rFonts w:ascii="Arial" w:eastAsiaTheme="minorHAnsi" w:hAnsi="Arial" w:cs="Arial"/>
          <w:color w:val="000000" w:themeColor="text1"/>
          <w:sz w:val="28"/>
          <w:szCs w:val="28"/>
          <w:lang w:eastAsia="en-US"/>
        </w:rPr>
      </w:pPr>
      <w:r w:rsidRPr="000D20BC">
        <w:rPr>
          <w:rFonts w:ascii="Arial" w:eastAsiaTheme="minorHAnsi" w:hAnsi="Arial" w:cs="Arial"/>
          <w:color w:val="000000" w:themeColor="text1"/>
          <w:sz w:val="28"/>
          <w:szCs w:val="28"/>
          <w:lang w:eastAsia="en-US"/>
        </w:rPr>
        <w:t xml:space="preserve">3. Развитие дополнительного образования и системы воспитания детей на 2016-2020 годы. </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Включение перечисленных подпрограмм в программу связано с особенностями структуры системы образования и ключевыми задачами по обеспечению повышения качества образования. </w:t>
      </w:r>
    </w:p>
    <w:p w:rsidR="006C06F0" w:rsidRPr="000D20BC" w:rsidRDefault="006C06F0" w:rsidP="006C06F0">
      <w:pPr>
        <w:suppressAutoHyphens w:val="0"/>
        <w:ind w:left="33" w:firstLine="675"/>
        <w:contextualSpacing/>
        <w:jc w:val="both"/>
        <w:rPr>
          <w:rFonts w:ascii="Arial" w:eastAsia="Calibri" w:hAnsi="Arial" w:cs="Arial"/>
          <w:sz w:val="28"/>
          <w:szCs w:val="28"/>
          <w:lang w:eastAsia="ru-RU"/>
        </w:rPr>
      </w:pPr>
      <w:r w:rsidRPr="000D20BC">
        <w:rPr>
          <w:rFonts w:ascii="Arial" w:hAnsi="Arial" w:cs="Arial"/>
          <w:sz w:val="28"/>
          <w:szCs w:val="28"/>
          <w:lang w:eastAsia="ru-RU"/>
        </w:rPr>
        <w:t xml:space="preserve">Подпрограмма 1 «Управление муниципальной программой и обеспечение  условий реализации на 2016-2020 годы» призвана обеспечить </w:t>
      </w:r>
      <w:r w:rsidRPr="000D20BC">
        <w:rPr>
          <w:rFonts w:ascii="Arial" w:eastAsia="Calibri" w:hAnsi="Arial" w:cs="Arial"/>
          <w:sz w:val="28"/>
          <w:szCs w:val="28"/>
          <w:lang w:eastAsia="ru-RU"/>
        </w:rPr>
        <w:t xml:space="preserve">информационное сопровождение реализуемых мероприятий муниципальной программы и осуществляемых в сфере образования изменений,  получение объективной и оперативной информации о развитии муниципальной системы образования и принятия </w:t>
      </w:r>
      <w:r w:rsidRPr="000D20BC">
        <w:rPr>
          <w:rFonts w:ascii="Arial" w:eastAsia="Calibri" w:hAnsi="Arial" w:cs="Arial"/>
          <w:sz w:val="28"/>
          <w:szCs w:val="28"/>
          <w:lang w:eastAsia="ru-RU"/>
        </w:rPr>
        <w:lastRenderedPageBreak/>
        <w:t xml:space="preserve">соответствующих управленческих решений. </w:t>
      </w:r>
      <w:proofErr w:type="gramStart"/>
      <w:r w:rsidRPr="000D20BC">
        <w:rPr>
          <w:rFonts w:ascii="Arial" w:hAnsi="Arial" w:cs="Arial"/>
          <w:sz w:val="28"/>
          <w:szCs w:val="28"/>
          <w:lang w:eastAsia="ru-RU"/>
        </w:rPr>
        <w:t>В рамках данной подпрограммы также предусмотрены расходы на обеспечение деятельности учреждений МКУ «ЦБУО», МКУ СДПО МК ДПО, МКУ «УДОУ», выполнение функций по обеспечению реализации государственной политики в сфере дошкольного, начального общего, основного общего, среднего (полного) общего образования, дополнительного образования Комитетом образования города Курчатова, а также расходы на выплату заработной платы  работникам.</w:t>
      </w:r>
      <w:proofErr w:type="gramEnd"/>
    </w:p>
    <w:p w:rsidR="006C06F0" w:rsidRPr="000D20BC" w:rsidRDefault="006C06F0" w:rsidP="006C06F0">
      <w:pPr>
        <w:suppressAutoHyphens w:val="0"/>
        <w:ind w:left="33" w:firstLine="675"/>
        <w:contextualSpacing/>
        <w:jc w:val="both"/>
        <w:rPr>
          <w:rFonts w:ascii="Arial" w:hAnsi="Arial" w:cs="Arial"/>
          <w:sz w:val="28"/>
          <w:szCs w:val="28"/>
          <w:lang w:eastAsia="ru-RU"/>
        </w:rPr>
      </w:pPr>
      <w:r w:rsidRPr="000D20BC">
        <w:rPr>
          <w:rFonts w:ascii="Arial" w:hAnsi="Arial" w:cs="Arial"/>
          <w:color w:val="000000" w:themeColor="text1"/>
          <w:sz w:val="28"/>
          <w:szCs w:val="28"/>
          <w:lang w:eastAsia="ru-RU"/>
        </w:rPr>
        <w:t>В подпрограмме 2</w:t>
      </w:r>
      <w:r w:rsidRPr="000D20BC">
        <w:rPr>
          <w:rFonts w:ascii="Arial" w:hAnsi="Arial" w:cs="Arial"/>
          <w:sz w:val="28"/>
          <w:szCs w:val="28"/>
          <w:lang w:eastAsia="ru-RU"/>
        </w:rPr>
        <w:t>. «Развитие дошкольного и общего образования детей на 2016-2020 годы» сосредоточены мероприятия по развитию дошкольного и общего образования, направленные на обеспечение доступности и модернизации качественного  образования.</w:t>
      </w:r>
    </w:p>
    <w:p w:rsidR="006C06F0" w:rsidRPr="000D20BC" w:rsidRDefault="006C06F0" w:rsidP="006C06F0">
      <w:pPr>
        <w:suppressAutoHyphens w:val="0"/>
        <w:ind w:firstLine="709"/>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В подпрограмму 3 «Развитие дополнительного образования и системы воспитания детей на 2016-2020 годы»  включены мероприятия по развитию дополнительного образования детей, духовно-нравственному, патриотическому воспитанию, развитию одаренных детей. </w:t>
      </w:r>
    </w:p>
    <w:p w:rsidR="006C06F0" w:rsidRPr="000D20BC" w:rsidRDefault="006C06F0" w:rsidP="006C06F0">
      <w:pPr>
        <w:suppressAutoHyphens w:val="0"/>
        <w:ind w:firstLine="709"/>
        <w:jc w:val="both"/>
        <w:rPr>
          <w:rFonts w:ascii="Arial" w:eastAsiaTheme="minorHAnsi" w:hAnsi="Arial" w:cs="Arial"/>
          <w:b/>
          <w:color w:val="000000"/>
          <w:sz w:val="28"/>
          <w:szCs w:val="28"/>
          <w:lang w:eastAsia="en-US"/>
        </w:rPr>
      </w:pPr>
    </w:p>
    <w:p w:rsidR="006C06F0" w:rsidRPr="000D20BC" w:rsidRDefault="006C06F0" w:rsidP="006C06F0">
      <w:pPr>
        <w:suppressAutoHyphens w:val="0"/>
        <w:ind w:firstLine="709"/>
        <w:jc w:val="center"/>
        <w:rPr>
          <w:rFonts w:ascii="Arial" w:eastAsiaTheme="minorHAnsi" w:hAnsi="Arial" w:cs="Arial"/>
          <w:b/>
          <w:sz w:val="28"/>
          <w:szCs w:val="28"/>
          <w:lang w:eastAsia="en-US"/>
        </w:rPr>
      </w:pPr>
      <w:r w:rsidRPr="000D20BC">
        <w:rPr>
          <w:rFonts w:ascii="Arial" w:eastAsiaTheme="minorHAnsi" w:hAnsi="Arial" w:cs="Arial"/>
          <w:b/>
          <w:color w:val="000000"/>
          <w:sz w:val="28"/>
          <w:szCs w:val="28"/>
          <w:lang w:val="en-US" w:eastAsia="en-US"/>
        </w:rPr>
        <w:t>IX</w:t>
      </w:r>
      <w:r w:rsidRPr="000D20BC">
        <w:rPr>
          <w:rFonts w:ascii="Arial" w:eastAsiaTheme="minorHAnsi" w:hAnsi="Arial" w:cs="Arial"/>
          <w:b/>
          <w:color w:val="000000"/>
          <w:sz w:val="28"/>
          <w:szCs w:val="28"/>
          <w:lang w:eastAsia="en-US"/>
        </w:rPr>
        <w:t xml:space="preserve">. </w:t>
      </w:r>
      <w:r w:rsidRPr="000D20BC">
        <w:rPr>
          <w:rFonts w:ascii="Arial" w:eastAsiaTheme="minorHAnsi" w:hAnsi="Arial" w:cs="Arial"/>
          <w:b/>
          <w:sz w:val="28"/>
          <w:szCs w:val="28"/>
          <w:lang w:eastAsia="en-US"/>
        </w:rPr>
        <w:t xml:space="preserve">Обоснование объема финансовых ресурсов, необходимых </w:t>
      </w:r>
    </w:p>
    <w:p w:rsidR="006C06F0" w:rsidRPr="000D20BC" w:rsidRDefault="006C06F0" w:rsidP="006C06F0">
      <w:pPr>
        <w:suppressAutoHyphens w:val="0"/>
        <w:ind w:firstLine="709"/>
        <w:jc w:val="center"/>
        <w:rPr>
          <w:rFonts w:ascii="Arial" w:eastAsiaTheme="minorHAnsi" w:hAnsi="Arial" w:cs="Arial"/>
          <w:b/>
          <w:sz w:val="28"/>
          <w:szCs w:val="28"/>
          <w:lang w:eastAsia="en-US"/>
        </w:rPr>
      </w:pPr>
      <w:r w:rsidRPr="000D20BC">
        <w:rPr>
          <w:rFonts w:ascii="Arial" w:eastAsiaTheme="minorHAnsi" w:hAnsi="Arial" w:cs="Arial"/>
          <w:b/>
          <w:sz w:val="28"/>
          <w:szCs w:val="28"/>
          <w:lang w:eastAsia="en-US"/>
        </w:rPr>
        <w:t>для реализации  муниципальной программы</w:t>
      </w:r>
    </w:p>
    <w:p w:rsidR="006C06F0" w:rsidRPr="000D20BC" w:rsidRDefault="006C06F0" w:rsidP="006C06F0">
      <w:pPr>
        <w:suppressAutoHyphens w:val="0"/>
        <w:ind w:firstLine="709"/>
        <w:jc w:val="center"/>
        <w:rPr>
          <w:rFonts w:ascii="Arial" w:eastAsiaTheme="minorHAnsi" w:hAnsi="Arial" w:cs="Arial"/>
          <w:b/>
          <w:sz w:val="28"/>
          <w:szCs w:val="28"/>
          <w:lang w:eastAsia="en-US"/>
        </w:rPr>
      </w:pPr>
    </w:p>
    <w:p w:rsidR="006C06F0" w:rsidRPr="000D20BC" w:rsidRDefault="006C06F0" w:rsidP="006C06F0">
      <w:pPr>
        <w:widowControl w:val="0"/>
        <w:suppressAutoHyphens w:val="0"/>
        <w:autoSpaceDE w:val="0"/>
        <w:autoSpaceDN w:val="0"/>
        <w:adjustRightInd w:val="0"/>
        <w:ind w:firstLine="720"/>
        <w:jc w:val="both"/>
        <w:rPr>
          <w:rFonts w:ascii="Arial" w:hAnsi="Arial" w:cs="Arial"/>
          <w:sz w:val="28"/>
          <w:szCs w:val="28"/>
          <w:lang w:eastAsia="ru-RU"/>
        </w:rPr>
      </w:pPr>
      <w:r w:rsidRPr="000D20BC">
        <w:rPr>
          <w:rFonts w:ascii="Arial" w:eastAsia="Arial Unicode MS" w:hAnsi="Arial" w:cs="Arial"/>
          <w:sz w:val="28"/>
          <w:szCs w:val="28"/>
          <w:lang w:eastAsia="ru-RU"/>
        </w:rPr>
        <w:t xml:space="preserve">Объем финансового обеспечения Программы и подпрограмм приведен в Приложении № 4, Приложении № 5 к муниципальной программе </w:t>
      </w:r>
      <w:r w:rsidRPr="000D20BC">
        <w:rPr>
          <w:rFonts w:ascii="Arial" w:eastAsia="Calibri" w:hAnsi="Arial" w:cs="Arial"/>
          <w:sz w:val="28"/>
          <w:szCs w:val="28"/>
          <w:lang w:eastAsia="ru-RU"/>
        </w:rPr>
        <w:t>«Развитие образования города Курчатова на 2016-2020 годы»  и составляет 1590461,7</w:t>
      </w:r>
      <w:r w:rsidRPr="000D20BC">
        <w:rPr>
          <w:rFonts w:ascii="Arial" w:eastAsia="Calibri" w:hAnsi="Arial" w:cs="Arial"/>
          <w:color w:val="FF0000"/>
          <w:sz w:val="28"/>
          <w:szCs w:val="28"/>
          <w:lang w:eastAsia="ru-RU"/>
        </w:rPr>
        <w:t xml:space="preserve"> </w:t>
      </w:r>
      <w:r w:rsidRPr="000D20BC">
        <w:rPr>
          <w:rFonts w:ascii="Arial" w:eastAsia="Calibri" w:hAnsi="Arial" w:cs="Arial"/>
          <w:sz w:val="28"/>
          <w:szCs w:val="28"/>
          <w:lang w:eastAsia="ru-RU"/>
        </w:rPr>
        <w:t>тыс. руб.</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Финансовое обеспечение реализации программы осуществляется за счет средств областного и муниципального бюджетов. </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w:t>
      </w:r>
    </w:p>
    <w:p w:rsidR="006C06F0" w:rsidRPr="000D20BC" w:rsidRDefault="006C06F0" w:rsidP="006C06F0">
      <w:pPr>
        <w:widowControl w:val="0"/>
        <w:suppressAutoHyphens w:val="0"/>
        <w:autoSpaceDE w:val="0"/>
        <w:autoSpaceDN w:val="0"/>
        <w:adjustRightInd w:val="0"/>
        <w:ind w:firstLine="540"/>
        <w:jc w:val="both"/>
        <w:rPr>
          <w:rFonts w:ascii="Arial" w:hAnsi="Arial" w:cs="Arial"/>
          <w:b/>
          <w:sz w:val="28"/>
          <w:szCs w:val="28"/>
          <w:lang w:eastAsia="ru-RU"/>
        </w:rPr>
      </w:pPr>
      <w:r w:rsidRPr="000D20BC">
        <w:rPr>
          <w:rFonts w:ascii="Arial" w:hAnsi="Arial" w:cs="Arial"/>
          <w:sz w:val="28"/>
          <w:szCs w:val="28"/>
          <w:lang w:eastAsia="ru-RU"/>
        </w:rPr>
        <w:t>Объем финансирования программы составляет за счет средств:  областного бюджета - 464 864,1 тыс. рублей,  муниципального бюджета 1 125 597,6 тыс. рублей.</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Оценка расходов по муниципальной программе, рассчитанных на основании планового метода не предусмотрена.</w:t>
      </w:r>
    </w:p>
    <w:p w:rsidR="006C06F0" w:rsidRPr="000D20BC" w:rsidRDefault="006C06F0" w:rsidP="006C06F0">
      <w:pPr>
        <w:suppressAutoHyphens w:val="0"/>
        <w:jc w:val="center"/>
        <w:rPr>
          <w:rFonts w:ascii="Arial" w:eastAsiaTheme="minorHAnsi" w:hAnsi="Arial" w:cs="Arial"/>
          <w:b/>
          <w:sz w:val="28"/>
          <w:szCs w:val="28"/>
          <w:lang w:eastAsia="en-US"/>
        </w:rPr>
      </w:pPr>
    </w:p>
    <w:p w:rsidR="006C06F0" w:rsidRPr="000D20BC" w:rsidRDefault="006C06F0" w:rsidP="006C06F0">
      <w:pPr>
        <w:suppressAutoHyphens w:val="0"/>
        <w:jc w:val="center"/>
        <w:rPr>
          <w:rFonts w:ascii="Arial" w:eastAsia="Tahoma" w:hAnsi="Arial" w:cs="Arial"/>
          <w:b/>
          <w:color w:val="000000"/>
          <w:sz w:val="28"/>
          <w:szCs w:val="28"/>
          <w:lang w:eastAsia="en-US"/>
        </w:rPr>
      </w:pPr>
      <w:r w:rsidRPr="000D20BC">
        <w:rPr>
          <w:rFonts w:ascii="Arial" w:eastAsia="Tahoma" w:hAnsi="Arial" w:cs="Arial"/>
          <w:b/>
          <w:color w:val="000000"/>
          <w:sz w:val="28"/>
          <w:szCs w:val="28"/>
          <w:lang w:val="en-US" w:eastAsia="en-US"/>
        </w:rPr>
        <w:t>X</w:t>
      </w:r>
      <w:r w:rsidRPr="000D20BC">
        <w:rPr>
          <w:rFonts w:ascii="Arial" w:eastAsia="Tahoma" w:hAnsi="Arial" w:cs="Arial"/>
          <w:b/>
          <w:color w:val="000000"/>
          <w:sz w:val="28"/>
          <w:szCs w:val="28"/>
          <w:lang w:eastAsia="en-US"/>
        </w:rPr>
        <w:t>. Оценка степени влияния выделения дополнительных объемовресурсов на показатели (индикаторы) муниципальной программы (подпрограммы),состав и основные характеристики основных мероприятий подпрограмм</w:t>
      </w:r>
    </w:p>
    <w:p w:rsidR="006C06F0" w:rsidRPr="000D20BC" w:rsidRDefault="006C06F0" w:rsidP="006C06F0">
      <w:pPr>
        <w:suppressAutoHyphens w:val="0"/>
        <w:jc w:val="center"/>
        <w:rPr>
          <w:rFonts w:ascii="Arial" w:eastAsia="Tahoma" w:hAnsi="Arial" w:cs="Arial"/>
          <w:b/>
          <w:color w:val="000000"/>
          <w:sz w:val="28"/>
          <w:szCs w:val="28"/>
          <w:lang w:eastAsia="en-US"/>
        </w:rPr>
      </w:pPr>
      <w:r w:rsidRPr="000D20BC">
        <w:rPr>
          <w:rFonts w:ascii="Arial" w:eastAsia="Tahoma" w:hAnsi="Arial" w:cs="Arial"/>
          <w:b/>
          <w:color w:val="000000"/>
          <w:sz w:val="28"/>
          <w:szCs w:val="28"/>
          <w:lang w:eastAsia="en-US"/>
        </w:rPr>
        <w:t>муниципальной программы</w:t>
      </w:r>
    </w:p>
    <w:p w:rsidR="006C06F0" w:rsidRPr="000D20BC" w:rsidRDefault="006C06F0" w:rsidP="006C06F0">
      <w:pPr>
        <w:suppressAutoHyphens w:val="0"/>
        <w:jc w:val="center"/>
        <w:rPr>
          <w:rFonts w:ascii="Arial" w:eastAsia="Tahoma" w:hAnsi="Arial" w:cs="Arial"/>
          <w:b/>
          <w:color w:val="000000"/>
          <w:sz w:val="28"/>
          <w:szCs w:val="28"/>
          <w:lang w:eastAsia="en-US"/>
        </w:rPr>
      </w:pPr>
    </w:p>
    <w:p w:rsidR="006C06F0" w:rsidRPr="000D20BC" w:rsidRDefault="006C06F0" w:rsidP="006C06F0">
      <w:pPr>
        <w:suppressAutoHyphens w:val="0"/>
        <w:ind w:right="-2" w:firstLine="709"/>
        <w:jc w:val="both"/>
        <w:rPr>
          <w:rFonts w:ascii="Arial" w:eastAsia="Arial Unicode MS" w:hAnsi="Arial" w:cs="Arial"/>
          <w:sz w:val="28"/>
          <w:szCs w:val="28"/>
          <w:lang w:eastAsia="en-US"/>
        </w:rPr>
      </w:pPr>
      <w:r w:rsidRPr="000D20BC">
        <w:rPr>
          <w:rFonts w:ascii="Arial" w:eastAsia="Arial Unicode MS" w:hAnsi="Arial" w:cs="Arial"/>
          <w:sz w:val="28"/>
          <w:szCs w:val="28"/>
          <w:lang w:eastAsia="en-US"/>
        </w:rPr>
        <w:t xml:space="preserve">Объем финансового обеспечения Программы на реализацию ее основных мероприятий предусмотрен не в полном объеме. Поэтому в ходе </w:t>
      </w:r>
      <w:r w:rsidRPr="000D20BC">
        <w:rPr>
          <w:rFonts w:ascii="Arial" w:eastAsia="Arial Unicode MS" w:hAnsi="Arial" w:cs="Arial"/>
          <w:sz w:val="28"/>
          <w:szCs w:val="28"/>
          <w:lang w:eastAsia="en-US"/>
        </w:rPr>
        <w:lastRenderedPageBreak/>
        <w:t>реализации Программы необходимо изыскать дополнительные средства для ее качественного исполнения.</w:t>
      </w:r>
    </w:p>
    <w:p w:rsidR="006C06F0" w:rsidRPr="000D20BC" w:rsidRDefault="006C06F0" w:rsidP="006C06F0">
      <w:pPr>
        <w:suppressAutoHyphens w:val="0"/>
        <w:ind w:firstLine="709"/>
        <w:jc w:val="both"/>
        <w:rPr>
          <w:rFonts w:ascii="Arial" w:eastAsia="Arial Unicode MS" w:hAnsi="Arial" w:cs="Arial"/>
          <w:sz w:val="28"/>
          <w:szCs w:val="28"/>
          <w:lang w:eastAsia="en-US"/>
        </w:rPr>
      </w:pPr>
      <w:r w:rsidRPr="000D20BC">
        <w:rPr>
          <w:rFonts w:ascii="Arial" w:eastAsia="Arial Unicode MS" w:hAnsi="Arial" w:cs="Arial"/>
          <w:sz w:val="28"/>
          <w:szCs w:val="28"/>
          <w:lang w:eastAsia="en-US"/>
        </w:rPr>
        <w:t>В целях предоставления организациями дошкольного, общего и дополнительного образования качественных услуг в соответствии с современными условиями необходимо увеличение расходов на материально-техническое содержание учреждений, проведение капитального ремонта зданий и помещений.</w:t>
      </w:r>
    </w:p>
    <w:p w:rsidR="006C06F0" w:rsidRPr="000D20BC" w:rsidRDefault="006C06F0" w:rsidP="006C06F0">
      <w:pPr>
        <w:suppressAutoHyphens w:val="0"/>
        <w:ind w:firstLine="709"/>
        <w:jc w:val="both"/>
        <w:rPr>
          <w:rFonts w:ascii="Arial" w:eastAsia="Arial Unicode MS" w:hAnsi="Arial" w:cs="Arial"/>
          <w:sz w:val="28"/>
          <w:szCs w:val="28"/>
          <w:lang w:eastAsia="en-US"/>
        </w:rPr>
      </w:pPr>
    </w:p>
    <w:p w:rsidR="006C06F0" w:rsidRPr="000D20BC" w:rsidRDefault="006C06F0" w:rsidP="006C06F0">
      <w:pPr>
        <w:suppressAutoHyphens w:val="0"/>
        <w:jc w:val="center"/>
        <w:rPr>
          <w:rFonts w:ascii="Arial" w:eastAsiaTheme="minorHAnsi" w:hAnsi="Arial" w:cs="Arial"/>
          <w:b/>
          <w:sz w:val="28"/>
          <w:szCs w:val="28"/>
          <w:lang w:eastAsia="en-US"/>
        </w:rPr>
      </w:pPr>
      <w:r w:rsidRPr="000D20BC">
        <w:rPr>
          <w:rFonts w:ascii="Arial" w:eastAsia="Tahoma" w:hAnsi="Arial" w:cs="Arial"/>
          <w:b/>
          <w:sz w:val="28"/>
          <w:szCs w:val="28"/>
          <w:lang w:val="en-US" w:eastAsia="en-US"/>
        </w:rPr>
        <w:t>XI</w:t>
      </w:r>
      <w:r w:rsidRPr="000D20BC">
        <w:rPr>
          <w:rFonts w:ascii="Arial" w:eastAsia="Tahoma" w:hAnsi="Arial" w:cs="Arial"/>
          <w:b/>
          <w:sz w:val="28"/>
          <w:szCs w:val="28"/>
          <w:lang w:eastAsia="en-US"/>
        </w:rPr>
        <w:t xml:space="preserve">. </w:t>
      </w:r>
      <w:r w:rsidRPr="000D20BC">
        <w:rPr>
          <w:rFonts w:ascii="Arial" w:eastAsiaTheme="minorHAnsi" w:hAnsi="Arial" w:cs="Arial"/>
          <w:b/>
          <w:sz w:val="28"/>
          <w:szCs w:val="28"/>
          <w:lang w:eastAsia="en-US"/>
        </w:rPr>
        <w:t>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6C06F0" w:rsidRPr="000D20BC" w:rsidRDefault="006C06F0" w:rsidP="006C06F0">
      <w:pPr>
        <w:suppressAutoHyphens w:val="0"/>
        <w:jc w:val="center"/>
        <w:rPr>
          <w:rFonts w:ascii="Arial" w:eastAsiaTheme="minorHAnsi" w:hAnsi="Arial" w:cs="Arial"/>
          <w:b/>
          <w:sz w:val="28"/>
          <w:szCs w:val="28"/>
          <w:lang w:eastAsia="en-US"/>
        </w:rPr>
      </w:pPr>
    </w:p>
    <w:p w:rsidR="006C06F0" w:rsidRPr="000D20BC" w:rsidRDefault="006C06F0" w:rsidP="006C06F0">
      <w:pPr>
        <w:suppressAutoHyphens w:val="0"/>
        <w:ind w:right="28" w:firstLine="567"/>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В ходе реализации программы могут возникнуть финансово-экономические и социальные риски. Финансово-экономические риски связаны с сокращением в ходе реализации 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негативным образом скажется на соответствующих показателях программы, приведет к снижению прогнозируемого вклада программы в улучшение качества жизни населения, развитие социальной сферы, экономики Курской области в целом.  В соответствии с логикой программно-целевого подхода  планируемые к реализации мероприятия должны быть обеспечены целевым финансированием.  </w:t>
      </w:r>
    </w:p>
    <w:p w:rsidR="006C06F0" w:rsidRPr="000D20BC" w:rsidRDefault="006C06F0" w:rsidP="006C06F0">
      <w:pPr>
        <w:suppressAutoHyphens w:val="0"/>
        <w:ind w:right="28" w:firstLine="567"/>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 Социальные риски связаны с вероятностью повышения социальной напряженности из-за неполной или недостоверной информации о реализуемых мероприятиях в рамках программы, в силу наличия разнонаправленных социальных интересов социальных групп, а также в условиях излишнего администрирования.  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6C06F0" w:rsidRPr="000D20BC" w:rsidRDefault="006C06F0" w:rsidP="006C06F0">
      <w:pPr>
        <w:suppressAutoHyphens w:val="0"/>
        <w:ind w:right="28" w:firstLine="567"/>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Основными мерами управления рисками с целью минимизации их влияния на достижение целей программы могут выступить такие, как: мониторинг, открытость и подотчетность, методическое и экспертно-аналитическое сопровождение, информационное сопровождение и общественные коммуникации.</w:t>
      </w:r>
    </w:p>
    <w:p w:rsidR="006C06F0" w:rsidRPr="000D20BC" w:rsidRDefault="006C06F0" w:rsidP="006C06F0">
      <w:pPr>
        <w:suppressAutoHyphens w:val="0"/>
        <w:ind w:right="28" w:firstLine="567"/>
        <w:jc w:val="both"/>
        <w:rPr>
          <w:rFonts w:ascii="Arial" w:eastAsiaTheme="minorHAnsi" w:hAnsi="Arial" w:cs="Arial"/>
          <w:sz w:val="28"/>
          <w:szCs w:val="28"/>
          <w:lang w:eastAsia="en-US"/>
        </w:rPr>
      </w:pPr>
      <w:r w:rsidRPr="000D20BC">
        <w:rPr>
          <w:rFonts w:ascii="Arial" w:eastAsiaTheme="minorHAnsi" w:hAnsi="Arial" w:cs="Arial"/>
          <w:sz w:val="28"/>
          <w:szCs w:val="28"/>
          <w:lang w:eastAsia="en-US"/>
        </w:rPr>
        <w:t xml:space="preserve"> Обеспечение методического и экспертно-аналитического сопровождения программы позволит получить объективную информацию о реализации, результатах, эффектах внедрения финансово-экономических, организационно-управленческих и образовательных моделей. Сравнительному анализу будет подвергаться кадровый состав </w:t>
      </w:r>
      <w:r w:rsidRPr="000D20BC">
        <w:rPr>
          <w:rFonts w:ascii="Arial" w:eastAsiaTheme="minorHAnsi" w:hAnsi="Arial" w:cs="Arial"/>
          <w:sz w:val="28"/>
          <w:szCs w:val="28"/>
          <w:lang w:eastAsia="en-US"/>
        </w:rPr>
        <w:lastRenderedPageBreak/>
        <w:t>образовательных организаций города, качество образования, деятельность наиболее эффективных образовательных организаций и организаций с неудовлетворительным качеством работы.</w:t>
      </w:r>
    </w:p>
    <w:p w:rsidR="006C06F0" w:rsidRPr="000D20BC" w:rsidRDefault="006C06F0" w:rsidP="006C06F0">
      <w:pPr>
        <w:suppressAutoHyphens w:val="0"/>
        <w:ind w:right="28" w:firstLine="567"/>
        <w:jc w:val="both"/>
        <w:rPr>
          <w:rFonts w:ascii="Arial" w:eastAsia="Tahoma" w:hAnsi="Arial" w:cs="Arial"/>
          <w:color w:val="000000"/>
          <w:sz w:val="28"/>
          <w:szCs w:val="28"/>
          <w:lang w:eastAsia="en-US"/>
        </w:rPr>
      </w:pPr>
    </w:p>
    <w:p w:rsidR="006C06F0" w:rsidRPr="000D20BC" w:rsidRDefault="006C06F0" w:rsidP="006C0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right="-613" w:hanging="142"/>
        <w:jc w:val="center"/>
        <w:textAlignment w:val="baseline"/>
        <w:rPr>
          <w:rFonts w:ascii="Arial" w:eastAsia="Tahoma" w:hAnsi="Arial" w:cs="Arial"/>
          <w:b/>
          <w:color w:val="000000"/>
          <w:sz w:val="28"/>
          <w:szCs w:val="28"/>
          <w:lang w:eastAsia="en-US"/>
        </w:rPr>
      </w:pPr>
      <w:r w:rsidRPr="000D20BC">
        <w:rPr>
          <w:rFonts w:ascii="Arial" w:eastAsia="Tahoma" w:hAnsi="Arial" w:cs="Arial"/>
          <w:b/>
          <w:color w:val="000000"/>
          <w:sz w:val="28"/>
          <w:szCs w:val="28"/>
          <w:lang w:val="en-US" w:eastAsia="en-US"/>
        </w:rPr>
        <w:t>XII</w:t>
      </w:r>
      <w:r w:rsidRPr="000D20BC">
        <w:rPr>
          <w:rFonts w:ascii="Arial" w:eastAsia="Tahoma" w:hAnsi="Arial" w:cs="Arial"/>
          <w:b/>
          <w:color w:val="000000"/>
          <w:sz w:val="28"/>
          <w:szCs w:val="28"/>
          <w:lang w:eastAsia="en-US"/>
        </w:rPr>
        <w:t>. Методика оценки эффективности</w:t>
      </w:r>
    </w:p>
    <w:p w:rsidR="006C06F0" w:rsidRPr="000D20BC" w:rsidRDefault="006C06F0" w:rsidP="006C0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right="-613" w:hanging="142"/>
        <w:jc w:val="center"/>
        <w:textAlignment w:val="baseline"/>
        <w:rPr>
          <w:rFonts w:ascii="Arial" w:eastAsia="Tahoma" w:hAnsi="Arial" w:cs="Arial"/>
          <w:b/>
          <w:color w:val="000000"/>
          <w:sz w:val="28"/>
          <w:szCs w:val="28"/>
          <w:lang w:eastAsia="en-US"/>
        </w:rPr>
      </w:pPr>
      <w:r w:rsidRPr="000D20BC">
        <w:rPr>
          <w:rFonts w:ascii="Arial" w:eastAsia="Tahoma" w:hAnsi="Arial" w:cs="Arial"/>
          <w:b/>
          <w:color w:val="000000"/>
          <w:sz w:val="28"/>
          <w:szCs w:val="28"/>
          <w:lang w:eastAsia="en-US"/>
        </w:rPr>
        <w:t>муниципальной программы</w:t>
      </w:r>
    </w:p>
    <w:p w:rsidR="006C06F0" w:rsidRPr="000D20BC" w:rsidRDefault="006C06F0" w:rsidP="006C0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right="-613" w:hanging="142"/>
        <w:jc w:val="center"/>
        <w:textAlignment w:val="baseline"/>
        <w:rPr>
          <w:rFonts w:ascii="Arial" w:eastAsia="Tahoma" w:hAnsi="Arial" w:cs="Arial"/>
          <w:color w:val="000000"/>
          <w:sz w:val="28"/>
          <w:szCs w:val="28"/>
          <w:lang w:eastAsia="en-US"/>
        </w:rPr>
      </w:pP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Оценка эффективности реализации муниципальной программы проводится с использованием показателей (индикаторов) выполнения программы, мониторинга и оценки степени достижения целевых значений, позволяющих проанализировать ход выполнения программы и выработать правильное управленческое решение.</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Методика оценки эффективности программы включает проведение количественных оценок эффективности по следующим направлениям:</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1. Степень достижения запланированных результатов (достижения целей и решения задач, </w:t>
      </w:r>
      <w:r w:rsidRPr="000D20BC">
        <w:rPr>
          <w:rFonts w:ascii="Arial" w:eastAsiaTheme="minorHAnsi" w:hAnsi="Arial" w:cs="Arial"/>
          <w:sz w:val="28"/>
          <w:szCs w:val="28"/>
          <w:lang w:eastAsia="en-US"/>
        </w:rPr>
        <w:t>запланированных</w:t>
      </w:r>
      <w:r w:rsidRPr="000D20BC">
        <w:rPr>
          <w:rFonts w:ascii="Arial" w:hAnsi="Arial" w:cs="Arial"/>
          <w:sz w:val="28"/>
          <w:szCs w:val="28"/>
          <w:lang w:eastAsia="ru-RU"/>
        </w:rPr>
        <w:t xml:space="preserve"> программных мероприятий) программы (оценка результативности).</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2. Степень реализации основных мероприятий (достижения ожидаемых непосредственных результатов их реализации) программы.</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3. Степень соответствия фактических затрат бюджета города Курчатова и запланированного уровня (эффективность использования средств бюджета города Курчатова, оценка полноты использования бюджетных средств) и привлечение дополнительных сре</w:t>
      </w:r>
      <w:proofErr w:type="gramStart"/>
      <w:r w:rsidRPr="000D20BC">
        <w:rPr>
          <w:rFonts w:ascii="Arial" w:hAnsi="Arial" w:cs="Arial"/>
          <w:sz w:val="28"/>
          <w:szCs w:val="28"/>
          <w:lang w:eastAsia="ru-RU"/>
        </w:rPr>
        <w:t>дств дл</w:t>
      </w:r>
      <w:proofErr w:type="gramEnd"/>
      <w:r w:rsidRPr="000D20BC">
        <w:rPr>
          <w:rFonts w:ascii="Arial" w:hAnsi="Arial" w:cs="Arial"/>
          <w:sz w:val="28"/>
          <w:szCs w:val="28"/>
          <w:lang w:eastAsia="ru-RU"/>
        </w:rPr>
        <w:t>я реализации программных мероприятий.</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В дополнение к количественной оценке эффективности производится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включает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Расчет результативности по каждому показателю программы проводится по формуле:</w:t>
      </w:r>
    </w:p>
    <w:p w:rsidR="006C06F0" w:rsidRPr="000D20BC" w:rsidRDefault="006C06F0" w:rsidP="006C06F0">
      <w:pPr>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а) для индикаторов (показателей), желаемой тенденцией развития которых является увеличение значений:</w:t>
      </w:r>
    </w:p>
    <w:p w:rsidR="006C06F0" w:rsidRPr="000D20BC" w:rsidRDefault="006C06F0" w:rsidP="006C06F0">
      <w:pPr>
        <w:widowControl w:val="0"/>
        <w:suppressAutoHyphens w:val="0"/>
        <w:autoSpaceDE w:val="0"/>
        <w:autoSpaceDN w:val="0"/>
        <w:adjustRightInd w:val="0"/>
        <w:jc w:val="center"/>
        <w:rPr>
          <w:rFonts w:ascii="Arial" w:hAnsi="Arial" w:cs="Arial"/>
          <w:sz w:val="28"/>
          <w:szCs w:val="28"/>
          <w:lang w:eastAsia="ru-RU"/>
        </w:rPr>
      </w:pPr>
      <w:r w:rsidRPr="000D20BC">
        <w:rPr>
          <w:rFonts w:ascii="Arial" w:hAnsi="Arial" w:cs="Arial"/>
          <w:noProof/>
          <w:position w:val="-24"/>
          <w:sz w:val="28"/>
          <w:szCs w:val="28"/>
          <w:lang w:eastAsia="ru-RU"/>
        </w:rPr>
        <w:drawing>
          <wp:inline distT="0" distB="0" distL="0" distR="0">
            <wp:extent cx="1266825" cy="485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485775"/>
                    </a:xfrm>
                    <a:prstGeom prst="rect">
                      <a:avLst/>
                    </a:prstGeom>
                    <a:noFill/>
                    <a:ln>
                      <a:noFill/>
                    </a:ln>
                  </pic:spPr>
                </pic:pic>
              </a:graphicData>
            </a:graphic>
          </wp:inline>
        </w:drawing>
      </w:r>
      <w:r w:rsidRPr="000D20BC">
        <w:rPr>
          <w:rFonts w:ascii="Arial" w:hAnsi="Arial" w:cs="Arial"/>
          <w:sz w:val="28"/>
          <w:szCs w:val="28"/>
          <w:lang w:eastAsia="ru-RU"/>
        </w:rPr>
        <w:t>, где:</w:t>
      </w:r>
    </w:p>
    <w:p w:rsidR="006C06F0" w:rsidRPr="000D20BC" w:rsidRDefault="006C06F0" w:rsidP="006C06F0">
      <w:pPr>
        <w:widowControl w:val="0"/>
        <w:suppressAutoHyphens w:val="0"/>
        <w:autoSpaceDE w:val="0"/>
        <w:autoSpaceDN w:val="0"/>
        <w:adjustRightInd w:val="0"/>
        <w:rPr>
          <w:rFonts w:ascii="Arial" w:hAnsi="Arial" w:cs="Arial"/>
          <w:sz w:val="28"/>
          <w:szCs w:val="28"/>
          <w:lang w:eastAsia="ru-RU"/>
        </w:rPr>
      </w:pP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proofErr w:type="spellStart"/>
      <w:r w:rsidRPr="000D20BC">
        <w:rPr>
          <w:rFonts w:ascii="Arial" w:hAnsi="Arial" w:cs="Arial"/>
          <w:b/>
          <w:sz w:val="28"/>
          <w:szCs w:val="28"/>
          <w:lang w:eastAsia="ru-RU"/>
        </w:rPr>
        <w:t>Ei</w:t>
      </w:r>
      <w:proofErr w:type="spellEnd"/>
      <w:r w:rsidRPr="000D20BC">
        <w:rPr>
          <w:rFonts w:ascii="Arial" w:hAnsi="Arial" w:cs="Arial"/>
          <w:sz w:val="28"/>
          <w:szCs w:val="28"/>
          <w:lang w:eastAsia="ru-RU"/>
        </w:rPr>
        <w:t xml:space="preserve"> - степень достижения </w:t>
      </w:r>
      <w:r w:rsidRPr="000D20BC">
        <w:rPr>
          <w:rFonts w:ascii="Arial" w:hAnsi="Arial" w:cs="Arial"/>
          <w:b/>
          <w:sz w:val="28"/>
          <w:szCs w:val="28"/>
          <w:lang w:eastAsia="ru-RU"/>
        </w:rPr>
        <w:t>i-</w:t>
      </w:r>
      <w:r w:rsidRPr="000D20BC">
        <w:rPr>
          <w:rFonts w:ascii="Arial" w:hAnsi="Arial" w:cs="Arial"/>
          <w:sz w:val="28"/>
          <w:szCs w:val="28"/>
          <w:lang w:eastAsia="ru-RU"/>
        </w:rPr>
        <w:t>го показателя подпрограммы (процентов);</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proofErr w:type="spellStart"/>
      <w:r w:rsidRPr="000D20BC">
        <w:rPr>
          <w:rFonts w:ascii="Arial" w:hAnsi="Arial" w:cs="Arial"/>
          <w:b/>
          <w:sz w:val="28"/>
          <w:szCs w:val="28"/>
          <w:lang w:eastAsia="ru-RU"/>
        </w:rPr>
        <w:t>Tfi</w:t>
      </w:r>
      <w:proofErr w:type="spellEnd"/>
      <w:r w:rsidRPr="000D20BC">
        <w:rPr>
          <w:rFonts w:ascii="Arial" w:hAnsi="Arial" w:cs="Arial"/>
          <w:sz w:val="28"/>
          <w:szCs w:val="28"/>
          <w:lang w:eastAsia="ru-RU"/>
        </w:rPr>
        <w:t xml:space="preserve"> - фактическое значение показателя;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proofErr w:type="spellStart"/>
      <w:r w:rsidRPr="000D20BC">
        <w:rPr>
          <w:rFonts w:ascii="Arial" w:hAnsi="Arial" w:cs="Arial"/>
          <w:b/>
          <w:sz w:val="28"/>
          <w:szCs w:val="28"/>
          <w:lang w:eastAsia="ru-RU"/>
        </w:rPr>
        <w:t>TNi</w:t>
      </w:r>
      <w:proofErr w:type="spellEnd"/>
      <w:r w:rsidRPr="000D20BC">
        <w:rPr>
          <w:rFonts w:ascii="Arial" w:hAnsi="Arial" w:cs="Arial"/>
          <w:sz w:val="28"/>
          <w:szCs w:val="28"/>
          <w:lang w:eastAsia="ru-RU"/>
        </w:rPr>
        <w:t xml:space="preserve"> - установленное программой целевое значение показателя.</w:t>
      </w:r>
    </w:p>
    <w:p w:rsidR="006C06F0" w:rsidRPr="000D20BC" w:rsidRDefault="006C06F0" w:rsidP="006C06F0">
      <w:pPr>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б) для индикаторов (показателей), желаемой тенденцией развития которых является снижение значений:  </w:t>
      </w:r>
    </w:p>
    <w:p w:rsidR="006C06F0" w:rsidRPr="000D20BC" w:rsidRDefault="00EA1269" w:rsidP="006C06F0">
      <w:pPr>
        <w:suppressAutoHyphens w:val="0"/>
        <w:autoSpaceDE w:val="0"/>
        <w:autoSpaceDN w:val="0"/>
        <w:adjustRightInd w:val="0"/>
        <w:jc w:val="both"/>
        <w:outlineLvl w:val="2"/>
        <w:rPr>
          <w:rFonts w:ascii="Arial" w:hAnsi="Arial" w:cs="Arial"/>
          <w:color w:val="000000"/>
          <w:sz w:val="28"/>
          <w:szCs w:val="28"/>
          <w:lang w:eastAsia="ru-RU"/>
        </w:rPr>
      </w:pPr>
      <w:r w:rsidRPr="000D20BC">
        <w:rPr>
          <w:rFonts w:ascii="Arial" w:hAnsi="Arial" w:cs="Arial"/>
          <w:noProof/>
          <w:color w:val="000000"/>
          <w:sz w:val="28"/>
          <w:szCs w:val="28"/>
          <w:lang w:eastAsia="ru-RU"/>
        </w:rPr>
      </w:r>
      <w:r w:rsidRPr="000D20BC">
        <w:rPr>
          <w:rFonts w:ascii="Arial" w:hAnsi="Arial" w:cs="Arial"/>
          <w:noProof/>
          <w:color w:val="000000"/>
          <w:sz w:val="28"/>
          <w:szCs w:val="28"/>
          <w:lang w:eastAsia="ru-RU"/>
        </w:rPr>
        <w:pict>
          <v:group id="Полотно 13" o:spid="_x0000_s1026" editas="canvas" style="width:99.75pt;height:52.8pt;mso-position-horizontal-relative:char;mso-position-vertical-relative:line" coordsize="12668,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68;height:6705;visibility:visible">
              <v:fill o:detectmouseclick="t"/>
              <v:path o:connecttype="none"/>
            </v:shape>
            <v:line id="Line 16" o:spid="_x0000_s1028" style="position:absolute;visibility:visible" from="3854,2508" to="6731,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6ZEsAAAADaAAAADwAAAGRycy9kb3ducmV2LnhtbESPzYoCMRCE78K+Q+gFb5pZwR9Go7ii&#10;4E1Wdz03k3YyOOmMSdTx7Y2w4LGoqq+o2aK1tbiRD5VjBV/9DARx4XTFpYLfw6Y3AREissbaMSl4&#10;UIDF/KMzw1y7O//QbR9LkSAcclRgYmxyKUNhyGLou4Y4eSfnLcYkfSm1x3uC21oOsmwkLVacFgw2&#10;tDJUnPdXq2ByMUd2Jz94fDP68Xa4Ga13f0p1P9vlFESkNr7D/+2tVjCE15V0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emRLAAAAA2gAAAA8AAAAAAAAAAAAAAAAA&#10;oQIAAGRycy9kb3ducmV2LnhtbFBLBQYAAAAABAAEAPkAAACOAwAAAAA=&#10;" strokeweight="33e-5mm"/>
            <v:rect id="Rectangle 17" o:spid="_x0000_s1029" style="position:absolute;left:10795;top:1301;width:1587;height:21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A3375" w:rsidRDefault="00DA3375" w:rsidP="006C06F0">
                    <w:r>
                      <w:rPr>
                        <w:color w:val="000000"/>
                        <w:sz w:val="30"/>
                        <w:szCs w:val="30"/>
                        <w:lang w:val="en-US"/>
                      </w:rPr>
                      <w:t>%</w:t>
                    </w:r>
                  </w:p>
                </w:txbxContent>
              </v:textbox>
            </v:rect>
            <v:rect id="Rectangle 18" o:spid="_x0000_s1030" style="position:absolute;left:8083;top:1301;width:2864;height:21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A3375" w:rsidRDefault="00DA3375" w:rsidP="006C06F0">
                    <w:r>
                      <w:rPr>
                        <w:color w:val="000000"/>
                        <w:sz w:val="30"/>
                        <w:szCs w:val="30"/>
                        <w:lang w:val="en-US"/>
                      </w:rPr>
                      <w:t>100</w:t>
                    </w:r>
                  </w:p>
                </w:txbxContent>
              </v:textbox>
            </v:rect>
            <v:rect id="Rectangle 19" o:spid="_x0000_s1031" style="position:absolute;left:7010;top:1085;width:1048;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DA3375" w:rsidRDefault="00DA3375" w:rsidP="006C06F0">
                    <w:r>
                      <w:rPr>
                        <w:rFonts w:ascii="Symbol" w:hAnsi="Symbol" w:cs="Symbol"/>
                        <w:color w:val="000000"/>
                        <w:sz w:val="30"/>
                        <w:szCs w:val="30"/>
                        <w:lang w:val="en-US"/>
                      </w:rPr>
                      <w:t></w:t>
                    </w:r>
                  </w:p>
                </w:txbxContent>
              </v:textbox>
            </v:rect>
            <v:rect id="Rectangle 20" o:spid="_x0000_s1032" style="position:absolute;left:2406;top:1085;width:1048;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A3375" w:rsidRDefault="00DA3375" w:rsidP="006C06F0">
                    <w:r>
                      <w:rPr>
                        <w:rFonts w:ascii="Symbol" w:hAnsi="Symbol" w:cs="Symbol"/>
                        <w:color w:val="000000"/>
                        <w:sz w:val="30"/>
                        <w:szCs w:val="30"/>
                        <w:lang w:val="en-US"/>
                      </w:rPr>
                      <w:t></w:t>
                    </w:r>
                  </w:p>
                </w:txbxContent>
              </v:textbox>
            </v:rect>
            <v:rect id="Rectangle 21" o:spid="_x0000_s1033" style="position:absolute;left:3867;top:2762;width:2121;height:21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A3375" w:rsidRDefault="00DA3375" w:rsidP="006C06F0">
                    <w:proofErr w:type="spellStart"/>
                    <w:r>
                      <w:rPr>
                        <w:i/>
                        <w:iCs/>
                        <w:color w:val="000000"/>
                        <w:sz w:val="30"/>
                        <w:szCs w:val="30"/>
                        <w:lang w:val="en-US"/>
                      </w:rPr>
                      <w:t>Tfi</w:t>
                    </w:r>
                    <w:proofErr w:type="spellEnd"/>
                  </w:p>
                </w:txbxContent>
              </v:textbox>
            </v:rect>
            <v:rect id="Rectangle 22" o:spid="_x0000_s1034" style="position:absolute;left:4216;top:127;width:2864;height:21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DA3375" w:rsidRDefault="00DA3375" w:rsidP="006C06F0">
                    <w:pPr>
                      <w:jc w:val="center"/>
                    </w:pPr>
                    <w:proofErr w:type="spellStart"/>
                    <w:r>
                      <w:rPr>
                        <w:i/>
                        <w:iCs/>
                        <w:color w:val="000000"/>
                        <w:sz w:val="30"/>
                        <w:szCs w:val="30"/>
                        <w:lang w:val="en-US"/>
                      </w:rPr>
                      <w:t>TNi</w:t>
                    </w:r>
                    <w:proofErr w:type="spellEnd"/>
                  </w:p>
                </w:txbxContent>
              </v:textbox>
            </v:rect>
            <v:rect id="Rectangle 23" o:spid="_x0000_s1035" style="position:absolute;left:330;top:1301;width:1695;height:21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A3375" w:rsidRDefault="00DA3375" w:rsidP="006C06F0">
                    <w:proofErr w:type="spellStart"/>
                    <w:r>
                      <w:rPr>
                        <w:i/>
                        <w:iCs/>
                        <w:color w:val="000000"/>
                        <w:sz w:val="30"/>
                        <w:szCs w:val="30"/>
                        <w:lang w:val="en-US"/>
                      </w:rPr>
                      <w:t>Ei</w:t>
                    </w:r>
                    <w:proofErr w:type="spellEnd"/>
                  </w:p>
                </w:txbxContent>
              </v:textbox>
            </v:rect>
            <w10:wrap type="none"/>
            <w10:anchorlock/>
          </v:group>
        </w:pic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Расчет результативности реализации программы в целом проводится </w:t>
      </w:r>
      <w:r w:rsidRPr="000D20BC">
        <w:rPr>
          <w:rFonts w:ascii="Arial" w:hAnsi="Arial" w:cs="Arial"/>
          <w:sz w:val="28"/>
          <w:szCs w:val="28"/>
          <w:lang w:eastAsia="ru-RU"/>
        </w:rPr>
        <w:lastRenderedPageBreak/>
        <w:t>по формуле:</w:t>
      </w:r>
    </w:p>
    <w:p w:rsidR="006C06F0" w:rsidRPr="000D20BC" w:rsidRDefault="006C06F0" w:rsidP="006C06F0">
      <w:pPr>
        <w:widowControl w:val="0"/>
        <w:suppressAutoHyphens w:val="0"/>
        <w:autoSpaceDE w:val="0"/>
        <w:autoSpaceDN w:val="0"/>
        <w:adjustRightInd w:val="0"/>
        <w:jc w:val="center"/>
        <w:rPr>
          <w:rFonts w:ascii="Arial" w:hAnsi="Arial" w:cs="Arial"/>
          <w:sz w:val="28"/>
          <w:szCs w:val="28"/>
          <w:lang w:eastAsia="ru-RU"/>
        </w:rPr>
      </w:pPr>
      <w:r w:rsidRPr="000D20BC">
        <w:rPr>
          <w:rFonts w:ascii="Arial" w:hAnsi="Arial" w:cs="Arial"/>
          <w:noProof/>
          <w:position w:val="-24"/>
          <w:sz w:val="28"/>
          <w:szCs w:val="28"/>
          <w:lang w:eastAsia="ru-RU"/>
        </w:rPr>
        <w:drawing>
          <wp:inline distT="0" distB="0" distL="0" distR="0">
            <wp:extent cx="135255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733425"/>
                    </a:xfrm>
                    <a:prstGeom prst="rect">
                      <a:avLst/>
                    </a:prstGeom>
                    <a:noFill/>
                    <a:ln>
                      <a:noFill/>
                    </a:ln>
                  </pic:spPr>
                </pic:pic>
              </a:graphicData>
            </a:graphic>
          </wp:inline>
        </w:drawing>
      </w:r>
      <w:r w:rsidRPr="000D20BC">
        <w:rPr>
          <w:rFonts w:ascii="Arial" w:hAnsi="Arial" w:cs="Arial"/>
          <w:sz w:val="28"/>
          <w:szCs w:val="28"/>
          <w:lang w:eastAsia="ru-RU"/>
        </w:rPr>
        <w:t>,</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где:</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b/>
          <w:sz w:val="28"/>
          <w:szCs w:val="28"/>
          <w:lang w:eastAsia="ru-RU"/>
        </w:rPr>
        <w:t>E</w:t>
      </w:r>
      <w:r w:rsidRPr="000D20BC">
        <w:rPr>
          <w:rFonts w:ascii="Arial" w:hAnsi="Arial" w:cs="Arial"/>
          <w:sz w:val="28"/>
          <w:szCs w:val="28"/>
          <w:lang w:eastAsia="ru-RU"/>
        </w:rPr>
        <w:t xml:space="preserve"> - результативность реализации программы (процентов);</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b/>
          <w:sz w:val="28"/>
          <w:szCs w:val="28"/>
          <w:lang w:eastAsia="ru-RU"/>
        </w:rPr>
        <w:t>n</w:t>
      </w:r>
      <w:r w:rsidRPr="000D20BC">
        <w:rPr>
          <w:rFonts w:ascii="Arial" w:hAnsi="Arial" w:cs="Arial"/>
          <w:sz w:val="28"/>
          <w:szCs w:val="28"/>
          <w:lang w:eastAsia="ru-RU"/>
        </w:rPr>
        <w:t xml:space="preserve"> - количество показателей программы, единиц.</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Для оценки степени достижения запланированных результатов программы устанавливаются следующие критерии:</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 если значение показателя результативности </w:t>
      </w:r>
      <w:r w:rsidRPr="000D20BC">
        <w:rPr>
          <w:rFonts w:ascii="Arial" w:hAnsi="Arial" w:cs="Arial"/>
          <w:b/>
          <w:sz w:val="28"/>
          <w:szCs w:val="28"/>
          <w:lang w:eastAsia="ru-RU"/>
        </w:rPr>
        <w:t>E</w:t>
      </w:r>
      <w:r w:rsidRPr="000D20BC">
        <w:rPr>
          <w:rFonts w:ascii="Arial" w:hAnsi="Arial" w:cs="Arial"/>
          <w:sz w:val="28"/>
          <w:szCs w:val="28"/>
          <w:lang w:eastAsia="ru-RU"/>
        </w:rPr>
        <w:t xml:space="preserve"> равно или больше 80%, степень достижения запланированных результатов программы оценивается как высокая;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 если значение показателя результативности </w:t>
      </w:r>
      <w:r w:rsidRPr="000D20BC">
        <w:rPr>
          <w:rFonts w:ascii="Arial" w:hAnsi="Arial" w:cs="Arial"/>
          <w:b/>
          <w:sz w:val="28"/>
          <w:szCs w:val="28"/>
          <w:lang w:eastAsia="ru-RU"/>
        </w:rPr>
        <w:t>E</w:t>
      </w:r>
      <w:r w:rsidRPr="000D20BC">
        <w:rPr>
          <w:rFonts w:ascii="Arial" w:hAnsi="Arial" w:cs="Arial"/>
          <w:sz w:val="28"/>
          <w:szCs w:val="28"/>
          <w:lang w:eastAsia="ru-RU"/>
        </w:rPr>
        <w:t xml:space="preserve"> равно или больше 50%, но меньше 80%, степень достижения запланированных результатов программы оценивается как удовлетворительная;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 если значение показателя результативности </w:t>
      </w:r>
      <w:r w:rsidRPr="000D20BC">
        <w:rPr>
          <w:rFonts w:ascii="Arial" w:hAnsi="Arial" w:cs="Arial"/>
          <w:b/>
          <w:sz w:val="28"/>
          <w:szCs w:val="28"/>
          <w:lang w:eastAsia="ru-RU"/>
        </w:rPr>
        <w:t xml:space="preserve">E </w:t>
      </w:r>
      <w:r w:rsidRPr="000D20BC">
        <w:rPr>
          <w:rFonts w:ascii="Arial" w:hAnsi="Arial" w:cs="Arial"/>
          <w:sz w:val="28"/>
          <w:szCs w:val="28"/>
          <w:lang w:eastAsia="ru-RU"/>
        </w:rPr>
        <w:t>меньше 50%, степень достижения запланированных результатов программы оценивается как неудовлетворительная.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Расчет полноты использования бюджетных сре</w:t>
      </w:r>
      <w:proofErr w:type="gramStart"/>
      <w:r w:rsidRPr="000D20BC">
        <w:rPr>
          <w:rFonts w:ascii="Arial" w:hAnsi="Arial" w:cs="Arial"/>
          <w:sz w:val="28"/>
          <w:szCs w:val="28"/>
          <w:lang w:eastAsia="ru-RU"/>
        </w:rPr>
        <w:t>дств пр</w:t>
      </w:r>
      <w:proofErr w:type="gramEnd"/>
      <w:r w:rsidRPr="000D20BC">
        <w:rPr>
          <w:rFonts w:ascii="Arial" w:hAnsi="Arial" w:cs="Arial"/>
          <w:sz w:val="28"/>
          <w:szCs w:val="28"/>
          <w:lang w:eastAsia="ru-RU"/>
        </w:rPr>
        <w:t>оизводится отношением фактических затрат бюджета города Курчатова на реализацию программы к запланированному уровню по следующей формуле:</w:t>
      </w:r>
    </w:p>
    <w:p w:rsidR="006C06F0" w:rsidRPr="000D20BC" w:rsidRDefault="006C06F0" w:rsidP="006C06F0">
      <w:pPr>
        <w:widowControl w:val="0"/>
        <w:suppressAutoHyphens w:val="0"/>
        <w:autoSpaceDE w:val="0"/>
        <w:autoSpaceDN w:val="0"/>
        <w:adjustRightInd w:val="0"/>
        <w:jc w:val="center"/>
        <w:rPr>
          <w:rFonts w:ascii="Arial" w:hAnsi="Arial" w:cs="Arial"/>
          <w:sz w:val="28"/>
          <w:szCs w:val="28"/>
          <w:lang w:eastAsia="ru-RU"/>
        </w:rPr>
      </w:pPr>
      <w:r w:rsidRPr="000D20BC">
        <w:rPr>
          <w:rFonts w:ascii="Arial" w:hAnsi="Arial" w:cs="Arial"/>
          <w:noProof/>
          <w:position w:val="-24"/>
          <w:sz w:val="28"/>
          <w:szCs w:val="28"/>
          <w:lang w:eastAsia="ru-RU"/>
        </w:rPr>
        <w:drawing>
          <wp:inline distT="0" distB="0" distL="0" distR="0">
            <wp:extent cx="1238250"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466725"/>
                    </a:xfrm>
                    <a:prstGeom prst="rect">
                      <a:avLst/>
                    </a:prstGeom>
                    <a:noFill/>
                    <a:ln>
                      <a:noFill/>
                    </a:ln>
                  </pic:spPr>
                </pic:pic>
              </a:graphicData>
            </a:graphic>
          </wp:inline>
        </w:drawing>
      </w:r>
      <w:r w:rsidRPr="000D20BC">
        <w:rPr>
          <w:rFonts w:ascii="Arial" w:hAnsi="Arial" w:cs="Arial"/>
          <w:sz w:val="28"/>
          <w:szCs w:val="28"/>
          <w:lang w:eastAsia="ru-RU"/>
        </w:rPr>
        <w:t>,</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где:</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proofErr w:type="gramStart"/>
      <w:r w:rsidRPr="000D20BC">
        <w:rPr>
          <w:rFonts w:ascii="Arial" w:hAnsi="Arial" w:cs="Arial"/>
          <w:b/>
          <w:sz w:val="28"/>
          <w:szCs w:val="28"/>
          <w:lang w:eastAsia="ru-RU"/>
        </w:rPr>
        <w:t>П</w:t>
      </w:r>
      <w:proofErr w:type="gramEnd"/>
      <w:r w:rsidRPr="000D20BC">
        <w:rPr>
          <w:rFonts w:ascii="Arial" w:hAnsi="Arial" w:cs="Arial"/>
          <w:sz w:val="28"/>
          <w:szCs w:val="28"/>
          <w:lang w:eastAsia="ru-RU"/>
        </w:rPr>
        <w:t xml:space="preserve"> - полнота использования бюджетных средств;</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b/>
          <w:sz w:val="28"/>
          <w:szCs w:val="28"/>
          <w:lang w:eastAsia="ru-RU"/>
        </w:rPr>
        <w:t>ЗФ</w:t>
      </w:r>
      <w:r w:rsidRPr="000D20BC">
        <w:rPr>
          <w:rFonts w:ascii="Arial" w:hAnsi="Arial" w:cs="Arial"/>
          <w:sz w:val="28"/>
          <w:szCs w:val="28"/>
          <w:lang w:eastAsia="ru-RU"/>
        </w:rPr>
        <w:t xml:space="preserve"> - фактические расходы бюджета города Курчатова на реализацию программы в соответствующем периоде;</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proofErr w:type="gramStart"/>
      <w:r w:rsidRPr="000D20BC">
        <w:rPr>
          <w:rFonts w:ascii="Arial" w:hAnsi="Arial" w:cs="Arial"/>
          <w:b/>
          <w:sz w:val="28"/>
          <w:szCs w:val="28"/>
          <w:lang w:eastAsia="ru-RU"/>
        </w:rPr>
        <w:t>ЗП</w:t>
      </w:r>
      <w:r w:rsidRPr="000D20BC">
        <w:rPr>
          <w:rFonts w:ascii="Arial" w:hAnsi="Arial" w:cs="Arial"/>
          <w:sz w:val="28"/>
          <w:szCs w:val="28"/>
          <w:lang w:eastAsia="ru-RU"/>
        </w:rPr>
        <w:t xml:space="preserve"> - запланированные бюджетом города Курчатова расходы на реализацию программы в соответствующей периоде.</w:t>
      </w:r>
      <w:proofErr w:type="gramEnd"/>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В целях </w:t>
      </w:r>
      <w:proofErr w:type="gramStart"/>
      <w:r w:rsidRPr="000D20BC">
        <w:rPr>
          <w:rFonts w:ascii="Arial" w:hAnsi="Arial" w:cs="Arial"/>
          <w:sz w:val="28"/>
          <w:szCs w:val="28"/>
          <w:lang w:eastAsia="ru-RU"/>
        </w:rPr>
        <w:t>оценки степени соответствия фактических затрат бюджета города Курчатова</w:t>
      </w:r>
      <w:proofErr w:type="gramEnd"/>
      <w:r w:rsidRPr="000D20BC">
        <w:rPr>
          <w:rFonts w:ascii="Arial" w:hAnsi="Arial" w:cs="Arial"/>
          <w:sz w:val="28"/>
          <w:szCs w:val="28"/>
          <w:lang w:eastAsia="ru-RU"/>
        </w:rPr>
        <w:t xml:space="preserve">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 если значение показателя результативности </w:t>
      </w:r>
      <w:r w:rsidRPr="000D20BC">
        <w:rPr>
          <w:rFonts w:ascii="Arial" w:hAnsi="Arial" w:cs="Arial"/>
          <w:b/>
          <w:sz w:val="28"/>
          <w:szCs w:val="28"/>
          <w:lang w:eastAsia="ru-RU"/>
        </w:rPr>
        <w:t>E</w:t>
      </w:r>
      <w:r w:rsidRPr="000D20BC">
        <w:rPr>
          <w:rFonts w:ascii="Arial" w:hAnsi="Arial" w:cs="Arial"/>
          <w:sz w:val="28"/>
          <w:szCs w:val="28"/>
          <w:lang w:eastAsia="ru-RU"/>
        </w:rPr>
        <w:t xml:space="preserve"> и значение показателя полноты использования бюджетных средств </w:t>
      </w:r>
      <w:proofErr w:type="gramStart"/>
      <w:r w:rsidRPr="000D20BC">
        <w:rPr>
          <w:rFonts w:ascii="Arial" w:hAnsi="Arial" w:cs="Arial"/>
          <w:b/>
          <w:sz w:val="28"/>
          <w:szCs w:val="28"/>
          <w:lang w:eastAsia="ru-RU"/>
        </w:rPr>
        <w:t>П</w:t>
      </w:r>
      <w:proofErr w:type="gramEnd"/>
      <w:r w:rsidRPr="000D20BC">
        <w:rPr>
          <w:rFonts w:ascii="Arial" w:hAnsi="Arial" w:cs="Arial"/>
          <w:sz w:val="28"/>
          <w:szCs w:val="28"/>
          <w:lang w:eastAsia="ru-RU"/>
        </w:rPr>
        <w:t xml:space="preserve"> равны или больше 80%, то степень соответствия фактических затрат бюджета города Курчатова на реализацию программы запланированному уровню оценивается как удовлетворительная;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 если значения показателя результативности </w:t>
      </w:r>
      <w:r w:rsidRPr="000D20BC">
        <w:rPr>
          <w:rFonts w:ascii="Arial" w:hAnsi="Arial" w:cs="Arial"/>
          <w:b/>
          <w:sz w:val="28"/>
          <w:szCs w:val="28"/>
          <w:lang w:eastAsia="ru-RU"/>
        </w:rPr>
        <w:t>E</w:t>
      </w:r>
      <w:r w:rsidRPr="000D20BC">
        <w:rPr>
          <w:rFonts w:ascii="Arial" w:hAnsi="Arial" w:cs="Arial"/>
          <w:sz w:val="28"/>
          <w:szCs w:val="28"/>
          <w:lang w:eastAsia="ru-RU"/>
        </w:rPr>
        <w:t xml:space="preserve"> меньше 80%, а значение показателя полноты использования бюджетных средств </w:t>
      </w:r>
      <w:proofErr w:type="gramStart"/>
      <w:r w:rsidRPr="000D20BC">
        <w:rPr>
          <w:rFonts w:ascii="Arial" w:hAnsi="Arial" w:cs="Arial"/>
          <w:b/>
          <w:sz w:val="28"/>
          <w:szCs w:val="28"/>
          <w:lang w:eastAsia="ru-RU"/>
        </w:rPr>
        <w:t>П</w:t>
      </w:r>
      <w:proofErr w:type="gramEnd"/>
      <w:r w:rsidRPr="000D20BC">
        <w:rPr>
          <w:rFonts w:ascii="Arial" w:hAnsi="Arial" w:cs="Arial"/>
          <w:sz w:val="28"/>
          <w:szCs w:val="28"/>
          <w:lang w:eastAsia="ru-RU"/>
        </w:rPr>
        <w:t xml:space="preserve"> меньше 100%, то степень соответствия фактических затрат бюджета города Курчатова на реализацию программы запланированному уровню оценивается как неудовлетворительная.</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 xml:space="preserve">Расчет </w:t>
      </w:r>
      <w:proofErr w:type="gramStart"/>
      <w:r w:rsidRPr="000D20BC">
        <w:rPr>
          <w:rFonts w:ascii="Arial" w:hAnsi="Arial" w:cs="Arial"/>
          <w:sz w:val="28"/>
          <w:szCs w:val="28"/>
          <w:lang w:eastAsia="ru-RU"/>
        </w:rPr>
        <w:t>эффективности использования средств бюджета города Курчатова</w:t>
      </w:r>
      <w:proofErr w:type="gramEnd"/>
      <w:r w:rsidRPr="000D20BC">
        <w:rPr>
          <w:rFonts w:ascii="Arial" w:hAnsi="Arial" w:cs="Arial"/>
          <w:sz w:val="28"/>
          <w:szCs w:val="28"/>
          <w:lang w:eastAsia="ru-RU"/>
        </w:rPr>
        <w:t xml:space="preserve"> на реализацию муниципальной программы производится по </w:t>
      </w:r>
      <w:r w:rsidRPr="000D20BC">
        <w:rPr>
          <w:rFonts w:ascii="Arial" w:hAnsi="Arial" w:cs="Arial"/>
          <w:sz w:val="28"/>
          <w:szCs w:val="28"/>
          <w:lang w:eastAsia="ru-RU"/>
        </w:rPr>
        <w:lastRenderedPageBreak/>
        <w:t>следующей формуле:</w:t>
      </w:r>
    </w:p>
    <w:p w:rsidR="006C06F0" w:rsidRPr="000D20BC" w:rsidRDefault="006C06F0" w:rsidP="006C06F0">
      <w:pPr>
        <w:widowControl w:val="0"/>
        <w:suppressAutoHyphens w:val="0"/>
        <w:autoSpaceDE w:val="0"/>
        <w:autoSpaceDN w:val="0"/>
        <w:adjustRightInd w:val="0"/>
        <w:jc w:val="center"/>
        <w:rPr>
          <w:rFonts w:ascii="Arial" w:hAnsi="Arial" w:cs="Arial"/>
          <w:sz w:val="28"/>
          <w:szCs w:val="28"/>
          <w:lang w:eastAsia="ru-RU"/>
        </w:rPr>
      </w:pPr>
      <w:r w:rsidRPr="000D20BC">
        <w:rPr>
          <w:rFonts w:ascii="Arial" w:hAnsi="Arial" w:cs="Arial"/>
          <w:noProof/>
          <w:position w:val="-24"/>
          <w:sz w:val="28"/>
          <w:szCs w:val="28"/>
          <w:lang w:eastAsia="ru-RU"/>
        </w:rPr>
        <w:drawing>
          <wp:inline distT="0" distB="0" distL="0" distR="0">
            <wp:extent cx="552450" cy="466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466725"/>
                    </a:xfrm>
                    <a:prstGeom prst="rect">
                      <a:avLst/>
                    </a:prstGeom>
                    <a:noFill/>
                    <a:ln>
                      <a:noFill/>
                    </a:ln>
                  </pic:spPr>
                </pic:pic>
              </a:graphicData>
            </a:graphic>
          </wp:inline>
        </w:drawing>
      </w:r>
      <w:r w:rsidRPr="000D20BC">
        <w:rPr>
          <w:rFonts w:ascii="Arial" w:hAnsi="Arial" w:cs="Arial"/>
          <w:sz w:val="28"/>
          <w:szCs w:val="28"/>
          <w:lang w:eastAsia="ru-RU"/>
        </w:rPr>
        <w:t>,</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sz w:val="28"/>
          <w:szCs w:val="28"/>
          <w:lang w:eastAsia="ru-RU"/>
        </w:rPr>
        <w:t>где:</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b/>
          <w:sz w:val="28"/>
          <w:szCs w:val="28"/>
          <w:lang w:eastAsia="ru-RU"/>
        </w:rPr>
        <w:t>Э</w:t>
      </w:r>
      <w:r w:rsidRPr="000D20BC">
        <w:rPr>
          <w:rFonts w:ascii="Arial" w:hAnsi="Arial" w:cs="Arial"/>
          <w:sz w:val="28"/>
          <w:szCs w:val="28"/>
          <w:lang w:eastAsia="ru-RU"/>
        </w:rPr>
        <w:t xml:space="preserve"> - эффективность использования средств бюджета города Курчатова;</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proofErr w:type="gramStart"/>
      <w:r w:rsidRPr="000D20BC">
        <w:rPr>
          <w:rFonts w:ascii="Arial" w:hAnsi="Arial" w:cs="Arial"/>
          <w:b/>
          <w:sz w:val="28"/>
          <w:szCs w:val="28"/>
          <w:lang w:eastAsia="ru-RU"/>
        </w:rPr>
        <w:t>П</w:t>
      </w:r>
      <w:proofErr w:type="gramEnd"/>
      <w:r w:rsidRPr="000D20BC">
        <w:rPr>
          <w:rFonts w:ascii="Arial" w:hAnsi="Arial" w:cs="Arial"/>
          <w:sz w:val="28"/>
          <w:szCs w:val="28"/>
          <w:lang w:eastAsia="ru-RU"/>
        </w:rPr>
        <w:t xml:space="preserve"> - показатель полноты использования бюджетных средств;</w:t>
      </w:r>
    </w:p>
    <w:p w:rsidR="006C06F0" w:rsidRPr="000D20BC" w:rsidRDefault="006C06F0" w:rsidP="006C06F0">
      <w:pPr>
        <w:widowControl w:val="0"/>
        <w:suppressAutoHyphens w:val="0"/>
        <w:autoSpaceDE w:val="0"/>
        <w:autoSpaceDN w:val="0"/>
        <w:adjustRightInd w:val="0"/>
        <w:ind w:firstLine="540"/>
        <w:jc w:val="both"/>
        <w:rPr>
          <w:rFonts w:ascii="Arial" w:hAnsi="Arial" w:cs="Arial"/>
          <w:sz w:val="28"/>
          <w:szCs w:val="28"/>
          <w:lang w:eastAsia="ru-RU"/>
        </w:rPr>
      </w:pPr>
      <w:r w:rsidRPr="000D20BC">
        <w:rPr>
          <w:rFonts w:ascii="Arial" w:hAnsi="Arial" w:cs="Arial"/>
          <w:b/>
          <w:sz w:val="28"/>
          <w:szCs w:val="28"/>
          <w:lang w:eastAsia="ru-RU"/>
        </w:rPr>
        <w:t>E</w:t>
      </w:r>
      <w:r w:rsidRPr="000D20BC">
        <w:rPr>
          <w:rFonts w:ascii="Arial" w:hAnsi="Arial" w:cs="Arial"/>
          <w:sz w:val="28"/>
          <w:szCs w:val="28"/>
          <w:lang w:eastAsia="ru-RU"/>
        </w:rPr>
        <w:t xml:space="preserve"> - показатель результативности реализации программы.</w:t>
      </w:r>
    </w:p>
    <w:p w:rsidR="006C06F0" w:rsidRPr="000D20BC" w:rsidRDefault="006C06F0" w:rsidP="006C06F0">
      <w:pPr>
        <w:suppressAutoHyphens w:val="0"/>
        <w:autoSpaceDE w:val="0"/>
        <w:autoSpaceDN w:val="0"/>
        <w:adjustRightInd w:val="0"/>
        <w:ind w:firstLine="720"/>
        <w:jc w:val="both"/>
        <w:rPr>
          <w:rFonts w:ascii="Arial" w:hAnsi="Arial" w:cs="Arial"/>
          <w:sz w:val="28"/>
          <w:szCs w:val="28"/>
          <w:lang w:eastAsia="ru-RU"/>
        </w:rPr>
      </w:pPr>
      <w:r w:rsidRPr="000D20BC">
        <w:rPr>
          <w:rFonts w:ascii="Arial" w:hAnsi="Arial" w:cs="Arial"/>
          <w:sz w:val="28"/>
          <w:szCs w:val="28"/>
          <w:lang w:eastAsia="ru-RU"/>
        </w:rPr>
        <w:t xml:space="preserve">В целях </w:t>
      </w:r>
      <w:proofErr w:type="gramStart"/>
      <w:r w:rsidRPr="000D20BC">
        <w:rPr>
          <w:rFonts w:ascii="Arial" w:hAnsi="Arial" w:cs="Arial"/>
          <w:sz w:val="28"/>
          <w:szCs w:val="28"/>
          <w:lang w:eastAsia="ru-RU"/>
        </w:rPr>
        <w:t>оценки эффективности использования средств бюджета города Курчатова</w:t>
      </w:r>
      <w:proofErr w:type="gramEnd"/>
      <w:r w:rsidRPr="000D20BC">
        <w:rPr>
          <w:rFonts w:ascii="Arial" w:hAnsi="Arial" w:cs="Arial"/>
          <w:sz w:val="28"/>
          <w:szCs w:val="28"/>
          <w:lang w:eastAsia="ru-RU"/>
        </w:rPr>
        <w:t xml:space="preserve"> при реализации </w:t>
      </w:r>
      <w:r w:rsidRPr="000D20BC">
        <w:rPr>
          <w:rFonts w:ascii="Arial" w:hAnsi="Arial" w:cs="Arial"/>
          <w:color w:val="000000"/>
          <w:sz w:val="28"/>
          <w:szCs w:val="28"/>
          <w:lang w:eastAsia="ru-RU"/>
        </w:rPr>
        <w:t>муниципальной</w:t>
      </w:r>
      <w:r w:rsidRPr="000D20BC">
        <w:rPr>
          <w:rFonts w:ascii="Arial" w:hAnsi="Arial" w:cs="Arial"/>
          <w:sz w:val="28"/>
          <w:szCs w:val="28"/>
          <w:lang w:eastAsia="ru-RU"/>
        </w:rPr>
        <w:t xml:space="preserve"> программы устанавливаются следующие критерии:</w:t>
      </w:r>
    </w:p>
    <w:p w:rsidR="006C06F0" w:rsidRPr="000D20BC" w:rsidRDefault="006C06F0" w:rsidP="006C06F0">
      <w:pPr>
        <w:suppressAutoHyphens w:val="0"/>
        <w:autoSpaceDE w:val="0"/>
        <w:autoSpaceDN w:val="0"/>
        <w:adjustRightInd w:val="0"/>
        <w:ind w:firstLine="720"/>
        <w:jc w:val="both"/>
        <w:rPr>
          <w:rFonts w:ascii="Arial" w:hAnsi="Arial" w:cs="Arial"/>
          <w:sz w:val="28"/>
          <w:szCs w:val="28"/>
          <w:lang w:eastAsia="ru-RU"/>
        </w:rPr>
      </w:pPr>
      <w:r w:rsidRPr="000D20BC">
        <w:rPr>
          <w:rFonts w:ascii="Arial" w:hAnsi="Arial" w:cs="Arial"/>
          <w:sz w:val="28"/>
          <w:szCs w:val="28"/>
          <w:lang w:eastAsia="ru-RU"/>
        </w:rPr>
        <w:t>- если значение показателя эффективность использования средств бюджета города Курчатова</w:t>
      </w:r>
      <w:r w:rsidRPr="000D20BC">
        <w:rPr>
          <w:rFonts w:ascii="Arial" w:hAnsi="Arial" w:cs="Arial"/>
          <w:b/>
          <w:sz w:val="28"/>
          <w:szCs w:val="28"/>
          <w:lang w:eastAsia="ru-RU"/>
        </w:rPr>
        <w:t>Э</w:t>
      </w:r>
      <w:r w:rsidRPr="000D20BC">
        <w:rPr>
          <w:rFonts w:ascii="Arial" w:hAnsi="Arial" w:cs="Arial"/>
          <w:sz w:val="28"/>
          <w:szCs w:val="28"/>
          <w:lang w:eastAsia="ru-RU"/>
        </w:rPr>
        <w:t xml:space="preserve"> равно 1, то такая эффективность оценивается как соответствующая </w:t>
      </w:r>
      <w:proofErr w:type="gramStart"/>
      <w:r w:rsidRPr="000D20BC">
        <w:rPr>
          <w:rFonts w:ascii="Arial" w:hAnsi="Arial" w:cs="Arial"/>
          <w:sz w:val="28"/>
          <w:szCs w:val="28"/>
          <w:lang w:eastAsia="ru-RU"/>
        </w:rPr>
        <w:t>запланированной</w:t>
      </w:r>
      <w:proofErr w:type="gramEnd"/>
      <w:r w:rsidRPr="000D20BC">
        <w:rPr>
          <w:rFonts w:ascii="Arial" w:hAnsi="Arial" w:cs="Arial"/>
          <w:sz w:val="28"/>
          <w:szCs w:val="28"/>
          <w:lang w:eastAsia="ru-RU"/>
        </w:rPr>
        <w:t>;</w:t>
      </w:r>
    </w:p>
    <w:p w:rsidR="006C06F0" w:rsidRPr="000D20BC" w:rsidRDefault="006C06F0" w:rsidP="006C06F0">
      <w:pPr>
        <w:suppressAutoHyphens w:val="0"/>
        <w:autoSpaceDE w:val="0"/>
        <w:autoSpaceDN w:val="0"/>
        <w:adjustRightInd w:val="0"/>
        <w:ind w:firstLine="720"/>
        <w:jc w:val="both"/>
        <w:rPr>
          <w:rFonts w:ascii="Arial" w:hAnsi="Arial" w:cs="Arial"/>
          <w:sz w:val="28"/>
          <w:szCs w:val="28"/>
          <w:lang w:eastAsia="ru-RU"/>
        </w:rPr>
      </w:pPr>
      <w:r w:rsidRPr="000D20BC">
        <w:rPr>
          <w:rFonts w:ascii="Arial" w:hAnsi="Arial" w:cs="Arial"/>
          <w:sz w:val="28"/>
          <w:szCs w:val="28"/>
          <w:lang w:eastAsia="ru-RU"/>
        </w:rPr>
        <w:t>- если значение показателя эффективность использования средств бюджета города Курчатова</w:t>
      </w:r>
      <w:r w:rsidRPr="000D20BC">
        <w:rPr>
          <w:rFonts w:ascii="Arial" w:hAnsi="Arial" w:cs="Arial"/>
          <w:b/>
          <w:sz w:val="28"/>
          <w:szCs w:val="28"/>
          <w:lang w:eastAsia="ru-RU"/>
        </w:rPr>
        <w:t>Э</w:t>
      </w:r>
      <w:r w:rsidRPr="000D20BC">
        <w:rPr>
          <w:rFonts w:ascii="Arial" w:hAnsi="Arial" w:cs="Arial"/>
          <w:sz w:val="28"/>
          <w:szCs w:val="28"/>
          <w:lang w:eastAsia="ru-RU"/>
        </w:rPr>
        <w:t xml:space="preserve"> меньше 1, то такая эффективность оценивается как высокая;</w:t>
      </w:r>
    </w:p>
    <w:p w:rsidR="006C06F0" w:rsidRPr="000D20BC" w:rsidRDefault="006C06F0" w:rsidP="006C06F0">
      <w:pPr>
        <w:suppressAutoHyphens w:val="0"/>
        <w:autoSpaceDE w:val="0"/>
        <w:autoSpaceDN w:val="0"/>
        <w:adjustRightInd w:val="0"/>
        <w:ind w:firstLine="720"/>
        <w:jc w:val="both"/>
        <w:rPr>
          <w:rFonts w:ascii="Arial" w:hAnsi="Arial" w:cs="Arial"/>
          <w:sz w:val="28"/>
          <w:szCs w:val="28"/>
          <w:lang w:eastAsia="ru-RU"/>
        </w:rPr>
      </w:pPr>
      <w:r w:rsidRPr="000D20BC">
        <w:rPr>
          <w:rFonts w:ascii="Arial" w:hAnsi="Arial" w:cs="Arial"/>
          <w:sz w:val="28"/>
          <w:szCs w:val="28"/>
          <w:lang w:eastAsia="ru-RU"/>
        </w:rPr>
        <w:t>- если значение показателя эффективность использования средств бюджета  города Курчатова</w:t>
      </w:r>
      <w:r w:rsidRPr="000D20BC">
        <w:rPr>
          <w:rFonts w:ascii="Arial" w:hAnsi="Arial" w:cs="Arial"/>
          <w:b/>
          <w:sz w:val="28"/>
          <w:szCs w:val="28"/>
          <w:lang w:eastAsia="ru-RU"/>
        </w:rPr>
        <w:t>Э</w:t>
      </w:r>
      <w:r w:rsidRPr="000D20BC">
        <w:rPr>
          <w:rFonts w:ascii="Arial" w:hAnsi="Arial" w:cs="Arial"/>
          <w:sz w:val="28"/>
          <w:szCs w:val="28"/>
          <w:lang w:eastAsia="ru-RU"/>
        </w:rPr>
        <w:t xml:space="preserve">  больше 1, то такая эффективность оценивается как низкая.</w:t>
      </w:r>
    </w:p>
    <w:p w:rsidR="006C06F0" w:rsidRPr="000D20BC" w:rsidRDefault="006C06F0" w:rsidP="006C06F0">
      <w:pPr>
        <w:suppressAutoHyphens w:val="0"/>
        <w:autoSpaceDE w:val="0"/>
        <w:autoSpaceDN w:val="0"/>
        <w:adjustRightInd w:val="0"/>
        <w:ind w:firstLine="720"/>
        <w:jc w:val="both"/>
        <w:rPr>
          <w:rFonts w:ascii="Arial" w:hAnsi="Arial" w:cs="Arial"/>
          <w:sz w:val="28"/>
          <w:szCs w:val="28"/>
          <w:lang w:eastAsia="ru-RU"/>
        </w:rPr>
      </w:pPr>
      <w:r w:rsidRPr="000D20BC">
        <w:rPr>
          <w:rFonts w:ascii="Arial" w:hAnsi="Arial" w:cs="Arial"/>
          <w:sz w:val="28"/>
          <w:szCs w:val="28"/>
          <w:lang w:eastAsia="ru-RU"/>
        </w:rPr>
        <w:t xml:space="preserve">При неудовлетворительном показателе результативности реализации программы,  неудовлетворительной полноте использования бюджетных средств и низкой эффективности использования средств бюджета города Курчатова программа признается неэффективной.     </w:t>
      </w:r>
    </w:p>
    <w:p w:rsidR="006C06F0" w:rsidRPr="000D20BC" w:rsidRDefault="006C06F0" w:rsidP="006C06F0">
      <w:pPr>
        <w:suppressAutoHyphens w:val="0"/>
        <w:jc w:val="both"/>
        <w:rPr>
          <w:rFonts w:ascii="Arial" w:hAnsi="Arial" w:cs="Arial"/>
          <w:sz w:val="28"/>
          <w:szCs w:val="28"/>
          <w:lang w:eastAsia="en-US"/>
        </w:rPr>
      </w:pPr>
    </w:p>
    <w:p w:rsidR="006C06F0" w:rsidRPr="000D20BC" w:rsidRDefault="006C06F0" w:rsidP="006C06F0">
      <w:pPr>
        <w:suppressAutoHyphens w:val="0"/>
        <w:autoSpaceDE w:val="0"/>
        <w:autoSpaceDN w:val="0"/>
        <w:adjustRightInd w:val="0"/>
        <w:ind w:firstLine="709"/>
        <w:jc w:val="both"/>
        <w:rPr>
          <w:rFonts w:ascii="Arial" w:eastAsia="HiddenHorzOCR" w:hAnsi="Arial" w:cs="Arial"/>
          <w:sz w:val="28"/>
          <w:szCs w:val="28"/>
          <w:lang w:eastAsia="en-US"/>
        </w:rPr>
      </w:pPr>
    </w:p>
    <w:p w:rsidR="006C06F0" w:rsidRPr="000D20BC" w:rsidRDefault="006C06F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r w:rsidRPr="000D20BC">
        <w:rPr>
          <w:rFonts w:ascii="Arial" w:hAnsi="Arial" w:cs="Arial"/>
          <w:b/>
          <w:sz w:val="28"/>
          <w:szCs w:val="28"/>
          <w:lang w:eastAsia="ru-RU"/>
        </w:rPr>
        <w:t>Подпрограмма 1 «Управление муниципальной программой и обеспечение  условий реализации  на 2016-2020 годы»</w:t>
      </w:r>
    </w:p>
    <w:p w:rsidR="009170E0" w:rsidRPr="000D20BC" w:rsidRDefault="009170E0" w:rsidP="009170E0">
      <w:pPr>
        <w:suppressAutoHyphens w:val="0"/>
        <w:rPr>
          <w:rFonts w:ascii="Arial" w:hAnsi="Arial" w:cs="Arial"/>
          <w:b/>
          <w:sz w:val="28"/>
          <w:szCs w:val="28"/>
          <w:lang w:eastAsia="ru-RU"/>
        </w:rPr>
      </w:pPr>
    </w:p>
    <w:p w:rsidR="009170E0" w:rsidRPr="000D20BC" w:rsidRDefault="009170E0" w:rsidP="009170E0">
      <w:pPr>
        <w:suppressAutoHyphens w:val="0"/>
        <w:jc w:val="center"/>
        <w:rPr>
          <w:rFonts w:ascii="Arial" w:hAnsi="Arial" w:cs="Arial"/>
          <w:b/>
          <w:sz w:val="28"/>
          <w:szCs w:val="28"/>
          <w:lang w:eastAsia="ru-RU"/>
        </w:rPr>
      </w:pPr>
      <w:r w:rsidRPr="000D20BC">
        <w:rPr>
          <w:rFonts w:ascii="Arial" w:hAnsi="Arial" w:cs="Arial"/>
          <w:b/>
          <w:sz w:val="28"/>
          <w:szCs w:val="28"/>
          <w:lang w:eastAsia="ru-RU"/>
        </w:rPr>
        <w:t xml:space="preserve">ПАСПОРТ </w:t>
      </w:r>
    </w:p>
    <w:p w:rsidR="009170E0" w:rsidRPr="000D20BC" w:rsidRDefault="009170E0" w:rsidP="009170E0">
      <w:pPr>
        <w:suppressAutoHyphens w:val="0"/>
        <w:jc w:val="center"/>
        <w:rPr>
          <w:rFonts w:ascii="Arial" w:hAnsi="Arial" w:cs="Arial"/>
          <w:sz w:val="28"/>
          <w:szCs w:val="28"/>
          <w:lang w:eastAsia="ru-RU"/>
        </w:rPr>
      </w:pPr>
      <w:r w:rsidRPr="000D20BC">
        <w:rPr>
          <w:rFonts w:ascii="Arial" w:hAnsi="Arial" w:cs="Arial"/>
          <w:sz w:val="28"/>
          <w:szCs w:val="28"/>
          <w:lang w:eastAsia="ru-RU"/>
        </w:rPr>
        <w:t>Подпрограммы «Управление муниципальной программой и обеспечение  условий реализации  на 2016-2020 годы»</w:t>
      </w:r>
    </w:p>
    <w:p w:rsidR="009170E0" w:rsidRPr="000D20BC" w:rsidRDefault="009170E0" w:rsidP="009170E0">
      <w:pPr>
        <w:suppressAutoHyphens w:val="0"/>
        <w:jc w:val="center"/>
        <w:rPr>
          <w:rFonts w:ascii="Arial" w:hAnsi="Arial" w:cs="Arial"/>
          <w:sz w:val="28"/>
          <w:szCs w:val="28"/>
          <w:lang w:eastAsia="ru-RU"/>
        </w:rPr>
      </w:pPr>
    </w:p>
    <w:p w:rsidR="009170E0" w:rsidRPr="000D20BC" w:rsidRDefault="009170E0" w:rsidP="009170E0">
      <w:pPr>
        <w:suppressAutoHyphens w:val="0"/>
        <w:rPr>
          <w:rFonts w:ascii="Arial" w:hAnsi="Arial" w:cs="Arial"/>
          <w:b/>
          <w:sz w:val="28"/>
          <w:szCs w:val="28"/>
          <w:lang w:eastAsia="ru-RU"/>
        </w:rPr>
      </w:pPr>
    </w:p>
    <w:tbl>
      <w:tblPr>
        <w:tblW w:w="10350" w:type="dxa"/>
        <w:tblInd w:w="-743" w:type="dxa"/>
        <w:tblLayout w:type="fixed"/>
        <w:tblLook w:val="00A0"/>
      </w:tblPr>
      <w:tblGrid>
        <w:gridCol w:w="4679"/>
        <w:gridCol w:w="5671"/>
      </w:tblGrid>
      <w:tr w:rsidR="009170E0" w:rsidRPr="000D20BC" w:rsidTr="00CF44A4">
        <w:tc>
          <w:tcPr>
            <w:tcW w:w="4679" w:type="dxa"/>
          </w:tcPr>
          <w:p w:rsidR="009170E0" w:rsidRPr="000D20BC" w:rsidRDefault="009170E0" w:rsidP="009170E0">
            <w:pPr>
              <w:suppressAutoHyphens w:val="0"/>
              <w:autoSpaceDE w:val="0"/>
              <w:autoSpaceDN w:val="0"/>
              <w:adjustRightInd w:val="0"/>
              <w:ind w:right="459"/>
              <w:rPr>
                <w:rFonts w:ascii="Arial" w:hAnsi="Arial" w:cs="Arial"/>
                <w:color w:val="000000"/>
                <w:sz w:val="28"/>
                <w:szCs w:val="28"/>
                <w:lang w:eastAsia="ru-RU"/>
              </w:rPr>
            </w:pPr>
            <w:r w:rsidRPr="000D20BC">
              <w:rPr>
                <w:rFonts w:ascii="Arial" w:hAnsi="Arial" w:cs="Arial"/>
                <w:color w:val="000000"/>
                <w:sz w:val="28"/>
                <w:szCs w:val="28"/>
                <w:lang w:eastAsia="ru-RU"/>
              </w:rPr>
              <w:t xml:space="preserve">Ответственный исполнитель муниципальной подпрограммы </w:t>
            </w:r>
          </w:p>
          <w:p w:rsidR="009170E0" w:rsidRPr="000D20BC" w:rsidRDefault="009170E0" w:rsidP="009170E0">
            <w:pPr>
              <w:suppressAutoHyphens w:val="0"/>
              <w:autoSpaceDE w:val="0"/>
              <w:autoSpaceDN w:val="0"/>
              <w:adjustRightInd w:val="0"/>
              <w:rPr>
                <w:rFonts w:ascii="Arial" w:hAnsi="Arial" w:cs="Arial"/>
                <w:color w:val="000000"/>
                <w:sz w:val="28"/>
                <w:szCs w:val="28"/>
                <w:lang w:eastAsia="ru-RU"/>
              </w:rPr>
            </w:pPr>
          </w:p>
          <w:p w:rsidR="009170E0" w:rsidRPr="000D20BC" w:rsidRDefault="009170E0" w:rsidP="009170E0">
            <w:pPr>
              <w:suppressAutoHyphens w:val="0"/>
              <w:autoSpaceDE w:val="0"/>
              <w:autoSpaceDN w:val="0"/>
              <w:adjustRightInd w:val="0"/>
              <w:rPr>
                <w:rFonts w:ascii="Arial" w:hAnsi="Arial" w:cs="Arial"/>
                <w:color w:val="000000"/>
                <w:sz w:val="28"/>
                <w:szCs w:val="28"/>
                <w:lang w:eastAsia="ru-RU"/>
              </w:rPr>
            </w:pPr>
            <w:r w:rsidRPr="000D20BC">
              <w:rPr>
                <w:rFonts w:ascii="Arial" w:hAnsi="Arial" w:cs="Arial"/>
                <w:color w:val="000000"/>
                <w:sz w:val="28"/>
                <w:szCs w:val="28"/>
                <w:lang w:eastAsia="ru-RU"/>
              </w:rPr>
              <w:t>Участники муниципальной подпрограммы</w:t>
            </w:r>
          </w:p>
          <w:p w:rsidR="009170E0" w:rsidRPr="000D20BC" w:rsidRDefault="009170E0" w:rsidP="009170E0">
            <w:pPr>
              <w:suppressAutoHyphens w:val="0"/>
              <w:autoSpaceDE w:val="0"/>
              <w:autoSpaceDN w:val="0"/>
              <w:adjustRightInd w:val="0"/>
              <w:rPr>
                <w:rFonts w:ascii="Arial" w:hAnsi="Arial" w:cs="Arial"/>
                <w:color w:val="000000"/>
                <w:sz w:val="28"/>
                <w:szCs w:val="28"/>
                <w:lang w:eastAsia="ru-RU"/>
              </w:rPr>
            </w:pPr>
          </w:p>
          <w:p w:rsidR="009170E0" w:rsidRPr="000D20BC" w:rsidRDefault="009170E0" w:rsidP="009170E0">
            <w:pPr>
              <w:suppressAutoHyphens w:val="0"/>
              <w:rPr>
                <w:rFonts w:ascii="Arial" w:hAnsi="Arial" w:cs="Arial"/>
                <w:sz w:val="28"/>
                <w:szCs w:val="28"/>
                <w:lang w:eastAsia="ru-RU"/>
              </w:rPr>
            </w:pPr>
          </w:p>
        </w:tc>
        <w:tc>
          <w:tcPr>
            <w:tcW w:w="5670" w:type="dxa"/>
          </w:tcPr>
          <w:p w:rsidR="009170E0" w:rsidRPr="000D20BC" w:rsidRDefault="009170E0" w:rsidP="009170E0">
            <w:pPr>
              <w:suppressAutoHyphens w:val="0"/>
              <w:ind w:left="-108"/>
              <w:jc w:val="both"/>
              <w:rPr>
                <w:rFonts w:ascii="Arial" w:hAnsi="Arial" w:cs="Arial"/>
                <w:sz w:val="28"/>
                <w:szCs w:val="28"/>
                <w:lang w:eastAsia="ru-RU"/>
              </w:rPr>
            </w:pPr>
            <w:r w:rsidRPr="000D20BC">
              <w:rPr>
                <w:rFonts w:ascii="Arial" w:hAnsi="Arial" w:cs="Arial"/>
                <w:sz w:val="28"/>
                <w:szCs w:val="28"/>
                <w:lang w:eastAsia="ru-RU"/>
              </w:rPr>
              <w:t xml:space="preserve">Комитет образования города Курчатова Курской области </w:t>
            </w:r>
          </w:p>
          <w:p w:rsidR="009170E0" w:rsidRPr="000D20BC" w:rsidRDefault="009170E0" w:rsidP="009170E0">
            <w:pPr>
              <w:suppressAutoHyphens w:val="0"/>
              <w:ind w:left="-108"/>
              <w:jc w:val="both"/>
              <w:rPr>
                <w:rFonts w:ascii="Arial" w:hAnsi="Arial" w:cs="Arial"/>
                <w:sz w:val="28"/>
                <w:szCs w:val="28"/>
                <w:lang w:eastAsia="ru-RU"/>
              </w:rPr>
            </w:pPr>
          </w:p>
          <w:p w:rsidR="009170E0" w:rsidRPr="000D20BC" w:rsidRDefault="009170E0" w:rsidP="009170E0">
            <w:pPr>
              <w:suppressAutoHyphens w:val="0"/>
              <w:jc w:val="both"/>
              <w:rPr>
                <w:rFonts w:ascii="Arial" w:hAnsi="Arial" w:cs="Arial"/>
                <w:sz w:val="28"/>
                <w:szCs w:val="28"/>
                <w:lang w:eastAsia="ru-RU"/>
              </w:rPr>
            </w:pPr>
            <w:r w:rsidRPr="000D20BC">
              <w:rPr>
                <w:rFonts w:ascii="Arial" w:hAnsi="Arial" w:cs="Arial"/>
                <w:sz w:val="28"/>
                <w:szCs w:val="28"/>
                <w:lang w:eastAsia="ru-RU"/>
              </w:rPr>
              <w:t>муниципальное казенное учреждение «Централизованная бухгалтерия учреждений образования», Муниципальное казенное учреждение системы дополнительного педагогического образования (повышения квалификации) «Методический кабинет дополнительного педагогического образования города Курчатова»</w:t>
            </w:r>
            <w:r w:rsidRPr="000D20BC">
              <w:rPr>
                <w:rFonts w:ascii="Arial" w:hAnsi="Arial" w:cs="Arial"/>
                <w:szCs w:val="28"/>
                <w:lang w:eastAsia="ru-RU"/>
              </w:rPr>
              <w:t xml:space="preserve">, </w:t>
            </w:r>
            <w:r w:rsidRPr="000D20BC">
              <w:rPr>
                <w:rFonts w:ascii="Arial" w:hAnsi="Arial" w:cs="Arial"/>
                <w:sz w:val="28"/>
                <w:szCs w:val="28"/>
                <w:lang w:eastAsia="ru-RU"/>
              </w:rPr>
              <w:t>Муниципальное казенное учреждение «Управление дошкольных образовательных учреждений»</w:t>
            </w:r>
          </w:p>
        </w:tc>
      </w:tr>
      <w:tr w:rsidR="009170E0" w:rsidRPr="000D20BC" w:rsidTr="00CF44A4">
        <w:tc>
          <w:tcPr>
            <w:tcW w:w="4679" w:type="dxa"/>
            <w:hideMark/>
          </w:tcPr>
          <w:p w:rsidR="009170E0" w:rsidRPr="000D20BC" w:rsidRDefault="009170E0" w:rsidP="009170E0">
            <w:pPr>
              <w:suppressAutoHyphens w:val="0"/>
              <w:autoSpaceDE w:val="0"/>
              <w:autoSpaceDN w:val="0"/>
              <w:adjustRightInd w:val="0"/>
              <w:rPr>
                <w:rFonts w:ascii="Arial" w:hAnsi="Arial" w:cs="Arial"/>
                <w:color w:val="000000"/>
                <w:sz w:val="28"/>
                <w:szCs w:val="28"/>
                <w:lang w:eastAsia="ru-RU"/>
              </w:rPr>
            </w:pPr>
            <w:r w:rsidRPr="000D20BC">
              <w:rPr>
                <w:rFonts w:ascii="Arial" w:hAnsi="Arial" w:cs="Arial"/>
                <w:color w:val="000000"/>
                <w:sz w:val="28"/>
                <w:szCs w:val="28"/>
                <w:lang w:eastAsia="ru-RU"/>
              </w:rPr>
              <w:t xml:space="preserve">Программно-целевые инструменты подпрограммы </w:t>
            </w:r>
          </w:p>
        </w:tc>
        <w:tc>
          <w:tcPr>
            <w:tcW w:w="5670" w:type="dxa"/>
            <w:hideMark/>
          </w:tcPr>
          <w:p w:rsidR="009170E0" w:rsidRPr="000D20BC" w:rsidRDefault="009170E0" w:rsidP="009170E0">
            <w:pPr>
              <w:suppressAutoHyphens w:val="0"/>
              <w:ind w:left="-108"/>
              <w:jc w:val="both"/>
              <w:rPr>
                <w:rFonts w:ascii="Arial" w:hAnsi="Arial" w:cs="Arial"/>
                <w:sz w:val="28"/>
                <w:szCs w:val="28"/>
                <w:lang w:eastAsia="ru-RU"/>
              </w:rPr>
            </w:pPr>
            <w:r w:rsidRPr="000D20BC">
              <w:rPr>
                <w:rFonts w:ascii="Arial" w:hAnsi="Arial" w:cs="Arial"/>
                <w:sz w:val="28"/>
                <w:szCs w:val="28"/>
                <w:lang w:eastAsia="ru-RU"/>
              </w:rPr>
              <w:t xml:space="preserve"> отсутствуют</w:t>
            </w:r>
          </w:p>
        </w:tc>
      </w:tr>
      <w:tr w:rsidR="009170E0" w:rsidRPr="000D20BC" w:rsidTr="00CF44A4">
        <w:tc>
          <w:tcPr>
            <w:tcW w:w="4679" w:type="dxa"/>
          </w:tcPr>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r w:rsidRPr="000D20BC">
              <w:rPr>
                <w:rFonts w:ascii="Arial" w:hAnsi="Arial" w:cs="Arial"/>
                <w:sz w:val="28"/>
                <w:szCs w:val="28"/>
                <w:lang w:eastAsia="ru-RU"/>
              </w:rPr>
              <w:t>Цель муниципальной подпрограммы</w:t>
            </w: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r w:rsidRPr="000D20BC">
              <w:rPr>
                <w:rFonts w:ascii="Arial" w:hAnsi="Arial" w:cs="Arial"/>
                <w:sz w:val="28"/>
                <w:szCs w:val="28"/>
                <w:lang w:eastAsia="ru-RU"/>
              </w:rPr>
              <w:t>Задачи муниципальной подпрограммы</w:t>
            </w:r>
          </w:p>
          <w:p w:rsidR="009170E0" w:rsidRPr="000D20BC" w:rsidRDefault="009170E0" w:rsidP="009170E0">
            <w:pPr>
              <w:suppressAutoHyphens w:val="0"/>
              <w:rPr>
                <w:rFonts w:ascii="Arial" w:hAnsi="Arial" w:cs="Arial"/>
                <w:sz w:val="28"/>
                <w:szCs w:val="28"/>
                <w:lang w:eastAsia="ru-RU"/>
              </w:rPr>
            </w:pPr>
          </w:p>
        </w:tc>
        <w:tc>
          <w:tcPr>
            <w:tcW w:w="5670" w:type="dxa"/>
          </w:tcPr>
          <w:p w:rsidR="009170E0" w:rsidRPr="000D20BC" w:rsidRDefault="009170E0" w:rsidP="009170E0">
            <w:pPr>
              <w:jc w:val="both"/>
              <w:rPr>
                <w:rFonts w:ascii="Arial" w:hAnsi="Arial" w:cs="Arial"/>
                <w:sz w:val="28"/>
                <w:szCs w:val="28"/>
                <w:lang w:eastAsia="ru-RU"/>
              </w:rPr>
            </w:pPr>
          </w:p>
          <w:p w:rsidR="009170E0" w:rsidRPr="000D20BC" w:rsidRDefault="009170E0" w:rsidP="009170E0">
            <w:pPr>
              <w:suppressAutoHyphens w:val="0"/>
              <w:jc w:val="both"/>
              <w:rPr>
                <w:rFonts w:ascii="Arial" w:hAnsi="Arial" w:cs="Arial"/>
                <w:sz w:val="28"/>
                <w:szCs w:val="28"/>
                <w:lang w:eastAsia="ru-RU"/>
              </w:rPr>
            </w:pPr>
            <w:r w:rsidRPr="000D20BC">
              <w:rPr>
                <w:rFonts w:ascii="Arial" w:hAnsi="Arial" w:cs="Arial"/>
                <w:sz w:val="28"/>
                <w:szCs w:val="28"/>
                <w:lang w:eastAsia="ru-RU"/>
              </w:rPr>
              <w:t>Обеспечение организационных, информационных, методических и материально-технических условий для реализации муниципальной программы «Развитие образования города Курчатова Курской области на 2016-2020 годы»</w:t>
            </w:r>
          </w:p>
          <w:p w:rsidR="009170E0" w:rsidRPr="000D20BC" w:rsidRDefault="009170E0" w:rsidP="009170E0">
            <w:pPr>
              <w:jc w:val="both"/>
              <w:rPr>
                <w:rFonts w:ascii="Arial" w:hAnsi="Arial" w:cs="Arial"/>
                <w:sz w:val="28"/>
                <w:szCs w:val="28"/>
                <w:lang w:eastAsia="ru-RU"/>
              </w:rPr>
            </w:pPr>
          </w:p>
          <w:p w:rsidR="009170E0" w:rsidRPr="000D20BC" w:rsidRDefault="009170E0" w:rsidP="009170E0">
            <w:pPr>
              <w:suppressAutoHyphens w:val="0"/>
              <w:jc w:val="both"/>
              <w:rPr>
                <w:rFonts w:ascii="Arial" w:hAnsi="Arial" w:cs="Arial"/>
                <w:sz w:val="28"/>
                <w:szCs w:val="28"/>
                <w:lang w:eastAsia="ru-RU"/>
              </w:rPr>
            </w:pPr>
            <w:r w:rsidRPr="000D20BC">
              <w:rPr>
                <w:rFonts w:ascii="Arial" w:hAnsi="Arial" w:cs="Arial"/>
                <w:sz w:val="28"/>
                <w:szCs w:val="28"/>
                <w:lang w:eastAsia="ru-RU"/>
              </w:rPr>
              <w:t>Разработка нормативных правовых, методических и иных документов, направленных на эффективное решение задач муниципального образования;</w:t>
            </w:r>
          </w:p>
        </w:tc>
      </w:tr>
      <w:tr w:rsidR="009170E0" w:rsidRPr="000D20BC" w:rsidTr="00CF44A4">
        <w:tc>
          <w:tcPr>
            <w:tcW w:w="4679" w:type="dxa"/>
          </w:tcPr>
          <w:p w:rsidR="009170E0" w:rsidRPr="000D20BC" w:rsidRDefault="009170E0" w:rsidP="009170E0">
            <w:pPr>
              <w:suppressAutoHyphens w:val="0"/>
              <w:rPr>
                <w:rFonts w:ascii="Arial" w:hAnsi="Arial" w:cs="Arial"/>
                <w:sz w:val="28"/>
                <w:szCs w:val="28"/>
                <w:lang w:eastAsia="ru-RU"/>
              </w:rPr>
            </w:pPr>
          </w:p>
        </w:tc>
        <w:tc>
          <w:tcPr>
            <w:tcW w:w="5670" w:type="dxa"/>
            <w:hideMark/>
          </w:tcPr>
          <w:p w:rsidR="009170E0" w:rsidRPr="000D20BC" w:rsidRDefault="009170E0" w:rsidP="009170E0">
            <w:pPr>
              <w:suppressAutoHyphens w:val="0"/>
              <w:jc w:val="both"/>
              <w:rPr>
                <w:rFonts w:ascii="Arial" w:hAnsi="Arial" w:cs="Arial"/>
                <w:sz w:val="28"/>
                <w:szCs w:val="28"/>
                <w:lang w:eastAsia="ru-RU"/>
              </w:rPr>
            </w:pPr>
            <w:r w:rsidRPr="000D20BC">
              <w:rPr>
                <w:rFonts w:ascii="Arial" w:hAnsi="Arial" w:cs="Arial"/>
                <w:sz w:val="28"/>
                <w:szCs w:val="28"/>
                <w:lang w:eastAsia="ru-RU"/>
              </w:rPr>
              <w:t xml:space="preserve">мониторинг хода реализации и информационное сопровождение муниципальной программы «Развитие образования города Курчатова Курской области на 2016-2020 годы», анализ процессов и результатов с целью своевременного принятия </w:t>
            </w:r>
            <w:r w:rsidRPr="000D20BC">
              <w:rPr>
                <w:rFonts w:ascii="Arial" w:hAnsi="Arial" w:cs="Arial"/>
                <w:sz w:val="28"/>
                <w:szCs w:val="28"/>
                <w:lang w:eastAsia="ru-RU"/>
              </w:rPr>
              <w:lastRenderedPageBreak/>
              <w:t xml:space="preserve">управленческих решений; </w:t>
            </w:r>
          </w:p>
          <w:p w:rsidR="009170E0" w:rsidRPr="000D20BC" w:rsidRDefault="009170E0" w:rsidP="009170E0">
            <w:pPr>
              <w:suppressAutoHyphens w:val="0"/>
              <w:jc w:val="both"/>
              <w:rPr>
                <w:rFonts w:ascii="Arial" w:hAnsi="Arial" w:cs="Arial"/>
                <w:sz w:val="28"/>
                <w:szCs w:val="28"/>
                <w:lang w:eastAsia="ru-RU"/>
              </w:rPr>
            </w:pPr>
            <w:r w:rsidRPr="000D20BC">
              <w:rPr>
                <w:rFonts w:ascii="Arial" w:hAnsi="Arial" w:cs="Arial"/>
                <w:sz w:val="28"/>
                <w:szCs w:val="28"/>
                <w:lang w:eastAsia="ru-RU"/>
              </w:rPr>
              <w:t>продвижение основных идей развития образования для получения поддержки и вовлечения экспертов и широкой общественности;</w:t>
            </w:r>
          </w:p>
        </w:tc>
      </w:tr>
      <w:tr w:rsidR="009170E0" w:rsidRPr="000D20BC" w:rsidTr="00CF44A4">
        <w:tc>
          <w:tcPr>
            <w:tcW w:w="4679" w:type="dxa"/>
          </w:tcPr>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r w:rsidRPr="000D20BC">
              <w:rPr>
                <w:rFonts w:ascii="Arial" w:hAnsi="Arial" w:cs="Arial"/>
                <w:sz w:val="28"/>
                <w:szCs w:val="28"/>
                <w:lang w:eastAsia="ru-RU"/>
              </w:rPr>
              <w:t xml:space="preserve">Целевые индикаторы и показатели  муниципальной подпрограммы </w:t>
            </w:r>
          </w:p>
        </w:tc>
        <w:tc>
          <w:tcPr>
            <w:tcW w:w="5670" w:type="dxa"/>
          </w:tcPr>
          <w:p w:rsidR="009170E0" w:rsidRPr="000D20BC" w:rsidRDefault="009170E0" w:rsidP="009170E0">
            <w:pPr>
              <w:suppressAutoHyphens w:val="0"/>
              <w:autoSpaceDE w:val="0"/>
              <w:autoSpaceDN w:val="0"/>
              <w:adjustRightInd w:val="0"/>
              <w:jc w:val="both"/>
              <w:rPr>
                <w:rFonts w:ascii="Arial" w:hAnsi="Arial" w:cs="Arial"/>
                <w:color w:val="000000"/>
                <w:sz w:val="28"/>
                <w:szCs w:val="28"/>
                <w:lang w:eastAsia="ru-RU"/>
              </w:rPr>
            </w:pPr>
            <w:r w:rsidRPr="000D20BC">
              <w:rPr>
                <w:rFonts w:ascii="Arial" w:hAnsi="Arial" w:cs="Arial"/>
                <w:color w:val="000000"/>
                <w:sz w:val="28"/>
                <w:szCs w:val="28"/>
                <w:lang w:eastAsia="ru-RU"/>
              </w:rPr>
              <w:t xml:space="preserve">-количество проведенных мероприятий  муниципального уровня по распространению результатов муниципальной программы; </w:t>
            </w:r>
          </w:p>
          <w:p w:rsidR="009170E0" w:rsidRPr="000D20BC" w:rsidRDefault="009170E0" w:rsidP="009170E0">
            <w:pPr>
              <w:suppressAutoHyphens w:val="0"/>
              <w:contextualSpacing/>
              <w:jc w:val="both"/>
              <w:rPr>
                <w:rFonts w:ascii="Arial" w:hAnsi="Arial" w:cs="Arial"/>
                <w:sz w:val="28"/>
                <w:szCs w:val="28"/>
                <w:lang w:eastAsia="ru-RU"/>
              </w:rPr>
            </w:pPr>
            <w:r w:rsidRPr="000D20BC">
              <w:rPr>
                <w:rFonts w:ascii="Arial" w:hAnsi="Arial" w:cs="Arial"/>
                <w:color w:val="000000" w:themeColor="text1"/>
                <w:sz w:val="28"/>
                <w:szCs w:val="28"/>
                <w:lang w:eastAsia="ru-RU"/>
              </w:rPr>
              <w:t>-уровень информированности населения о реализации мероприятий по развитию сферы образования в рамках муниципальной программы</w:t>
            </w:r>
          </w:p>
        </w:tc>
      </w:tr>
      <w:tr w:rsidR="009170E0" w:rsidRPr="000D20BC" w:rsidTr="00CF44A4">
        <w:tc>
          <w:tcPr>
            <w:tcW w:w="4679" w:type="dxa"/>
            <w:hideMark/>
          </w:tcPr>
          <w:p w:rsidR="009170E0" w:rsidRPr="000D20BC" w:rsidRDefault="009170E0" w:rsidP="009170E0">
            <w:pPr>
              <w:suppressAutoHyphens w:val="0"/>
              <w:rPr>
                <w:rFonts w:ascii="Arial" w:hAnsi="Arial" w:cs="Arial"/>
                <w:sz w:val="28"/>
                <w:szCs w:val="28"/>
                <w:lang w:eastAsia="ru-RU"/>
              </w:rPr>
            </w:pPr>
            <w:r w:rsidRPr="000D20BC">
              <w:rPr>
                <w:rFonts w:ascii="Arial" w:hAnsi="Arial" w:cs="Arial"/>
                <w:sz w:val="28"/>
                <w:szCs w:val="28"/>
                <w:lang w:eastAsia="ru-RU"/>
              </w:rPr>
              <w:t xml:space="preserve">Этапы и сроки  реализации  муниципальной подпрограммы </w:t>
            </w:r>
          </w:p>
        </w:tc>
        <w:tc>
          <w:tcPr>
            <w:tcW w:w="5670" w:type="dxa"/>
          </w:tcPr>
          <w:p w:rsidR="009170E0" w:rsidRPr="000D20BC" w:rsidRDefault="009170E0" w:rsidP="009170E0">
            <w:pPr>
              <w:suppressAutoHyphens w:val="0"/>
              <w:ind w:left="-108"/>
              <w:rPr>
                <w:rFonts w:ascii="Arial" w:hAnsi="Arial" w:cs="Arial"/>
                <w:sz w:val="28"/>
                <w:szCs w:val="28"/>
                <w:lang w:eastAsia="ru-RU"/>
              </w:rPr>
            </w:pPr>
            <w:r w:rsidRPr="000D20BC">
              <w:rPr>
                <w:rFonts w:ascii="Arial" w:hAnsi="Arial" w:cs="Arial"/>
                <w:sz w:val="28"/>
                <w:szCs w:val="28"/>
                <w:lang w:eastAsia="ru-RU"/>
              </w:rPr>
              <w:t>Срок реализации подпрограммы муниципальной программы - 2016 -2020 годы:</w:t>
            </w:r>
          </w:p>
          <w:p w:rsidR="009170E0" w:rsidRPr="000D20BC" w:rsidRDefault="009170E0" w:rsidP="009170E0">
            <w:pPr>
              <w:suppressAutoHyphens w:val="0"/>
              <w:ind w:left="-108"/>
              <w:rPr>
                <w:rFonts w:ascii="Arial" w:hAnsi="Arial" w:cs="Arial"/>
                <w:sz w:val="28"/>
                <w:szCs w:val="28"/>
                <w:lang w:eastAsia="ru-RU"/>
              </w:rPr>
            </w:pPr>
            <w:r w:rsidRPr="000D20BC">
              <w:rPr>
                <w:rFonts w:ascii="Arial" w:hAnsi="Arial" w:cs="Arial"/>
                <w:sz w:val="28"/>
                <w:szCs w:val="28"/>
                <w:lang w:eastAsia="ru-RU"/>
              </w:rPr>
              <w:t>1 этап – 2016-2018 годы</w:t>
            </w:r>
          </w:p>
          <w:p w:rsidR="009170E0" w:rsidRPr="000D20BC" w:rsidRDefault="009170E0" w:rsidP="009170E0">
            <w:pPr>
              <w:suppressAutoHyphens w:val="0"/>
              <w:ind w:left="-108"/>
              <w:rPr>
                <w:rFonts w:ascii="Arial" w:hAnsi="Arial" w:cs="Arial"/>
                <w:sz w:val="28"/>
                <w:szCs w:val="28"/>
                <w:lang w:eastAsia="ru-RU"/>
              </w:rPr>
            </w:pPr>
            <w:r w:rsidRPr="000D20BC">
              <w:rPr>
                <w:rFonts w:ascii="Arial" w:hAnsi="Arial" w:cs="Arial"/>
                <w:sz w:val="28"/>
                <w:szCs w:val="28"/>
                <w:lang w:eastAsia="ru-RU"/>
              </w:rPr>
              <w:t>2 этап – 2019-2020 годы</w:t>
            </w:r>
          </w:p>
          <w:p w:rsidR="009170E0" w:rsidRPr="000D20BC" w:rsidRDefault="009170E0" w:rsidP="009170E0">
            <w:pPr>
              <w:suppressAutoHyphens w:val="0"/>
              <w:ind w:left="-108"/>
              <w:rPr>
                <w:rFonts w:ascii="Arial" w:hAnsi="Arial" w:cs="Arial"/>
                <w:sz w:val="28"/>
                <w:szCs w:val="28"/>
                <w:lang w:eastAsia="ru-RU"/>
              </w:rPr>
            </w:pPr>
          </w:p>
        </w:tc>
      </w:tr>
      <w:tr w:rsidR="009170E0" w:rsidRPr="000D20BC" w:rsidTr="00CF44A4">
        <w:tc>
          <w:tcPr>
            <w:tcW w:w="4679" w:type="dxa"/>
          </w:tcPr>
          <w:p w:rsidR="009170E0" w:rsidRPr="000D20BC" w:rsidRDefault="009170E0" w:rsidP="009170E0">
            <w:pPr>
              <w:suppressAutoHyphens w:val="0"/>
              <w:autoSpaceDE w:val="0"/>
              <w:autoSpaceDN w:val="0"/>
              <w:adjustRightInd w:val="0"/>
              <w:rPr>
                <w:rFonts w:ascii="Arial" w:hAnsi="Arial" w:cs="Arial"/>
                <w:color w:val="000000"/>
                <w:sz w:val="28"/>
                <w:szCs w:val="28"/>
                <w:lang w:eastAsia="ru-RU"/>
              </w:rPr>
            </w:pPr>
            <w:r w:rsidRPr="000D20BC">
              <w:rPr>
                <w:rFonts w:ascii="Arial" w:hAnsi="Arial" w:cs="Arial"/>
                <w:color w:val="000000"/>
                <w:sz w:val="28"/>
                <w:szCs w:val="28"/>
                <w:lang w:eastAsia="ru-RU"/>
              </w:rPr>
              <w:t xml:space="preserve">Объемы бюджетных ассигнований подпрограммы </w:t>
            </w: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r w:rsidRPr="000D20BC">
              <w:rPr>
                <w:rFonts w:ascii="Arial" w:hAnsi="Arial" w:cs="Arial"/>
                <w:sz w:val="28"/>
                <w:szCs w:val="28"/>
                <w:lang w:eastAsia="ru-RU"/>
              </w:rPr>
              <w:t xml:space="preserve">Ожидаемые результаты реализации подпрограммы </w:t>
            </w: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p w:rsidR="009170E0" w:rsidRPr="000D20BC" w:rsidRDefault="009170E0" w:rsidP="009170E0">
            <w:pPr>
              <w:suppressAutoHyphens w:val="0"/>
              <w:rPr>
                <w:rFonts w:ascii="Arial" w:hAnsi="Arial" w:cs="Arial"/>
                <w:sz w:val="28"/>
                <w:szCs w:val="28"/>
                <w:lang w:eastAsia="ru-RU"/>
              </w:rPr>
            </w:pPr>
          </w:p>
        </w:tc>
        <w:tc>
          <w:tcPr>
            <w:tcW w:w="5670" w:type="dxa"/>
          </w:tcPr>
          <w:p w:rsidR="009170E0" w:rsidRPr="000D20BC" w:rsidRDefault="009170E0" w:rsidP="00917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jc w:val="both"/>
              <w:rPr>
                <w:rFonts w:ascii="Arial" w:hAnsi="Arial" w:cs="Arial"/>
                <w:sz w:val="28"/>
                <w:szCs w:val="28"/>
                <w:lang w:eastAsia="ru-RU"/>
              </w:rPr>
            </w:pPr>
            <w:r w:rsidRPr="000D20BC">
              <w:rPr>
                <w:rFonts w:ascii="Arial" w:hAnsi="Arial" w:cs="Arial"/>
                <w:sz w:val="28"/>
                <w:szCs w:val="28"/>
                <w:lang w:eastAsia="ru-RU"/>
              </w:rPr>
              <w:lastRenderedPageBreak/>
              <w:t xml:space="preserve">Объем финансового обеспечения мероприятий подпрограммы 155 411,7 тыс. руб., в том числе за счет средств областного бюджета 519,6 тыс. руб., за счет средств городского бюджета 154 892,1 тыс. руб.: </w:t>
            </w:r>
          </w:p>
          <w:p w:rsidR="009170E0" w:rsidRPr="000D20BC" w:rsidRDefault="009170E0" w:rsidP="009170E0">
            <w:pPr>
              <w:suppressAutoHyphens w:val="0"/>
              <w:autoSpaceDE w:val="0"/>
              <w:autoSpaceDN w:val="0"/>
              <w:adjustRightInd w:val="0"/>
              <w:jc w:val="both"/>
              <w:rPr>
                <w:rFonts w:ascii="Arial" w:hAnsi="Arial" w:cs="Arial"/>
                <w:sz w:val="28"/>
                <w:szCs w:val="28"/>
                <w:lang w:eastAsia="ru-RU"/>
              </w:rPr>
            </w:pPr>
            <w:r w:rsidRPr="000D20BC">
              <w:rPr>
                <w:rFonts w:ascii="Arial" w:hAnsi="Arial" w:cs="Arial"/>
                <w:sz w:val="28"/>
                <w:szCs w:val="28"/>
                <w:lang w:eastAsia="ru-RU"/>
              </w:rPr>
              <w:t>2016 год – 31 236 тыс. рублей, в том числе за счет средств областного бюджета 259,8 тыс. руб., за счет средств городского бюджета 30 976,2 тыс. руб.</w:t>
            </w:r>
          </w:p>
          <w:p w:rsidR="009170E0" w:rsidRPr="000D20BC" w:rsidRDefault="009170E0" w:rsidP="009170E0">
            <w:pPr>
              <w:suppressAutoHyphens w:val="0"/>
              <w:autoSpaceDE w:val="0"/>
              <w:autoSpaceDN w:val="0"/>
              <w:adjustRightInd w:val="0"/>
              <w:jc w:val="both"/>
              <w:rPr>
                <w:rFonts w:ascii="Arial" w:hAnsi="Arial" w:cs="Arial"/>
                <w:sz w:val="28"/>
                <w:szCs w:val="28"/>
                <w:lang w:eastAsia="ru-RU"/>
              </w:rPr>
            </w:pPr>
            <w:r w:rsidRPr="000D20BC">
              <w:rPr>
                <w:rFonts w:ascii="Arial" w:hAnsi="Arial" w:cs="Arial"/>
                <w:sz w:val="28"/>
                <w:szCs w:val="28"/>
                <w:lang w:eastAsia="ru-RU"/>
              </w:rPr>
              <w:t>2017 год – 31 224,1 тыс. рублей, в том числе за счет средств областного бюджета 259,8 тыс. руб., за счет средств городского бюджета 30 964,3 тыс. руб.</w:t>
            </w:r>
          </w:p>
          <w:p w:rsidR="009170E0" w:rsidRPr="000D20BC" w:rsidRDefault="009170E0" w:rsidP="009170E0">
            <w:pPr>
              <w:numPr>
                <w:ilvl w:val="0"/>
                <w:numId w:val="40"/>
              </w:numPr>
              <w:suppressAutoHyphens w:val="0"/>
              <w:autoSpaceDE w:val="0"/>
              <w:autoSpaceDN w:val="0"/>
              <w:adjustRightInd w:val="0"/>
              <w:ind w:left="-108" w:firstLine="141"/>
              <w:jc w:val="both"/>
              <w:rPr>
                <w:rFonts w:ascii="Arial" w:hAnsi="Arial" w:cs="Arial"/>
                <w:sz w:val="28"/>
                <w:szCs w:val="28"/>
                <w:lang w:eastAsia="ru-RU"/>
              </w:rPr>
            </w:pPr>
            <w:r w:rsidRPr="000D20BC">
              <w:rPr>
                <w:rFonts w:ascii="Arial" w:hAnsi="Arial" w:cs="Arial"/>
                <w:sz w:val="28"/>
                <w:szCs w:val="28"/>
                <w:lang w:eastAsia="ru-RU"/>
              </w:rPr>
              <w:t xml:space="preserve">год – 31 017,2 тыс. рублей </w:t>
            </w:r>
          </w:p>
          <w:p w:rsidR="009170E0" w:rsidRPr="000D20BC" w:rsidRDefault="009170E0" w:rsidP="009170E0">
            <w:pPr>
              <w:suppressAutoHyphens w:val="0"/>
              <w:autoSpaceDE w:val="0"/>
              <w:autoSpaceDN w:val="0"/>
              <w:adjustRightInd w:val="0"/>
              <w:jc w:val="both"/>
              <w:rPr>
                <w:rFonts w:ascii="Arial" w:hAnsi="Arial" w:cs="Arial"/>
                <w:sz w:val="28"/>
                <w:szCs w:val="28"/>
                <w:lang w:eastAsia="ru-RU"/>
              </w:rPr>
            </w:pPr>
            <w:r w:rsidRPr="000D20BC">
              <w:rPr>
                <w:rFonts w:ascii="Arial" w:hAnsi="Arial" w:cs="Arial"/>
                <w:sz w:val="28"/>
                <w:szCs w:val="28"/>
                <w:lang w:eastAsia="ru-RU"/>
              </w:rPr>
              <w:t xml:space="preserve">2019 год – 30 967,2 тыс. рублей </w:t>
            </w:r>
          </w:p>
          <w:p w:rsidR="009170E0" w:rsidRPr="000D20BC" w:rsidRDefault="009170E0" w:rsidP="009170E0">
            <w:pPr>
              <w:suppressAutoHyphens w:val="0"/>
              <w:jc w:val="both"/>
              <w:rPr>
                <w:rFonts w:ascii="Arial" w:hAnsi="Arial" w:cs="Arial"/>
                <w:sz w:val="28"/>
                <w:szCs w:val="28"/>
                <w:lang w:eastAsia="ru-RU"/>
              </w:rPr>
            </w:pPr>
            <w:r w:rsidRPr="000D20BC">
              <w:rPr>
                <w:rFonts w:ascii="Arial" w:hAnsi="Arial" w:cs="Arial"/>
                <w:sz w:val="28"/>
                <w:szCs w:val="28"/>
                <w:lang w:eastAsia="ru-RU"/>
              </w:rPr>
              <w:t>2020 год – 30 967,2 тыс. рублей</w:t>
            </w:r>
          </w:p>
          <w:p w:rsidR="009170E0" w:rsidRPr="000D20BC" w:rsidRDefault="009170E0" w:rsidP="009170E0">
            <w:pPr>
              <w:suppressAutoHyphens w:val="0"/>
              <w:autoSpaceDE w:val="0"/>
              <w:autoSpaceDN w:val="0"/>
              <w:adjustRightInd w:val="0"/>
              <w:jc w:val="both"/>
              <w:rPr>
                <w:rFonts w:ascii="Arial" w:hAnsi="Arial" w:cs="Arial"/>
                <w:color w:val="000000"/>
                <w:sz w:val="28"/>
                <w:szCs w:val="28"/>
                <w:lang w:eastAsia="ru-RU"/>
              </w:rPr>
            </w:pPr>
          </w:p>
          <w:p w:rsidR="009170E0" w:rsidRPr="000D20BC" w:rsidRDefault="009170E0" w:rsidP="009170E0">
            <w:pPr>
              <w:suppressAutoHyphens w:val="0"/>
              <w:autoSpaceDE w:val="0"/>
              <w:autoSpaceDN w:val="0"/>
              <w:adjustRightInd w:val="0"/>
              <w:jc w:val="both"/>
              <w:rPr>
                <w:rFonts w:ascii="Arial" w:hAnsi="Arial" w:cs="Arial"/>
                <w:sz w:val="28"/>
                <w:szCs w:val="28"/>
                <w:lang w:eastAsia="ru-RU"/>
              </w:rPr>
            </w:pPr>
            <w:r w:rsidRPr="000D20BC">
              <w:rPr>
                <w:rFonts w:ascii="Arial" w:hAnsi="Arial" w:cs="Arial"/>
                <w:color w:val="000000"/>
                <w:sz w:val="28"/>
                <w:szCs w:val="28"/>
                <w:lang w:eastAsia="ru-RU"/>
              </w:rPr>
              <w:t xml:space="preserve">Своевременное принятие нормативных правовых актов и подготовка методических рекомендаций, необходимых для реализации мероприятий </w:t>
            </w:r>
            <w:r w:rsidRPr="000D20BC">
              <w:rPr>
                <w:rFonts w:ascii="Arial" w:hAnsi="Arial" w:cs="Arial"/>
                <w:sz w:val="28"/>
                <w:szCs w:val="28"/>
                <w:lang w:eastAsia="ru-RU"/>
              </w:rPr>
              <w:t>муниципальной программы;</w:t>
            </w:r>
          </w:p>
          <w:p w:rsidR="009170E0" w:rsidRPr="000D20BC" w:rsidRDefault="009170E0" w:rsidP="009170E0">
            <w:pPr>
              <w:suppressAutoHyphens w:val="0"/>
              <w:autoSpaceDE w:val="0"/>
              <w:autoSpaceDN w:val="0"/>
              <w:adjustRightInd w:val="0"/>
              <w:jc w:val="both"/>
              <w:rPr>
                <w:rFonts w:ascii="Arial" w:hAnsi="Arial" w:cs="Arial"/>
                <w:sz w:val="28"/>
                <w:szCs w:val="28"/>
                <w:lang w:eastAsia="ru-RU"/>
              </w:rPr>
            </w:pPr>
            <w:r w:rsidRPr="000D20BC">
              <w:rPr>
                <w:rFonts w:ascii="Arial" w:hAnsi="Arial" w:cs="Arial"/>
                <w:color w:val="000000"/>
                <w:sz w:val="28"/>
                <w:szCs w:val="28"/>
                <w:lang w:eastAsia="ru-RU"/>
              </w:rPr>
              <w:t xml:space="preserve">наличие системы мониторинга и контроля реализации </w:t>
            </w:r>
            <w:r w:rsidRPr="000D20BC">
              <w:rPr>
                <w:rFonts w:ascii="Arial" w:hAnsi="Arial" w:cs="Arial"/>
                <w:sz w:val="28"/>
                <w:szCs w:val="28"/>
                <w:lang w:eastAsia="ru-RU"/>
              </w:rPr>
              <w:t xml:space="preserve">муниципальной программы; </w:t>
            </w:r>
          </w:p>
          <w:p w:rsidR="009170E0" w:rsidRPr="000D20BC" w:rsidRDefault="009170E0" w:rsidP="009170E0">
            <w:pPr>
              <w:suppressAutoHyphens w:val="0"/>
              <w:autoSpaceDE w:val="0"/>
              <w:autoSpaceDN w:val="0"/>
              <w:adjustRightInd w:val="0"/>
              <w:jc w:val="both"/>
              <w:rPr>
                <w:rFonts w:ascii="Arial" w:hAnsi="Arial" w:cs="Arial"/>
                <w:sz w:val="28"/>
                <w:szCs w:val="28"/>
                <w:lang w:eastAsia="ru-RU"/>
              </w:rPr>
            </w:pPr>
            <w:r w:rsidRPr="000D20BC">
              <w:rPr>
                <w:rFonts w:ascii="Arial" w:hAnsi="Arial" w:cs="Arial"/>
                <w:sz w:val="28"/>
                <w:szCs w:val="28"/>
                <w:lang w:eastAsia="ru-RU"/>
              </w:rPr>
              <w:t xml:space="preserve">публикация в СМИ аналитических </w:t>
            </w:r>
            <w:r w:rsidRPr="000D20BC">
              <w:rPr>
                <w:rFonts w:ascii="Arial" w:hAnsi="Arial" w:cs="Arial"/>
                <w:sz w:val="28"/>
                <w:szCs w:val="28"/>
                <w:lang w:eastAsia="ru-RU"/>
              </w:rPr>
              <w:lastRenderedPageBreak/>
              <w:t>материалов о</w:t>
            </w:r>
            <w:r w:rsidRPr="000D20BC">
              <w:rPr>
                <w:rFonts w:ascii="Arial" w:hAnsi="Arial" w:cs="Arial"/>
                <w:color w:val="000000"/>
                <w:sz w:val="28"/>
                <w:szCs w:val="28"/>
                <w:lang w:eastAsia="ru-RU"/>
              </w:rPr>
              <w:t xml:space="preserve"> процессе и реализации </w:t>
            </w:r>
            <w:r w:rsidRPr="000D20BC">
              <w:rPr>
                <w:rFonts w:ascii="Arial" w:hAnsi="Arial" w:cs="Arial"/>
                <w:sz w:val="28"/>
                <w:szCs w:val="28"/>
                <w:lang w:eastAsia="ru-RU"/>
              </w:rPr>
              <w:t xml:space="preserve">муниципальной программы; </w:t>
            </w:r>
          </w:p>
          <w:p w:rsidR="009170E0" w:rsidRPr="000D20BC" w:rsidRDefault="009170E0" w:rsidP="009170E0">
            <w:pPr>
              <w:suppressAutoHyphens w:val="0"/>
              <w:autoSpaceDE w:val="0"/>
              <w:autoSpaceDN w:val="0"/>
              <w:adjustRightInd w:val="0"/>
              <w:jc w:val="both"/>
              <w:rPr>
                <w:rFonts w:ascii="Arial" w:hAnsi="Arial" w:cs="Arial"/>
                <w:color w:val="000000"/>
                <w:sz w:val="28"/>
                <w:szCs w:val="28"/>
                <w:lang w:eastAsia="ru-RU"/>
              </w:rPr>
            </w:pPr>
            <w:r w:rsidRPr="000D20BC">
              <w:rPr>
                <w:rFonts w:ascii="Arial" w:hAnsi="Arial" w:cs="Arial"/>
                <w:color w:val="000000"/>
                <w:sz w:val="28"/>
                <w:szCs w:val="28"/>
                <w:lang w:eastAsia="ru-RU"/>
              </w:rPr>
              <w:t xml:space="preserve">высокий уровень открытости информации о результатах развития муниципальной системы образования, в том числе через ежегодную публикацию Публичного доклада о состоянии и развитии системы образования города Курчатова Курской области. </w:t>
            </w:r>
          </w:p>
          <w:p w:rsidR="009170E0" w:rsidRPr="000D20BC" w:rsidRDefault="009170E0" w:rsidP="009170E0">
            <w:pPr>
              <w:suppressAutoHyphens w:val="0"/>
              <w:autoSpaceDE w:val="0"/>
              <w:autoSpaceDN w:val="0"/>
              <w:adjustRightInd w:val="0"/>
              <w:jc w:val="both"/>
              <w:rPr>
                <w:rFonts w:ascii="Arial" w:hAnsi="Arial" w:cs="Arial"/>
                <w:color w:val="000000"/>
                <w:sz w:val="28"/>
                <w:szCs w:val="28"/>
                <w:lang w:eastAsia="ru-RU"/>
              </w:rPr>
            </w:pPr>
          </w:p>
        </w:tc>
      </w:tr>
    </w:tbl>
    <w:p w:rsidR="009170E0" w:rsidRPr="000D20BC" w:rsidRDefault="009170E0" w:rsidP="009170E0">
      <w:pPr>
        <w:suppressAutoHyphens w:val="0"/>
        <w:jc w:val="center"/>
        <w:rPr>
          <w:rFonts w:ascii="Arial" w:hAnsi="Arial" w:cs="Arial"/>
          <w:b/>
          <w:sz w:val="28"/>
          <w:szCs w:val="28"/>
          <w:lang w:eastAsia="ru-RU"/>
        </w:rPr>
      </w:pPr>
      <w:r w:rsidRPr="000D20BC">
        <w:rPr>
          <w:rFonts w:ascii="Arial" w:hAnsi="Arial" w:cs="Arial"/>
          <w:b/>
          <w:sz w:val="28"/>
          <w:szCs w:val="28"/>
          <w:lang w:eastAsia="ru-RU"/>
        </w:rPr>
        <w:lastRenderedPageBreak/>
        <w:t xml:space="preserve">1.1. Характеристика сферы реализации подпрограммы, </w:t>
      </w:r>
    </w:p>
    <w:p w:rsidR="009170E0" w:rsidRPr="000D20BC" w:rsidRDefault="009170E0" w:rsidP="009170E0">
      <w:pPr>
        <w:suppressAutoHyphens w:val="0"/>
        <w:jc w:val="center"/>
        <w:rPr>
          <w:rFonts w:ascii="Arial" w:hAnsi="Arial" w:cs="Arial"/>
          <w:b/>
          <w:sz w:val="28"/>
          <w:szCs w:val="28"/>
          <w:lang w:eastAsia="ru-RU"/>
        </w:rPr>
      </w:pPr>
      <w:r w:rsidRPr="000D20BC">
        <w:rPr>
          <w:rFonts w:ascii="Arial" w:hAnsi="Arial" w:cs="Arial"/>
          <w:b/>
          <w:sz w:val="28"/>
          <w:szCs w:val="28"/>
          <w:lang w:eastAsia="ru-RU"/>
        </w:rPr>
        <w:t xml:space="preserve"> описание основных проблем в указанной сфере и прогноз ее развития</w:t>
      </w:r>
    </w:p>
    <w:p w:rsidR="009170E0" w:rsidRPr="000D20BC" w:rsidRDefault="009170E0" w:rsidP="009170E0">
      <w:pPr>
        <w:suppressAutoHyphens w:val="0"/>
        <w:jc w:val="center"/>
        <w:rPr>
          <w:rFonts w:ascii="Arial" w:hAnsi="Arial" w:cs="Arial"/>
          <w:b/>
          <w:sz w:val="28"/>
          <w:szCs w:val="28"/>
          <w:lang w:eastAsia="ru-RU"/>
        </w:rPr>
      </w:pPr>
    </w:p>
    <w:p w:rsidR="009170E0" w:rsidRPr="000D20BC" w:rsidRDefault="009170E0" w:rsidP="009170E0">
      <w:pPr>
        <w:suppressAutoHyphens w:val="0"/>
        <w:jc w:val="both"/>
        <w:rPr>
          <w:rFonts w:ascii="Arial" w:hAnsi="Arial" w:cs="Arial"/>
          <w:sz w:val="28"/>
          <w:szCs w:val="28"/>
          <w:lang w:eastAsia="ru-RU"/>
        </w:rPr>
      </w:pPr>
      <w:r w:rsidRPr="000D20BC">
        <w:rPr>
          <w:rFonts w:ascii="Arial" w:eastAsia="Calibri" w:hAnsi="Arial" w:cs="Arial"/>
          <w:color w:val="000000"/>
          <w:sz w:val="28"/>
          <w:szCs w:val="28"/>
          <w:lang w:eastAsia="en-US"/>
        </w:rPr>
        <w:tab/>
        <w:t xml:space="preserve">Подпрограмма 1 </w:t>
      </w:r>
      <w:r w:rsidRPr="000D20BC">
        <w:rPr>
          <w:rFonts w:ascii="Arial" w:hAnsi="Arial" w:cs="Arial"/>
          <w:sz w:val="28"/>
          <w:szCs w:val="28"/>
          <w:lang w:eastAsia="ru-RU"/>
        </w:rPr>
        <w:t xml:space="preserve">«Управление муниципальной программой и обеспечение  условий реализации  на 2016-2020 годы» </w:t>
      </w:r>
      <w:r w:rsidRPr="000D20BC">
        <w:rPr>
          <w:rFonts w:ascii="Arial" w:eastAsia="Calibri" w:hAnsi="Arial" w:cs="Arial"/>
          <w:color w:val="000000"/>
          <w:sz w:val="28"/>
          <w:szCs w:val="28"/>
          <w:lang w:eastAsia="en-US"/>
        </w:rPr>
        <w:t xml:space="preserve">направлена на существенное повышение качества управления процессами развития муниципальной системы образования, на вовлечение экспертов и широкой общественности в реализацию </w:t>
      </w:r>
      <w:r w:rsidRPr="000D20BC">
        <w:rPr>
          <w:rFonts w:ascii="Arial" w:eastAsia="Calibri" w:hAnsi="Arial" w:cs="Arial"/>
          <w:sz w:val="28"/>
          <w:szCs w:val="28"/>
          <w:lang w:eastAsia="en-US"/>
        </w:rPr>
        <w:t xml:space="preserve">муниципальной программы </w:t>
      </w:r>
      <w:r w:rsidRPr="000D20BC">
        <w:rPr>
          <w:rFonts w:ascii="Arial" w:hAnsi="Arial" w:cs="Arial"/>
          <w:sz w:val="28"/>
          <w:szCs w:val="28"/>
          <w:lang w:eastAsia="ru-RU"/>
        </w:rPr>
        <w:t>«Развитие образования города Курчатова Курской области на 2016-2020 годы»</w:t>
      </w:r>
      <w:r w:rsidRPr="000D20BC">
        <w:rPr>
          <w:rFonts w:ascii="Arial" w:eastAsia="Calibri" w:hAnsi="Arial" w:cs="Arial"/>
          <w:sz w:val="28"/>
          <w:szCs w:val="28"/>
          <w:lang w:eastAsia="en-US"/>
        </w:rPr>
        <w:t>.</w:t>
      </w:r>
    </w:p>
    <w:p w:rsidR="009170E0" w:rsidRPr="000D20BC" w:rsidRDefault="009170E0" w:rsidP="009170E0">
      <w:pPr>
        <w:suppressAutoHyphens w:val="0"/>
        <w:ind w:firstLine="708"/>
        <w:jc w:val="both"/>
        <w:rPr>
          <w:rFonts w:ascii="Arial" w:hAnsi="Arial" w:cs="Arial"/>
          <w:bCs/>
          <w:iCs/>
          <w:sz w:val="28"/>
          <w:szCs w:val="28"/>
          <w:lang w:eastAsia="ru-RU"/>
        </w:rPr>
      </w:pPr>
      <w:r w:rsidRPr="000D20BC">
        <w:rPr>
          <w:rFonts w:ascii="Arial" w:hAnsi="Arial" w:cs="Arial"/>
          <w:color w:val="000000"/>
          <w:sz w:val="28"/>
          <w:szCs w:val="28"/>
          <w:lang w:eastAsia="ru-RU"/>
        </w:rPr>
        <w:t xml:space="preserve">В последние годы в сфере образования города Курчатова Курской области реализуется большое количество различных мер, направленных на развитие образования. </w:t>
      </w:r>
    </w:p>
    <w:p w:rsidR="009170E0" w:rsidRPr="000D20BC" w:rsidRDefault="009170E0" w:rsidP="009170E0">
      <w:pPr>
        <w:suppressAutoHyphens w:val="0"/>
        <w:ind w:firstLine="709"/>
        <w:jc w:val="both"/>
        <w:rPr>
          <w:rFonts w:ascii="Arial" w:hAnsi="Arial" w:cs="Arial"/>
          <w:sz w:val="28"/>
          <w:szCs w:val="28"/>
          <w:lang w:eastAsia="ru-RU"/>
        </w:rPr>
      </w:pPr>
      <w:r w:rsidRPr="000D20BC">
        <w:rPr>
          <w:rFonts w:ascii="Arial" w:hAnsi="Arial" w:cs="Arial"/>
          <w:bCs/>
          <w:iCs/>
          <w:sz w:val="28"/>
          <w:szCs w:val="28"/>
          <w:lang w:eastAsia="ru-RU"/>
        </w:rPr>
        <w:t xml:space="preserve">Это введение новой системы оплаты труда педагогическим работникам; </w:t>
      </w:r>
      <w:r w:rsidRPr="000D20BC">
        <w:rPr>
          <w:rFonts w:ascii="Arial" w:hAnsi="Arial" w:cs="Arial"/>
          <w:sz w:val="28"/>
          <w:szCs w:val="28"/>
          <w:lang w:eastAsia="ru-RU"/>
        </w:rPr>
        <w:t>обеспечение условий для введения Федеральных государственных стандартов дошкольного, начального и основного общего образования; развитие вариативных форм предоставления услуг дошкольного образования</w:t>
      </w:r>
      <w:proofErr w:type="gramStart"/>
      <w:r w:rsidRPr="000D20BC">
        <w:rPr>
          <w:rFonts w:ascii="Arial" w:hAnsi="Arial" w:cs="Arial"/>
          <w:sz w:val="28"/>
          <w:szCs w:val="28"/>
          <w:lang w:eastAsia="ru-RU"/>
        </w:rPr>
        <w:t>;р</w:t>
      </w:r>
      <w:proofErr w:type="gramEnd"/>
      <w:r w:rsidRPr="000D20BC">
        <w:rPr>
          <w:rFonts w:ascii="Arial" w:hAnsi="Arial" w:cs="Arial"/>
          <w:sz w:val="28"/>
          <w:szCs w:val="28"/>
          <w:lang w:eastAsia="ru-RU"/>
        </w:rPr>
        <w:t>азвитие системы поддержки талантливых детей; развитие инклюзивного образования;компьютеризация и информатизация образовательного процесса,проектирование новых моделей повышения квалификации педагогов, оптимизация сети общеобразовательных учреждений и др.</w:t>
      </w:r>
    </w:p>
    <w:p w:rsidR="009170E0" w:rsidRPr="000D20BC" w:rsidRDefault="009170E0" w:rsidP="009170E0">
      <w:pPr>
        <w:suppressAutoHyphens w:val="0"/>
        <w:ind w:firstLine="708"/>
        <w:jc w:val="both"/>
        <w:rPr>
          <w:rFonts w:ascii="Arial" w:hAnsi="Arial" w:cs="Arial"/>
          <w:sz w:val="28"/>
          <w:szCs w:val="28"/>
          <w:lang w:eastAsia="ru-RU"/>
        </w:rPr>
      </w:pPr>
      <w:r w:rsidRPr="000D20BC">
        <w:rPr>
          <w:rFonts w:ascii="Arial" w:hAnsi="Arial" w:cs="Arial"/>
          <w:color w:val="000000"/>
          <w:sz w:val="28"/>
          <w:szCs w:val="28"/>
          <w:lang w:eastAsia="ru-RU"/>
        </w:rPr>
        <w:t xml:space="preserve">Для </w:t>
      </w:r>
      <w:proofErr w:type="gramStart"/>
      <w:r w:rsidRPr="000D20BC">
        <w:rPr>
          <w:rFonts w:ascii="Arial" w:hAnsi="Arial" w:cs="Arial"/>
          <w:color w:val="000000"/>
          <w:sz w:val="28"/>
          <w:szCs w:val="28"/>
          <w:lang w:eastAsia="ru-RU"/>
        </w:rPr>
        <w:t>контроля за</w:t>
      </w:r>
      <w:proofErr w:type="gramEnd"/>
      <w:r w:rsidRPr="000D20BC">
        <w:rPr>
          <w:rFonts w:ascii="Arial" w:hAnsi="Arial" w:cs="Arial"/>
          <w:color w:val="000000"/>
          <w:sz w:val="28"/>
          <w:szCs w:val="28"/>
          <w:lang w:eastAsia="ru-RU"/>
        </w:rPr>
        <w:t xml:space="preserve"> их реализацией созданы отдельные механизмы мониторинга процессов, происходящих в системе образования. К ним можно отнести мониторинг реализации  национальной образовательной инициативы «Наша новая школа», мониторинг состояния и эффективности реализации мероприятий приоритетного национального проекта «Образование» в образовательных учреждениях; мониторинг реализации </w:t>
      </w:r>
      <w:r w:rsidRPr="000D20BC">
        <w:rPr>
          <w:rFonts w:ascii="Arial" w:hAnsi="Arial" w:cs="Arial"/>
          <w:bCs/>
          <w:spacing w:val="-10"/>
          <w:sz w:val="28"/>
          <w:szCs w:val="28"/>
          <w:lang w:eastAsia="ru-RU"/>
        </w:rPr>
        <w:t xml:space="preserve">комплекса мер по модернизации системы общего образования. </w:t>
      </w:r>
    </w:p>
    <w:p w:rsidR="009170E0" w:rsidRPr="000D20BC" w:rsidRDefault="009170E0" w:rsidP="009170E0">
      <w:pPr>
        <w:suppressAutoHyphens w:val="0"/>
        <w:autoSpaceDE w:val="0"/>
        <w:autoSpaceDN w:val="0"/>
        <w:adjustRightInd w:val="0"/>
        <w:ind w:firstLine="709"/>
        <w:jc w:val="both"/>
        <w:rPr>
          <w:rFonts w:ascii="Arial" w:hAnsi="Arial" w:cs="Arial"/>
          <w:color w:val="000000"/>
          <w:sz w:val="28"/>
          <w:szCs w:val="28"/>
          <w:lang w:eastAsia="ru-RU"/>
        </w:rPr>
      </w:pPr>
      <w:r w:rsidRPr="000D20BC">
        <w:rPr>
          <w:rFonts w:ascii="Arial" w:hAnsi="Arial" w:cs="Arial"/>
          <w:color w:val="000000"/>
          <w:sz w:val="28"/>
          <w:szCs w:val="28"/>
          <w:lang w:eastAsia="ru-RU"/>
        </w:rPr>
        <w:t xml:space="preserve">Информация о принимаемых мерах, результатах и проблемах в сфере образования представляется широкой общественности в средствах массовой информации, в рамках ежегодного Публичного доклада о состоянии и развитии системы образования города Курчатова Курской области, анализа деятельности Комитета образования города Курчатова Курской области за истекший год. </w:t>
      </w:r>
    </w:p>
    <w:p w:rsidR="009170E0" w:rsidRPr="000D20BC" w:rsidRDefault="009170E0" w:rsidP="009170E0">
      <w:pPr>
        <w:suppressAutoHyphens w:val="0"/>
        <w:autoSpaceDE w:val="0"/>
        <w:autoSpaceDN w:val="0"/>
        <w:adjustRightInd w:val="0"/>
        <w:ind w:firstLine="709"/>
        <w:jc w:val="both"/>
        <w:rPr>
          <w:rFonts w:ascii="Arial" w:hAnsi="Arial" w:cs="Arial"/>
          <w:color w:val="000000"/>
          <w:sz w:val="28"/>
          <w:szCs w:val="28"/>
          <w:lang w:eastAsia="ru-RU"/>
        </w:rPr>
      </w:pPr>
      <w:r w:rsidRPr="000D20BC">
        <w:rPr>
          <w:rFonts w:ascii="Arial" w:hAnsi="Arial" w:cs="Arial"/>
          <w:color w:val="00000A"/>
          <w:sz w:val="28"/>
          <w:szCs w:val="28"/>
          <w:lang w:eastAsia="ru-RU"/>
        </w:rPr>
        <w:t xml:space="preserve">Вместе с тем, инновационные изменения, а также проблемы и перспективы развития  образования требуют комплексного объективного </w:t>
      </w:r>
      <w:r w:rsidRPr="000D20BC">
        <w:rPr>
          <w:rFonts w:ascii="Arial" w:hAnsi="Arial" w:cs="Arial"/>
          <w:color w:val="00000A"/>
          <w:sz w:val="28"/>
          <w:szCs w:val="28"/>
          <w:lang w:eastAsia="ru-RU"/>
        </w:rPr>
        <w:lastRenderedPageBreak/>
        <w:t xml:space="preserve">представления, глубокого анализа. </w:t>
      </w:r>
      <w:r w:rsidRPr="000D20BC">
        <w:rPr>
          <w:rFonts w:ascii="Arial" w:hAnsi="Arial" w:cs="Arial"/>
          <w:color w:val="000000"/>
          <w:sz w:val="28"/>
          <w:szCs w:val="28"/>
          <w:lang w:eastAsia="ru-RU"/>
        </w:rPr>
        <w:t>Система мониторинга и контроля реализации муниципальной программы должна обеспечивать высокое качество инструментария, единство подходов, сопоставимость, объективность, технологичность используемых методов, критериев оценки результатов дошкольного, общего, дополнительного образования.</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sz w:val="28"/>
          <w:szCs w:val="28"/>
          <w:lang w:eastAsia="en-US"/>
        </w:rPr>
        <w:t>Комитетом</w:t>
      </w:r>
      <w:r w:rsidRPr="000D20BC">
        <w:rPr>
          <w:rFonts w:ascii="Arial" w:eastAsia="Calibri" w:hAnsi="Arial" w:cs="Arial"/>
          <w:color w:val="000000"/>
          <w:sz w:val="28"/>
          <w:szCs w:val="28"/>
          <w:lang w:eastAsia="en-US"/>
        </w:rPr>
        <w:t xml:space="preserve">образования города Курчатова Курской области, подведомственными организациями, </w:t>
      </w:r>
      <w:r w:rsidRPr="000D20BC">
        <w:rPr>
          <w:rFonts w:ascii="Arial" w:hAnsi="Arial" w:cs="Arial"/>
          <w:sz w:val="28"/>
          <w:szCs w:val="28"/>
          <w:lang w:eastAsia="ru-RU"/>
        </w:rPr>
        <w:t xml:space="preserve">ведется работа </w:t>
      </w:r>
      <w:r w:rsidRPr="000D20BC">
        <w:rPr>
          <w:rFonts w:ascii="Arial" w:eastAsia="Calibri" w:hAnsi="Arial" w:cs="Arial"/>
          <w:color w:val="000000"/>
          <w:sz w:val="28"/>
          <w:szCs w:val="28"/>
          <w:lang w:eastAsia="en-US"/>
        </w:rPr>
        <w:t>по развитию информационно-технологической инфраструктуры в сфере образования. К такой инфраструктуре относятся сайты муниципальных образовательных организаций, на которых размещается специализированная информация по образованию.</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В последние годы ведется работа по расширению и качественному обновлению информационно-технологической инфраструктуры в сфере образования, которая нуждается в поддержке, технологическом и методическом обновлении.</w:t>
      </w:r>
    </w:p>
    <w:p w:rsidR="009170E0" w:rsidRPr="000D20BC" w:rsidRDefault="009170E0" w:rsidP="009170E0">
      <w:pPr>
        <w:suppressAutoHyphens w:val="0"/>
        <w:jc w:val="both"/>
        <w:rPr>
          <w:rFonts w:ascii="Arial" w:eastAsia="Calibri" w:hAnsi="Arial" w:cs="Arial"/>
          <w:color w:val="000000"/>
          <w:sz w:val="28"/>
          <w:szCs w:val="28"/>
          <w:lang w:eastAsia="en-US"/>
        </w:rPr>
      </w:pPr>
    </w:p>
    <w:p w:rsidR="009170E0" w:rsidRPr="000D20BC" w:rsidRDefault="009170E0" w:rsidP="009170E0">
      <w:pPr>
        <w:suppressAutoHyphens w:val="0"/>
        <w:ind w:right="-1"/>
        <w:jc w:val="center"/>
        <w:rPr>
          <w:rFonts w:ascii="Arial" w:hAnsi="Arial" w:cs="Arial"/>
          <w:b/>
          <w:sz w:val="28"/>
          <w:szCs w:val="28"/>
          <w:lang w:eastAsia="ru-RU"/>
        </w:rPr>
      </w:pPr>
      <w:r w:rsidRPr="000D20BC">
        <w:rPr>
          <w:rFonts w:ascii="Arial" w:hAnsi="Arial" w:cs="Arial"/>
          <w:b/>
          <w:sz w:val="28"/>
          <w:szCs w:val="28"/>
          <w:lang w:eastAsia="ru-RU"/>
        </w:rPr>
        <w:t>1.2. Приоритеты муниципальной политики в сфере реализации подпрограммы, цели, задачи,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170E0" w:rsidRPr="000D20BC" w:rsidRDefault="009170E0" w:rsidP="009170E0">
      <w:pPr>
        <w:suppressAutoHyphens w:val="0"/>
        <w:ind w:right="-1"/>
        <w:jc w:val="center"/>
        <w:rPr>
          <w:rFonts w:ascii="Arial" w:hAnsi="Arial" w:cs="Arial"/>
          <w:b/>
          <w:sz w:val="28"/>
          <w:szCs w:val="28"/>
          <w:lang w:eastAsia="ru-RU"/>
        </w:rPr>
      </w:pP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В соответствии с приоритетами стратегических документов и основными приоритетами муниципальной программы определены приоритетные задачи в сфере реализации подпрограммы 1. </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Приоритетами муниципальной политики в сфере реализации подпрограммы 1 являются: </w:t>
      </w:r>
    </w:p>
    <w:p w:rsidR="009170E0" w:rsidRPr="000D20BC" w:rsidRDefault="009170E0" w:rsidP="009170E0">
      <w:pPr>
        <w:suppressAutoHyphens w:val="0"/>
        <w:ind w:firstLine="708"/>
        <w:jc w:val="both"/>
        <w:rPr>
          <w:rFonts w:ascii="Arial" w:eastAsia="Calibri" w:hAnsi="Arial" w:cs="Arial"/>
          <w:sz w:val="28"/>
          <w:szCs w:val="28"/>
          <w:lang w:eastAsia="en-US"/>
        </w:rPr>
      </w:pPr>
      <w:r w:rsidRPr="000D20BC">
        <w:rPr>
          <w:rFonts w:ascii="Arial" w:eastAsia="Calibri" w:hAnsi="Arial" w:cs="Arial"/>
          <w:color w:val="000000"/>
          <w:sz w:val="28"/>
          <w:szCs w:val="28"/>
          <w:lang w:eastAsia="en-US"/>
        </w:rPr>
        <w:t xml:space="preserve">создание системы мониторинга развития образования в городе Курчатове Курской области, опирающейся на надежные </w:t>
      </w:r>
      <w:r w:rsidRPr="000D20BC">
        <w:rPr>
          <w:rFonts w:ascii="Arial" w:eastAsia="Calibri" w:hAnsi="Arial" w:cs="Arial"/>
          <w:sz w:val="28"/>
          <w:szCs w:val="28"/>
          <w:lang w:eastAsia="en-US"/>
        </w:rPr>
        <w:t xml:space="preserve">данные и использующей современные научные методы; </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обеспечение вовлечения общественности в поддержку идей и реализацию мероприятий муниципальной программы; </w:t>
      </w:r>
    </w:p>
    <w:p w:rsidR="009170E0" w:rsidRPr="000D20BC" w:rsidRDefault="009170E0" w:rsidP="009170E0">
      <w:pPr>
        <w:suppressAutoHyphens w:val="0"/>
        <w:ind w:firstLine="567"/>
        <w:jc w:val="both"/>
        <w:rPr>
          <w:rFonts w:ascii="Arial" w:hAnsi="Arial" w:cs="Arial"/>
          <w:color w:val="000000"/>
          <w:sz w:val="28"/>
          <w:szCs w:val="28"/>
          <w:lang w:eastAsia="ru-RU"/>
        </w:rPr>
      </w:pPr>
      <w:r w:rsidRPr="000D20BC">
        <w:rPr>
          <w:rFonts w:ascii="Arial" w:eastAsia="Calibri" w:hAnsi="Arial" w:cs="Arial"/>
          <w:color w:val="000000"/>
          <w:sz w:val="28"/>
          <w:szCs w:val="28"/>
          <w:lang w:eastAsia="en-US"/>
        </w:rPr>
        <w:t>создание системы управления реализацией муниципальной программы, обеспечивающей эффективное использование общественных ресурсов.</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b/>
          <w:color w:val="000000"/>
          <w:sz w:val="28"/>
          <w:szCs w:val="28"/>
          <w:lang w:eastAsia="en-US"/>
        </w:rPr>
        <w:t>Целью подпрограммы</w:t>
      </w:r>
      <w:r w:rsidRPr="000D20BC">
        <w:rPr>
          <w:rFonts w:ascii="Arial" w:eastAsia="Calibri" w:hAnsi="Arial" w:cs="Arial"/>
          <w:color w:val="000000"/>
          <w:sz w:val="28"/>
          <w:szCs w:val="28"/>
          <w:lang w:eastAsia="en-US"/>
        </w:rPr>
        <w:t xml:space="preserve"> «Управление муниципальной программой и обеспечение  условий реализации  на 2016-2020 годы» является обеспечение организационных, информационных, методических и материально-технических условий для реализации муниципальной программы.</w:t>
      </w:r>
    </w:p>
    <w:p w:rsidR="009170E0" w:rsidRPr="000D20BC" w:rsidRDefault="009170E0" w:rsidP="009170E0">
      <w:pPr>
        <w:suppressAutoHyphens w:val="0"/>
        <w:ind w:firstLine="708"/>
        <w:jc w:val="both"/>
        <w:rPr>
          <w:rFonts w:ascii="Arial" w:eastAsia="Calibri" w:hAnsi="Arial" w:cs="Arial"/>
          <w:b/>
          <w:color w:val="000000"/>
          <w:sz w:val="28"/>
          <w:szCs w:val="28"/>
          <w:lang w:eastAsia="en-US"/>
        </w:rPr>
      </w:pPr>
      <w:r w:rsidRPr="000D20BC">
        <w:rPr>
          <w:rFonts w:ascii="Arial" w:eastAsia="Calibri" w:hAnsi="Arial" w:cs="Arial"/>
          <w:b/>
          <w:color w:val="000000"/>
          <w:sz w:val="28"/>
          <w:szCs w:val="28"/>
          <w:lang w:eastAsia="en-US"/>
        </w:rPr>
        <w:t xml:space="preserve">Задачи подпрограммы: </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разработка нормативных правовых, методических и иных документов, направленных на эффективное решение задач муниципальной программы; </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мониторинг хода реализации и информационное сопровождение муниципальной программы, анализ процессов и результатов с целью своевременности принятия управленческих решений; </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lastRenderedPageBreak/>
        <w:t>- продвижение основных идей развития образования для получения поддержки и вовлечения экспертов и широкой общественности.</w:t>
      </w:r>
    </w:p>
    <w:p w:rsidR="009170E0" w:rsidRPr="000D20BC" w:rsidRDefault="009170E0" w:rsidP="009170E0">
      <w:pPr>
        <w:suppressAutoHyphens w:val="0"/>
        <w:ind w:firstLine="709"/>
        <w:jc w:val="both"/>
        <w:rPr>
          <w:rFonts w:ascii="Arial" w:eastAsia="Calibri" w:hAnsi="Arial" w:cs="Arial"/>
          <w:b/>
          <w:color w:val="000000"/>
          <w:sz w:val="28"/>
          <w:szCs w:val="28"/>
          <w:lang w:eastAsia="en-US"/>
        </w:rPr>
      </w:pPr>
      <w:r w:rsidRPr="000D20BC">
        <w:rPr>
          <w:rFonts w:ascii="Arial" w:eastAsia="Calibri" w:hAnsi="Arial" w:cs="Arial"/>
          <w:b/>
          <w:color w:val="000000"/>
          <w:sz w:val="28"/>
          <w:szCs w:val="28"/>
          <w:lang w:eastAsia="en-US"/>
        </w:rPr>
        <w:t>Целевые показатели (индикаторы) подпрограммы 1</w:t>
      </w:r>
    </w:p>
    <w:p w:rsidR="009170E0" w:rsidRPr="000D20BC" w:rsidRDefault="009170E0" w:rsidP="009170E0">
      <w:pPr>
        <w:suppressAutoHyphens w:val="0"/>
        <w:jc w:val="both"/>
        <w:rPr>
          <w:rFonts w:ascii="Arial" w:eastAsia="HiddenHorzOCR" w:hAnsi="Arial" w:cs="Arial"/>
          <w:color w:val="000000" w:themeColor="text1"/>
          <w:sz w:val="28"/>
          <w:szCs w:val="28"/>
          <w:lang w:eastAsia="en-US"/>
        </w:rPr>
      </w:pPr>
      <w:r w:rsidRPr="000D20BC">
        <w:rPr>
          <w:rFonts w:ascii="Arial" w:eastAsia="HiddenHorzOCR" w:hAnsi="Arial" w:cs="Arial"/>
          <w:sz w:val="28"/>
          <w:szCs w:val="28"/>
          <w:lang w:eastAsia="en-US"/>
        </w:rPr>
        <w:tab/>
      </w:r>
      <w:r w:rsidRPr="000D20BC">
        <w:rPr>
          <w:rFonts w:ascii="Arial" w:eastAsia="HiddenHorzOCR" w:hAnsi="Arial" w:cs="Arial"/>
          <w:color w:val="000000" w:themeColor="text1"/>
          <w:sz w:val="28"/>
          <w:szCs w:val="28"/>
          <w:lang w:eastAsia="en-US"/>
        </w:rPr>
        <w:t>Показатель 1.1. «Количество проведенных мероприятий  муниципального уровня по распространению результатов муниципальной программы» отражает заинтересованность системы образования и ее руководства в открытом обсуждении результатов образования с общественностью. Включение общественности в обсуждение результатов образования обеспечивает легитимность мер, реализуемых в рамках муниципальной программы, и повышает их эффективность, так как включает в процесс не только работников системы образования, но и представителей общественности. Значение показателя является накопительным и предполагает доведение числа проводимых по этому направлению мероприятий  не менее 1 раза в год. Данные формируются на основании мониторинга, ежегодно проводимого Комитетом образования города Курчатова Курской области. Данные ежеквартально формируются Комитетом образования города Курчатова.</w:t>
      </w:r>
    </w:p>
    <w:p w:rsidR="009170E0" w:rsidRPr="000D20BC" w:rsidRDefault="009170E0" w:rsidP="009170E0">
      <w:pPr>
        <w:suppressAutoHyphens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Показатель 1.2. «Уровень информированности населения о реализации мероприятий по развитию сферы образования в рамках муниципальной программы» характеризует информированность населения о реализации муниципальной программы, в том числе о мероприятиях по модернизации общего образования,  об изменениях, происходящих в сфере образования и их влиянии на доступность и качество услуг образования. Показатель определяется на основании анкетирования проводимого 1 раз в год (январь-март), с привлечением не менее 15 процентов населения проживающего в городе Курчатове в опрос и доведением уровня населения, информированного о результатах реализации мероприятий муниципальной программы, до 25 процентов от общего числа участвующих в анкетировании. Уровень информированности населения непосредственно связан с доступностью информации о реализации муниципальной программы, представлением ежегодного </w:t>
      </w:r>
      <w:r w:rsidRPr="000D20BC">
        <w:rPr>
          <w:rFonts w:ascii="Arial" w:hAnsi="Arial" w:cs="Arial"/>
          <w:sz w:val="28"/>
          <w:szCs w:val="28"/>
          <w:lang w:eastAsia="ru-RU"/>
        </w:rPr>
        <w:t>Публичного доклада о состоянии и развитии системы образования в городе Курчатове Курской области</w:t>
      </w:r>
      <w:r w:rsidRPr="000D20BC">
        <w:rPr>
          <w:rFonts w:ascii="Arial" w:eastAsia="HiddenHorzOCR" w:hAnsi="Arial" w:cs="Arial"/>
          <w:sz w:val="28"/>
          <w:szCs w:val="28"/>
          <w:lang w:eastAsia="en-US"/>
        </w:rPr>
        <w:t>, проведением публичных мероприятий по результатам реализации муниципальной программы. Данные формируются Комитетом образования 1 раза в год.</w:t>
      </w:r>
    </w:p>
    <w:p w:rsidR="009170E0" w:rsidRPr="000D20BC" w:rsidRDefault="009170E0" w:rsidP="009170E0">
      <w:pPr>
        <w:suppressAutoHyphens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В результате реализации подпрограммы будет обеспечено:</w:t>
      </w:r>
    </w:p>
    <w:p w:rsidR="009170E0" w:rsidRPr="000D20BC" w:rsidRDefault="009170E0" w:rsidP="009170E0">
      <w:pPr>
        <w:suppressAutoHyphens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своевременное принятие нормативных правовых актов и подготовка методических рекомендаций, необходимых для реализации мероприятий </w:t>
      </w:r>
      <w:r w:rsidRPr="000D20BC">
        <w:rPr>
          <w:rFonts w:ascii="Arial" w:eastAsia="Calibri" w:hAnsi="Arial" w:cs="Arial"/>
          <w:color w:val="000000"/>
          <w:sz w:val="28"/>
          <w:szCs w:val="28"/>
          <w:lang w:eastAsia="en-US"/>
        </w:rPr>
        <w:t>муниципальной</w:t>
      </w:r>
      <w:r w:rsidRPr="000D20BC">
        <w:rPr>
          <w:rFonts w:ascii="Arial" w:eastAsia="HiddenHorzOCR" w:hAnsi="Arial" w:cs="Arial"/>
          <w:sz w:val="28"/>
          <w:szCs w:val="28"/>
          <w:lang w:eastAsia="en-US"/>
        </w:rPr>
        <w:t xml:space="preserve"> программы;</w:t>
      </w:r>
    </w:p>
    <w:p w:rsidR="009170E0" w:rsidRPr="000D20BC" w:rsidRDefault="009170E0" w:rsidP="009170E0">
      <w:pPr>
        <w:suppressAutoHyphens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наличие системы мониторинга и контроля реализации </w:t>
      </w:r>
      <w:r w:rsidRPr="000D20BC">
        <w:rPr>
          <w:rFonts w:ascii="Arial" w:eastAsia="Calibri" w:hAnsi="Arial" w:cs="Arial"/>
          <w:color w:val="000000"/>
          <w:sz w:val="28"/>
          <w:szCs w:val="28"/>
          <w:lang w:eastAsia="en-US"/>
        </w:rPr>
        <w:t>муниципальной</w:t>
      </w:r>
      <w:r w:rsidRPr="000D20BC">
        <w:rPr>
          <w:rFonts w:ascii="Arial" w:eastAsia="HiddenHorzOCR" w:hAnsi="Arial" w:cs="Arial"/>
          <w:sz w:val="28"/>
          <w:szCs w:val="28"/>
          <w:lang w:eastAsia="en-US"/>
        </w:rPr>
        <w:t xml:space="preserve"> программы;</w:t>
      </w:r>
    </w:p>
    <w:p w:rsidR="009170E0" w:rsidRPr="000D20BC" w:rsidRDefault="009170E0" w:rsidP="009170E0">
      <w:pPr>
        <w:suppressAutoHyphens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публикация в СМИ аналитических материалов о ходе и результатах реализации</w:t>
      </w:r>
      <w:r w:rsidRPr="000D20BC">
        <w:rPr>
          <w:rFonts w:ascii="Arial" w:eastAsia="Calibri" w:hAnsi="Arial" w:cs="Arial"/>
          <w:color w:val="000000"/>
          <w:sz w:val="28"/>
          <w:szCs w:val="28"/>
          <w:lang w:eastAsia="en-US"/>
        </w:rPr>
        <w:t xml:space="preserve"> муниципальной</w:t>
      </w:r>
      <w:r w:rsidRPr="000D20BC">
        <w:rPr>
          <w:rFonts w:ascii="Arial" w:eastAsia="HiddenHorzOCR" w:hAnsi="Arial" w:cs="Arial"/>
          <w:sz w:val="28"/>
          <w:szCs w:val="28"/>
          <w:lang w:eastAsia="en-US"/>
        </w:rPr>
        <w:t xml:space="preserve"> программы;</w:t>
      </w:r>
    </w:p>
    <w:p w:rsidR="009170E0" w:rsidRPr="000D20BC" w:rsidRDefault="009170E0" w:rsidP="009170E0">
      <w:pPr>
        <w:suppressAutoHyphens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высокий уровень открытости информации о результатах развития муниципальной системы образования, в том числе через ежегодную публикацию Публичного доклада </w:t>
      </w:r>
      <w:r w:rsidRPr="000D20BC">
        <w:rPr>
          <w:rFonts w:ascii="Arial" w:hAnsi="Arial" w:cs="Arial"/>
          <w:sz w:val="28"/>
          <w:szCs w:val="28"/>
          <w:lang w:eastAsia="ru-RU"/>
        </w:rPr>
        <w:t>о состоянии и развитии системы образования города Курчатова Курской области</w:t>
      </w:r>
      <w:r w:rsidRPr="000D20BC">
        <w:rPr>
          <w:rFonts w:ascii="Arial" w:eastAsia="HiddenHorzOCR" w:hAnsi="Arial" w:cs="Arial"/>
          <w:sz w:val="28"/>
          <w:szCs w:val="28"/>
          <w:lang w:eastAsia="en-US"/>
        </w:rPr>
        <w:t>;</w:t>
      </w:r>
    </w:p>
    <w:p w:rsidR="009170E0" w:rsidRPr="000D20BC" w:rsidRDefault="009170E0" w:rsidP="009170E0">
      <w:pPr>
        <w:suppressAutoHyphens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lastRenderedPageBreak/>
        <w:t xml:space="preserve">общественная поддержка идей </w:t>
      </w:r>
      <w:r w:rsidRPr="000D20BC">
        <w:rPr>
          <w:rFonts w:ascii="Arial" w:eastAsia="Calibri" w:hAnsi="Arial" w:cs="Arial"/>
          <w:color w:val="000000"/>
          <w:sz w:val="28"/>
          <w:szCs w:val="28"/>
          <w:lang w:eastAsia="en-US"/>
        </w:rPr>
        <w:t>муниципальной</w:t>
      </w:r>
      <w:r w:rsidRPr="000D20BC">
        <w:rPr>
          <w:rFonts w:ascii="Arial" w:eastAsia="HiddenHorzOCR" w:hAnsi="Arial" w:cs="Arial"/>
          <w:sz w:val="28"/>
          <w:szCs w:val="28"/>
          <w:lang w:eastAsia="en-US"/>
        </w:rPr>
        <w:t xml:space="preserve"> программы.</w:t>
      </w:r>
    </w:p>
    <w:p w:rsidR="009170E0" w:rsidRPr="000D20BC" w:rsidRDefault="009170E0" w:rsidP="009170E0">
      <w:pPr>
        <w:suppressAutoHyphens w:val="0"/>
        <w:ind w:firstLine="317"/>
        <w:rPr>
          <w:rFonts w:ascii="Arial" w:eastAsia="Calibri" w:hAnsi="Arial" w:cs="Arial"/>
          <w:b/>
          <w:color w:val="000000"/>
          <w:sz w:val="28"/>
          <w:szCs w:val="28"/>
          <w:lang w:eastAsia="en-US"/>
        </w:rPr>
      </w:pPr>
      <w:r w:rsidRPr="000D20BC">
        <w:rPr>
          <w:rFonts w:ascii="Arial" w:eastAsia="Calibri" w:hAnsi="Arial" w:cs="Arial"/>
          <w:b/>
          <w:color w:val="000000"/>
          <w:sz w:val="28"/>
          <w:szCs w:val="28"/>
          <w:lang w:eastAsia="en-US"/>
        </w:rPr>
        <w:t xml:space="preserve">Сроки и этапы реализации подпрограммы </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Реализация подпрограммы 1 будет осуществляться в 2 этапа: </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1 этап – 2016-2018 годы; </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2 этап – 2019-2020 годы. </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На первом этапе будет обеспечено формирование механизмов мониторинга реализации муниципальной программы, включение всех участников муниципальной программы в мониторинг. </w:t>
      </w:r>
    </w:p>
    <w:p w:rsidR="009170E0" w:rsidRPr="000D20BC" w:rsidRDefault="009170E0" w:rsidP="009170E0">
      <w:pPr>
        <w:suppressAutoHyphens w:val="0"/>
        <w:ind w:firstLine="708"/>
        <w:jc w:val="both"/>
        <w:rPr>
          <w:rFonts w:ascii="Arial" w:eastAsia="Calibri" w:hAnsi="Arial" w:cs="Arial"/>
          <w:color w:val="000000" w:themeColor="text1"/>
          <w:sz w:val="28"/>
          <w:szCs w:val="28"/>
          <w:lang w:eastAsia="en-US"/>
        </w:rPr>
      </w:pPr>
      <w:r w:rsidRPr="000D20BC">
        <w:rPr>
          <w:rFonts w:ascii="Arial" w:eastAsia="Calibri" w:hAnsi="Arial" w:cs="Arial"/>
          <w:color w:val="000000"/>
          <w:sz w:val="28"/>
          <w:szCs w:val="28"/>
          <w:lang w:eastAsia="en-US"/>
        </w:rPr>
        <w:t xml:space="preserve">Будет начата работа по разработке методического обеспечения мероприятий муниципальной программы и нормативных правовых актов. </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Будет создана система информационного сопровождения реализуемых мероприятий муниципальной программы и осуществляемых в сфере образования изменений, обеспечено ежегодное издание Публичного доклада о состоянии и развитии </w:t>
      </w:r>
      <w:r w:rsidRPr="000D20BC">
        <w:rPr>
          <w:rFonts w:ascii="Arial" w:hAnsi="Arial" w:cs="Arial"/>
          <w:sz w:val="28"/>
          <w:szCs w:val="28"/>
          <w:lang w:eastAsia="ru-RU"/>
        </w:rPr>
        <w:t>системы образования города Курчатова Курской области</w:t>
      </w:r>
      <w:r w:rsidRPr="000D20BC">
        <w:rPr>
          <w:rFonts w:ascii="Arial" w:eastAsia="Calibri" w:hAnsi="Arial" w:cs="Arial"/>
          <w:color w:val="000000"/>
          <w:sz w:val="28"/>
          <w:szCs w:val="28"/>
          <w:lang w:eastAsia="en-US"/>
        </w:rPr>
        <w:t>.</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Мониторинг реализации муниципальной программы станет эффективным инструментом контроля и оценки процессов модернизации, происходящих в муниципальной системе образования, ежегодно будут готовиться аналитические материалы о результатах муниципальной программы и достижении целевых показателей, об эффективности отдельных мер муниципальной политики в сфере образования. </w:t>
      </w:r>
    </w:p>
    <w:p w:rsidR="009170E0" w:rsidRPr="000D20BC" w:rsidRDefault="009170E0" w:rsidP="009170E0">
      <w:pPr>
        <w:suppressAutoHyphens w:val="0"/>
        <w:ind w:firstLine="708"/>
        <w:jc w:val="both"/>
        <w:rPr>
          <w:rFonts w:ascii="Arial" w:eastAsia="Calibri" w:hAnsi="Arial" w:cs="Arial"/>
          <w:i/>
          <w:color w:val="000000" w:themeColor="text1"/>
          <w:sz w:val="28"/>
          <w:szCs w:val="28"/>
          <w:lang w:eastAsia="en-US"/>
        </w:rPr>
      </w:pPr>
      <w:r w:rsidRPr="000D20BC">
        <w:rPr>
          <w:rFonts w:ascii="Arial" w:eastAsia="Calibri" w:hAnsi="Arial" w:cs="Arial"/>
          <w:color w:val="000000"/>
          <w:sz w:val="28"/>
          <w:szCs w:val="28"/>
          <w:lang w:eastAsia="en-US"/>
        </w:rPr>
        <w:t xml:space="preserve">Информирование общественности о реализации мероприятий муниципальной программы и о состоянии системы образования города Курчатова и отдельных ее направлений будет осуществляться на регулярной основе. </w:t>
      </w:r>
    </w:p>
    <w:p w:rsidR="009170E0" w:rsidRPr="000D20BC" w:rsidRDefault="009170E0" w:rsidP="009170E0">
      <w:pPr>
        <w:suppressAutoHyphens w:val="0"/>
        <w:ind w:firstLine="708"/>
        <w:jc w:val="both"/>
        <w:rPr>
          <w:rFonts w:ascii="Arial" w:eastAsia="Calibri" w:hAnsi="Arial" w:cs="Arial"/>
          <w:i/>
          <w:color w:val="000000" w:themeColor="text1"/>
          <w:sz w:val="28"/>
          <w:szCs w:val="28"/>
          <w:lang w:eastAsia="en-US"/>
        </w:rPr>
      </w:pPr>
      <w:r w:rsidRPr="000D20BC">
        <w:rPr>
          <w:rFonts w:ascii="Arial" w:eastAsia="Calibri" w:hAnsi="Arial" w:cs="Arial"/>
          <w:color w:val="000000"/>
          <w:sz w:val="28"/>
          <w:szCs w:val="28"/>
          <w:lang w:eastAsia="en-US"/>
        </w:rPr>
        <w:t xml:space="preserve">На втором этапе (2019-2020 годы) система информационного сопровождения реализуемых мероприятий муниципальной программы и осуществляемых в сфере образования изменений станет базой для получения объективной и оперативной информации о развитии муниципальной системы образования и принятия соответствующих управленческих решений. </w:t>
      </w:r>
    </w:p>
    <w:p w:rsidR="009170E0" w:rsidRPr="000D20BC" w:rsidRDefault="009170E0" w:rsidP="009170E0">
      <w:pPr>
        <w:suppressAutoHyphens w:val="0"/>
        <w:ind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К 2020 году будет подготовлен итоговый доклад о результатах реализации муниципальной программы.</w:t>
      </w:r>
    </w:p>
    <w:p w:rsidR="009170E0" w:rsidRPr="000D20BC" w:rsidRDefault="009170E0" w:rsidP="009170E0">
      <w:pPr>
        <w:suppressAutoHyphens w:val="0"/>
        <w:rPr>
          <w:rFonts w:ascii="Arial" w:eastAsia="Calibri" w:hAnsi="Arial" w:cs="Arial"/>
          <w:b/>
          <w:color w:val="000000"/>
          <w:sz w:val="28"/>
          <w:szCs w:val="28"/>
          <w:lang w:eastAsia="en-US"/>
        </w:rPr>
      </w:pPr>
    </w:p>
    <w:p w:rsidR="009170E0" w:rsidRPr="000D20BC" w:rsidRDefault="009170E0" w:rsidP="009170E0">
      <w:pPr>
        <w:suppressAutoHyphens w:val="0"/>
        <w:jc w:val="center"/>
        <w:rPr>
          <w:rFonts w:ascii="Arial" w:eastAsia="Calibri" w:hAnsi="Arial" w:cs="Arial"/>
          <w:b/>
          <w:color w:val="000000"/>
          <w:sz w:val="28"/>
          <w:szCs w:val="28"/>
          <w:lang w:eastAsia="en-US"/>
        </w:rPr>
      </w:pPr>
      <w:r w:rsidRPr="000D20BC">
        <w:rPr>
          <w:rFonts w:ascii="Arial" w:eastAsia="Calibri" w:hAnsi="Arial" w:cs="Arial"/>
          <w:b/>
          <w:color w:val="000000"/>
          <w:sz w:val="28"/>
          <w:szCs w:val="28"/>
          <w:lang w:eastAsia="en-US"/>
        </w:rPr>
        <w:t>1.3.  Характеристика основных мероприятий</w:t>
      </w:r>
    </w:p>
    <w:p w:rsidR="009170E0" w:rsidRPr="000D20BC" w:rsidRDefault="009170E0" w:rsidP="009170E0">
      <w:pPr>
        <w:suppressAutoHyphens w:val="0"/>
        <w:jc w:val="center"/>
        <w:rPr>
          <w:rFonts w:ascii="Arial" w:eastAsia="Calibri" w:hAnsi="Arial" w:cs="Arial"/>
          <w:b/>
          <w:color w:val="000000"/>
          <w:sz w:val="28"/>
          <w:szCs w:val="28"/>
          <w:lang w:eastAsia="en-US"/>
        </w:rPr>
      </w:pPr>
      <w:r w:rsidRPr="000D20BC">
        <w:rPr>
          <w:rFonts w:ascii="Arial" w:eastAsia="Calibri" w:hAnsi="Arial" w:cs="Arial"/>
          <w:b/>
          <w:color w:val="000000"/>
          <w:sz w:val="28"/>
          <w:szCs w:val="28"/>
          <w:lang w:eastAsia="en-US"/>
        </w:rPr>
        <w:t xml:space="preserve"> подпрограммы </w:t>
      </w:r>
    </w:p>
    <w:p w:rsidR="009170E0" w:rsidRPr="000D20BC" w:rsidRDefault="009170E0" w:rsidP="009170E0">
      <w:pPr>
        <w:suppressAutoHyphens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В подпрограмму включены мероприятия, направленные на решение указанных в пункте 1.1. проблем и на реализацию указанных в пункте 1.2. приоритетных задач. </w:t>
      </w:r>
    </w:p>
    <w:p w:rsidR="009170E0" w:rsidRPr="000D20BC" w:rsidRDefault="009170E0" w:rsidP="009170E0">
      <w:pPr>
        <w:suppressAutoHyphens w:val="0"/>
        <w:ind w:firstLine="708"/>
        <w:jc w:val="both"/>
        <w:rPr>
          <w:rFonts w:ascii="Arial" w:hAnsi="Arial" w:cs="Arial"/>
          <w:sz w:val="28"/>
          <w:szCs w:val="28"/>
          <w:lang w:eastAsia="ru-RU"/>
        </w:rPr>
      </w:pPr>
      <w:r w:rsidRPr="000D20BC">
        <w:rPr>
          <w:rFonts w:ascii="Arial" w:eastAsia="Calibri" w:hAnsi="Arial" w:cs="Arial"/>
          <w:color w:val="000000"/>
          <w:sz w:val="28"/>
          <w:szCs w:val="28"/>
          <w:lang w:eastAsia="en-US"/>
        </w:rPr>
        <w:t xml:space="preserve">В рамках основных мероприятий подпрограммы 1 </w:t>
      </w:r>
      <w:r w:rsidRPr="000D20BC">
        <w:rPr>
          <w:rFonts w:ascii="Arial" w:hAnsi="Arial" w:cs="Arial"/>
          <w:sz w:val="28"/>
          <w:szCs w:val="28"/>
          <w:lang w:eastAsia="ru-RU"/>
        </w:rPr>
        <w:t xml:space="preserve">«Управление муниципальной программой и обеспечение  условий реализации  на 2016-2020 годы» </w:t>
      </w:r>
      <w:r w:rsidRPr="000D20BC">
        <w:rPr>
          <w:rFonts w:ascii="Arial" w:eastAsia="Calibri" w:hAnsi="Arial" w:cs="Arial"/>
          <w:color w:val="000000"/>
          <w:sz w:val="28"/>
          <w:szCs w:val="28"/>
          <w:lang w:eastAsia="en-US"/>
        </w:rPr>
        <w:t xml:space="preserve"> реализуются меры по нормативно-правовому, методическому, аналитическому, организационному обеспечению развития муниципальной системы образования, а также мероприятия по эффективному информационному обеспечению муниципальной программы. Обеспечены расходы на текущую деятельность </w:t>
      </w:r>
      <w:r w:rsidRPr="000D20BC">
        <w:rPr>
          <w:rFonts w:ascii="Arial" w:hAnsi="Arial" w:cs="Arial"/>
          <w:sz w:val="28"/>
          <w:szCs w:val="28"/>
          <w:lang w:eastAsia="ru-RU"/>
        </w:rPr>
        <w:t xml:space="preserve">МКУ «ЦБУО», МКУ СДПО МК ДПО, МКУ </w:t>
      </w:r>
      <w:r w:rsidRPr="000D20BC">
        <w:rPr>
          <w:rFonts w:ascii="Arial" w:hAnsi="Arial" w:cs="Arial"/>
          <w:sz w:val="28"/>
          <w:szCs w:val="28"/>
          <w:lang w:eastAsia="ru-RU"/>
        </w:rPr>
        <w:lastRenderedPageBreak/>
        <w:t>«УДОУ», Комитета образования города Курчатова, а также расходы на заработную плату.</w:t>
      </w:r>
    </w:p>
    <w:p w:rsidR="009170E0" w:rsidRPr="000D20BC" w:rsidRDefault="009170E0" w:rsidP="009170E0">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sz w:val="28"/>
          <w:szCs w:val="28"/>
          <w:lang w:eastAsia="en-US"/>
        </w:rPr>
        <w:t>Основное мероприятие 1.1.</w:t>
      </w:r>
    </w:p>
    <w:p w:rsidR="009170E0" w:rsidRPr="000D20BC" w:rsidRDefault="009170E0" w:rsidP="009170E0">
      <w:pPr>
        <w:suppressAutoHyphens w:val="0"/>
        <w:autoSpaceDE w:val="0"/>
        <w:autoSpaceDN w:val="0"/>
        <w:adjustRightInd w:val="0"/>
        <w:ind w:firstLine="709"/>
        <w:jc w:val="both"/>
        <w:rPr>
          <w:rFonts w:ascii="Arial" w:hAnsi="Arial" w:cs="Arial"/>
          <w:sz w:val="28"/>
          <w:szCs w:val="28"/>
          <w:lang w:eastAsia="ru-RU"/>
        </w:rPr>
      </w:pPr>
      <w:r w:rsidRPr="000D20BC">
        <w:rPr>
          <w:rFonts w:ascii="Arial" w:hAnsi="Arial" w:cs="Arial"/>
          <w:sz w:val="28"/>
          <w:szCs w:val="28"/>
          <w:lang w:eastAsia="ru-RU"/>
        </w:rPr>
        <w:t>В рамках основного мероприятия 1.1. «Обеспечение выполнения функций муниципальными казенными учреждениями» осуществляются расходы на обеспечение деятельности учреждений - МКУ «ЦБУО», МКУ СДПО МК ДПО, МКУ «УДОУ», а также расходы на выплату заработной платы работникам данных учреждений.</w:t>
      </w:r>
    </w:p>
    <w:p w:rsidR="009170E0" w:rsidRPr="000D20BC" w:rsidRDefault="009170E0" w:rsidP="009170E0">
      <w:pPr>
        <w:suppressAutoHyphens w:val="0"/>
        <w:autoSpaceDE w:val="0"/>
        <w:autoSpaceDN w:val="0"/>
        <w:adjustRightInd w:val="0"/>
        <w:ind w:firstLine="709"/>
        <w:jc w:val="both"/>
        <w:rPr>
          <w:rFonts w:ascii="Arial" w:hAnsi="Arial" w:cs="Arial"/>
          <w:sz w:val="28"/>
          <w:szCs w:val="28"/>
          <w:lang w:eastAsia="ru-RU"/>
        </w:rPr>
      </w:pPr>
      <w:r w:rsidRPr="000D20BC">
        <w:rPr>
          <w:rFonts w:ascii="Arial" w:hAnsi="Arial" w:cs="Arial"/>
          <w:sz w:val="28"/>
          <w:szCs w:val="28"/>
          <w:lang w:eastAsia="ru-RU"/>
        </w:rPr>
        <w:t>В рамках основного мероприятия 1.2. «Обеспечение выполнения функций Комитетом образования города Курчатова» производится выполнение функций по обеспечению реализации государственной политики в сфере дошкольного, начального общего, основного общего, среднего (полного) общего, дополнительного образования Комитетом образования города Курчатова, а также расходы на выплату заработной платы работникам.</w:t>
      </w:r>
    </w:p>
    <w:p w:rsidR="009170E0" w:rsidRPr="000D20BC" w:rsidRDefault="009170E0" w:rsidP="009170E0">
      <w:pPr>
        <w:suppressAutoHyphens w:val="0"/>
        <w:autoSpaceDE w:val="0"/>
        <w:autoSpaceDN w:val="0"/>
        <w:adjustRightInd w:val="0"/>
        <w:ind w:firstLine="709"/>
        <w:jc w:val="both"/>
        <w:rPr>
          <w:rFonts w:ascii="Arial" w:hAnsi="Arial" w:cs="Arial"/>
          <w:sz w:val="28"/>
          <w:szCs w:val="28"/>
          <w:lang w:eastAsia="ru-RU"/>
        </w:rPr>
      </w:pPr>
      <w:r w:rsidRPr="000D20BC">
        <w:rPr>
          <w:rFonts w:ascii="Arial" w:hAnsi="Arial" w:cs="Arial"/>
          <w:sz w:val="28"/>
          <w:szCs w:val="28"/>
          <w:lang w:eastAsia="ru-RU"/>
        </w:rPr>
        <w:t>В рамках основного мероприятия 1.3. «Обеспечение реализации полномочий Курской области  по выплате компенсации части родительской платы» производятся расходы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реализующих образовательные программы дошкольного образования, путем предоставления субвенции местным бюджетам на содержание данной категории работников. Мероприятие направлено на реализацию Федерального закона от 29.12.2012 №273-ФЗ «Об образовании в Российской Федерации» в части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p w:rsidR="009170E0" w:rsidRPr="000D20BC" w:rsidRDefault="009170E0" w:rsidP="009170E0">
      <w:pPr>
        <w:suppressAutoHyphens w:val="0"/>
        <w:autoSpaceDE w:val="0"/>
        <w:autoSpaceDN w:val="0"/>
        <w:adjustRightInd w:val="0"/>
        <w:ind w:firstLine="709"/>
        <w:jc w:val="both"/>
        <w:rPr>
          <w:rFonts w:ascii="Arial" w:hAnsi="Arial" w:cs="Arial"/>
          <w:sz w:val="28"/>
          <w:szCs w:val="28"/>
          <w:lang w:eastAsia="ru-RU"/>
        </w:rPr>
      </w:pPr>
      <w:r w:rsidRPr="000D20BC">
        <w:rPr>
          <w:rFonts w:ascii="Arial" w:hAnsi="Arial" w:cs="Arial"/>
          <w:sz w:val="28"/>
          <w:szCs w:val="28"/>
          <w:lang w:eastAsia="ru-RU"/>
        </w:rPr>
        <w:t>В рамках основного мероприятия 1.4. «Прочие расходы в области образования» отражаются расходы бюджета муниципального образования на проведение совещаний и торжественных собраний, мероприятий по осуществлению межрегионального сотрудничества в сфере образования, проведение профессиональных конкурсов.</w:t>
      </w:r>
    </w:p>
    <w:p w:rsidR="009170E0" w:rsidRPr="000D20BC" w:rsidRDefault="009170E0" w:rsidP="009170E0">
      <w:pPr>
        <w:suppressAutoHyphens w:val="0"/>
        <w:ind w:firstLine="709"/>
        <w:jc w:val="both"/>
        <w:rPr>
          <w:rFonts w:ascii="Arial" w:hAnsi="Arial" w:cs="Arial"/>
          <w:sz w:val="28"/>
          <w:szCs w:val="28"/>
          <w:lang w:eastAsia="ru-RU"/>
        </w:rPr>
      </w:pPr>
      <w:r w:rsidRPr="000D20BC">
        <w:rPr>
          <w:rFonts w:ascii="Arial" w:hAnsi="Arial" w:cs="Arial"/>
          <w:sz w:val="28"/>
          <w:szCs w:val="28"/>
          <w:lang w:eastAsia="ru-RU"/>
        </w:rPr>
        <w:t>Результаты развития муниципального образования представляются и обсуждаются на городских конференциях, выставках, семинарах, посвященных актуальным вопросам развития системы образования города Курчатова Курской области.</w:t>
      </w:r>
    </w:p>
    <w:p w:rsidR="009170E0" w:rsidRPr="000D20BC" w:rsidRDefault="009170E0" w:rsidP="009170E0">
      <w:pPr>
        <w:suppressAutoHyphens w:val="0"/>
        <w:ind w:firstLine="709"/>
        <w:jc w:val="both"/>
        <w:rPr>
          <w:rFonts w:ascii="Arial" w:hAnsi="Arial" w:cs="Arial"/>
          <w:sz w:val="28"/>
          <w:szCs w:val="28"/>
          <w:lang w:eastAsia="ru-RU"/>
        </w:rPr>
      </w:pPr>
      <w:r w:rsidRPr="000D20BC">
        <w:rPr>
          <w:rFonts w:ascii="Arial" w:hAnsi="Arial" w:cs="Arial"/>
          <w:sz w:val="28"/>
          <w:szCs w:val="28"/>
          <w:lang w:eastAsia="ru-RU"/>
        </w:rPr>
        <w:t xml:space="preserve">С целью нормативного правового обеспечения реализации муниципальной программы и развития образования в целом в рамках основных мероприятий  подпрограммы обеспечивается разработка, обсуждение проектов нормативных правовых актов. Продолжается ежегодная практика подготовки и издания публичного доклада о состоянии и развитии образования в городе Курчатове Курской области, в СМИ публикуются аналитические и информационные материалы о ходе и результатах реализации  мероприятий муниципальной программы. </w:t>
      </w:r>
    </w:p>
    <w:p w:rsidR="009170E0" w:rsidRPr="000D20BC" w:rsidRDefault="009170E0" w:rsidP="009170E0">
      <w:pPr>
        <w:suppressAutoHyphens w:val="0"/>
        <w:ind w:firstLine="709"/>
        <w:jc w:val="both"/>
        <w:rPr>
          <w:rFonts w:ascii="Arial" w:eastAsia="Calibri" w:hAnsi="Arial" w:cs="Arial"/>
          <w:sz w:val="28"/>
          <w:szCs w:val="28"/>
          <w:lang w:eastAsia="en-US"/>
        </w:rPr>
      </w:pPr>
      <w:r w:rsidRPr="000D20BC">
        <w:rPr>
          <w:rFonts w:ascii="Arial" w:hAnsi="Arial" w:cs="Arial"/>
          <w:sz w:val="28"/>
          <w:szCs w:val="28"/>
          <w:lang w:eastAsia="ru-RU"/>
        </w:rPr>
        <w:lastRenderedPageBreak/>
        <w:t>Все это обеспечивает высокий уровень открытости информации о результатах развития муниципальной системы об</w:t>
      </w:r>
      <w:r w:rsidRPr="000D20BC">
        <w:rPr>
          <w:rFonts w:ascii="Arial" w:eastAsia="Calibri" w:hAnsi="Arial" w:cs="Arial"/>
          <w:sz w:val="28"/>
          <w:szCs w:val="28"/>
          <w:lang w:eastAsia="en-US"/>
        </w:rPr>
        <w:t xml:space="preserve">разования и общественную поддержку идей муниципальной программы. </w:t>
      </w:r>
    </w:p>
    <w:p w:rsidR="009170E0" w:rsidRPr="000D20BC" w:rsidRDefault="009170E0" w:rsidP="009170E0">
      <w:pPr>
        <w:suppressAutoHyphens w:val="0"/>
        <w:ind w:firstLine="709"/>
        <w:jc w:val="both"/>
        <w:rPr>
          <w:rFonts w:ascii="Arial" w:eastAsia="Calibri" w:hAnsi="Arial" w:cs="Arial"/>
          <w:sz w:val="28"/>
          <w:szCs w:val="28"/>
          <w:lang w:eastAsia="en-US"/>
        </w:rPr>
      </w:pPr>
      <w:r w:rsidRPr="000D20BC">
        <w:rPr>
          <w:rFonts w:ascii="Arial" w:eastAsia="Calibri" w:hAnsi="Arial" w:cs="Arial"/>
          <w:sz w:val="28"/>
          <w:szCs w:val="28"/>
          <w:lang w:eastAsia="en-US"/>
        </w:rPr>
        <w:t xml:space="preserve">Сроки реализации основных мероприятий - 2016-2020 годы. </w:t>
      </w:r>
    </w:p>
    <w:p w:rsidR="009170E0" w:rsidRPr="000D20BC" w:rsidRDefault="009170E0" w:rsidP="009170E0">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sz w:val="28"/>
          <w:szCs w:val="28"/>
          <w:lang w:eastAsia="en-US"/>
        </w:rPr>
        <w:t>Ответственными исполнителями основных мероприятий подпрограммы являются Комитет образования города Курчатова Курской области.</w:t>
      </w:r>
    </w:p>
    <w:p w:rsidR="009170E0" w:rsidRPr="000D20BC" w:rsidRDefault="009170E0" w:rsidP="009170E0">
      <w:pPr>
        <w:widowControl w:val="0"/>
        <w:suppressAutoHyphens w:val="0"/>
        <w:ind w:firstLine="540"/>
        <w:jc w:val="center"/>
        <w:rPr>
          <w:rFonts w:ascii="Arial" w:eastAsia="Calibri" w:hAnsi="Arial" w:cs="Arial"/>
          <w:b/>
          <w:sz w:val="28"/>
          <w:szCs w:val="28"/>
          <w:lang w:eastAsia="en-US"/>
        </w:rPr>
      </w:pPr>
    </w:p>
    <w:p w:rsidR="009170E0" w:rsidRPr="000D20BC" w:rsidRDefault="009170E0" w:rsidP="009170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spacing w:line="276" w:lineRule="auto"/>
        <w:ind w:firstLine="828"/>
        <w:jc w:val="center"/>
        <w:textAlignment w:val="baseline"/>
        <w:rPr>
          <w:rFonts w:ascii="Arial" w:eastAsia="Calibri" w:hAnsi="Arial" w:cs="Arial"/>
          <w:b/>
          <w:bCs/>
          <w:sz w:val="28"/>
          <w:szCs w:val="28"/>
          <w:lang w:eastAsia="en-US"/>
        </w:rPr>
      </w:pPr>
      <w:r w:rsidRPr="000D20BC">
        <w:rPr>
          <w:rFonts w:ascii="Arial" w:eastAsia="Calibri" w:hAnsi="Arial" w:cs="Arial"/>
          <w:b/>
          <w:sz w:val="28"/>
          <w:szCs w:val="28"/>
          <w:lang w:eastAsia="en-US"/>
        </w:rPr>
        <w:t xml:space="preserve">1.4. </w:t>
      </w:r>
      <w:proofErr w:type="gramStart"/>
      <w:r w:rsidRPr="000D20BC">
        <w:rPr>
          <w:rFonts w:ascii="Arial" w:eastAsia="Calibri" w:hAnsi="Arial" w:cs="Arial"/>
          <w:b/>
          <w:bCs/>
          <w:sz w:val="28"/>
          <w:szCs w:val="28"/>
          <w:lang w:eastAsia="en-US"/>
        </w:rPr>
        <w:t>Прогноз сводных показаний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9170E0" w:rsidRPr="000D20BC" w:rsidRDefault="009170E0" w:rsidP="009170E0">
      <w:pPr>
        <w:suppressAutoHyphens w:val="0"/>
        <w:autoSpaceDE w:val="0"/>
        <w:autoSpaceDN w:val="0"/>
        <w:adjustRightInd w:val="0"/>
        <w:ind w:firstLine="851"/>
        <w:jc w:val="both"/>
        <w:rPr>
          <w:rFonts w:ascii="Arial" w:hAnsi="Arial" w:cs="Arial"/>
          <w:sz w:val="28"/>
          <w:szCs w:val="28"/>
          <w:lang w:eastAsia="en-US"/>
        </w:rPr>
      </w:pPr>
      <w:r w:rsidRPr="000D20BC">
        <w:rPr>
          <w:rFonts w:ascii="Arial" w:eastAsia="HiddenHorzOCR" w:hAnsi="Arial" w:cs="Arial"/>
          <w:sz w:val="28"/>
          <w:szCs w:val="28"/>
          <w:lang w:eastAsia="en-US"/>
        </w:rPr>
        <w:t>В рамках подпрограммы формирование и реализация муниципальных заданий не проводится.</w:t>
      </w:r>
    </w:p>
    <w:p w:rsidR="009170E0" w:rsidRPr="000D20BC" w:rsidRDefault="009170E0" w:rsidP="009170E0">
      <w:pPr>
        <w:widowControl w:val="0"/>
        <w:suppressAutoHyphens w:val="0"/>
        <w:rPr>
          <w:rFonts w:ascii="Arial" w:eastAsia="Calibri" w:hAnsi="Arial" w:cs="Arial"/>
          <w:sz w:val="28"/>
          <w:szCs w:val="28"/>
          <w:lang w:eastAsia="en-US"/>
        </w:rPr>
      </w:pPr>
    </w:p>
    <w:p w:rsidR="009170E0" w:rsidRPr="000D20BC" w:rsidRDefault="009170E0" w:rsidP="009170E0">
      <w:pPr>
        <w:widowControl w:val="0"/>
        <w:suppressAutoHyphens w:val="0"/>
        <w:ind w:firstLine="540"/>
        <w:jc w:val="center"/>
        <w:rPr>
          <w:rFonts w:ascii="Arial" w:eastAsia="Calibri" w:hAnsi="Arial" w:cs="Arial"/>
          <w:b/>
          <w:sz w:val="28"/>
          <w:szCs w:val="28"/>
          <w:lang w:eastAsia="en-US"/>
        </w:rPr>
      </w:pPr>
      <w:r w:rsidRPr="000D20BC">
        <w:rPr>
          <w:rFonts w:ascii="Arial" w:eastAsia="Calibri" w:hAnsi="Arial" w:cs="Arial"/>
          <w:b/>
          <w:sz w:val="28"/>
          <w:szCs w:val="28"/>
          <w:lang w:eastAsia="en-US"/>
        </w:rPr>
        <w:t xml:space="preserve">1.5. Информация об участии предприятий и организаций, а также внебюджетных фондов в реализации подпрограммы </w:t>
      </w:r>
    </w:p>
    <w:p w:rsidR="009170E0" w:rsidRPr="000D20BC" w:rsidRDefault="009170E0" w:rsidP="009170E0">
      <w:pPr>
        <w:widowControl w:val="0"/>
        <w:suppressAutoHyphens w:val="0"/>
        <w:ind w:firstLine="540"/>
        <w:rPr>
          <w:rFonts w:ascii="Arial" w:eastAsia="Calibri" w:hAnsi="Arial" w:cs="Arial"/>
          <w:sz w:val="28"/>
          <w:szCs w:val="28"/>
          <w:lang w:eastAsia="en-US"/>
        </w:rPr>
      </w:pPr>
    </w:p>
    <w:p w:rsidR="009170E0" w:rsidRPr="000D20BC" w:rsidRDefault="009170E0" w:rsidP="009170E0">
      <w:pPr>
        <w:suppressAutoHyphens w:val="0"/>
        <w:ind w:firstLine="709"/>
        <w:jc w:val="both"/>
        <w:rPr>
          <w:rFonts w:ascii="Arial" w:eastAsiaTheme="minorHAnsi" w:hAnsi="Arial" w:cs="Arial"/>
          <w:spacing w:val="1"/>
          <w:sz w:val="28"/>
          <w:szCs w:val="28"/>
          <w:lang w:eastAsia="en-US"/>
        </w:rPr>
      </w:pPr>
      <w:r w:rsidRPr="000D20BC">
        <w:rPr>
          <w:rFonts w:ascii="Arial" w:eastAsiaTheme="minorHAnsi" w:hAnsi="Arial" w:cs="Arial"/>
          <w:spacing w:val="1"/>
          <w:sz w:val="28"/>
          <w:szCs w:val="28"/>
          <w:lang w:eastAsia="en-US"/>
        </w:rPr>
        <w:t xml:space="preserve">Участие предприятий и организаций, </w:t>
      </w:r>
      <w:r w:rsidRPr="000D20BC">
        <w:rPr>
          <w:rFonts w:ascii="Arial" w:eastAsiaTheme="minorHAnsi" w:hAnsi="Arial" w:cs="Arial"/>
          <w:color w:val="000000"/>
          <w:sz w:val="28"/>
          <w:szCs w:val="28"/>
          <w:lang w:eastAsia="en-US"/>
        </w:rPr>
        <w:t xml:space="preserve">независимо от их организационно-правовой формы собственности, а также внебюджетных фондов в реализации муниципальной программы </w:t>
      </w:r>
      <w:r w:rsidRPr="000D20BC">
        <w:rPr>
          <w:rFonts w:ascii="Arial" w:eastAsiaTheme="minorHAnsi" w:hAnsi="Arial" w:cs="Arial"/>
          <w:spacing w:val="1"/>
          <w:sz w:val="28"/>
          <w:szCs w:val="28"/>
          <w:lang w:eastAsia="en-US"/>
        </w:rPr>
        <w:t>не предусмотрено.</w:t>
      </w:r>
    </w:p>
    <w:p w:rsidR="009170E0" w:rsidRPr="000D20BC" w:rsidRDefault="009170E0" w:rsidP="009170E0">
      <w:pPr>
        <w:widowControl w:val="0"/>
        <w:suppressAutoHyphens w:val="0"/>
        <w:ind w:firstLine="540"/>
        <w:rPr>
          <w:rFonts w:ascii="Arial" w:eastAsia="Calibri" w:hAnsi="Arial" w:cs="Arial"/>
          <w:sz w:val="28"/>
          <w:szCs w:val="28"/>
          <w:lang w:eastAsia="en-US"/>
        </w:rPr>
      </w:pPr>
    </w:p>
    <w:p w:rsidR="009170E0" w:rsidRPr="000D20BC" w:rsidRDefault="009170E0" w:rsidP="009170E0">
      <w:pPr>
        <w:widowControl w:val="0"/>
        <w:suppressAutoHyphens w:val="0"/>
        <w:ind w:firstLine="540"/>
        <w:jc w:val="center"/>
        <w:rPr>
          <w:rFonts w:ascii="Arial" w:eastAsia="Calibri" w:hAnsi="Arial" w:cs="Arial"/>
          <w:b/>
          <w:color w:val="000000"/>
          <w:sz w:val="28"/>
          <w:szCs w:val="28"/>
          <w:lang w:eastAsia="en-US"/>
        </w:rPr>
      </w:pPr>
      <w:r w:rsidRPr="000D20BC">
        <w:rPr>
          <w:rFonts w:ascii="Arial" w:eastAsia="Calibri" w:hAnsi="Arial" w:cs="Arial"/>
          <w:b/>
          <w:color w:val="000000"/>
          <w:sz w:val="28"/>
          <w:szCs w:val="28"/>
          <w:lang w:eastAsia="en-US"/>
        </w:rPr>
        <w:t xml:space="preserve">1.6. </w:t>
      </w:r>
      <w:r w:rsidRPr="000D20BC">
        <w:rPr>
          <w:rFonts w:ascii="Arial" w:eastAsia="Tahoma" w:hAnsi="Arial" w:cs="Arial"/>
          <w:b/>
          <w:sz w:val="28"/>
          <w:szCs w:val="28"/>
          <w:lang w:eastAsia="ru-RU"/>
        </w:rPr>
        <w:t>Обоснование объема финансовых ресурсов, необходимых для реализации подпрограммы</w:t>
      </w:r>
    </w:p>
    <w:p w:rsidR="009170E0" w:rsidRPr="000D20BC" w:rsidRDefault="009170E0" w:rsidP="009170E0">
      <w:pPr>
        <w:widowControl w:val="0"/>
        <w:suppressAutoHyphens w:val="0"/>
        <w:ind w:firstLine="540"/>
        <w:jc w:val="center"/>
        <w:rPr>
          <w:rFonts w:ascii="Arial" w:eastAsia="Calibri" w:hAnsi="Arial" w:cs="Arial"/>
          <w:b/>
          <w:color w:val="000000"/>
          <w:sz w:val="28"/>
          <w:szCs w:val="28"/>
          <w:lang w:eastAsia="en-US"/>
        </w:rPr>
      </w:pPr>
    </w:p>
    <w:p w:rsidR="009170E0" w:rsidRPr="000D20BC" w:rsidRDefault="009170E0" w:rsidP="009170E0">
      <w:pPr>
        <w:widowControl w:val="0"/>
        <w:suppressAutoHyphens w:val="0"/>
        <w:autoSpaceDE w:val="0"/>
        <w:autoSpaceDN w:val="0"/>
        <w:adjustRightInd w:val="0"/>
        <w:ind w:firstLine="720"/>
        <w:jc w:val="both"/>
        <w:rPr>
          <w:rFonts w:ascii="Arial" w:eastAsia="Calibri" w:hAnsi="Arial" w:cs="Arial"/>
          <w:sz w:val="28"/>
          <w:szCs w:val="28"/>
          <w:lang w:eastAsia="ru-RU"/>
        </w:rPr>
      </w:pPr>
      <w:r w:rsidRPr="000D20BC">
        <w:rPr>
          <w:rFonts w:ascii="Arial" w:eastAsia="Calibri" w:hAnsi="Arial" w:cs="Arial"/>
          <w:sz w:val="28"/>
          <w:szCs w:val="28"/>
          <w:lang w:eastAsia="ru-RU"/>
        </w:rPr>
        <w:t>Объем финансового обеспечения  подпрограммы приведен в Приложении № 4, Приложении № 5 к муниципальной программе «Развитие образования города Курчатова на 2016-2020 годы»  и составляет 155 411,7 тыс. руб.</w:t>
      </w:r>
    </w:p>
    <w:p w:rsidR="009170E0" w:rsidRPr="000D20BC" w:rsidRDefault="009170E0" w:rsidP="009170E0">
      <w:pPr>
        <w:widowControl w:val="0"/>
        <w:suppressAutoHyphens w:val="0"/>
        <w:autoSpaceDE w:val="0"/>
        <w:autoSpaceDN w:val="0"/>
        <w:adjustRightInd w:val="0"/>
        <w:ind w:firstLine="540"/>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Финансовое обеспечение реализации подпрограммы осуществляется за счет средств областного и городского бюджетов. </w:t>
      </w:r>
    </w:p>
    <w:p w:rsidR="009170E0" w:rsidRPr="000D20BC" w:rsidRDefault="009170E0" w:rsidP="009170E0">
      <w:pPr>
        <w:widowControl w:val="0"/>
        <w:suppressAutoHyphens w:val="0"/>
        <w:autoSpaceDE w:val="0"/>
        <w:autoSpaceDN w:val="0"/>
        <w:adjustRightInd w:val="0"/>
        <w:ind w:firstLine="540"/>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Объем финансирования подпрограммы составляет за счет средств:  областного бюджета  - 519,6 тыс. рублей, городского бюджета 154 892,1 тыс. рублей. </w:t>
      </w:r>
    </w:p>
    <w:p w:rsidR="009170E0" w:rsidRPr="000D20BC" w:rsidRDefault="009170E0" w:rsidP="009170E0">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sz w:val="28"/>
          <w:szCs w:val="28"/>
          <w:lang w:eastAsia="ru-RU"/>
        </w:rPr>
        <w:t>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9170E0" w:rsidRPr="000D20BC" w:rsidRDefault="009170E0" w:rsidP="009170E0">
      <w:pPr>
        <w:suppressAutoHyphens w:val="0"/>
        <w:jc w:val="both"/>
        <w:rPr>
          <w:rFonts w:ascii="Arial" w:hAnsi="Arial" w:cs="Arial"/>
          <w:sz w:val="28"/>
          <w:szCs w:val="28"/>
          <w:lang w:eastAsia="ru-RU"/>
        </w:rPr>
      </w:pPr>
    </w:p>
    <w:p w:rsidR="009170E0" w:rsidRPr="000D20BC" w:rsidRDefault="009170E0" w:rsidP="009170E0">
      <w:pPr>
        <w:widowControl w:val="0"/>
        <w:suppressAutoHyphens w:val="0"/>
        <w:ind w:firstLine="540"/>
        <w:jc w:val="center"/>
        <w:rPr>
          <w:rFonts w:ascii="Arial" w:eastAsia="Calibri" w:hAnsi="Arial" w:cs="Arial"/>
          <w:b/>
          <w:color w:val="000000"/>
          <w:sz w:val="28"/>
          <w:szCs w:val="28"/>
          <w:lang w:eastAsia="en-US"/>
        </w:rPr>
      </w:pPr>
      <w:r w:rsidRPr="000D20BC">
        <w:rPr>
          <w:rFonts w:ascii="Arial" w:eastAsia="Calibri" w:hAnsi="Arial" w:cs="Arial"/>
          <w:b/>
          <w:color w:val="000000"/>
          <w:sz w:val="28"/>
          <w:szCs w:val="28"/>
          <w:lang w:eastAsia="en-US"/>
        </w:rPr>
        <w:t xml:space="preserve">1.7. </w:t>
      </w:r>
      <w:r w:rsidRPr="000D20BC">
        <w:rPr>
          <w:rFonts w:ascii="Arial" w:hAnsi="Arial" w:cs="Arial"/>
          <w:b/>
          <w:sz w:val="28"/>
          <w:szCs w:val="28"/>
          <w:lang w:eastAsia="ru-RU"/>
        </w:rPr>
        <w:t>Анализ рисков реализации подпрограммы и описание мер управления рисками реализации подпрограммы</w:t>
      </w:r>
    </w:p>
    <w:p w:rsidR="009170E0" w:rsidRPr="000D20BC" w:rsidRDefault="009170E0" w:rsidP="009170E0">
      <w:pPr>
        <w:suppressAutoHyphens w:val="0"/>
        <w:ind w:firstLine="567"/>
        <w:jc w:val="both"/>
        <w:rPr>
          <w:rFonts w:ascii="Arial" w:hAnsi="Arial" w:cs="Arial"/>
          <w:sz w:val="28"/>
          <w:szCs w:val="28"/>
          <w:lang w:eastAsia="ru-RU"/>
        </w:rPr>
      </w:pPr>
    </w:p>
    <w:p w:rsidR="009170E0" w:rsidRPr="000D20BC" w:rsidRDefault="009170E0" w:rsidP="009170E0">
      <w:pPr>
        <w:suppressAutoHyphens w:val="0"/>
        <w:ind w:firstLine="709"/>
        <w:jc w:val="both"/>
        <w:rPr>
          <w:rFonts w:ascii="Arial" w:hAnsi="Arial" w:cs="Arial"/>
          <w:sz w:val="28"/>
          <w:szCs w:val="28"/>
          <w:lang w:eastAsia="ru-RU"/>
        </w:rPr>
      </w:pPr>
      <w:r w:rsidRPr="000D20BC">
        <w:rPr>
          <w:rFonts w:ascii="Arial" w:hAnsi="Arial" w:cs="Arial"/>
          <w:sz w:val="28"/>
          <w:szCs w:val="28"/>
          <w:lang w:eastAsia="ru-RU"/>
        </w:rPr>
        <w:t xml:space="preserve">Социально-экономические последствия реализации </w:t>
      </w:r>
      <w:r w:rsidRPr="000D20BC">
        <w:rPr>
          <w:rFonts w:ascii="Arial" w:eastAsia="HiddenHorzOCR" w:hAnsi="Arial" w:cs="Arial"/>
          <w:sz w:val="28"/>
          <w:szCs w:val="28"/>
          <w:lang w:eastAsia="ru-RU"/>
        </w:rPr>
        <w:t xml:space="preserve"> муниципальной программы</w:t>
      </w:r>
      <w:r w:rsidRPr="000D20BC">
        <w:rPr>
          <w:rFonts w:ascii="Arial" w:eastAsia="Calibri" w:hAnsi="Arial" w:cs="Arial"/>
          <w:sz w:val="28"/>
          <w:szCs w:val="28"/>
          <w:lang w:eastAsia="en-US"/>
        </w:rPr>
        <w:t xml:space="preserve">«Развитие образования  города Курчатова Курской области на 2016-2020 годы» </w:t>
      </w:r>
      <w:r w:rsidRPr="000D20BC">
        <w:rPr>
          <w:rFonts w:ascii="Arial" w:hAnsi="Arial" w:cs="Arial"/>
          <w:sz w:val="28"/>
          <w:szCs w:val="28"/>
          <w:lang w:eastAsia="ru-RU"/>
        </w:rPr>
        <w:t xml:space="preserve">должны быть ясны и понятны образовательному сообществу, обществу в целом. В противном случае может возникнуть безразличие, а в крайнем случае,  неприятие и негативное отношение граждан, как к самой </w:t>
      </w:r>
      <w:r w:rsidRPr="000D20BC">
        <w:rPr>
          <w:rFonts w:ascii="Arial" w:eastAsia="HiddenHorzOCR" w:hAnsi="Arial" w:cs="Arial"/>
          <w:sz w:val="28"/>
          <w:szCs w:val="28"/>
          <w:lang w:eastAsia="ru-RU"/>
        </w:rPr>
        <w:t>муниципальной программе</w:t>
      </w:r>
      <w:r w:rsidRPr="000D20BC">
        <w:rPr>
          <w:rFonts w:ascii="Arial" w:hAnsi="Arial" w:cs="Arial"/>
          <w:sz w:val="28"/>
          <w:szCs w:val="28"/>
          <w:lang w:eastAsia="ru-RU"/>
        </w:rPr>
        <w:t xml:space="preserve">, так и к отдельным ее </w:t>
      </w:r>
      <w:r w:rsidRPr="000D20BC">
        <w:rPr>
          <w:rFonts w:ascii="Arial" w:hAnsi="Arial" w:cs="Arial"/>
          <w:sz w:val="28"/>
          <w:szCs w:val="28"/>
          <w:lang w:eastAsia="ru-RU"/>
        </w:rPr>
        <w:lastRenderedPageBreak/>
        <w:t xml:space="preserve">элементам. Это приведет к тому, что результаты </w:t>
      </w:r>
      <w:r w:rsidRPr="000D20BC">
        <w:rPr>
          <w:rFonts w:ascii="Arial" w:eastAsia="HiddenHorzOCR" w:hAnsi="Arial" w:cs="Arial"/>
          <w:sz w:val="28"/>
          <w:szCs w:val="28"/>
          <w:lang w:eastAsia="ru-RU"/>
        </w:rPr>
        <w:t>муниципальной программы</w:t>
      </w:r>
      <w:r w:rsidRPr="000D20BC">
        <w:rPr>
          <w:rFonts w:ascii="Arial" w:eastAsia="Calibri" w:hAnsi="Arial" w:cs="Arial"/>
          <w:sz w:val="28"/>
          <w:szCs w:val="28"/>
          <w:lang w:eastAsia="en-US"/>
        </w:rPr>
        <w:t xml:space="preserve">«Развитие образования  города Курчатова Курской области на 2016-2020 годы» </w:t>
      </w:r>
      <w:r w:rsidRPr="000D20BC">
        <w:rPr>
          <w:rFonts w:ascii="Arial" w:hAnsi="Arial" w:cs="Arial"/>
          <w:sz w:val="28"/>
          <w:szCs w:val="28"/>
          <w:lang w:eastAsia="ru-RU"/>
        </w:rPr>
        <w:t>окажутся невостребованными.</w:t>
      </w:r>
    </w:p>
    <w:p w:rsidR="009170E0" w:rsidRPr="000D20BC" w:rsidRDefault="009170E0" w:rsidP="009170E0">
      <w:pPr>
        <w:suppressAutoHyphens w:val="0"/>
        <w:ind w:firstLine="709"/>
        <w:jc w:val="both"/>
        <w:rPr>
          <w:rFonts w:ascii="Arial" w:hAnsi="Arial" w:cs="Arial"/>
          <w:sz w:val="28"/>
          <w:szCs w:val="28"/>
          <w:lang w:eastAsia="ru-RU"/>
        </w:rPr>
      </w:pPr>
      <w:r w:rsidRPr="000D20BC">
        <w:rPr>
          <w:rFonts w:ascii="Arial" w:hAnsi="Arial" w:cs="Arial"/>
          <w:sz w:val="28"/>
          <w:szCs w:val="28"/>
          <w:lang w:eastAsia="ru-RU"/>
        </w:rPr>
        <w:t xml:space="preserve">Одним из рисков реализации </w:t>
      </w:r>
      <w:r w:rsidRPr="000D20BC">
        <w:rPr>
          <w:rFonts w:ascii="Arial" w:eastAsia="HiddenHorzOCR" w:hAnsi="Arial" w:cs="Arial"/>
          <w:sz w:val="28"/>
          <w:szCs w:val="28"/>
          <w:lang w:eastAsia="ru-RU"/>
        </w:rPr>
        <w:t>муниципальной подпрограммы</w:t>
      </w:r>
      <w:r w:rsidRPr="000D20BC">
        <w:rPr>
          <w:rFonts w:ascii="Arial" w:hAnsi="Arial" w:cs="Arial"/>
          <w:sz w:val="28"/>
          <w:szCs w:val="28"/>
          <w:lang w:eastAsia="ru-RU"/>
        </w:rPr>
        <w:t xml:space="preserve"> является неоднозначное понимание субъектами, участвующими в мониторинге, критериев оценочной базы, вследствие чего возможно получение недостоверных результатов. Важнейшими факторами снижения этих рисков являются своевременная разъяснительная работа среди педагогического сообщества, населения, информирование о целях, задачах и ходе реализации </w:t>
      </w:r>
      <w:r w:rsidRPr="000D20BC">
        <w:rPr>
          <w:rFonts w:ascii="Arial" w:eastAsia="HiddenHorzOCR" w:hAnsi="Arial" w:cs="Arial"/>
          <w:sz w:val="28"/>
          <w:szCs w:val="28"/>
          <w:lang w:eastAsia="ru-RU"/>
        </w:rPr>
        <w:t>муниципальной программы;</w:t>
      </w:r>
      <w:r w:rsidRPr="000D20BC">
        <w:rPr>
          <w:rFonts w:ascii="Arial" w:hAnsi="Arial" w:cs="Arial"/>
          <w:sz w:val="28"/>
          <w:szCs w:val="28"/>
          <w:lang w:eastAsia="ru-RU"/>
        </w:rPr>
        <w:t xml:space="preserve"> создание эффективной системы анализа, реализации качественного мониторинга финансируемых в рамках муниципальной программы мероприятий, внедрение эффективной системы информационного обеспечения о результатах развития муниципальной системы образования. </w:t>
      </w:r>
    </w:p>
    <w:p w:rsidR="009170E0" w:rsidRPr="000D20BC" w:rsidRDefault="009170E0" w:rsidP="009170E0">
      <w:pPr>
        <w:shd w:val="clear" w:color="auto" w:fill="FFFFFF"/>
        <w:suppressAutoHyphens w:val="0"/>
        <w:ind w:firstLine="709"/>
        <w:jc w:val="both"/>
        <w:textAlignment w:val="top"/>
        <w:rPr>
          <w:rFonts w:ascii="Arial" w:hAnsi="Arial" w:cs="Arial"/>
          <w:color w:val="000000"/>
          <w:sz w:val="28"/>
          <w:szCs w:val="28"/>
          <w:lang w:eastAsia="ru-RU"/>
        </w:rPr>
      </w:pPr>
      <w:r w:rsidRPr="000D20BC">
        <w:rPr>
          <w:rFonts w:ascii="Arial" w:hAnsi="Arial" w:cs="Arial"/>
          <w:color w:val="000000"/>
          <w:sz w:val="28"/>
          <w:szCs w:val="28"/>
          <w:lang w:eastAsia="ru-RU"/>
        </w:rPr>
        <w:t xml:space="preserve">Нормативные риски. Несвоевременность принятия нормативных правовых актов, методических рекомендаций может являться риском </w:t>
      </w:r>
      <w:proofErr w:type="spellStart"/>
      <w:r w:rsidRPr="000D20BC">
        <w:rPr>
          <w:rFonts w:ascii="Arial" w:hAnsi="Arial" w:cs="Arial"/>
          <w:color w:val="000000"/>
          <w:sz w:val="28"/>
          <w:szCs w:val="28"/>
          <w:lang w:eastAsia="ru-RU"/>
        </w:rPr>
        <w:t>нереализации</w:t>
      </w:r>
      <w:proofErr w:type="spellEnd"/>
      <w:r w:rsidRPr="000D20BC">
        <w:rPr>
          <w:rFonts w:ascii="Arial" w:hAnsi="Arial" w:cs="Arial"/>
          <w:color w:val="000000"/>
          <w:sz w:val="28"/>
          <w:szCs w:val="28"/>
          <w:lang w:eastAsia="ru-RU"/>
        </w:rPr>
        <w:t xml:space="preserve"> или несвоевременной реализации мероприятий</w:t>
      </w:r>
      <w:r w:rsidRPr="000D20BC">
        <w:rPr>
          <w:rFonts w:ascii="Arial" w:eastAsia="HiddenHorzOCR" w:hAnsi="Arial" w:cs="Arial"/>
          <w:sz w:val="28"/>
          <w:szCs w:val="28"/>
          <w:lang w:eastAsia="ru-RU"/>
        </w:rPr>
        <w:t xml:space="preserve"> муниципальной программы</w:t>
      </w:r>
      <w:r w:rsidRPr="000D20BC">
        <w:rPr>
          <w:rFonts w:ascii="Arial" w:hAnsi="Arial" w:cs="Arial"/>
          <w:color w:val="000000"/>
          <w:sz w:val="28"/>
          <w:szCs w:val="28"/>
          <w:lang w:eastAsia="ru-RU"/>
        </w:rPr>
        <w:t>.</w:t>
      </w:r>
    </w:p>
    <w:p w:rsidR="009170E0" w:rsidRPr="000D20BC" w:rsidRDefault="009170E0" w:rsidP="009170E0">
      <w:pPr>
        <w:shd w:val="clear" w:color="auto" w:fill="FFFFFF"/>
        <w:suppressAutoHyphens w:val="0"/>
        <w:ind w:firstLine="709"/>
        <w:jc w:val="both"/>
        <w:textAlignment w:val="top"/>
        <w:rPr>
          <w:rFonts w:ascii="Arial" w:hAnsi="Arial" w:cs="Arial"/>
          <w:sz w:val="28"/>
          <w:szCs w:val="28"/>
          <w:lang w:eastAsia="ru-RU"/>
        </w:rPr>
      </w:pPr>
      <w:r w:rsidRPr="000D20BC">
        <w:rPr>
          <w:rFonts w:ascii="Arial" w:hAnsi="Arial" w:cs="Arial"/>
          <w:color w:val="000000"/>
          <w:sz w:val="28"/>
          <w:szCs w:val="28"/>
          <w:lang w:eastAsia="ru-RU"/>
        </w:rPr>
        <w:t>Для минимизации воздействия данной группы рисков планируется: на этапе разработки проектов документов привлекать к их обсуждению основные заинтересованные стороны, проводить мониторинг планируемых изменений в федеральном, региональном законодательстве в сфере образования.</w:t>
      </w:r>
    </w:p>
    <w:p w:rsidR="009170E0" w:rsidRPr="000D20BC" w:rsidRDefault="009170E0" w:rsidP="009170E0">
      <w:pPr>
        <w:suppressAutoHyphens w:val="0"/>
        <w:ind w:firstLine="709"/>
        <w:jc w:val="both"/>
        <w:rPr>
          <w:rFonts w:ascii="Arial" w:hAnsi="Arial" w:cs="Arial"/>
          <w:sz w:val="28"/>
          <w:szCs w:val="28"/>
          <w:lang w:eastAsia="ru-RU"/>
        </w:rPr>
      </w:pPr>
      <w:r w:rsidRPr="000D20BC">
        <w:rPr>
          <w:rFonts w:ascii="Arial" w:hAnsi="Arial" w:cs="Arial"/>
          <w:sz w:val="28"/>
          <w:szCs w:val="28"/>
          <w:lang w:eastAsia="ru-RU"/>
        </w:rPr>
        <w:t>Использование информационно-коммуникационных технологий, электронных и иных ресурсов, необхо</w:t>
      </w:r>
      <w:r w:rsidRPr="000D20BC">
        <w:rPr>
          <w:rFonts w:ascii="Arial" w:eastAsia="HiddenHorzOCR" w:hAnsi="Arial" w:cs="Arial"/>
          <w:sz w:val="28"/>
          <w:szCs w:val="28"/>
          <w:lang w:eastAsia="ru-RU"/>
        </w:rPr>
        <w:t xml:space="preserve">димых для централизованного размещения всех материалов, разработанных в рамках муниципальной подпрограммы, останется эпизодическим. Не будет сформирована система своевременного, объективного информационно-аналитического сопровождения процесса реализации муниципальной программы </w:t>
      </w:r>
      <w:r w:rsidRPr="000D20BC">
        <w:rPr>
          <w:rFonts w:ascii="Arial" w:eastAsia="Calibri" w:hAnsi="Arial" w:cs="Arial"/>
          <w:sz w:val="28"/>
          <w:szCs w:val="28"/>
          <w:lang w:eastAsia="en-US"/>
        </w:rPr>
        <w:t>«Развитие образования города Курчатова Курской области на 2016-2020 годы»</w:t>
      </w:r>
      <w:r w:rsidRPr="000D20BC">
        <w:rPr>
          <w:rFonts w:ascii="Arial" w:eastAsia="HiddenHorzOCR" w:hAnsi="Arial" w:cs="Arial"/>
          <w:sz w:val="28"/>
          <w:szCs w:val="28"/>
          <w:lang w:eastAsia="ru-RU"/>
        </w:rPr>
        <w:t xml:space="preserve"> при недостаточном финансировании учреждений, участвующих в муниципальной подпрограмме, денежными средствами на приобретение лицензионных программ, создание и обслуживание сайтов, обеспечение материально-техническими средствами, без обеспечения других расходов на текущую деятельность. Также необходимо стимулировать работников  муниципальных образовательных организаций, участвующих в реализации подпрограммы, к качественному и позитивному труду, путем выплаты достойной заработной платы.</w:t>
      </w: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9170E0" w:rsidRPr="000D20BC" w:rsidRDefault="009170E0">
      <w:pPr>
        <w:rPr>
          <w:rFonts w:ascii="Arial" w:hAnsi="Arial" w:cs="Arial"/>
        </w:rPr>
      </w:pPr>
    </w:p>
    <w:p w:rsidR="00CF44A4" w:rsidRPr="000D20BC" w:rsidRDefault="00CF44A4" w:rsidP="00CF44A4">
      <w:pPr>
        <w:suppressAutoHyphens w:val="0"/>
        <w:ind w:right="-1"/>
        <w:jc w:val="center"/>
        <w:rPr>
          <w:rFonts w:ascii="Arial" w:eastAsia="Calibri" w:hAnsi="Arial" w:cs="Arial"/>
          <w:b/>
          <w:bCs/>
          <w:color w:val="000000"/>
          <w:sz w:val="28"/>
          <w:szCs w:val="28"/>
          <w:lang w:eastAsia="ru-RU"/>
        </w:rPr>
      </w:pPr>
      <w:r w:rsidRPr="000D20BC">
        <w:rPr>
          <w:rFonts w:ascii="Arial" w:eastAsia="Calibri" w:hAnsi="Arial" w:cs="Arial"/>
          <w:b/>
          <w:bCs/>
          <w:color w:val="000000"/>
          <w:w w:val="99"/>
          <w:sz w:val="28"/>
          <w:szCs w:val="28"/>
          <w:lang w:eastAsia="ru-RU"/>
        </w:rPr>
        <w:t>П</w:t>
      </w:r>
      <w:r w:rsidRPr="000D20BC">
        <w:rPr>
          <w:rFonts w:ascii="Arial" w:eastAsia="Calibri" w:hAnsi="Arial" w:cs="Arial"/>
          <w:b/>
          <w:bCs/>
          <w:color w:val="000000"/>
          <w:spacing w:val="1"/>
          <w:w w:val="99"/>
          <w:sz w:val="28"/>
          <w:szCs w:val="28"/>
          <w:lang w:eastAsia="ru-RU"/>
        </w:rPr>
        <w:t>А</w:t>
      </w:r>
      <w:r w:rsidRPr="000D20BC">
        <w:rPr>
          <w:rFonts w:ascii="Arial" w:eastAsia="Calibri" w:hAnsi="Arial" w:cs="Arial"/>
          <w:b/>
          <w:bCs/>
          <w:color w:val="000000"/>
          <w:spacing w:val="-1"/>
          <w:sz w:val="28"/>
          <w:szCs w:val="28"/>
          <w:lang w:eastAsia="ru-RU"/>
        </w:rPr>
        <w:t>С</w:t>
      </w:r>
      <w:r w:rsidRPr="000D20BC">
        <w:rPr>
          <w:rFonts w:ascii="Arial" w:eastAsia="Calibri" w:hAnsi="Arial" w:cs="Arial"/>
          <w:b/>
          <w:bCs/>
          <w:color w:val="000000"/>
          <w:spacing w:val="1"/>
          <w:w w:val="99"/>
          <w:sz w:val="28"/>
          <w:szCs w:val="28"/>
          <w:lang w:eastAsia="ru-RU"/>
        </w:rPr>
        <w:t>П</w:t>
      </w:r>
      <w:r w:rsidRPr="000D20BC">
        <w:rPr>
          <w:rFonts w:ascii="Arial" w:eastAsia="Calibri" w:hAnsi="Arial" w:cs="Arial"/>
          <w:b/>
          <w:bCs/>
          <w:color w:val="000000"/>
          <w:w w:val="99"/>
          <w:sz w:val="28"/>
          <w:szCs w:val="28"/>
          <w:lang w:eastAsia="ru-RU"/>
        </w:rPr>
        <w:t>О</w:t>
      </w:r>
      <w:r w:rsidRPr="000D20BC">
        <w:rPr>
          <w:rFonts w:ascii="Arial" w:eastAsia="Calibri" w:hAnsi="Arial" w:cs="Arial"/>
          <w:b/>
          <w:bCs/>
          <w:color w:val="000000"/>
          <w:spacing w:val="1"/>
          <w:w w:val="99"/>
          <w:sz w:val="28"/>
          <w:szCs w:val="28"/>
          <w:lang w:eastAsia="ru-RU"/>
        </w:rPr>
        <w:t>Р</w:t>
      </w:r>
      <w:r w:rsidRPr="000D20BC">
        <w:rPr>
          <w:rFonts w:ascii="Arial" w:eastAsia="Calibri" w:hAnsi="Arial" w:cs="Arial"/>
          <w:b/>
          <w:bCs/>
          <w:color w:val="000000"/>
          <w:sz w:val="28"/>
          <w:szCs w:val="28"/>
          <w:lang w:eastAsia="ru-RU"/>
        </w:rPr>
        <w:t>Т</w:t>
      </w:r>
    </w:p>
    <w:p w:rsidR="00CF44A4" w:rsidRPr="000D20BC" w:rsidRDefault="00CF44A4" w:rsidP="00CF44A4">
      <w:pPr>
        <w:suppressAutoHyphens w:val="0"/>
        <w:jc w:val="center"/>
        <w:rPr>
          <w:rFonts w:ascii="Arial" w:eastAsia="Calibri" w:hAnsi="Arial" w:cs="Arial"/>
          <w:b/>
          <w:bCs/>
          <w:color w:val="000000"/>
          <w:sz w:val="28"/>
          <w:szCs w:val="28"/>
          <w:lang w:eastAsia="ru-RU"/>
        </w:rPr>
      </w:pPr>
      <w:r w:rsidRPr="000D20BC">
        <w:rPr>
          <w:rFonts w:ascii="Arial" w:eastAsia="Calibri" w:hAnsi="Arial" w:cs="Arial"/>
          <w:b/>
          <w:bCs/>
          <w:color w:val="000000"/>
          <w:sz w:val="28"/>
          <w:szCs w:val="28"/>
          <w:lang w:eastAsia="ru-RU"/>
        </w:rPr>
        <w:t>п</w:t>
      </w:r>
      <w:r w:rsidRPr="000D20BC">
        <w:rPr>
          <w:rFonts w:ascii="Arial" w:eastAsia="Calibri" w:hAnsi="Arial" w:cs="Arial"/>
          <w:b/>
          <w:bCs/>
          <w:color w:val="000000"/>
          <w:spacing w:val="1"/>
          <w:sz w:val="28"/>
          <w:szCs w:val="28"/>
          <w:lang w:eastAsia="ru-RU"/>
        </w:rPr>
        <w:t>од</w:t>
      </w:r>
      <w:r w:rsidRPr="000D20BC">
        <w:rPr>
          <w:rFonts w:ascii="Arial" w:eastAsia="Calibri" w:hAnsi="Arial" w:cs="Arial"/>
          <w:b/>
          <w:bCs/>
          <w:color w:val="000000"/>
          <w:sz w:val="28"/>
          <w:szCs w:val="28"/>
          <w:lang w:eastAsia="ru-RU"/>
        </w:rPr>
        <w:t>п</w:t>
      </w:r>
      <w:r w:rsidRPr="000D20BC">
        <w:rPr>
          <w:rFonts w:ascii="Arial" w:eastAsia="Calibri" w:hAnsi="Arial" w:cs="Arial"/>
          <w:b/>
          <w:bCs/>
          <w:color w:val="000000"/>
          <w:spacing w:val="1"/>
          <w:sz w:val="28"/>
          <w:szCs w:val="28"/>
          <w:lang w:eastAsia="ru-RU"/>
        </w:rPr>
        <w:t>ро</w:t>
      </w:r>
      <w:r w:rsidRPr="000D20BC">
        <w:rPr>
          <w:rFonts w:ascii="Arial" w:eastAsia="Calibri" w:hAnsi="Arial" w:cs="Arial"/>
          <w:b/>
          <w:bCs/>
          <w:color w:val="000000"/>
          <w:spacing w:val="-1"/>
          <w:sz w:val="28"/>
          <w:szCs w:val="28"/>
          <w:lang w:eastAsia="ru-RU"/>
        </w:rPr>
        <w:t>гра</w:t>
      </w:r>
      <w:r w:rsidRPr="000D20BC">
        <w:rPr>
          <w:rFonts w:ascii="Arial" w:eastAsia="Calibri" w:hAnsi="Arial" w:cs="Arial"/>
          <w:b/>
          <w:bCs/>
          <w:color w:val="000000"/>
          <w:spacing w:val="1"/>
          <w:sz w:val="28"/>
          <w:szCs w:val="28"/>
          <w:lang w:eastAsia="ru-RU"/>
        </w:rPr>
        <w:t>м</w:t>
      </w:r>
      <w:r w:rsidRPr="000D20BC">
        <w:rPr>
          <w:rFonts w:ascii="Arial" w:eastAsia="Calibri" w:hAnsi="Arial" w:cs="Arial"/>
          <w:b/>
          <w:bCs/>
          <w:color w:val="000000"/>
          <w:spacing w:val="-1"/>
          <w:sz w:val="28"/>
          <w:szCs w:val="28"/>
          <w:lang w:eastAsia="ru-RU"/>
        </w:rPr>
        <w:t>м</w:t>
      </w:r>
      <w:r w:rsidRPr="000D20BC">
        <w:rPr>
          <w:rFonts w:ascii="Arial" w:eastAsia="Calibri" w:hAnsi="Arial" w:cs="Arial"/>
          <w:b/>
          <w:bCs/>
          <w:color w:val="000000"/>
          <w:sz w:val="28"/>
          <w:szCs w:val="28"/>
          <w:lang w:eastAsia="ru-RU"/>
        </w:rPr>
        <w:t xml:space="preserve">ы 2 </w:t>
      </w:r>
      <w:r w:rsidRPr="000D20BC">
        <w:rPr>
          <w:rFonts w:ascii="Arial" w:eastAsia="Calibri" w:hAnsi="Arial" w:cs="Arial"/>
          <w:b/>
          <w:bCs/>
          <w:color w:val="000000"/>
          <w:spacing w:val="2"/>
          <w:sz w:val="28"/>
          <w:szCs w:val="28"/>
          <w:lang w:eastAsia="ru-RU"/>
        </w:rPr>
        <w:t>«</w:t>
      </w:r>
      <w:r w:rsidRPr="000D20BC">
        <w:rPr>
          <w:rFonts w:ascii="Arial" w:eastAsia="Calibri" w:hAnsi="Arial" w:cs="Arial"/>
          <w:b/>
          <w:bCs/>
          <w:color w:val="000000"/>
          <w:spacing w:val="1"/>
          <w:sz w:val="28"/>
          <w:szCs w:val="28"/>
          <w:lang w:eastAsia="ru-RU"/>
        </w:rPr>
        <w:t>Р</w:t>
      </w:r>
      <w:r w:rsidRPr="000D20BC">
        <w:rPr>
          <w:rFonts w:ascii="Arial" w:eastAsia="Calibri" w:hAnsi="Arial" w:cs="Arial"/>
          <w:b/>
          <w:bCs/>
          <w:color w:val="000000"/>
          <w:spacing w:val="-1"/>
          <w:sz w:val="28"/>
          <w:szCs w:val="28"/>
          <w:lang w:eastAsia="ru-RU"/>
        </w:rPr>
        <w:t>а</w:t>
      </w:r>
      <w:r w:rsidRPr="000D20BC">
        <w:rPr>
          <w:rFonts w:ascii="Arial" w:eastAsia="Calibri" w:hAnsi="Arial" w:cs="Arial"/>
          <w:b/>
          <w:bCs/>
          <w:color w:val="000000"/>
          <w:sz w:val="28"/>
          <w:szCs w:val="28"/>
          <w:lang w:eastAsia="ru-RU"/>
        </w:rPr>
        <w:t xml:space="preserve">звитие дошкольного и </w:t>
      </w:r>
      <w:r w:rsidRPr="000D20BC">
        <w:rPr>
          <w:rFonts w:ascii="Arial" w:eastAsia="Calibri" w:hAnsi="Arial" w:cs="Arial"/>
          <w:b/>
          <w:bCs/>
          <w:color w:val="000000"/>
          <w:spacing w:val="1"/>
          <w:sz w:val="28"/>
          <w:szCs w:val="28"/>
          <w:lang w:eastAsia="ru-RU"/>
        </w:rPr>
        <w:t>об</w:t>
      </w:r>
      <w:r w:rsidRPr="000D20BC">
        <w:rPr>
          <w:rFonts w:ascii="Arial" w:eastAsia="Calibri" w:hAnsi="Arial" w:cs="Arial"/>
          <w:b/>
          <w:bCs/>
          <w:color w:val="000000"/>
          <w:spacing w:val="-1"/>
          <w:sz w:val="28"/>
          <w:szCs w:val="28"/>
          <w:lang w:eastAsia="ru-RU"/>
        </w:rPr>
        <w:t>ще</w:t>
      </w:r>
      <w:r w:rsidRPr="000D20BC">
        <w:rPr>
          <w:rFonts w:ascii="Arial" w:eastAsia="Calibri" w:hAnsi="Arial" w:cs="Arial"/>
          <w:b/>
          <w:bCs/>
          <w:color w:val="000000"/>
          <w:spacing w:val="1"/>
          <w:sz w:val="28"/>
          <w:szCs w:val="28"/>
          <w:lang w:eastAsia="ru-RU"/>
        </w:rPr>
        <w:t>г</w:t>
      </w:r>
      <w:r w:rsidRPr="000D20BC">
        <w:rPr>
          <w:rFonts w:ascii="Arial" w:eastAsia="Calibri" w:hAnsi="Arial" w:cs="Arial"/>
          <w:b/>
          <w:bCs/>
          <w:color w:val="000000"/>
          <w:sz w:val="28"/>
          <w:szCs w:val="28"/>
          <w:lang w:eastAsia="ru-RU"/>
        </w:rPr>
        <w:t xml:space="preserve">о </w:t>
      </w:r>
      <w:r w:rsidRPr="000D20BC">
        <w:rPr>
          <w:rFonts w:ascii="Arial" w:eastAsia="Calibri" w:hAnsi="Arial" w:cs="Arial"/>
          <w:b/>
          <w:bCs/>
          <w:color w:val="000000"/>
          <w:spacing w:val="1"/>
          <w:sz w:val="28"/>
          <w:szCs w:val="28"/>
          <w:lang w:eastAsia="ru-RU"/>
        </w:rPr>
        <w:t>обр</w:t>
      </w:r>
      <w:r w:rsidRPr="000D20BC">
        <w:rPr>
          <w:rFonts w:ascii="Arial" w:eastAsia="Calibri" w:hAnsi="Arial" w:cs="Arial"/>
          <w:b/>
          <w:bCs/>
          <w:color w:val="000000"/>
          <w:spacing w:val="-1"/>
          <w:sz w:val="28"/>
          <w:szCs w:val="28"/>
          <w:lang w:eastAsia="ru-RU"/>
        </w:rPr>
        <w:t>а</w:t>
      </w:r>
      <w:r w:rsidRPr="000D20BC">
        <w:rPr>
          <w:rFonts w:ascii="Arial" w:eastAsia="Calibri" w:hAnsi="Arial" w:cs="Arial"/>
          <w:b/>
          <w:bCs/>
          <w:color w:val="000000"/>
          <w:sz w:val="28"/>
          <w:szCs w:val="28"/>
          <w:lang w:eastAsia="ru-RU"/>
        </w:rPr>
        <w:t>з</w:t>
      </w:r>
      <w:r w:rsidRPr="000D20BC">
        <w:rPr>
          <w:rFonts w:ascii="Arial" w:eastAsia="Calibri" w:hAnsi="Arial" w:cs="Arial"/>
          <w:b/>
          <w:bCs/>
          <w:color w:val="000000"/>
          <w:spacing w:val="-1"/>
          <w:sz w:val="28"/>
          <w:szCs w:val="28"/>
          <w:lang w:eastAsia="ru-RU"/>
        </w:rPr>
        <w:t>о</w:t>
      </w:r>
      <w:r w:rsidRPr="000D20BC">
        <w:rPr>
          <w:rFonts w:ascii="Arial" w:eastAsia="Calibri" w:hAnsi="Arial" w:cs="Arial"/>
          <w:b/>
          <w:bCs/>
          <w:color w:val="000000"/>
          <w:sz w:val="28"/>
          <w:szCs w:val="28"/>
          <w:lang w:eastAsia="ru-RU"/>
        </w:rPr>
        <w:t>в</w:t>
      </w:r>
      <w:r w:rsidRPr="000D20BC">
        <w:rPr>
          <w:rFonts w:ascii="Arial" w:eastAsia="Calibri" w:hAnsi="Arial" w:cs="Arial"/>
          <w:b/>
          <w:bCs/>
          <w:color w:val="000000"/>
          <w:spacing w:val="-1"/>
          <w:sz w:val="28"/>
          <w:szCs w:val="28"/>
          <w:lang w:eastAsia="ru-RU"/>
        </w:rPr>
        <w:t>а</w:t>
      </w:r>
      <w:r w:rsidRPr="000D20BC">
        <w:rPr>
          <w:rFonts w:ascii="Arial" w:eastAsia="Calibri" w:hAnsi="Arial" w:cs="Arial"/>
          <w:b/>
          <w:bCs/>
          <w:color w:val="000000"/>
          <w:sz w:val="28"/>
          <w:szCs w:val="28"/>
          <w:lang w:eastAsia="ru-RU"/>
        </w:rPr>
        <w:t xml:space="preserve">ния </w:t>
      </w:r>
      <w:r w:rsidRPr="000D20BC">
        <w:rPr>
          <w:rFonts w:ascii="Arial" w:eastAsia="Calibri" w:hAnsi="Arial" w:cs="Arial"/>
          <w:b/>
          <w:bCs/>
          <w:color w:val="000000"/>
          <w:spacing w:val="1"/>
          <w:sz w:val="28"/>
          <w:szCs w:val="28"/>
          <w:lang w:eastAsia="ru-RU"/>
        </w:rPr>
        <w:t>д</w:t>
      </w:r>
      <w:r w:rsidRPr="000D20BC">
        <w:rPr>
          <w:rFonts w:ascii="Arial" w:eastAsia="Calibri" w:hAnsi="Arial" w:cs="Arial"/>
          <w:b/>
          <w:bCs/>
          <w:color w:val="000000"/>
          <w:spacing w:val="-1"/>
          <w:sz w:val="28"/>
          <w:szCs w:val="28"/>
          <w:lang w:eastAsia="ru-RU"/>
        </w:rPr>
        <w:t>е</w:t>
      </w:r>
      <w:r w:rsidRPr="000D20BC">
        <w:rPr>
          <w:rFonts w:ascii="Arial" w:eastAsia="Calibri" w:hAnsi="Arial" w:cs="Arial"/>
          <w:b/>
          <w:bCs/>
          <w:color w:val="000000"/>
          <w:sz w:val="28"/>
          <w:szCs w:val="28"/>
          <w:lang w:eastAsia="ru-RU"/>
        </w:rPr>
        <w:t>т</w:t>
      </w:r>
      <w:r w:rsidRPr="000D20BC">
        <w:rPr>
          <w:rFonts w:ascii="Arial" w:eastAsia="Calibri" w:hAnsi="Arial" w:cs="Arial"/>
          <w:b/>
          <w:bCs/>
          <w:color w:val="000000"/>
          <w:spacing w:val="-1"/>
          <w:sz w:val="28"/>
          <w:szCs w:val="28"/>
          <w:lang w:eastAsia="ru-RU"/>
        </w:rPr>
        <w:t>е</w:t>
      </w:r>
      <w:r w:rsidRPr="000D20BC">
        <w:rPr>
          <w:rFonts w:ascii="Arial" w:eastAsia="Calibri" w:hAnsi="Arial" w:cs="Arial"/>
          <w:b/>
          <w:bCs/>
          <w:color w:val="000000"/>
          <w:sz w:val="28"/>
          <w:szCs w:val="28"/>
          <w:lang w:eastAsia="ru-RU"/>
        </w:rPr>
        <w:t xml:space="preserve">й </w:t>
      </w:r>
    </w:p>
    <w:p w:rsidR="00CF44A4" w:rsidRPr="000D20BC" w:rsidRDefault="00CF44A4" w:rsidP="00CF44A4">
      <w:pPr>
        <w:suppressAutoHyphens w:val="0"/>
        <w:jc w:val="center"/>
        <w:rPr>
          <w:rFonts w:ascii="Arial" w:eastAsia="Calibri" w:hAnsi="Arial" w:cs="Arial"/>
          <w:b/>
          <w:bCs/>
          <w:color w:val="000000"/>
          <w:sz w:val="28"/>
          <w:szCs w:val="28"/>
          <w:lang w:eastAsia="ru-RU"/>
        </w:rPr>
      </w:pPr>
      <w:r w:rsidRPr="000D20BC">
        <w:rPr>
          <w:rFonts w:ascii="Arial" w:eastAsia="Calibri" w:hAnsi="Arial" w:cs="Arial"/>
          <w:b/>
          <w:bCs/>
          <w:color w:val="000000"/>
          <w:sz w:val="28"/>
          <w:szCs w:val="28"/>
          <w:lang w:eastAsia="ru-RU"/>
        </w:rPr>
        <w:t>на 2016 - 2020 годы»</w:t>
      </w:r>
    </w:p>
    <w:p w:rsidR="00CF44A4" w:rsidRPr="000D20BC" w:rsidRDefault="00CF44A4" w:rsidP="00CF44A4">
      <w:pPr>
        <w:suppressAutoHyphens w:val="0"/>
        <w:jc w:val="center"/>
        <w:rPr>
          <w:rFonts w:ascii="Arial" w:eastAsia="Calibri" w:hAnsi="Arial" w:cs="Arial"/>
          <w:b/>
          <w:bCs/>
          <w:color w:val="000000"/>
          <w:sz w:val="28"/>
          <w:szCs w:val="28"/>
          <w:lang w:eastAsia="ru-RU"/>
        </w:rPr>
      </w:pPr>
      <w:r w:rsidRPr="000D20BC">
        <w:rPr>
          <w:rFonts w:ascii="Arial" w:eastAsia="Calibri" w:hAnsi="Arial" w:cs="Arial"/>
          <w:b/>
          <w:bCs/>
          <w:color w:val="000000"/>
          <w:sz w:val="28"/>
          <w:szCs w:val="28"/>
          <w:lang w:eastAsia="ru-RU"/>
        </w:rPr>
        <w:t>муниципальной  программы «Развитие образования города  Курчатова Курской области на 2016-2020 годы»</w:t>
      </w:r>
    </w:p>
    <w:p w:rsidR="00CF44A4" w:rsidRPr="000D20BC" w:rsidRDefault="00CF44A4" w:rsidP="00CF44A4">
      <w:pPr>
        <w:suppressAutoHyphens w:val="0"/>
        <w:ind w:firstLine="709"/>
        <w:jc w:val="center"/>
        <w:rPr>
          <w:rFonts w:ascii="Arial" w:eastAsia="Calibri" w:hAnsi="Arial" w:cs="Arial"/>
          <w:b/>
          <w:bCs/>
          <w:color w:val="000000"/>
          <w:sz w:val="28"/>
          <w:szCs w:val="28"/>
          <w:lang w:eastAsia="ru-RU"/>
        </w:rPr>
      </w:pPr>
    </w:p>
    <w:tbl>
      <w:tblPr>
        <w:tblW w:w="9748" w:type="dxa"/>
        <w:jc w:val="center"/>
        <w:tblInd w:w="2" w:type="dxa"/>
        <w:tblLayout w:type="fixed"/>
        <w:tblLook w:val="01E0"/>
      </w:tblPr>
      <w:tblGrid>
        <w:gridCol w:w="2518"/>
        <w:gridCol w:w="7230"/>
      </w:tblGrid>
      <w:tr w:rsidR="00CF44A4" w:rsidRPr="000D20BC" w:rsidTr="00CF44A4">
        <w:trPr>
          <w:jc w:val="center"/>
        </w:trPr>
        <w:tc>
          <w:tcPr>
            <w:tcW w:w="2518"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Ответственный исполнитель подпрограммы</w:t>
            </w:r>
          </w:p>
        </w:tc>
        <w:tc>
          <w:tcPr>
            <w:tcW w:w="7230"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Комитет образования города Курчатова Курской области</w:t>
            </w:r>
          </w:p>
          <w:p w:rsidR="00CF44A4" w:rsidRPr="000D20BC" w:rsidRDefault="00CF44A4" w:rsidP="00CF44A4">
            <w:pPr>
              <w:suppressAutoHyphens w:val="0"/>
              <w:jc w:val="both"/>
              <w:rPr>
                <w:rFonts w:ascii="Arial" w:eastAsia="Calibri" w:hAnsi="Arial" w:cs="Arial"/>
                <w:color w:val="000000"/>
                <w:sz w:val="28"/>
                <w:szCs w:val="28"/>
                <w:lang w:eastAsia="ru-RU"/>
              </w:rPr>
            </w:pPr>
          </w:p>
        </w:tc>
      </w:tr>
      <w:tr w:rsidR="00CF44A4" w:rsidRPr="000D20BC" w:rsidTr="00CF44A4">
        <w:trPr>
          <w:jc w:val="center"/>
        </w:trPr>
        <w:tc>
          <w:tcPr>
            <w:tcW w:w="2518"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Участники </w:t>
            </w:r>
            <w:r w:rsidRPr="000D20BC">
              <w:rPr>
                <w:rFonts w:ascii="Arial" w:eastAsia="Calibri" w:hAnsi="Arial" w:cs="Arial"/>
                <w:color w:val="000000"/>
                <w:sz w:val="28"/>
                <w:szCs w:val="28"/>
                <w:lang w:eastAsia="ru-RU"/>
              </w:rPr>
              <w:lastRenderedPageBreak/>
              <w:t>подпрограммы</w:t>
            </w:r>
          </w:p>
        </w:tc>
        <w:tc>
          <w:tcPr>
            <w:tcW w:w="7230"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 xml:space="preserve">Муниципальные учреждения, подведомственные </w:t>
            </w:r>
            <w:r w:rsidRPr="000D20BC">
              <w:rPr>
                <w:rFonts w:ascii="Arial" w:eastAsia="Calibri" w:hAnsi="Arial" w:cs="Arial"/>
                <w:color w:val="000000"/>
                <w:sz w:val="28"/>
                <w:szCs w:val="28"/>
                <w:lang w:eastAsia="ru-RU"/>
              </w:rPr>
              <w:lastRenderedPageBreak/>
              <w:t>Комитету образования города Курчатова</w:t>
            </w:r>
          </w:p>
        </w:tc>
      </w:tr>
      <w:tr w:rsidR="00CF44A4" w:rsidRPr="000D20BC" w:rsidTr="00CF44A4">
        <w:trPr>
          <w:jc w:val="center"/>
        </w:trPr>
        <w:tc>
          <w:tcPr>
            <w:tcW w:w="2518"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Программно-целевые инструменты подпрограммы</w:t>
            </w:r>
          </w:p>
        </w:tc>
        <w:tc>
          <w:tcPr>
            <w:tcW w:w="7230"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Отсутствуют</w:t>
            </w:r>
          </w:p>
          <w:p w:rsidR="00CF44A4" w:rsidRPr="000D20BC" w:rsidRDefault="00CF44A4" w:rsidP="00CF44A4">
            <w:pPr>
              <w:suppressAutoHyphens w:val="0"/>
              <w:jc w:val="both"/>
              <w:rPr>
                <w:rFonts w:ascii="Arial" w:eastAsia="Calibri" w:hAnsi="Arial" w:cs="Arial"/>
                <w:color w:val="000000"/>
                <w:sz w:val="28"/>
                <w:szCs w:val="28"/>
                <w:lang w:eastAsia="ru-RU"/>
              </w:rPr>
            </w:pPr>
          </w:p>
        </w:tc>
      </w:tr>
      <w:tr w:rsidR="00CF44A4" w:rsidRPr="000D20BC" w:rsidTr="00CF44A4">
        <w:trPr>
          <w:trHeight w:val="2100"/>
          <w:jc w:val="center"/>
        </w:trPr>
        <w:tc>
          <w:tcPr>
            <w:tcW w:w="2518"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Цели подпрограммы</w:t>
            </w:r>
          </w:p>
          <w:p w:rsidR="00CF44A4" w:rsidRPr="000D20BC" w:rsidRDefault="00CF44A4" w:rsidP="00CF44A4">
            <w:pPr>
              <w:suppressAutoHyphens w:val="0"/>
              <w:jc w:val="both"/>
              <w:rPr>
                <w:rFonts w:ascii="Arial" w:eastAsia="Calibri" w:hAnsi="Arial" w:cs="Arial"/>
                <w:color w:val="000000"/>
                <w:sz w:val="28"/>
                <w:szCs w:val="28"/>
                <w:lang w:eastAsia="ru-RU"/>
              </w:rPr>
            </w:pPr>
          </w:p>
          <w:p w:rsidR="00CF44A4" w:rsidRPr="000D20BC" w:rsidRDefault="00CF44A4" w:rsidP="00CF44A4">
            <w:pPr>
              <w:suppressAutoHyphens w:val="0"/>
              <w:jc w:val="both"/>
              <w:rPr>
                <w:rFonts w:ascii="Arial" w:eastAsia="Calibri" w:hAnsi="Arial" w:cs="Arial"/>
                <w:color w:val="000000"/>
                <w:sz w:val="28"/>
                <w:szCs w:val="28"/>
                <w:lang w:eastAsia="ru-RU"/>
              </w:rPr>
            </w:pPr>
          </w:p>
          <w:p w:rsidR="00CF44A4" w:rsidRPr="000D20BC" w:rsidRDefault="00CF44A4" w:rsidP="00CF44A4">
            <w:pPr>
              <w:suppressAutoHyphens w:val="0"/>
              <w:jc w:val="both"/>
              <w:rPr>
                <w:rFonts w:ascii="Arial" w:eastAsia="Calibri" w:hAnsi="Arial" w:cs="Arial"/>
                <w:color w:val="000000"/>
                <w:sz w:val="28"/>
                <w:szCs w:val="28"/>
                <w:lang w:eastAsia="ru-RU"/>
              </w:rPr>
            </w:pPr>
          </w:p>
          <w:p w:rsidR="00CF44A4" w:rsidRPr="000D20BC" w:rsidRDefault="00CF44A4" w:rsidP="00CF44A4">
            <w:pPr>
              <w:suppressAutoHyphens w:val="0"/>
              <w:jc w:val="both"/>
              <w:rPr>
                <w:rFonts w:ascii="Arial" w:eastAsia="Calibri" w:hAnsi="Arial" w:cs="Arial"/>
                <w:color w:val="000000"/>
                <w:sz w:val="28"/>
                <w:szCs w:val="28"/>
                <w:lang w:eastAsia="ru-RU"/>
              </w:rPr>
            </w:pPr>
          </w:p>
          <w:p w:rsidR="00CF44A4" w:rsidRPr="000D20BC" w:rsidRDefault="00CF44A4" w:rsidP="00CF44A4">
            <w:pPr>
              <w:suppressAutoHyphens w:val="0"/>
              <w:jc w:val="both"/>
              <w:rPr>
                <w:rFonts w:ascii="Arial" w:eastAsia="Calibri" w:hAnsi="Arial" w:cs="Arial"/>
                <w:color w:val="000000"/>
                <w:sz w:val="28"/>
                <w:szCs w:val="28"/>
                <w:lang w:eastAsia="ru-RU"/>
              </w:rPr>
            </w:pPr>
          </w:p>
        </w:tc>
        <w:tc>
          <w:tcPr>
            <w:tcW w:w="7230" w:type="dxa"/>
          </w:tcPr>
          <w:p w:rsidR="00CF44A4" w:rsidRPr="000D20BC" w:rsidRDefault="00CF44A4" w:rsidP="00CF44A4">
            <w:pPr>
              <w:suppressAutoHyphens w:val="0"/>
              <w:autoSpaceDE w:val="0"/>
              <w:autoSpaceDN w:val="0"/>
              <w:adjustRightInd w:val="0"/>
              <w:ind w:right="-80"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 совершенствование системы выявления и поддержки одаренных детей</w:t>
            </w:r>
          </w:p>
        </w:tc>
      </w:tr>
      <w:tr w:rsidR="00CF44A4" w:rsidRPr="000D20BC" w:rsidTr="00CF44A4">
        <w:trPr>
          <w:trHeight w:val="1975"/>
          <w:jc w:val="center"/>
        </w:trPr>
        <w:tc>
          <w:tcPr>
            <w:tcW w:w="2518"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Задачи подпрограммы</w:t>
            </w:r>
          </w:p>
        </w:tc>
        <w:tc>
          <w:tcPr>
            <w:tcW w:w="7230" w:type="dxa"/>
          </w:tcPr>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Обеспечение высокого качества реализации образовательных программ независимо от места жительства, состояния здоровья обучающихся, социального положения и доходов семей;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формирование образовательной сети, обеспечивающей равный доступ к получению качественных услуг дошкольного образования;</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внедрение современной системы поддержки детей, оказавшихся в трудной жизненной ситуации, школ, дошкольных образовательных учреждений и педагогов, обучающих сложные категории обучающихся (детей в тяжёлой жизненной ситуации, детей – сирот, детей с ограниченными возможностями здоровья);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улучшение оснащенности общеобразовательных организаций современным учебно-лабораторным, учебно-производственным и компьютерным оборудованием для обеспечения нового качества образовательных результатов;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развитие школьной, дошкольной инфраструктуры, обеспечивающей выполнение требований к санитарно-бытовым условиям и охране </w:t>
            </w:r>
            <w:r w:rsidRPr="000D20BC">
              <w:rPr>
                <w:rFonts w:ascii="Arial" w:eastAsia="Calibri" w:hAnsi="Arial" w:cs="Arial"/>
                <w:color w:val="000000"/>
                <w:sz w:val="28"/>
                <w:szCs w:val="28"/>
                <w:lang w:eastAsia="ru-RU"/>
              </w:rPr>
              <w:lastRenderedPageBreak/>
              <w:t xml:space="preserve">здоровья обучающихся, воспитанников, занятиям физкультурой и спортом, качественному питанию;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обеспечение участия одаренных детей в интеллектуальных  конкурсах, олимпиадах;</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создание условий для 100-процентного охвата горячим питанием обучающихся во всех общеобразовательных организациях города  Курчатова и обеспечения бесплатным горячим питанием отдельных категорий обучающихся общеобразовательных организаций (из многодетных и малообеспеченных семей, обучающихся в специальных (коррекционных)  учреждениях);  обеспечение качественным, сбалансированным питанием воспитанников муниципальных дошкольных образовательных организаций.</w:t>
            </w:r>
          </w:p>
        </w:tc>
      </w:tr>
      <w:tr w:rsidR="00CF44A4" w:rsidRPr="000D20BC" w:rsidTr="00CF44A4">
        <w:trPr>
          <w:jc w:val="center"/>
        </w:trPr>
        <w:tc>
          <w:tcPr>
            <w:tcW w:w="2518" w:type="dxa"/>
          </w:tcPr>
          <w:p w:rsidR="00CF44A4" w:rsidRPr="000D20BC" w:rsidRDefault="00CF44A4" w:rsidP="00CF44A4">
            <w:pPr>
              <w:suppressAutoHyphens w:val="0"/>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Целевые индикаторы и показатели подпрограммы</w:t>
            </w:r>
          </w:p>
        </w:tc>
        <w:tc>
          <w:tcPr>
            <w:tcW w:w="7230"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w:t>
            </w:r>
          </w:p>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 количество работников образовательных организаций нуждающихся в улучшении жилищных условий,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педагогических работников образовательных учреждений г. Курчатова;</w:t>
            </w:r>
          </w:p>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 доля базовых общеобразовательных организаций, в которых создана универсальная </w:t>
            </w:r>
            <w:proofErr w:type="spellStart"/>
            <w:r w:rsidRPr="000D20BC">
              <w:rPr>
                <w:rFonts w:ascii="Arial" w:eastAsia="Calibri" w:hAnsi="Arial" w:cs="Arial"/>
                <w:color w:val="000000"/>
                <w:sz w:val="28"/>
                <w:szCs w:val="28"/>
                <w:lang w:eastAsia="en-US"/>
              </w:rPr>
              <w:t>безбарьерная</w:t>
            </w:r>
            <w:proofErr w:type="spellEnd"/>
            <w:r w:rsidRPr="000D20BC">
              <w:rPr>
                <w:rFonts w:ascii="Arial" w:eastAsia="Calibri" w:hAnsi="Arial" w:cs="Arial"/>
                <w:color w:val="000000"/>
                <w:sz w:val="28"/>
                <w:szCs w:val="28"/>
                <w:lang w:eastAsia="en-US"/>
              </w:rPr>
              <w:t xml:space="preserve"> среда для инклюзивного образования детей-инвалидов, в общем количестве общеобразовательных организаций;</w:t>
            </w:r>
          </w:p>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 доля обучающихся из малообеспеченных и многодетных семей, обучающихся в  специальных (коррекционных) классах  общеобразовательных учреждений,  охваченных горячим питанием;</w:t>
            </w:r>
          </w:p>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 доля пищеблоков в общеобразовательных организациях, соответствующих санитарным </w:t>
            </w:r>
            <w:r w:rsidRPr="000D20BC">
              <w:rPr>
                <w:rFonts w:ascii="Arial" w:eastAsia="Calibri" w:hAnsi="Arial" w:cs="Arial"/>
                <w:color w:val="000000"/>
                <w:sz w:val="28"/>
                <w:szCs w:val="28"/>
                <w:lang w:eastAsia="en-US"/>
              </w:rPr>
              <w:lastRenderedPageBreak/>
              <w:t>нормам;</w:t>
            </w:r>
          </w:p>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 сокращение доли зданий муниципальных общеобразовательных учреждений, требующих капитального ремонта;</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en-US"/>
              </w:rPr>
              <w:t xml:space="preserve">        - 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w:t>
            </w:r>
          </w:p>
        </w:tc>
      </w:tr>
      <w:tr w:rsidR="00CF44A4" w:rsidRPr="000D20BC" w:rsidTr="00CF44A4">
        <w:trPr>
          <w:jc w:val="center"/>
        </w:trPr>
        <w:tc>
          <w:tcPr>
            <w:tcW w:w="2518" w:type="dxa"/>
          </w:tcPr>
          <w:p w:rsidR="00CF44A4" w:rsidRPr="000D20BC" w:rsidRDefault="00CF44A4" w:rsidP="00CF44A4">
            <w:pPr>
              <w:suppressAutoHyphens w:val="0"/>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Этапы и сроки реализации подпрограммы</w:t>
            </w:r>
          </w:p>
        </w:tc>
        <w:tc>
          <w:tcPr>
            <w:tcW w:w="7230" w:type="dxa"/>
          </w:tcPr>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Подпрограмма реализуется в 2 этапа:</w:t>
            </w:r>
          </w:p>
          <w:p w:rsidR="00CF44A4" w:rsidRPr="000D20BC" w:rsidRDefault="00CF44A4" w:rsidP="00CF44A4">
            <w:pPr>
              <w:suppressAutoHyphens w:val="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1этап  в период с 2016 - 2018 годы;</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en-US"/>
              </w:rPr>
              <w:t>2 этап в период с 2019-2020 годы</w:t>
            </w:r>
          </w:p>
        </w:tc>
      </w:tr>
      <w:tr w:rsidR="00CF44A4" w:rsidRPr="000D20BC" w:rsidTr="00CF44A4">
        <w:trPr>
          <w:jc w:val="center"/>
        </w:trPr>
        <w:tc>
          <w:tcPr>
            <w:tcW w:w="2518"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Объемы бюджетных ассигнований подпрограммы</w:t>
            </w:r>
          </w:p>
        </w:tc>
        <w:tc>
          <w:tcPr>
            <w:tcW w:w="7230"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Общий объем финансирования подпрограммы составляет  1 213 936 тыс. рублей, в том числе за счет средств областного бюджета 464 344,5 тыс. руб.</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из них:</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2016 год –398 044,3тыс. рублей, в том числе 247 474 тыс. руб. средства областного бюджета;</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2017 год – 367 340,8 тыс. рублей, в том числе 216 870,5 тыс. руб. средства областного бюджета;</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2018 год – 150 470,3 тыс. рублей;</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2019 год –  150 090,3 тыс. рублей;</w:t>
            </w:r>
          </w:p>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2020 год –  147 990,3 тыс. рублей;</w:t>
            </w:r>
          </w:p>
        </w:tc>
      </w:tr>
      <w:tr w:rsidR="00CF44A4" w:rsidRPr="000D20BC" w:rsidTr="00CF44A4">
        <w:trPr>
          <w:jc w:val="center"/>
        </w:trPr>
        <w:tc>
          <w:tcPr>
            <w:tcW w:w="2518" w:type="dxa"/>
          </w:tcPr>
          <w:p w:rsidR="00CF44A4" w:rsidRPr="000D20BC" w:rsidRDefault="00CF44A4" w:rsidP="00CF44A4">
            <w:pPr>
              <w:suppressAutoHyphens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Ожидаемые результаты реализации подпрограммы</w:t>
            </w:r>
          </w:p>
        </w:tc>
        <w:tc>
          <w:tcPr>
            <w:tcW w:w="7230" w:type="dxa"/>
          </w:tcPr>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обеспечено выполнение государственных гарантий общедоступности дошкольного и общего образования;</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обеспечены консультационными услугами семьи, нуждающиеся в поддержке в воспитании детей раннего возраста;</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обеспечен 100 % охват детей в возрасте от 3 до 7 услугами дошкольного образования;</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обеспечен 100 % охват детей в возрасте от 5-7 лет  </w:t>
            </w:r>
            <w:proofErr w:type="spellStart"/>
            <w:r w:rsidRPr="000D20BC">
              <w:rPr>
                <w:rFonts w:ascii="Arial" w:eastAsia="Calibri" w:hAnsi="Arial" w:cs="Arial"/>
                <w:color w:val="000000"/>
                <w:sz w:val="28"/>
                <w:szCs w:val="28"/>
                <w:lang w:eastAsia="ru-RU"/>
              </w:rPr>
              <w:t>предшкольной</w:t>
            </w:r>
            <w:proofErr w:type="spellEnd"/>
            <w:r w:rsidRPr="000D20BC">
              <w:rPr>
                <w:rFonts w:ascii="Arial" w:eastAsia="Calibri" w:hAnsi="Arial" w:cs="Arial"/>
                <w:color w:val="000000"/>
                <w:sz w:val="28"/>
                <w:szCs w:val="28"/>
                <w:lang w:eastAsia="ru-RU"/>
              </w:rPr>
              <w:t xml:space="preserve">  подготовкой;</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w:t>
            </w:r>
            <w:r w:rsidRPr="000D20BC">
              <w:rPr>
                <w:rFonts w:ascii="Arial" w:eastAsia="Calibri" w:hAnsi="Arial" w:cs="Arial"/>
                <w:color w:val="000000"/>
                <w:sz w:val="28"/>
                <w:szCs w:val="28"/>
                <w:lang w:eastAsia="ru-RU"/>
              </w:rPr>
              <w:tab/>
              <w:t xml:space="preserve">сокращен разрыв в качестве образования между наиболее и наименее успешными общеобразовательными организациями; </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w:t>
            </w:r>
            <w:r w:rsidRPr="000D20BC">
              <w:rPr>
                <w:rFonts w:ascii="Arial" w:eastAsia="Calibri" w:hAnsi="Arial" w:cs="Arial"/>
                <w:color w:val="000000"/>
                <w:sz w:val="28"/>
                <w:szCs w:val="28"/>
                <w:lang w:eastAsia="ru-RU"/>
              </w:rPr>
              <w:tab/>
              <w:t xml:space="preserve">реализованы современные образовательные программы, обеспечивающие достижение образовательных результатов, необходимых для успешной социализации и профессиональной деятельности в современной экономике; </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w:t>
            </w:r>
            <w:r w:rsidRPr="000D20BC">
              <w:rPr>
                <w:rFonts w:ascii="Arial" w:eastAsia="Calibri" w:hAnsi="Arial" w:cs="Arial"/>
                <w:color w:val="000000"/>
                <w:sz w:val="28"/>
                <w:szCs w:val="28"/>
                <w:lang w:eastAsia="ru-RU"/>
              </w:rPr>
              <w:tab/>
              <w:t>созданы условия, соответствующие требованиям федеральных государственных образовательных стандартов дошкольного и общего образования;</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w:t>
            </w:r>
            <w:r w:rsidRPr="000D20BC">
              <w:rPr>
                <w:rFonts w:ascii="Arial" w:eastAsia="Calibri" w:hAnsi="Arial" w:cs="Arial"/>
                <w:color w:val="000000"/>
                <w:sz w:val="28"/>
                <w:szCs w:val="28"/>
                <w:lang w:eastAsia="ru-RU"/>
              </w:rPr>
              <w:tab/>
              <w:t xml:space="preserve">детям – инвалидам предоставлены </w:t>
            </w:r>
            <w:r w:rsidRPr="000D20BC">
              <w:rPr>
                <w:rFonts w:ascii="Arial" w:eastAsia="Calibri" w:hAnsi="Arial" w:cs="Arial"/>
                <w:color w:val="000000"/>
                <w:sz w:val="28"/>
                <w:szCs w:val="28"/>
                <w:lang w:eastAsia="ru-RU"/>
              </w:rPr>
              <w:lastRenderedPageBreak/>
              <w:t>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w:t>
            </w:r>
            <w:r w:rsidRPr="000D20BC">
              <w:rPr>
                <w:rFonts w:ascii="Arial" w:eastAsia="Calibri" w:hAnsi="Arial" w:cs="Arial"/>
                <w:color w:val="000000"/>
                <w:sz w:val="28"/>
                <w:szCs w:val="28"/>
                <w:lang w:eastAsia="ru-RU"/>
              </w:rPr>
              <w:tab/>
              <w:t>укреплена учебно-материальная база образовательных организаций;</w:t>
            </w:r>
          </w:p>
          <w:p w:rsidR="00CF44A4" w:rsidRPr="000D20BC" w:rsidRDefault="00CF44A4" w:rsidP="00CF44A4">
            <w:pPr>
              <w:suppressAutoHyphens w:val="0"/>
              <w:autoSpaceDE w:val="0"/>
              <w:autoSpaceDN w:val="0"/>
              <w:adjustRightInd w:val="0"/>
              <w:ind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w:t>
            </w:r>
            <w:r w:rsidRPr="000D20BC">
              <w:rPr>
                <w:rFonts w:ascii="Arial" w:eastAsia="Calibri" w:hAnsi="Arial" w:cs="Arial"/>
                <w:color w:val="000000"/>
                <w:sz w:val="28"/>
                <w:szCs w:val="28"/>
                <w:lang w:eastAsia="ru-RU"/>
              </w:rPr>
              <w:tab/>
              <w:t>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CF44A4" w:rsidRPr="000D20BC" w:rsidRDefault="00CF44A4" w:rsidP="00CF44A4">
            <w:pPr>
              <w:suppressAutoHyphens w:val="0"/>
              <w:autoSpaceDE w:val="0"/>
              <w:autoSpaceDN w:val="0"/>
              <w:adjustRightInd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городе Курчатове;</w:t>
            </w:r>
          </w:p>
          <w:p w:rsidR="00CF44A4" w:rsidRPr="000D20BC" w:rsidRDefault="00CF44A4" w:rsidP="00CF44A4">
            <w:pPr>
              <w:suppressAutoHyphens w:val="0"/>
              <w:autoSpaceDE w:val="0"/>
              <w:autoSpaceDN w:val="0"/>
              <w:adjustRightInd w:val="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обеспечение обучающихся из многодетных и малообеспеченных семей, обучающихся в специальных (коррекционных) классах общеобразовательных организаций  бесплатным горячим питанием;</w:t>
            </w:r>
          </w:p>
          <w:p w:rsidR="00CF44A4" w:rsidRPr="000D20BC" w:rsidRDefault="00CF44A4" w:rsidP="00CF44A4">
            <w:pPr>
              <w:suppressAutoHyphens w:val="0"/>
              <w:autoSpaceDE w:val="0"/>
              <w:autoSpaceDN w:val="0"/>
              <w:adjustRightInd w:val="0"/>
              <w:jc w:val="both"/>
              <w:rPr>
                <w:rFonts w:ascii="Arial" w:eastAsia="Calibri" w:hAnsi="Arial" w:cs="Arial"/>
                <w:color w:val="000000"/>
                <w:sz w:val="28"/>
                <w:szCs w:val="28"/>
                <w:lang w:eastAsia="ru-RU"/>
              </w:rPr>
            </w:pPr>
          </w:p>
        </w:tc>
      </w:tr>
    </w:tbl>
    <w:p w:rsidR="00CF44A4" w:rsidRPr="000D20BC" w:rsidRDefault="00CF44A4" w:rsidP="00CF44A4">
      <w:pPr>
        <w:suppressAutoHyphens w:val="0"/>
        <w:autoSpaceDE w:val="0"/>
        <w:autoSpaceDN w:val="0"/>
        <w:adjustRightInd w:val="0"/>
        <w:ind w:right="-1" w:firstLine="709"/>
        <w:jc w:val="center"/>
        <w:rPr>
          <w:rFonts w:ascii="Arial" w:eastAsia="Calibri" w:hAnsi="Arial" w:cs="Arial"/>
          <w:b/>
          <w:bCs/>
          <w:color w:val="000000"/>
          <w:sz w:val="28"/>
          <w:szCs w:val="28"/>
          <w:lang w:eastAsia="ru-RU"/>
        </w:rPr>
      </w:pPr>
      <w:r w:rsidRPr="000D20BC">
        <w:rPr>
          <w:rFonts w:ascii="Arial" w:eastAsia="Calibri" w:hAnsi="Arial" w:cs="Arial"/>
          <w:b/>
          <w:bCs/>
          <w:color w:val="000000"/>
          <w:sz w:val="28"/>
          <w:szCs w:val="28"/>
          <w:lang w:eastAsia="ru-RU"/>
        </w:rPr>
        <w:lastRenderedPageBreak/>
        <w:t>2.1. Характеристика сферы реализации подпрограммы</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proofErr w:type="gramStart"/>
      <w:r w:rsidRPr="000D20BC">
        <w:rPr>
          <w:rFonts w:ascii="Arial" w:eastAsia="Calibri" w:hAnsi="Arial" w:cs="Arial"/>
          <w:color w:val="000000"/>
          <w:sz w:val="28"/>
          <w:szCs w:val="28"/>
          <w:lang w:eastAsia="ru-RU"/>
        </w:rPr>
        <w:t>Система образования города  Курчатова – неотъемлемая часть образовательного пространства Российской Федерации, поэтому стратегия и направления ее развития определяются, с одной стороны, задачами социально-экономического развития области в контексте стратегии перехода экономики России на инновационную социально-ориентированную модель развития, с другой стороны, стратегическими ориентирами государственной политики в области образования, особым образом реализующимися в условиях региона.</w:t>
      </w:r>
      <w:proofErr w:type="gramEnd"/>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 течение последних лет развитие системы образования города  Курчатова осуществлялось в рамках следующих направлений:</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формирование современной инфраструктуры образования (реструктуризация сети образовательных организаций, улучшение материально-технической базы, создание комфортной и безопасной образовательной среды);</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обновление содержания образования и внедрение современных образовательных технологий (переход на федеральные государственные образовательные стандарты дошкольного образования, начального общего образования и основного общего образования, организация профильного обучения, внедрение технологий дистанционного обучения).</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По каждому из направлений в системе образования города  Курчатова за указанный период произошли устойчивые изменения, складывающиеся в целостную положительную динамику развития системы.</w:t>
      </w:r>
    </w:p>
    <w:p w:rsidR="00CF44A4" w:rsidRPr="000D20BC" w:rsidRDefault="00CF44A4" w:rsidP="00CF44A4">
      <w:pPr>
        <w:suppressAutoHyphens w:val="0"/>
        <w:ind w:right="-1"/>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В городе  Курчатове   в настоящее время действуют: </w:t>
      </w:r>
    </w:p>
    <w:p w:rsidR="00CF44A4" w:rsidRPr="000D20BC" w:rsidRDefault="00CF44A4" w:rsidP="00CF44A4">
      <w:pPr>
        <w:suppressAutoHyphens w:val="0"/>
        <w:autoSpaceDE w:val="0"/>
        <w:autoSpaceDN w:val="0"/>
        <w:adjustRightInd w:val="0"/>
        <w:ind w:right="-1"/>
        <w:jc w:val="both"/>
        <w:rPr>
          <w:rFonts w:ascii="Arial" w:eastAsia="Calibri" w:hAnsi="Arial" w:cs="Arial"/>
          <w:sz w:val="28"/>
          <w:szCs w:val="28"/>
          <w:lang w:eastAsia="en-US"/>
        </w:rPr>
      </w:pPr>
      <w:r w:rsidRPr="000D20BC">
        <w:rPr>
          <w:rFonts w:ascii="Arial" w:eastAsia="Calibri" w:hAnsi="Arial" w:cs="Arial"/>
          <w:color w:val="000000"/>
          <w:sz w:val="28"/>
          <w:szCs w:val="28"/>
          <w:lang w:eastAsia="ru-RU"/>
        </w:rPr>
        <w:lastRenderedPageBreak/>
        <w:t>- 9 дошкольных образовательных организаций;</w:t>
      </w:r>
    </w:p>
    <w:p w:rsidR="00CF44A4" w:rsidRPr="000D20BC" w:rsidRDefault="00CF44A4" w:rsidP="00CF44A4">
      <w:pPr>
        <w:suppressAutoHyphens w:val="0"/>
        <w:jc w:val="both"/>
        <w:rPr>
          <w:rFonts w:ascii="Arial" w:eastAsia="Calibri" w:hAnsi="Arial" w:cs="Arial"/>
          <w:sz w:val="28"/>
          <w:szCs w:val="28"/>
          <w:lang w:eastAsia="en-US"/>
        </w:rPr>
      </w:pPr>
      <w:r w:rsidRPr="000D20BC">
        <w:rPr>
          <w:rFonts w:ascii="Arial" w:eastAsia="Calibri" w:hAnsi="Arial" w:cs="Arial"/>
          <w:sz w:val="28"/>
          <w:szCs w:val="28"/>
          <w:lang w:eastAsia="en-US"/>
        </w:rPr>
        <w:t>- 8 общеобразовательных учреждений, из них учреждений  инновационного  типа:</w:t>
      </w:r>
    </w:p>
    <w:p w:rsidR="00CF44A4" w:rsidRPr="000D20BC" w:rsidRDefault="00CF44A4" w:rsidP="00CF44A4">
      <w:pPr>
        <w:suppressAutoHyphens w:val="0"/>
        <w:jc w:val="both"/>
        <w:rPr>
          <w:rFonts w:ascii="Arial" w:eastAsia="Calibri" w:hAnsi="Arial" w:cs="Arial"/>
          <w:sz w:val="28"/>
          <w:szCs w:val="28"/>
          <w:lang w:eastAsia="en-US"/>
        </w:rPr>
      </w:pPr>
      <w:r w:rsidRPr="000D20BC">
        <w:rPr>
          <w:rFonts w:ascii="Arial" w:eastAsia="Calibri" w:hAnsi="Arial" w:cs="Arial"/>
          <w:sz w:val="28"/>
          <w:szCs w:val="28"/>
          <w:lang w:eastAsia="en-US"/>
        </w:rPr>
        <w:t xml:space="preserve">- гимназия – 2 (МБОУ «Гимназия № 1», «Гимназия № 2»), </w:t>
      </w:r>
    </w:p>
    <w:p w:rsidR="00CF44A4" w:rsidRPr="000D20BC" w:rsidRDefault="00CF44A4" w:rsidP="00CF44A4">
      <w:pPr>
        <w:suppressAutoHyphens w:val="0"/>
        <w:jc w:val="both"/>
        <w:rPr>
          <w:rFonts w:ascii="Arial" w:eastAsia="Calibri" w:hAnsi="Arial" w:cs="Arial"/>
          <w:sz w:val="28"/>
          <w:szCs w:val="28"/>
          <w:lang w:eastAsia="en-US"/>
        </w:rPr>
      </w:pPr>
      <w:r w:rsidRPr="000D20BC">
        <w:rPr>
          <w:rFonts w:ascii="Arial" w:eastAsia="Calibri" w:hAnsi="Arial" w:cs="Arial"/>
          <w:sz w:val="28"/>
          <w:szCs w:val="28"/>
          <w:lang w:eastAsia="en-US"/>
        </w:rPr>
        <w:t>- лицей – 1 (МБОУ «Лицей № 3»);</w:t>
      </w:r>
    </w:p>
    <w:p w:rsidR="00CF44A4" w:rsidRPr="000D20BC" w:rsidRDefault="00CF44A4" w:rsidP="00CF44A4">
      <w:pPr>
        <w:suppressAutoHyphens w:val="0"/>
        <w:jc w:val="both"/>
        <w:rPr>
          <w:rFonts w:ascii="Arial" w:eastAsia="Calibri" w:hAnsi="Arial" w:cs="Arial"/>
          <w:sz w:val="28"/>
          <w:szCs w:val="28"/>
          <w:lang w:eastAsia="en-US"/>
        </w:rPr>
      </w:pPr>
      <w:r w:rsidRPr="000D20BC">
        <w:rPr>
          <w:rFonts w:ascii="Arial" w:eastAsia="Calibri" w:hAnsi="Arial" w:cs="Arial"/>
          <w:sz w:val="28"/>
          <w:szCs w:val="28"/>
          <w:lang w:eastAsia="en-US"/>
        </w:rPr>
        <w:t>- школа с углубленным изучением  отдельных предметов – 1 (МБОУ «Средняя общеобразовательная  школа с углубленным  изучением иностранных языков № 4»;</w:t>
      </w:r>
    </w:p>
    <w:p w:rsidR="00CF44A4" w:rsidRPr="000D20BC" w:rsidRDefault="00CF44A4" w:rsidP="00CF44A4">
      <w:pPr>
        <w:suppressAutoHyphens w:val="0"/>
        <w:jc w:val="both"/>
        <w:rPr>
          <w:rFonts w:ascii="Arial" w:eastAsia="Calibri" w:hAnsi="Arial" w:cs="Arial"/>
          <w:sz w:val="28"/>
          <w:szCs w:val="28"/>
          <w:lang w:eastAsia="en-US"/>
        </w:rPr>
      </w:pPr>
      <w:proofErr w:type="gramStart"/>
      <w:r w:rsidRPr="000D20BC">
        <w:rPr>
          <w:rFonts w:ascii="Arial" w:eastAsia="Calibri" w:hAnsi="Arial" w:cs="Arial"/>
          <w:sz w:val="28"/>
          <w:szCs w:val="28"/>
          <w:lang w:eastAsia="en-US"/>
        </w:rPr>
        <w:t>- общеобразовательные учреждения – 2 (МБОУ «Средняя общеобразовательная  школа №5», «Средняя общеобразовательная  школа № 6».</w:t>
      </w:r>
      <w:proofErr w:type="gramEnd"/>
    </w:p>
    <w:p w:rsidR="00CF44A4" w:rsidRPr="000D20BC" w:rsidRDefault="00CF44A4" w:rsidP="00CF44A4">
      <w:pPr>
        <w:suppressAutoHyphens w:val="0"/>
        <w:jc w:val="both"/>
        <w:rPr>
          <w:rFonts w:ascii="Arial" w:eastAsia="Calibri" w:hAnsi="Arial" w:cs="Arial"/>
          <w:sz w:val="28"/>
          <w:szCs w:val="28"/>
          <w:lang w:eastAsia="en-US"/>
        </w:rPr>
      </w:pPr>
      <w:r w:rsidRPr="000D20BC">
        <w:rPr>
          <w:rFonts w:ascii="Arial" w:eastAsia="Calibri" w:hAnsi="Arial" w:cs="Arial"/>
          <w:sz w:val="28"/>
          <w:szCs w:val="28"/>
          <w:lang w:eastAsia="en-US"/>
        </w:rPr>
        <w:t xml:space="preserve">- специальных (коррекционных) образовательных учреждений для обучающихся, воспитанников с ограниченными возможностями здоровья – 1 (МКСКОУ «Специальная (коррекционная) общеобразовательная школа № 7 </w:t>
      </w:r>
      <w:r w:rsidRPr="000D20BC">
        <w:rPr>
          <w:rFonts w:ascii="Arial" w:eastAsia="Calibri" w:hAnsi="Arial" w:cs="Arial"/>
          <w:sz w:val="28"/>
          <w:szCs w:val="28"/>
          <w:lang w:val="en-US" w:eastAsia="en-US"/>
        </w:rPr>
        <w:t>VIII</w:t>
      </w:r>
      <w:r w:rsidRPr="000D20BC">
        <w:rPr>
          <w:rFonts w:ascii="Arial" w:eastAsia="Calibri" w:hAnsi="Arial" w:cs="Arial"/>
          <w:sz w:val="28"/>
          <w:szCs w:val="28"/>
          <w:lang w:eastAsia="en-US"/>
        </w:rPr>
        <w:t xml:space="preserve"> вида»; </w:t>
      </w:r>
    </w:p>
    <w:p w:rsidR="00CF44A4" w:rsidRPr="000D20BC" w:rsidRDefault="00CF44A4" w:rsidP="00CF44A4">
      <w:pPr>
        <w:suppressAutoHyphens w:val="0"/>
        <w:jc w:val="both"/>
        <w:rPr>
          <w:rFonts w:ascii="Arial" w:eastAsia="Calibri" w:hAnsi="Arial" w:cs="Arial"/>
          <w:sz w:val="28"/>
          <w:szCs w:val="28"/>
          <w:lang w:eastAsia="en-US"/>
        </w:rPr>
      </w:pPr>
      <w:r w:rsidRPr="000D20BC">
        <w:rPr>
          <w:rFonts w:ascii="Arial" w:eastAsia="Calibri" w:hAnsi="Arial" w:cs="Arial"/>
          <w:sz w:val="28"/>
          <w:szCs w:val="28"/>
          <w:lang w:eastAsia="en-US"/>
        </w:rPr>
        <w:t xml:space="preserve"> - вечерних сменных общеобразовательных школ – 1(МКВСОУ «Вечерняя (сменная) общеобразовательная школа»;</w:t>
      </w:r>
    </w:p>
    <w:p w:rsidR="00CF44A4" w:rsidRPr="000D20BC" w:rsidRDefault="00CF44A4" w:rsidP="00CF44A4">
      <w:pPr>
        <w:suppressAutoHyphens w:val="0"/>
        <w:jc w:val="both"/>
        <w:rPr>
          <w:rFonts w:ascii="Arial" w:eastAsia="Calibri" w:hAnsi="Arial" w:cs="Arial"/>
          <w:i/>
          <w:noProof/>
          <w:color w:val="000000"/>
          <w:sz w:val="28"/>
          <w:szCs w:val="28"/>
          <w:lang w:eastAsia="ru-RU"/>
        </w:rPr>
      </w:pPr>
      <w:r w:rsidRPr="000D20BC">
        <w:rPr>
          <w:rFonts w:ascii="Arial" w:eastAsia="Calibri" w:hAnsi="Arial" w:cs="Arial"/>
          <w:sz w:val="28"/>
          <w:szCs w:val="28"/>
          <w:lang w:eastAsia="en-US"/>
        </w:rPr>
        <w:t>- учреждений дополнительного образования – 2 (МКУДО «Дом детского творчества», «Детско-юношеская спортивная школа»).</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noProof/>
          <w:color w:val="000000"/>
          <w:sz w:val="28"/>
          <w:szCs w:val="28"/>
          <w:lang w:eastAsia="ru-RU"/>
        </w:rPr>
        <w:t xml:space="preserve">Дошкольные образовательные организации в 2015 году посещали 2160 человек, </w:t>
      </w:r>
      <w:r w:rsidRPr="000D20BC">
        <w:rPr>
          <w:rFonts w:ascii="Arial" w:eastAsia="Calibri" w:hAnsi="Arial" w:cs="Arial"/>
          <w:color w:val="000000"/>
          <w:sz w:val="28"/>
          <w:szCs w:val="28"/>
          <w:lang w:eastAsia="ru-RU"/>
        </w:rPr>
        <w:t xml:space="preserve">в общеобразовательных школах численность обучающихся составила 4250 человека.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Определяющее влияние на развитие дошкольного, общего образования оказывают демографические тенденции. В связи с ростом рождаемости, наблюдаемой в городе с 2006 года, растет количество школьников, поступающих в 1 класс.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К числу безусловных приоритетов образовательной политики Комитета образования города  Курчатова относится расширение охвата детей дошкольным образованием.</w:t>
      </w:r>
    </w:p>
    <w:p w:rsidR="00CF44A4" w:rsidRPr="000D20BC" w:rsidRDefault="00CF44A4" w:rsidP="00CF44A4">
      <w:pPr>
        <w:suppressAutoHyphens w:val="0"/>
        <w:ind w:firstLine="567"/>
        <w:jc w:val="both"/>
        <w:rPr>
          <w:rFonts w:ascii="Arial" w:eastAsiaTheme="minorEastAsia" w:hAnsi="Arial" w:cs="Arial"/>
          <w:color w:val="000000"/>
          <w:sz w:val="28"/>
          <w:szCs w:val="28"/>
          <w:lang w:eastAsia="ru-RU"/>
        </w:rPr>
      </w:pPr>
      <w:r w:rsidRPr="000D20BC">
        <w:rPr>
          <w:rFonts w:ascii="Arial" w:eastAsiaTheme="minorEastAsia" w:hAnsi="Arial" w:cs="Arial"/>
          <w:color w:val="000000"/>
          <w:sz w:val="28"/>
          <w:szCs w:val="28"/>
          <w:lang w:eastAsia="ru-RU"/>
        </w:rPr>
        <w:t>Сеть муниципальных дошкольных образовательных организаций представлена 9 дошкольными организациями:</w:t>
      </w:r>
    </w:p>
    <w:p w:rsidR="00CF44A4" w:rsidRPr="000D20BC" w:rsidRDefault="00CF44A4" w:rsidP="00CF44A4">
      <w:pPr>
        <w:suppressAutoHyphens w:val="0"/>
        <w:ind w:firstLine="567"/>
        <w:jc w:val="both"/>
        <w:rPr>
          <w:rFonts w:ascii="Arial" w:eastAsiaTheme="minorEastAsia" w:hAnsi="Arial" w:cs="Arial"/>
          <w:sz w:val="28"/>
          <w:szCs w:val="28"/>
          <w:lang w:eastAsia="ru-RU"/>
        </w:rPr>
      </w:pPr>
      <w:r w:rsidRPr="000D20BC">
        <w:rPr>
          <w:rFonts w:ascii="Arial" w:eastAsiaTheme="minorEastAsia" w:hAnsi="Arial" w:cs="Arial"/>
          <w:sz w:val="28"/>
          <w:szCs w:val="28"/>
          <w:lang w:eastAsia="ru-RU"/>
        </w:rPr>
        <w:t>6 – комбинированного вида (МАДОУ «Детский сад № 2, 4, 5, 9, 12, 14»);</w:t>
      </w:r>
    </w:p>
    <w:p w:rsidR="00CF44A4" w:rsidRPr="000D20BC" w:rsidRDefault="00CF44A4" w:rsidP="00CF44A4">
      <w:pPr>
        <w:suppressAutoHyphens w:val="0"/>
        <w:ind w:firstLine="567"/>
        <w:jc w:val="both"/>
        <w:rPr>
          <w:rFonts w:ascii="Arial" w:eastAsiaTheme="minorEastAsia" w:hAnsi="Arial" w:cs="Arial"/>
          <w:sz w:val="28"/>
          <w:szCs w:val="28"/>
          <w:lang w:eastAsia="ru-RU"/>
        </w:rPr>
      </w:pPr>
      <w:r w:rsidRPr="000D20BC">
        <w:rPr>
          <w:rFonts w:ascii="Arial" w:eastAsiaTheme="minorEastAsia" w:hAnsi="Arial" w:cs="Arial"/>
          <w:sz w:val="28"/>
          <w:szCs w:val="28"/>
          <w:lang w:eastAsia="ru-RU"/>
        </w:rPr>
        <w:t>3 – общеразвивающего вида (МАДОУ «Детский сад № 7, 10, 11»).</w:t>
      </w:r>
    </w:p>
    <w:p w:rsidR="00CF44A4" w:rsidRPr="000D20BC" w:rsidRDefault="00CF44A4" w:rsidP="00CF44A4">
      <w:pPr>
        <w:suppressAutoHyphens w:val="0"/>
        <w:ind w:firstLine="567"/>
        <w:jc w:val="both"/>
        <w:rPr>
          <w:rFonts w:ascii="Arial" w:eastAsiaTheme="minorEastAsia" w:hAnsi="Arial" w:cs="Arial"/>
          <w:sz w:val="28"/>
          <w:szCs w:val="28"/>
          <w:lang w:eastAsia="ru-RU"/>
        </w:rPr>
      </w:pPr>
      <w:r w:rsidRPr="000D20BC">
        <w:rPr>
          <w:rFonts w:ascii="Arial" w:eastAsiaTheme="minorEastAsia" w:hAnsi="Arial" w:cs="Arial"/>
          <w:sz w:val="28"/>
          <w:szCs w:val="28"/>
          <w:lang w:eastAsia="ru-RU"/>
        </w:rPr>
        <w:t>Обеспечение доступности дошкольного образования – это основная задача дошкольных образовательных учреждений.</w:t>
      </w:r>
    </w:p>
    <w:p w:rsidR="00CF44A4" w:rsidRPr="000D20BC" w:rsidRDefault="00CF44A4" w:rsidP="00CF44A4">
      <w:pPr>
        <w:suppressAutoHyphens w:val="0"/>
        <w:ind w:firstLine="567"/>
        <w:jc w:val="both"/>
        <w:rPr>
          <w:rFonts w:ascii="Arial" w:eastAsiaTheme="minorEastAsia" w:hAnsi="Arial" w:cs="Arial"/>
          <w:sz w:val="28"/>
          <w:szCs w:val="28"/>
          <w:lang w:eastAsia="ru-RU"/>
        </w:rPr>
      </w:pPr>
      <w:r w:rsidRPr="000D20BC">
        <w:rPr>
          <w:rFonts w:ascii="Arial" w:eastAsiaTheme="minorEastAsia" w:hAnsi="Arial" w:cs="Arial"/>
          <w:color w:val="000000"/>
          <w:sz w:val="28"/>
          <w:szCs w:val="28"/>
          <w:lang w:eastAsia="ru-RU"/>
        </w:rPr>
        <w:t xml:space="preserve">В муниципальных дошкольных образовательных учреждениях укомплектовано 99 групп </w:t>
      </w:r>
      <w:r w:rsidRPr="000D20BC">
        <w:rPr>
          <w:rFonts w:ascii="Arial" w:eastAsiaTheme="minorEastAsia" w:hAnsi="Arial" w:cs="Arial"/>
          <w:sz w:val="28"/>
          <w:szCs w:val="28"/>
          <w:lang w:eastAsia="ru-RU"/>
        </w:rPr>
        <w:t xml:space="preserve">из них: </w:t>
      </w:r>
    </w:p>
    <w:p w:rsidR="00CF44A4" w:rsidRPr="000D20BC" w:rsidRDefault="00CF44A4" w:rsidP="00CF44A4">
      <w:pPr>
        <w:suppressAutoHyphens w:val="0"/>
        <w:ind w:firstLine="567"/>
        <w:rPr>
          <w:rFonts w:ascii="Arial" w:eastAsiaTheme="minorEastAsia" w:hAnsi="Arial" w:cs="Arial"/>
          <w:sz w:val="28"/>
          <w:szCs w:val="28"/>
          <w:lang w:eastAsia="ru-RU"/>
        </w:rPr>
      </w:pPr>
      <w:r w:rsidRPr="000D20BC">
        <w:rPr>
          <w:rFonts w:ascii="Arial" w:eastAsiaTheme="minorEastAsia" w:hAnsi="Arial" w:cs="Arial"/>
          <w:sz w:val="28"/>
          <w:szCs w:val="28"/>
          <w:lang w:eastAsia="ru-RU"/>
        </w:rPr>
        <w:t>общеразвивающих – 87:</w:t>
      </w:r>
    </w:p>
    <w:p w:rsidR="00CF44A4" w:rsidRPr="000D20BC" w:rsidRDefault="00CF44A4" w:rsidP="00CF44A4">
      <w:pPr>
        <w:suppressAutoHyphens w:val="0"/>
        <w:ind w:firstLine="567"/>
        <w:rPr>
          <w:rFonts w:ascii="Arial" w:eastAsiaTheme="minorEastAsia" w:hAnsi="Arial" w:cs="Arial"/>
          <w:sz w:val="28"/>
          <w:szCs w:val="28"/>
          <w:lang w:eastAsia="ru-RU"/>
        </w:rPr>
      </w:pPr>
      <w:r w:rsidRPr="000D20BC">
        <w:rPr>
          <w:rFonts w:ascii="Arial" w:eastAsiaTheme="minorEastAsia" w:hAnsi="Arial" w:cs="Arial"/>
          <w:sz w:val="28"/>
          <w:szCs w:val="28"/>
          <w:lang w:eastAsia="ru-RU"/>
        </w:rPr>
        <w:t>для детей с 2 до 3 лет - 18;</w:t>
      </w:r>
    </w:p>
    <w:p w:rsidR="00CF44A4" w:rsidRPr="000D20BC" w:rsidRDefault="00CF44A4" w:rsidP="00CF44A4">
      <w:pPr>
        <w:suppressAutoHyphens w:val="0"/>
        <w:ind w:firstLine="567"/>
        <w:rPr>
          <w:rFonts w:ascii="Arial" w:eastAsiaTheme="minorEastAsia" w:hAnsi="Arial" w:cs="Arial"/>
          <w:sz w:val="28"/>
          <w:szCs w:val="28"/>
          <w:lang w:eastAsia="ru-RU"/>
        </w:rPr>
      </w:pPr>
      <w:r w:rsidRPr="000D20BC">
        <w:rPr>
          <w:rFonts w:ascii="Arial" w:eastAsiaTheme="minorEastAsia" w:hAnsi="Arial" w:cs="Arial"/>
          <w:sz w:val="28"/>
          <w:szCs w:val="28"/>
          <w:lang w:eastAsia="ru-RU"/>
        </w:rPr>
        <w:t>для детей с 3 до 7 лет -  69;</w:t>
      </w:r>
    </w:p>
    <w:p w:rsidR="00CF44A4" w:rsidRPr="000D20BC" w:rsidRDefault="00CF44A4" w:rsidP="00CF44A4">
      <w:pPr>
        <w:suppressAutoHyphens w:val="0"/>
        <w:ind w:firstLine="567"/>
        <w:rPr>
          <w:rFonts w:ascii="Arial" w:eastAsiaTheme="minorEastAsia" w:hAnsi="Arial" w:cs="Arial"/>
          <w:sz w:val="28"/>
          <w:szCs w:val="28"/>
          <w:lang w:eastAsia="ru-RU"/>
        </w:rPr>
      </w:pPr>
      <w:r w:rsidRPr="000D20BC">
        <w:rPr>
          <w:rFonts w:ascii="Arial" w:eastAsiaTheme="minorEastAsia" w:hAnsi="Arial" w:cs="Arial"/>
          <w:sz w:val="28"/>
          <w:szCs w:val="28"/>
          <w:lang w:eastAsia="ru-RU"/>
        </w:rPr>
        <w:t xml:space="preserve">компенсирующих – 9; </w:t>
      </w:r>
    </w:p>
    <w:p w:rsidR="00CF44A4" w:rsidRPr="000D20BC" w:rsidRDefault="00CF44A4" w:rsidP="00CF44A4">
      <w:pPr>
        <w:suppressAutoHyphens w:val="0"/>
        <w:ind w:firstLine="567"/>
        <w:rPr>
          <w:rFonts w:ascii="Arial" w:eastAsiaTheme="minorEastAsia" w:hAnsi="Arial" w:cs="Arial"/>
          <w:sz w:val="28"/>
          <w:szCs w:val="28"/>
          <w:lang w:eastAsia="ru-RU"/>
        </w:rPr>
      </w:pPr>
      <w:r w:rsidRPr="000D20BC">
        <w:rPr>
          <w:rFonts w:ascii="Arial" w:eastAsiaTheme="minorEastAsia" w:hAnsi="Arial" w:cs="Arial"/>
          <w:sz w:val="28"/>
          <w:szCs w:val="28"/>
          <w:lang w:eastAsia="ru-RU"/>
        </w:rPr>
        <w:t>для детей с задержкой психического развития -2;</w:t>
      </w:r>
    </w:p>
    <w:p w:rsidR="00CF44A4" w:rsidRPr="000D20BC" w:rsidRDefault="00CF44A4" w:rsidP="00CF44A4">
      <w:pPr>
        <w:suppressAutoHyphens w:val="0"/>
        <w:ind w:firstLine="567"/>
        <w:rPr>
          <w:rFonts w:ascii="Arial" w:eastAsiaTheme="minorEastAsia" w:hAnsi="Arial" w:cs="Arial"/>
          <w:sz w:val="28"/>
          <w:szCs w:val="28"/>
          <w:lang w:eastAsia="ru-RU"/>
        </w:rPr>
      </w:pPr>
      <w:r w:rsidRPr="000D20BC">
        <w:rPr>
          <w:rFonts w:ascii="Arial" w:eastAsiaTheme="minorEastAsia" w:hAnsi="Arial" w:cs="Arial"/>
          <w:sz w:val="28"/>
          <w:szCs w:val="28"/>
          <w:lang w:eastAsia="ru-RU"/>
        </w:rPr>
        <w:t>логопедических -7;</w:t>
      </w:r>
    </w:p>
    <w:p w:rsidR="00CF44A4" w:rsidRPr="000D20BC" w:rsidRDefault="00CF44A4" w:rsidP="00CF44A4">
      <w:pPr>
        <w:suppressAutoHyphens w:val="0"/>
        <w:ind w:firstLine="567"/>
        <w:rPr>
          <w:rFonts w:ascii="Arial" w:eastAsiaTheme="minorEastAsia" w:hAnsi="Arial" w:cs="Arial"/>
          <w:sz w:val="28"/>
          <w:szCs w:val="28"/>
          <w:lang w:eastAsia="ru-RU"/>
        </w:rPr>
      </w:pPr>
      <w:r w:rsidRPr="000D20BC">
        <w:rPr>
          <w:rFonts w:ascii="Arial" w:eastAsiaTheme="minorEastAsia" w:hAnsi="Arial" w:cs="Arial"/>
          <w:sz w:val="28"/>
          <w:szCs w:val="28"/>
          <w:lang w:eastAsia="ru-RU"/>
        </w:rPr>
        <w:t>оздоровительной направленности – 3:</w:t>
      </w:r>
    </w:p>
    <w:p w:rsidR="00CF44A4" w:rsidRPr="000D20BC" w:rsidRDefault="00CF44A4" w:rsidP="00CF44A4">
      <w:pPr>
        <w:suppressAutoHyphens w:val="0"/>
        <w:ind w:firstLine="567"/>
        <w:rPr>
          <w:rFonts w:ascii="Arial" w:eastAsiaTheme="minorEastAsia" w:hAnsi="Arial" w:cs="Arial"/>
          <w:sz w:val="28"/>
          <w:szCs w:val="28"/>
          <w:lang w:eastAsia="ru-RU"/>
        </w:rPr>
      </w:pPr>
      <w:proofErr w:type="gramStart"/>
      <w:r w:rsidRPr="000D20BC">
        <w:rPr>
          <w:rFonts w:ascii="Arial" w:eastAsiaTheme="minorEastAsia" w:hAnsi="Arial" w:cs="Arial"/>
          <w:sz w:val="28"/>
          <w:szCs w:val="28"/>
          <w:lang w:eastAsia="ru-RU"/>
        </w:rPr>
        <w:t>оздоровительные</w:t>
      </w:r>
      <w:proofErr w:type="gramEnd"/>
      <w:r w:rsidRPr="000D20BC">
        <w:rPr>
          <w:rFonts w:ascii="Arial" w:eastAsiaTheme="minorEastAsia" w:hAnsi="Arial" w:cs="Arial"/>
          <w:sz w:val="28"/>
          <w:szCs w:val="28"/>
          <w:lang w:eastAsia="ru-RU"/>
        </w:rPr>
        <w:t xml:space="preserve"> для детей ЧДБ -3;</w:t>
      </w:r>
    </w:p>
    <w:p w:rsidR="00CF44A4" w:rsidRPr="000D20BC" w:rsidRDefault="00CF44A4" w:rsidP="00CF44A4">
      <w:pPr>
        <w:suppressAutoHyphens w:val="0"/>
        <w:ind w:right="-1" w:firstLine="567"/>
        <w:jc w:val="both"/>
        <w:rPr>
          <w:rFonts w:ascii="Arial" w:eastAsia="Calibri" w:hAnsi="Arial" w:cs="Arial"/>
          <w:sz w:val="28"/>
          <w:szCs w:val="28"/>
          <w:lang w:eastAsia="en-US"/>
        </w:rPr>
      </w:pPr>
      <w:r w:rsidRPr="000D20BC">
        <w:rPr>
          <w:rFonts w:ascii="Arial" w:eastAsia="Calibri" w:hAnsi="Arial" w:cs="Arial"/>
          <w:sz w:val="28"/>
          <w:szCs w:val="28"/>
          <w:lang w:eastAsia="en-US"/>
        </w:rPr>
        <w:lastRenderedPageBreak/>
        <w:t>Несмотря на высокий процент охвата детей дошкольным образованием, наличие вакантных мест для детей старше 3-х лет, сохраняется очередь детей 2013 года рождения на предоставление места в дошкольных учреждениях города и составляет 169 человек.</w:t>
      </w:r>
    </w:p>
    <w:p w:rsidR="00CF44A4" w:rsidRPr="000D20BC" w:rsidRDefault="00CF44A4" w:rsidP="00CF44A4">
      <w:pPr>
        <w:suppressAutoHyphens w:val="0"/>
        <w:jc w:val="both"/>
        <w:rPr>
          <w:rFonts w:ascii="Arial" w:eastAsiaTheme="minorEastAsia" w:hAnsi="Arial" w:cs="Arial"/>
          <w:b/>
          <w:sz w:val="28"/>
          <w:szCs w:val="28"/>
          <w:lang w:eastAsia="ru-RU"/>
        </w:rPr>
      </w:pPr>
      <w:proofErr w:type="gramStart"/>
      <w:r w:rsidRPr="000D20BC">
        <w:rPr>
          <w:rFonts w:ascii="Arial" w:eastAsiaTheme="minorEastAsia" w:hAnsi="Arial" w:cs="Arial"/>
          <w:sz w:val="28"/>
          <w:szCs w:val="28"/>
          <w:lang w:eastAsia="ru-RU"/>
        </w:rPr>
        <w:t>Дошкольные образовательные учреждения города должны сегодня развиваться как открытые, вариативные, с широким предоставлением качественных образовательных услуг семьям, имеющим детей дошкольного возраста, Основными задачами педагогических коллективов являются: претворение в жизнь детских садов главных принципиальных позиций федерального государственного образовательного стандарта дошкольного образования: уникальность дошкольного детства как важного этапа в общем развитии человека и поддержку его развития;</w:t>
      </w:r>
      <w:proofErr w:type="gramEnd"/>
      <w:r w:rsidRPr="000D20BC">
        <w:rPr>
          <w:rFonts w:ascii="Arial" w:eastAsiaTheme="minorEastAsia" w:hAnsi="Arial" w:cs="Arial"/>
          <w:sz w:val="28"/>
          <w:szCs w:val="28"/>
          <w:lang w:eastAsia="ru-RU"/>
        </w:rPr>
        <w:t xml:space="preserve"> сохранение уникальности дошкольного детства; важность создания благоприятной социальной ситуации развития каждого ребенка в соответствии с его возрастными и индивидуальными особенностями и склонностями; совместную деятельность и сотрудничество детей и взрослых в процессе развития детей; вариативность форм организации дошкольного образования.</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Актуальной задачей последних лет стал поиск эффективных инструментов обеспечения доступности качественных образовательных услуг для особых групп детей в сфере образования и социализации (дети с ограниченными возможностями здоровья, дети-инвалиды, одаренные дети). </w:t>
      </w:r>
    </w:p>
    <w:p w:rsidR="00CF44A4" w:rsidRPr="000D20BC" w:rsidRDefault="00CF44A4" w:rsidP="00CF44A4">
      <w:pPr>
        <w:suppressAutoHyphens w:val="0"/>
        <w:ind w:right="-1" w:firstLine="709"/>
        <w:jc w:val="both"/>
        <w:rPr>
          <w:rFonts w:ascii="Arial" w:eastAsia="Calibri" w:hAnsi="Arial" w:cs="Arial"/>
          <w:color w:val="000000"/>
          <w:spacing w:val="4"/>
          <w:sz w:val="28"/>
          <w:szCs w:val="28"/>
          <w:lang w:eastAsia="ru-RU"/>
        </w:rPr>
      </w:pPr>
      <w:r w:rsidRPr="000D20BC">
        <w:rPr>
          <w:rFonts w:ascii="Arial" w:eastAsia="Calibri" w:hAnsi="Arial" w:cs="Arial"/>
          <w:color w:val="000000"/>
          <w:sz w:val="28"/>
          <w:szCs w:val="28"/>
          <w:lang w:eastAsia="ru-RU"/>
        </w:rPr>
        <w:t xml:space="preserve">В городе  проводится целенаправленная работа по созданию оптимального образовательного пространства для детей с ограниченными возможностями здоровья. </w:t>
      </w:r>
      <w:r w:rsidRPr="000D20BC">
        <w:rPr>
          <w:rFonts w:ascii="Arial" w:eastAsia="Calibri" w:hAnsi="Arial" w:cs="Arial"/>
          <w:color w:val="000000"/>
          <w:spacing w:val="4"/>
          <w:sz w:val="28"/>
          <w:szCs w:val="28"/>
          <w:lang w:eastAsia="ru-RU"/>
        </w:rPr>
        <w:t>Интегрированное (инклюзивное) обучение способствует решению проблем их социальной адаптации и интеграции в общество и формированию толерантного отношения других школьников и их родителей к проблемам инвалидов.</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Особое место отводится развитию системы психолого-педагогического и медико-социального сопровождения </w:t>
      </w:r>
      <w:proofErr w:type="gramStart"/>
      <w:r w:rsidRPr="000D20BC">
        <w:rPr>
          <w:rFonts w:ascii="Arial" w:eastAsia="Calibri" w:hAnsi="Arial" w:cs="Arial"/>
          <w:color w:val="000000"/>
          <w:sz w:val="28"/>
          <w:szCs w:val="28"/>
          <w:lang w:eastAsia="ru-RU"/>
        </w:rPr>
        <w:t>обучающихся</w:t>
      </w:r>
      <w:proofErr w:type="gramEnd"/>
      <w:r w:rsidRPr="000D20BC">
        <w:rPr>
          <w:rFonts w:ascii="Arial" w:eastAsia="Calibri" w:hAnsi="Arial" w:cs="Arial"/>
          <w:color w:val="000000"/>
          <w:sz w:val="28"/>
          <w:szCs w:val="28"/>
          <w:lang w:eastAsia="ru-RU"/>
        </w:rPr>
        <w:t>.</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Образовательный маршрут ребенка с ограниченными возможностями здоровья определяют специалисты территориальной психолого-медико-педагогической комиссии (далее - ПМПК), которые оказывают своевременную психолого-педагогическую и медико-социальную помощь детям с особенностями в психическом и физическом развитии с особыми образовательными потребностями.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В структуре образования города  Курчатова в настоящее время созданы вариативные условия для воспитания и обучения детей с особыми образовательными потребностями, в том числе детей-инвалидов. </w:t>
      </w:r>
      <w:proofErr w:type="gramStart"/>
      <w:r w:rsidRPr="000D20BC">
        <w:rPr>
          <w:rFonts w:ascii="Arial" w:eastAsia="Calibri" w:hAnsi="Arial" w:cs="Arial"/>
          <w:color w:val="000000"/>
          <w:sz w:val="28"/>
          <w:szCs w:val="28"/>
          <w:lang w:eastAsia="ru-RU"/>
        </w:rPr>
        <w:t xml:space="preserve">Возможен выбор предлагаемых форм обучения: в обычной образовательной организации (дошкольной, общеобразовательной) в обычном классе или в специальном (коррекционном) классе; в специализированной образовательной  организации (дошкольной компенсирующего вида, специальной (коррекционной) общеобразовательной организации); обучение на дому, в том числе дистанционное обучение. </w:t>
      </w:r>
      <w:proofErr w:type="gramEnd"/>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 xml:space="preserve">В городе Курчатове в 2015 году обучалось 74 ребёнка школьного возраста с ограниченными возможностями здоровья. В общеобразовательных классах обучаются 34 ребенка-инвалида. 40 детей обучаются на дому, из них 2 ребёнка охвачено дистанционными формами обучения на базе областного центра дистанционного обучения. Дошкольные образовательные организации на сегодняшний день посещают 15 детей-инвалидов.  </w:t>
      </w:r>
    </w:p>
    <w:p w:rsidR="00CF44A4" w:rsidRPr="000D20BC" w:rsidRDefault="00CF44A4" w:rsidP="00CF44A4">
      <w:pPr>
        <w:suppressAutoHyphens w:val="0"/>
        <w:autoSpaceDE w:val="0"/>
        <w:autoSpaceDN w:val="0"/>
        <w:adjustRightInd w:val="0"/>
        <w:ind w:right="-1" w:firstLine="709"/>
        <w:jc w:val="both"/>
        <w:rPr>
          <w:rFonts w:ascii="Arial" w:hAnsi="Arial" w:cs="Arial"/>
          <w:color w:val="000000"/>
          <w:sz w:val="28"/>
          <w:szCs w:val="28"/>
          <w:lang w:eastAsia="ru-RU"/>
        </w:rPr>
      </w:pPr>
      <w:r w:rsidRPr="000D20BC">
        <w:rPr>
          <w:rFonts w:ascii="Arial" w:hAnsi="Arial" w:cs="Arial"/>
          <w:color w:val="000000"/>
          <w:sz w:val="28"/>
          <w:szCs w:val="28"/>
          <w:lang w:eastAsia="ru-RU"/>
        </w:rPr>
        <w:t>Одним из приоритетных направлений  в городе  Курчатове становится создание условий для предоставления детям-инвалидам с учетом  особенностей их психофизического развития равного доступа к качественному образованию в общеобразовательных учреждениях, реализующих общеобразовательные программы  общего образования.</w:t>
      </w:r>
    </w:p>
    <w:p w:rsidR="00CF44A4" w:rsidRPr="000D20BC" w:rsidRDefault="00CF44A4" w:rsidP="00CF44A4">
      <w:pPr>
        <w:suppressAutoHyphens w:val="0"/>
        <w:autoSpaceDE w:val="0"/>
        <w:autoSpaceDN w:val="0"/>
        <w:adjustRightInd w:val="0"/>
        <w:ind w:firstLine="708"/>
        <w:jc w:val="both"/>
        <w:textAlignment w:val="baseline"/>
        <w:rPr>
          <w:rFonts w:ascii="Arial" w:hAnsi="Arial" w:cs="Arial"/>
          <w:color w:val="000000"/>
          <w:sz w:val="28"/>
          <w:szCs w:val="28"/>
          <w:lang w:eastAsia="ru-RU"/>
        </w:rPr>
      </w:pPr>
      <w:r w:rsidRPr="000D20BC">
        <w:rPr>
          <w:rFonts w:ascii="Arial" w:hAnsi="Arial" w:cs="Arial"/>
          <w:color w:val="000000"/>
          <w:sz w:val="28"/>
          <w:szCs w:val="28"/>
          <w:lang w:eastAsia="ru-RU"/>
        </w:rPr>
        <w:t xml:space="preserve">Необходимым условием реализации указанного направления является создание в обычном образовательном учреждении универсальной </w:t>
      </w:r>
      <w:proofErr w:type="spellStart"/>
      <w:r w:rsidRPr="000D20BC">
        <w:rPr>
          <w:rFonts w:ascii="Arial" w:hAnsi="Arial" w:cs="Arial"/>
          <w:color w:val="000000"/>
          <w:sz w:val="28"/>
          <w:szCs w:val="28"/>
          <w:lang w:eastAsia="ru-RU"/>
        </w:rPr>
        <w:t>безбарьерной</w:t>
      </w:r>
      <w:proofErr w:type="spellEnd"/>
      <w:r w:rsidRPr="000D20BC">
        <w:rPr>
          <w:rFonts w:ascii="Arial" w:hAnsi="Arial" w:cs="Arial"/>
          <w:color w:val="000000"/>
          <w:sz w:val="28"/>
          <w:szCs w:val="28"/>
          <w:lang w:eastAsia="ru-RU"/>
        </w:rPr>
        <w:t xml:space="preserve"> среды, позволяющей обеспечить полноценную интеграцию детей-инвалидов.</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hAnsi="Arial" w:cs="Arial"/>
          <w:color w:val="000000"/>
          <w:sz w:val="28"/>
          <w:szCs w:val="28"/>
          <w:lang w:eastAsia="ru-RU"/>
        </w:rPr>
        <w:t xml:space="preserve">Для этого в трёх общеобразовательных учреждения: МБОУ «Гимназия № 1», «Средняя общеобразовательная школа с углублённым изучением иностранных языков № 4», «Средняя общеобразовательная школа № 5», </w:t>
      </w:r>
      <w:r w:rsidRPr="000D20BC">
        <w:rPr>
          <w:rFonts w:ascii="Arial" w:eastAsia="Calibri" w:hAnsi="Arial" w:cs="Arial"/>
          <w:color w:val="000000"/>
          <w:sz w:val="28"/>
          <w:szCs w:val="28"/>
          <w:lang w:eastAsia="ru-RU"/>
        </w:rPr>
        <w:t xml:space="preserve">реализующих образовательные программы общего образования,   создана универсальная </w:t>
      </w:r>
      <w:proofErr w:type="spellStart"/>
      <w:r w:rsidRPr="000D20BC">
        <w:rPr>
          <w:rFonts w:ascii="Arial" w:eastAsia="Calibri" w:hAnsi="Arial" w:cs="Arial"/>
          <w:color w:val="000000"/>
          <w:sz w:val="28"/>
          <w:szCs w:val="28"/>
          <w:lang w:eastAsia="ru-RU"/>
        </w:rPr>
        <w:t>безбарьерная</w:t>
      </w:r>
      <w:proofErr w:type="spellEnd"/>
      <w:r w:rsidRPr="000D20BC">
        <w:rPr>
          <w:rFonts w:ascii="Arial" w:eastAsia="Calibri" w:hAnsi="Arial" w:cs="Arial"/>
          <w:color w:val="000000"/>
          <w:sz w:val="28"/>
          <w:szCs w:val="28"/>
          <w:lang w:eastAsia="ru-RU"/>
        </w:rPr>
        <w:t xml:space="preserve"> среда, позволяющая обеспечить полноценную интеграцию детей-инвалидов. Данные образовательные учреждения оснащены специальным, в том числе учебным, реабилитационным, компьютерным оборудованием для организации коррекционной работы и обучения инвалидов.</w:t>
      </w:r>
    </w:p>
    <w:p w:rsidR="00CF44A4" w:rsidRPr="000D20BC" w:rsidRDefault="00CF44A4" w:rsidP="00CF44A4">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10"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 последние годы расширился спектр инструментов выявления и поддержки одаренных детей и молодежи (система олимпиад и конкурсов, премирование одарённых детей). В городе  Курчатове накоплен значительный опыт работы с одаренными детьми.</w:t>
      </w:r>
    </w:p>
    <w:p w:rsidR="00CF44A4" w:rsidRPr="000D20BC" w:rsidRDefault="00CF44A4" w:rsidP="00CF44A4">
      <w:pPr>
        <w:widowControl w:val="0"/>
        <w:suppressAutoHyphens w:val="0"/>
        <w:autoSpaceDE w:val="0"/>
        <w:autoSpaceDN w:val="0"/>
        <w:adjustRightInd w:val="0"/>
        <w:ind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Реализация мероприятий Концепции общенациональной системы выявления и развития молодых талантов придает этой работе системный характер. В образовательном пространстве города дошкольникам и школьникам предоставляется возможность проявления и развития своих способностей в различных видах деятельности: конкурсах, выставках, предметных олимпиадах, интеллектуальных и творческих конкурсах, соревнованиях, научно-исследовательских конференциях, Интернет - конференциях, семинарах, интеллектуальных марафонах и других мероприятиях. </w:t>
      </w:r>
    </w:p>
    <w:p w:rsidR="00CF44A4" w:rsidRPr="000D20BC" w:rsidRDefault="00CF44A4" w:rsidP="00CF44A4">
      <w:pPr>
        <w:widowControl w:val="0"/>
        <w:suppressAutoHyphens w:val="0"/>
        <w:autoSpaceDE w:val="0"/>
        <w:autoSpaceDN w:val="0"/>
        <w:adjustRightInd w:val="0"/>
        <w:ind w:firstLine="54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ru-RU"/>
        </w:rPr>
        <w:t>Увеличилось число победителей и призёров школьных, муниципальных, региональных, всероссийских олимпиад и творческих конкурсов.</w:t>
      </w:r>
    </w:p>
    <w:p w:rsidR="00CF44A4" w:rsidRPr="000D20BC" w:rsidRDefault="00CF44A4" w:rsidP="00CF44A4">
      <w:pPr>
        <w:suppressAutoHyphens w:val="0"/>
        <w:autoSpaceDE w:val="0"/>
        <w:autoSpaceDN w:val="0"/>
        <w:adjustRightInd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На протяжении 6 лет обучающиеся 6-11 классов участвуют в олимпиадах организованных ОАО «Росэнергоатом». </w:t>
      </w:r>
    </w:p>
    <w:p w:rsidR="00CF44A4" w:rsidRPr="000D20BC" w:rsidRDefault="00CF44A4" w:rsidP="00CF44A4">
      <w:pPr>
        <w:suppressAutoHyphens w:val="0"/>
        <w:autoSpaceDE w:val="0"/>
        <w:autoSpaceDN w:val="0"/>
        <w:adjustRightInd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В практике работы школ  стала традиционной  организация проектн</w:t>
      </w:r>
      <w:proofErr w:type="gramStart"/>
      <w:r w:rsidRPr="000D20BC">
        <w:rPr>
          <w:rFonts w:ascii="Arial" w:eastAsia="Calibri" w:hAnsi="Arial" w:cs="Arial"/>
          <w:color w:val="000000"/>
          <w:sz w:val="28"/>
          <w:szCs w:val="28"/>
          <w:lang w:eastAsia="en-US"/>
        </w:rPr>
        <w:t>о-</w:t>
      </w:r>
      <w:proofErr w:type="gramEnd"/>
      <w:r w:rsidRPr="000D20BC">
        <w:rPr>
          <w:rFonts w:ascii="Arial" w:eastAsia="Calibri" w:hAnsi="Arial" w:cs="Arial"/>
          <w:color w:val="000000"/>
          <w:sz w:val="28"/>
          <w:szCs w:val="28"/>
          <w:lang w:eastAsia="en-US"/>
        </w:rPr>
        <w:t xml:space="preserve"> исследовательской деятельности обучающихся и их участие в семинарах и конференциях областного, российского и международного уровней. </w:t>
      </w:r>
    </w:p>
    <w:p w:rsidR="00CF44A4" w:rsidRPr="000D20BC" w:rsidRDefault="00CF44A4" w:rsidP="00CF44A4">
      <w:pPr>
        <w:suppressAutoHyphens w:val="0"/>
        <w:autoSpaceDE w:val="0"/>
        <w:autoSpaceDN w:val="0"/>
        <w:adjustRightInd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lastRenderedPageBreak/>
        <w:t xml:space="preserve">По результатам олимпиад, конкурсов,  всероссийского и международного уровней ежегодно распоряжением  Главы администрации города  назначаются муниципальные стипендии для одаренных детей. В  2014-2015 учебном году муниципальные стипендии получили </w:t>
      </w:r>
      <w:r w:rsidRPr="000D20BC">
        <w:rPr>
          <w:rFonts w:ascii="Arial" w:eastAsia="Calibri" w:hAnsi="Arial" w:cs="Arial"/>
          <w:sz w:val="28"/>
          <w:szCs w:val="28"/>
          <w:lang w:eastAsia="en-US"/>
        </w:rPr>
        <w:t xml:space="preserve">20 </w:t>
      </w:r>
      <w:proofErr w:type="gramStart"/>
      <w:r w:rsidRPr="000D20BC">
        <w:rPr>
          <w:rFonts w:ascii="Arial" w:eastAsia="Calibri" w:hAnsi="Arial" w:cs="Arial"/>
          <w:sz w:val="28"/>
          <w:szCs w:val="28"/>
          <w:lang w:eastAsia="en-US"/>
        </w:rPr>
        <w:t>обучающихся</w:t>
      </w:r>
      <w:proofErr w:type="gramEnd"/>
      <w:r w:rsidRPr="000D20BC">
        <w:rPr>
          <w:rFonts w:ascii="Arial" w:eastAsia="Calibri" w:hAnsi="Arial" w:cs="Arial"/>
          <w:color w:val="000000"/>
          <w:sz w:val="28"/>
          <w:szCs w:val="28"/>
          <w:lang w:eastAsia="en-US"/>
        </w:rPr>
        <w:t xml:space="preserve">.  </w:t>
      </w:r>
    </w:p>
    <w:p w:rsidR="00CF44A4" w:rsidRPr="000D20BC" w:rsidRDefault="00CF44A4" w:rsidP="00CF44A4">
      <w:pPr>
        <w:suppressAutoHyphens w:val="0"/>
        <w:autoSpaceDE w:val="0"/>
        <w:autoSpaceDN w:val="0"/>
        <w:adjustRightInd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В течение 2014 – 2015 учебного года 6 </w:t>
      </w:r>
      <w:proofErr w:type="gramStart"/>
      <w:r w:rsidRPr="000D20BC">
        <w:rPr>
          <w:rFonts w:ascii="Arial" w:eastAsia="Calibri" w:hAnsi="Arial" w:cs="Arial"/>
          <w:color w:val="000000"/>
          <w:sz w:val="28"/>
          <w:szCs w:val="28"/>
          <w:lang w:eastAsia="en-US"/>
        </w:rPr>
        <w:t>обучающихся</w:t>
      </w:r>
      <w:proofErr w:type="gramEnd"/>
      <w:r w:rsidRPr="000D20BC">
        <w:rPr>
          <w:rFonts w:ascii="Arial" w:eastAsia="Calibri" w:hAnsi="Arial" w:cs="Arial"/>
          <w:color w:val="000000"/>
          <w:sz w:val="28"/>
          <w:szCs w:val="28"/>
          <w:lang w:eastAsia="en-US"/>
        </w:rPr>
        <w:t xml:space="preserve"> получали  Губернаторскую стипендию.</w:t>
      </w:r>
    </w:p>
    <w:p w:rsidR="00CF44A4" w:rsidRPr="000D20BC" w:rsidRDefault="00CF44A4" w:rsidP="00CF44A4">
      <w:pPr>
        <w:suppressAutoHyphens w:val="0"/>
        <w:autoSpaceDE w:val="0"/>
        <w:autoSpaceDN w:val="0"/>
        <w:adjustRightInd w:val="0"/>
        <w:ind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ru-RU"/>
        </w:rPr>
        <w:t xml:space="preserve">Результаты ЕГЭ в 2015 году в сравнении с результатами предыдущего учебного года  остались на том же уровне, что обусловлено, в первую очередь,  улучшением качества диагностики: усилением контроля над утечкой содержания контрольно-измерительных материалов, оборудованием пунктов проведения экзаменов </w:t>
      </w:r>
      <w:proofErr w:type="spellStart"/>
      <w:r w:rsidRPr="000D20BC">
        <w:rPr>
          <w:rFonts w:ascii="Arial" w:eastAsia="Calibri" w:hAnsi="Arial" w:cs="Arial"/>
          <w:color w:val="000000"/>
          <w:sz w:val="28"/>
          <w:szCs w:val="28"/>
          <w:lang w:eastAsia="ru-RU"/>
        </w:rPr>
        <w:t>металлодетекторами</w:t>
      </w:r>
      <w:proofErr w:type="spellEnd"/>
      <w:r w:rsidRPr="000D20BC">
        <w:rPr>
          <w:rFonts w:ascii="Arial" w:eastAsia="Calibri" w:hAnsi="Arial" w:cs="Arial"/>
          <w:color w:val="000000"/>
          <w:sz w:val="28"/>
          <w:szCs w:val="28"/>
          <w:lang w:eastAsia="ru-RU"/>
        </w:rPr>
        <w:t>, установкой в них  видеонаблюдения.</w:t>
      </w:r>
    </w:p>
    <w:p w:rsidR="00CF44A4" w:rsidRPr="000D20BC" w:rsidRDefault="00CF44A4" w:rsidP="00CF44A4">
      <w:pPr>
        <w:widowControl w:val="0"/>
        <w:ind w:firstLine="709"/>
        <w:jc w:val="both"/>
        <w:rPr>
          <w:rFonts w:ascii="Arial" w:hAnsi="Arial" w:cs="Arial"/>
          <w:color w:val="000000"/>
          <w:sz w:val="28"/>
          <w:szCs w:val="28"/>
          <w:lang w:eastAsia="ru-RU"/>
        </w:rPr>
      </w:pPr>
      <w:r w:rsidRPr="000D20BC">
        <w:rPr>
          <w:rFonts w:ascii="Arial" w:hAnsi="Arial" w:cs="Arial"/>
          <w:color w:val="000000"/>
          <w:sz w:val="28"/>
          <w:szCs w:val="28"/>
          <w:lang w:eastAsia="ru-RU"/>
        </w:rPr>
        <w:t>Средний тестовый балл по русскому языку составил в 2015 г.  67,1 балла по математике – 52,9 баллов.</w:t>
      </w:r>
    </w:p>
    <w:p w:rsidR="00CF44A4" w:rsidRPr="000D20BC" w:rsidRDefault="00CF44A4" w:rsidP="00CF44A4">
      <w:pPr>
        <w:widowControl w:val="0"/>
        <w:ind w:firstLine="709"/>
        <w:jc w:val="both"/>
        <w:rPr>
          <w:rFonts w:ascii="Arial" w:hAnsi="Arial" w:cs="Arial"/>
          <w:color w:val="000000"/>
          <w:sz w:val="28"/>
          <w:szCs w:val="28"/>
          <w:lang w:eastAsia="ru-RU"/>
        </w:rPr>
      </w:pPr>
      <w:r w:rsidRPr="000D20BC">
        <w:rPr>
          <w:rFonts w:ascii="Arial" w:eastAsia="Calibri" w:hAnsi="Arial" w:cs="Arial"/>
          <w:color w:val="000000"/>
          <w:sz w:val="28"/>
          <w:szCs w:val="28"/>
          <w:lang w:eastAsia="en-US"/>
        </w:rPr>
        <w:t>Не преодолели установленный порог по выбранным  предметам 4 участника ЕГЭ из вечерней (сменной)  общеобразовательной школы.</w:t>
      </w:r>
    </w:p>
    <w:p w:rsidR="00CF44A4" w:rsidRPr="000D20BC" w:rsidRDefault="00CF44A4" w:rsidP="00CF44A4">
      <w:pPr>
        <w:widowControl w:val="0"/>
        <w:ind w:firstLine="709"/>
        <w:jc w:val="both"/>
        <w:rPr>
          <w:rFonts w:ascii="Arial" w:hAnsi="Arial" w:cs="Arial"/>
          <w:color w:val="000000"/>
          <w:sz w:val="28"/>
          <w:szCs w:val="28"/>
          <w:lang w:eastAsia="ru-RU"/>
        </w:rPr>
      </w:pPr>
      <w:r w:rsidRPr="000D20BC">
        <w:rPr>
          <w:rFonts w:ascii="Arial" w:eastAsia="Calibri" w:hAnsi="Arial" w:cs="Arial"/>
          <w:color w:val="000000"/>
          <w:sz w:val="28"/>
          <w:szCs w:val="28"/>
          <w:lang w:eastAsia="ru-RU"/>
        </w:rPr>
        <w:t>Мониторинговые исследования проблемы кадрового обеспечения муниципальной системы образования свидетельствуют о том, что кадровая ситуация в отрасли характеризуется стабильностью: в дошкольных образовательных организациях работают  273 педагогических работника; в общеобразовательных организациях – 348 учителей.</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Образовательные организации в основном укомплектованы педагогическими кадрами. Основной состав </w:t>
      </w:r>
      <w:proofErr w:type="gramStart"/>
      <w:r w:rsidRPr="000D20BC">
        <w:rPr>
          <w:rFonts w:ascii="Arial" w:eastAsia="Calibri" w:hAnsi="Arial" w:cs="Arial"/>
          <w:color w:val="000000"/>
          <w:sz w:val="28"/>
          <w:szCs w:val="28"/>
          <w:lang w:eastAsia="ru-RU"/>
        </w:rPr>
        <w:t>работающих</w:t>
      </w:r>
      <w:proofErr w:type="gramEnd"/>
      <w:r w:rsidRPr="000D20BC">
        <w:rPr>
          <w:rFonts w:ascii="Arial" w:eastAsia="Calibri" w:hAnsi="Arial" w:cs="Arial"/>
          <w:color w:val="000000"/>
          <w:sz w:val="28"/>
          <w:szCs w:val="28"/>
          <w:lang w:eastAsia="ru-RU"/>
        </w:rPr>
        <w:t xml:space="preserve"> в системе образования – женщины (94%).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В городе  Курчатове ведется работа по созданию и обновлению муниципальных резервов управленческих кадров.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Важным фактором, определяющим динамику обновления кадрового корпуса, является уровень заработной платы педагогов. В городе отрабатываются способы (методики, технологии) формирования фонда оплаты труда педагогических работников в зависимости от численности обучающихся. Данная проблема решается с учётом региональных нормативов </w:t>
      </w:r>
      <w:proofErr w:type="spellStart"/>
      <w:r w:rsidRPr="000D20BC">
        <w:rPr>
          <w:rFonts w:ascii="Arial" w:eastAsia="Calibri" w:hAnsi="Arial" w:cs="Arial"/>
          <w:color w:val="000000"/>
          <w:sz w:val="28"/>
          <w:szCs w:val="28"/>
          <w:lang w:eastAsia="ru-RU"/>
        </w:rPr>
        <w:t>подушевого</w:t>
      </w:r>
      <w:proofErr w:type="spellEnd"/>
      <w:r w:rsidRPr="000D20BC">
        <w:rPr>
          <w:rFonts w:ascii="Arial" w:eastAsia="Calibri" w:hAnsi="Arial" w:cs="Arial"/>
          <w:color w:val="000000"/>
          <w:sz w:val="28"/>
          <w:szCs w:val="28"/>
          <w:lang w:eastAsia="ru-RU"/>
        </w:rPr>
        <w:t xml:space="preserve"> финансирования.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Приоритетом модернизации общего образования в последние годы стало обновление профессиональных компетенций и повышение уровня подготовки управленческого и педагогического корпуса.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В этой сфере на федеральном, региональном и муниципальном уровне реализован комплекс мер:  введена новая система оплаты труда, стимулирующая качество результатов деятельности педагогов и мотивацию профессионального развития, утверждены современные квалификационные требования к педагогическим работникам и правила аттестации, реализованы масштабные программы повышения квалификации, в том числе на базе созданной сети </w:t>
      </w:r>
      <w:proofErr w:type="spellStart"/>
      <w:r w:rsidRPr="000D20BC">
        <w:rPr>
          <w:rFonts w:ascii="Arial" w:eastAsia="Calibri" w:hAnsi="Arial" w:cs="Arial"/>
          <w:color w:val="000000"/>
          <w:sz w:val="28"/>
          <w:szCs w:val="28"/>
          <w:lang w:eastAsia="ru-RU"/>
        </w:rPr>
        <w:t>стажировочных</w:t>
      </w:r>
      <w:proofErr w:type="spellEnd"/>
      <w:r w:rsidRPr="000D20BC">
        <w:rPr>
          <w:rFonts w:ascii="Arial" w:eastAsia="Calibri" w:hAnsi="Arial" w:cs="Arial"/>
          <w:color w:val="000000"/>
          <w:sz w:val="28"/>
          <w:szCs w:val="28"/>
          <w:lang w:eastAsia="ru-RU"/>
        </w:rPr>
        <w:t xml:space="preserve"> площадок.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Организована профессиональная переподготовка педагогических работников, которые не имеют соответствующей специальной подготовки.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 xml:space="preserve">В результате реализации проектов и программ: ПНПО, федеральная целевая программа «Развитие образования», Национальная образовательная инициатива «Наша новая школа», региональные целевые программы  «Развитие  государственного стандарта общего образования в общеобразовательных учреждениях Курской области» - в городе   Курчатове существенно обновлена инфраструктура общего образования. </w:t>
      </w:r>
    </w:p>
    <w:p w:rsidR="00CF44A4" w:rsidRPr="000D20BC" w:rsidRDefault="00CF44A4" w:rsidP="00CF44A4">
      <w:pPr>
        <w:suppressAutoHyphens w:val="0"/>
        <w:autoSpaceDE w:val="0"/>
        <w:autoSpaceDN w:val="0"/>
        <w:adjustRightInd w:val="0"/>
        <w:ind w:firstLine="709"/>
        <w:jc w:val="both"/>
        <w:rPr>
          <w:rFonts w:ascii="Arial" w:eastAsia="Calibri" w:hAnsi="Arial" w:cs="Arial"/>
          <w:color w:val="000000"/>
          <w:kern w:val="2"/>
          <w:sz w:val="28"/>
          <w:szCs w:val="28"/>
          <w:lang w:eastAsia="ru-RU"/>
        </w:rPr>
      </w:pPr>
      <w:r w:rsidRPr="000D20BC">
        <w:rPr>
          <w:rFonts w:ascii="Arial" w:eastAsia="Calibri" w:hAnsi="Arial" w:cs="Arial"/>
          <w:color w:val="000000"/>
          <w:kern w:val="2"/>
          <w:sz w:val="28"/>
          <w:szCs w:val="28"/>
          <w:lang w:eastAsia="ru-RU"/>
        </w:rPr>
        <w:t xml:space="preserve">Пополнены фонды 8 школьных библиотек, 100% обеспечены учебниками все обучающиеся 1 - 8-х классов. </w:t>
      </w:r>
    </w:p>
    <w:p w:rsidR="00CF44A4" w:rsidRPr="000D20BC" w:rsidRDefault="00CF44A4" w:rsidP="00CF44A4">
      <w:pPr>
        <w:suppressAutoHyphens w:val="0"/>
        <w:ind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За годы реализации проекта по модернизации общего образования улучшена учебно-материальная база всех общеобразовательных организаций города; </w:t>
      </w:r>
      <w:proofErr w:type="gramStart"/>
      <w:r w:rsidRPr="000D20BC">
        <w:rPr>
          <w:rFonts w:ascii="Arial" w:eastAsia="Calibri" w:hAnsi="Arial" w:cs="Arial"/>
          <w:color w:val="000000"/>
          <w:sz w:val="28"/>
          <w:szCs w:val="28"/>
          <w:lang w:eastAsia="ru-RU"/>
        </w:rPr>
        <w:t>7 школ получили современное спортивное оборудование, что позволило улучшить условия для занятий физической культурой и спортом в 87,5% общеобразовательных организаций (в МКВСОУ ВСОШ  по учебному плану нет предмета физическая культура), повысить качество преподавания физкультуры, в том числе, в условиях введения третьего часа физической культуры, построен межшкольный стадион на базе МБОУ «Средняя общеобразовательная школа № 5» и три многофункциональные площадки на территории</w:t>
      </w:r>
      <w:proofErr w:type="gramEnd"/>
      <w:r w:rsidRPr="000D20BC">
        <w:rPr>
          <w:rFonts w:ascii="Arial" w:eastAsia="Calibri" w:hAnsi="Arial" w:cs="Arial"/>
          <w:color w:val="000000"/>
          <w:sz w:val="28"/>
          <w:szCs w:val="28"/>
          <w:lang w:eastAsia="ru-RU"/>
        </w:rPr>
        <w:t xml:space="preserve"> МБОУ «Гимназия № 1», «Гимназия № 2», «Средняя общеобразовательная школа с углублённым изучением иностранных языков  № 4».</w:t>
      </w:r>
    </w:p>
    <w:p w:rsidR="00CF44A4" w:rsidRPr="000D20BC" w:rsidRDefault="00CF44A4" w:rsidP="00CF44A4">
      <w:pPr>
        <w:widowControl w:val="0"/>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Горячее питание организовано во всех муниципальных общеобразовательных организациях и дошкольных образовательных организациях. </w:t>
      </w:r>
      <w:proofErr w:type="gramStart"/>
      <w:r w:rsidRPr="000D20BC">
        <w:rPr>
          <w:rFonts w:ascii="Arial" w:eastAsia="Calibri" w:hAnsi="Arial" w:cs="Arial"/>
          <w:color w:val="000000"/>
          <w:sz w:val="28"/>
          <w:szCs w:val="28"/>
          <w:lang w:eastAsia="ru-RU"/>
        </w:rPr>
        <w:t>В 2014-2015 учебном году  охват горячим питанием составил 78 % от общего количества обучающихся в образовательных учреждениях.</w:t>
      </w:r>
      <w:proofErr w:type="gramEnd"/>
      <w:r w:rsidRPr="000D20BC">
        <w:rPr>
          <w:rFonts w:ascii="Arial" w:eastAsia="Calibri" w:hAnsi="Arial" w:cs="Arial"/>
          <w:color w:val="000000"/>
          <w:sz w:val="28"/>
          <w:szCs w:val="28"/>
          <w:lang w:eastAsia="ru-RU"/>
        </w:rPr>
        <w:t xml:space="preserve"> Наблюдается увеличение количества обучающихся муниципальных общеобразовательных организаций из многодетных и малообеспеченных семей, которые получают бесплатное горячее питание. Все школьные столовые, пищеблоки   образовательных организаций оснащены необходимым технологическим оборудованием и соответствуют санитарным нормам и правилам.</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Обновление содержания и технологий образования в соответствии с задачами опережающего развития невозможно без формирования высокотехнологичной образовательной среды. В рамках реализации ПНПО все образовательные организации города подключены к сети Интернет. Скорость подключения  будет  последовательно увеличиваться. Все образовательные организации обеспечены компьютерной техникой, мультимедийным оборудованием.</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В целях создания условий для дистанционного обучения школьников расширяется сеть школьных центров дистанционного образования и обеспечение сетевого взаимодействия. Обучение ведется на комплексной информационно-образовательной платформе для дистанционного обучения с использованием Интернет - технологий и электронных образовательных ресурсов для общеобразовательных учреждений.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Несмотря на значительный прогресс по показателям доступности и качества образования, развития образовательной инфраструктуры, на </w:t>
      </w:r>
      <w:r w:rsidRPr="000D20BC">
        <w:rPr>
          <w:rFonts w:ascii="Arial" w:eastAsia="Calibri" w:hAnsi="Arial" w:cs="Arial"/>
          <w:color w:val="000000"/>
          <w:sz w:val="28"/>
          <w:szCs w:val="28"/>
          <w:lang w:eastAsia="ru-RU"/>
        </w:rPr>
        <w:lastRenderedPageBreak/>
        <w:t>текущий момент в сфере дошкольного, общего образования детей остаются следующие острые проблемы, требующие решения:</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неразвитость негосударственного сектора дошкольного образования;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недостаточный объем предложения услуг для детей по сопровождению раннего развития детей (от 0 до 3-х лет);</w:t>
      </w:r>
    </w:p>
    <w:p w:rsidR="00CF44A4" w:rsidRPr="000D20BC" w:rsidRDefault="00CF44A4" w:rsidP="00CF44A4">
      <w:pPr>
        <w:widowControl w:val="0"/>
        <w:suppressAutoHyphens w:val="0"/>
        <w:autoSpaceDE w:val="0"/>
        <w:autoSpaceDN w:val="0"/>
        <w:adjustRightInd w:val="0"/>
        <w:ind w:firstLine="54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ru-RU"/>
        </w:rPr>
        <w:t>разрыв в качестве образовательных результатов между общеобразовательными организациями;</w:t>
      </w:r>
    </w:p>
    <w:p w:rsidR="00CF44A4" w:rsidRPr="000D20BC" w:rsidRDefault="00CF44A4" w:rsidP="00CF44A4">
      <w:pPr>
        <w:widowControl w:val="0"/>
        <w:suppressAutoHyphens w:val="0"/>
        <w:autoSpaceDE w:val="0"/>
        <w:autoSpaceDN w:val="0"/>
        <w:adjustRightInd w:val="0"/>
        <w:ind w:firstLine="540"/>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недостаточная адресная поддержка каждому талантливому ребенку;</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невысокие темпы обновления состава и компетенций педагогических кадров;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наличие доли школьников, не достигающих удовлетворительного уровня функциональной грамотности;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недостаточные темпы обновления системы воспитания;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низкий уровень вовлеченности детей в неформальное (вне рамок организаций дополнительного образования детей) и </w:t>
      </w:r>
      <w:proofErr w:type="spellStart"/>
      <w:r w:rsidRPr="000D20BC">
        <w:rPr>
          <w:rFonts w:ascii="Arial" w:eastAsia="Calibri" w:hAnsi="Arial" w:cs="Arial"/>
          <w:color w:val="000000"/>
          <w:sz w:val="28"/>
          <w:szCs w:val="28"/>
          <w:lang w:eastAsia="ru-RU"/>
        </w:rPr>
        <w:t>информальное</w:t>
      </w:r>
      <w:proofErr w:type="spellEnd"/>
      <w:r w:rsidRPr="000D20BC">
        <w:rPr>
          <w:rFonts w:ascii="Arial" w:eastAsia="Calibri" w:hAnsi="Arial" w:cs="Arial"/>
          <w:color w:val="000000"/>
          <w:sz w:val="28"/>
          <w:szCs w:val="28"/>
          <w:lang w:eastAsia="ru-RU"/>
        </w:rPr>
        <w:t xml:space="preserve"> (медиа, Интернет) образование.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Отсутствие эффективных мер по решению этих проблем может вести к возникновению следующих рисков: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снижение потенциала образования как канала вертикальной социальной мобильности; </w:t>
      </w:r>
    </w:p>
    <w:p w:rsidR="00CF44A4" w:rsidRPr="000D20BC" w:rsidRDefault="00CF44A4" w:rsidP="00CF44A4">
      <w:pPr>
        <w:suppressAutoHyphens w:val="0"/>
        <w:autoSpaceDE w:val="0"/>
        <w:autoSpaceDN w:val="0"/>
        <w:adjustRightInd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недостаточный уровень </w:t>
      </w:r>
      <w:proofErr w:type="spellStart"/>
      <w:r w:rsidRPr="000D20BC">
        <w:rPr>
          <w:rFonts w:ascii="Arial" w:eastAsia="Calibri" w:hAnsi="Arial" w:cs="Arial"/>
          <w:color w:val="000000"/>
          <w:sz w:val="28"/>
          <w:szCs w:val="28"/>
          <w:lang w:eastAsia="ru-RU"/>
        </w:rPr>
        <w:t>сформированности</w:t>
      </w:r>
      <w:proofErr w:type="spellEnd"/>
      <w:r w:rsidRPr="000D20BC">
        <w:rPr>
          <w:rFonts w:ascii="Arial" w:eastAsia="Calibri" w:hAnsi="Arial" w:cs="Arial"/>
          <w:color w:val="000000"/>
          <w:sz w:val="28"/>
          <w:szCs w:val="28"/>
          <w:lang w:eastAsia="ru-RU"/>
        </w:rPr>
        <w:t xml:space="preserve"> социальных компетенций и гражданских установок обучающихся; </w:t>
      </w:r>
    </w:p>
    <w:p w:rsidR="00CF44A4" w:rsidRPr="000D20BC" w:rsidRDefault="00CF44A4" w:rsidP="00CF44A4">
      <w:pPr>
        <w:suppressAutoHyphens w:val="0"/>
        <w:ind w:right="-1" w:firstLine="540"/>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неудовлетворенность населения качеством образовательных услуг.</w:t>
      </w:r>
    </w:p>
    <w:p w:rsidR="00CF44A4" w:rsidRPr="000D20BC" w:rsidRDefault="00CF44A4" w:rsidP="00CF44A4">
      <w:pPr>
        <w:suppressAutoHyphens w:val="0"/>
        <w:ind w:right="-1"/>
        <w:jc w:val="center"/>
        <w:rPr>
          <w:rFonts w:ascii="Arial" w:eastAsia="Calibri" w:hAnsi="Arial" w:cs="Arial"/>
          <w:b/>
          <w:lang w:eastAsia="en-US"/>
        </w:rPr>
      </w:pPr>
    </w:p>
    <w:p w:rsidR="00CF44A4" w:rsidRPr="000D20BC" w:rsidRDefault="00CF44A4" w:rsidP="00CF44A4">
      <w:pPr>
        <w:suppressAutoHyphens w:val="0"/>
        <w:ind w:right="-1"/>
        <w:jc w:val="center"/>
        <w:rPr>
          <w:rFonts w:ascii="Arial" w:eastAsia="Calibri" w:hAnsi="Arial" w:cs="Arial"/>
          <w:b/>
          <w:sz w:val="28"/>
          <w:szCs w:val="28"/>
          <w:lang w:eastAsia="en-US"/>
        </w:rPr>
      </w:pPr>
      <w:r w:rsidRPr="000D20BC">
        <w:rPr>
          <w:rFonts w:ascii="Arial" w:eastAsia="Calibri" w:hAnsi="Arial" w:cs="Arial"/>
          <w:b/>
          <w:sz w:val="28"/>
          <w:szCs w:val="28"/>
          <w:lang w:eastAsia="en-US"/>
        </w:rPr>
        <w:t xml:space="preserve">2.2. Приоритеты  муниципальной политики в сфере дошкольного и общего образования детей на период до 2020 года:цели, задачи, показатели(индикаторы) достижения целей, результаты, сроки и этапы реализации подпрограммы </w:t>
      </w:r>
    </w:p>
    <w:p w:rsidR="00CF44A4" w:rsidRPr="000D20BC" w:rsidRDefault="00CF44A4" w:rsidP="00CF44A4">
      <w:pPr>
        <w:suppressAutoHyphens w:val="0"/>
        <w:ind w:right="-1"/>
        <w:jc w:val="center"/>
        <w:rPr>
          <w:rFonts w:ascii="Arial" w:eastAsia="Calibri" w:hAnsi="Arial" w:cs="Arial"/>
          <w:b/>
          <w:sz w:val="28"/>
          <w:szCs w:val="28"/>
          <w:lang w:eastAsia="en-US"/>
        </w:rPr>
      </w:pP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Согласно Стратегии социально-экономического развития  города Курчатова на период до 2020 года одной из основных стратегических целей является создание условий для работы, образования, творческого развития жителей  города Курчатова, обеспечение высоких показателей качественного человеческого капитала, создание системы инновационного развития, построение конкурентоспособной экономики.</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xml:space="preserve">В настоящее время продолжается целенаправленная работа по модернизации отрасли  дошкольного образования. Стратегической целью работы в городе является развитие и внедрение современных моделей успешной социализации детей, внедрение федеральных государственных образовательных стандартов дошкольного образования. </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xml:space="preserve">Для решения названной стратегической цели определен комплекс задач: </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повышение заработной платы педагогов дошкольных образовательных организаций, доведение ее до уровня средней по общему образованию в городе;</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lastRenderedPageBreak/>
        <w:t>поэтапное введение федеральных государственных образовательных стандартов дошкольного образования;</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привлечение молодых специалистов в систему дошкольного образования города;</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xml:space="preserve">оснащение дошкольных образовательных организаций современным учебным, спортивным, компьютерным и технологическим оборудованием, и др. </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Основным направлением муниципальной политики в сфере дошкольного образования на период реализации Государственной программы является создание новой модели дошкольного образования, ориентированной на потребителей образовательных услуг в соответствии с вызовами социального, культурного, экономического развития. Современная модель дошкольного образования  будет служить обеспечению доступа к качественному дошкольному образованию, обновлению его технологий, успешной социализации подрастающего поколения, формированию компетенций инновационной деятельности. </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В системе дошкольного образования  города до 2020 года будут происходить принципиальные изменения в следующих направлениях:</w:t>
      </w:r>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создание условий, обеспечивающих доступность и высокое качество услуг дошкольного образования, независимо от места жительства, состояния здоровья обучающихся, социально-экономического статуса семьи.</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Реализация поставленных целей и задач развития дошкольного образования города к 2020 году  будет способствовать достижению следующих результатов:</w:t>
      </w:r>
    </w:p>
    <w:p w:rsidR="00CF44A4" w:rsidRPr="000D20BC" w:rsidRDefault="00CF44A4" w:rsidP="00CF44A4">
      <w:pPr>
        <w:suppressAutoHyphens w:val="0"/>
        <w:ind w:firstLine="567"/>
        <w:contextualSpacing/>
        <w:jc w:val="both"/>
        <w:rPr>
          <w:rFonts w:ascii="Arial" w:hAnsi="Arial" w:cs="Arial"/>
          <w:sz w:val="28"/>
          <w:szCs w:val="28"/>
          <w:lang w:eastAsia="ru-RU"/>
        </w:rPr>
      </w:pPr>
      <w:r w:rsidRPr="000D20BC">
        <w:rPr>
          <w:rFonts w:ascii="Arial" w:hAnsi="Arial" w:cs="Arial"/>
          <w:sz w:val="28"/>
          <w:szCs w:val="28"/>
          <w:shd w:val="clear" w:color="auto" w:fill="FFFFFF"/>
          <w:lang w:eastAsia="ru-RU"/>
        </w:rPr>
        <w:t>- к 2020 году 100</w:t>
      </w:r>
      <w:r w:rsidRPr="000D20BC">
        <w:rPr>
          <w:rFonts w:ascii="Arial" w:hAnsi="Arial" w:cs="Arial"/>
          <w:sz w:val="28"/>
          <w:szCs w:val="28"/>
          <w:lang w:eastAsia="ru-RU"/>
        </w:rPr>
        <w:t>% обеспечение доступности и качества дошкольного образования.</w:t>
      </w:r>
    </w:p>
    <w:p w:rsidR="00CF44A4" w:rsidRPr="000D20BC" w:rsidRDefault="00CF44A4" w:rsidP="00CF44A4">
      <w:pPr>
        <w:suppressAutoHyphens w:val="0"/>
        <w:ind w:firstLine="567"/>
        <w:jc w:val="both"/>
        <w:rPr>
          <w:rFonts w:ascii="Arial" w:eastAsia="Calibri" w:hAnsi="Arial" w:cs="Arial"/>
          <w:sz w:val="28"/>
          <w:szCs w:val="28"/>
          <w:lang w:eastAsia="en-US"/>
        </w:rPr>
      </w:pPr>
      <w:r w:rsidRPr="000D20BC">
        <w:rPr>
          <w:rFonts w:ascii="Arial" w:eastAsia="Calibri" w:hAnsi="Arial" w:cs="Arial"/>
          <w:sz w:val="28"/>
          <w:szCs w:val="28"/>
          <w:lang w:eastAsia="en-US"/>
        </w:rPr>
        <w:t xml:space="preserve">- развитие форм дошкольного образования  (работа клуба «Малышок» </w:t>
      </w:r>
      <w:proofErr w:type="spellStart"/>
      <w:r w:rsidRPr="000D20BC">
        <w:rPr>
          <w:rFonts w:ascii="Arial" w:eastAsia="Calibri" w:hAnsi="Arial" w:cs="Arial"/>
          <w:sz w:val="28"/>
          <w:szCs w:val="28"/>
          <w:lang w:eastAsia="en-US"/>
        </w:rPr>
        <w:t>преддошкольной</w:t>
      </w:r>
      <w:proofErr w:type="spellEnd"/>
      <w:r w:rsidRPr="000D20BC">
        <w:rPr>
          <w:rFonts w:ascii="Arial" w:eastAsia="Calibri" w:hAnsi="Arial" w:cs="Arial"/>
          <w:sz w:val="28"/>
          <w:szCs w:val="28"/>
          <w:lang w:eastAsia="en-US"/>
        </w:rPr>
        <w:t xml:space="preserve"> подготовки детей раннего возраста на базе МКУ «УДОУ»);</w:t>
      </w:r>
    </w:p>
    <w:p w:rsidR="00CF44A4" w:rsidRPr="000D20BC" w:rsidRDefault="00CF44A4" w:rsidP="00CF44A4">
      <w:pPr>
        <w:suppressAutoHyphens w:val="0"/>
        <w:ind w:firstLine="567"/>
        <w:jc w:val="both"/>
        <w:rPr>
          <w:rFonts w:ascii="Arial" w:eastAsia="Calibri" w:hAnsi="Arial" w:cs="Arial"/>
          <w:sz w:val="28"/>
          <w:szCs w:val="28"/>
          <w:lang w:eastAsia="en-US"/>
        </w:rPr>
      </w:pPr>
      <w:r w:rsidRPr="000D20BC">
        <w:rPr>
          <w:rFonts w:ascii="Arial" w:eastAsia="Calibri" w:hAnsi="Arial" w:cs="Arial"/>
          <w:sz w:val="28"/>
          <w:szCs w:val="28"/>
          <w:lang w:eastAsia="en-US"/>
        </w:rPr>
        <w:t xml:space="preserve">- работа </w:t>
      </w:r>
      <w:proofErr w:type="spellStart"/>
      <w:r w:rsidRPr="000D20BC">
        <w:rPr>
          <w:rFonts w:ascii="Arial" w:eastAsia="Calibri" w:hAnsi="Arial" w:cs="Arial"/>
          <w:sz w:val="28"/>
          <w:szCs w:val="28"/>
          <w:lang w:eastAsia="en-US"/>
        </w:rPr>
        <w:t>стажировочных</w:t>
      </w:r>
      <w:proofErr w:type="spellEnd"/>
      <w:r w:rsidRPr="000D20BC">
        <w:rPr>
          <w:rFonts w:ascii="Arial" w:eastAsia="Calibri" w:hAnsi="Arial" w:cs="Arial"/>
          <w:sz w:val="28"/>
          <w:szCs w:val="28"/>
          <w:lang w:eastAsia="en-US"/>
        </w:rPr>
        <w:t xml:space="preserve"> площадок на базе дошкольных образовательных учреждений по программе повышения квалификации педагогов ДОУ;</w:t>
      </w:r>
    </w:p>
    <w:p w:rsidR="00CF44A4" w:rsidRPr="000D20BC" w:rsidRDefault="00CF44A4" w:rsidP="00CF44A4">
      <w:pPr>
        <w:suppressAutoHyphens w:val="0"/>
        <w:ind w:firstLine="567"/>
        <w:jc w:val="both"/>
        <w:rPr>
          <w:rFonts w:ascii="Arial" w:eastAsia="Calibri" w:hAnsi="Arial" w:cs="Arial"/>
          <w:sz w:val="28"/>
          <w:szCs w:val="28"/>
          <w:lang w:eastAsia="en-US"/>
        </w:rPr>
      </w:pPr>
      <w:r w:rsidRPr="000D20BC">
        <w:rPr>
          <w:rFonts w:ascii="Arial" w:eastAsia="Calibri" w:hAnsi="Arial" w:cs="Arial"/>
          <w:sz w:val="28"/>
          <w:szCs w:val="28"/>
          <w:lang w:eastAsia="en-US"/>
        </w:rPr>
        <w:t>- повышение качества предоставляемых населению услуг по дошкольному образованию.</w:t>
      </w:r>
    </w:p>
    <w:p w:rsidR="00CF44A4" w:rsidRPr="000D20BC" w:rsidRDefault="00CF44A4" w:rsidP="00CF44A4">
      <w:pPr>
        <w:suppressAutoHyphens w:val="0"/>
        <w:ind w:firstLine="567"/>
        <w:jc w:val="both"/>
        <w:rPr>
          <w:rFonts w:ascii="Arial" w:eastAsia="Calibri" w:hAnsi="Arial" w:cs="Arial"/>
          <w:sz w:val="28"/>
          <w:szCs w:val="28"/>
          <w:lang w:eastAsia="en-US"/>
        </w:rPr>
      </w:pPr>
      <w:r w:rsidRPr="000D20BC">
        <w:rPr>
          <w:rFonts w:ascii="Arial" w:eastAsia="Calibri" w:hAnsi="Arial" w:cs="Arial"/>
          <w:sz w:val="28"/>
          <w:szCs w:val="28"/>
          <w:lang w:eastAsia="en-US"/>
        </w:rPr>
        <w:t>- создание условий для повышения профессиональной компетентности педагогов;</w:t>
      </w:r>
    </w:p>
    <w:p w:rsidR="00CF44A4" w:rsidRPr="000D20BC" w:rsidRDefault="00CF44A4" w:rsidP="00CF44A4">
      <w:pPr>
        <w:suppressAutoHyphens w:val="0"/>
        <w:autoSpaceDE w:val="0"/>
        <w:autoSpaceDN w:val="0"/>
        <w:adjustRightInd w:val="0"/>
        <w:ind w:right="-1" w:firstLine="708"/>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 Приоритетом  реализации программы является завершение модернизации инфраструктуры, направленной на обеспечение во всех дошкольных образовательных организациях современных условий воспитания и образования. Данная задача должна быть решена за счет мероприятий по реконструкции и ремонту зданий, закупке современного оборудования.</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Необходимо обеспечить комплексное сопровождение введения ФГОС дошкольного образования, задающего принципиально новые требования к образовательным результатам. Переход на новые ФГОС открывает возможности для распространения </w:t>
      </w:r>
      <w:proofErr w:type="spellStart"/>
      <w:r w:rsidRPr="000D20BC">
        <w:rPr>
          <w:rFonts w:ascii="Arial" w:eastAsia="Calibri" w:hAnsi="Arial" w:cs="Arial"/>
          <w:color w:val="000000"/>
          <w:sz w:val="28"/>
          <w:szCs w:val="28"/>
          <w:lang w:eastAsia="en-US"/>
        </w:rPr>
        <w:t>деятельностных</w:t>
      </w:r>
      <w:proofErr w:type="spellEnd"/>
      <w:r w:rsidRPr="000D20BC">
        <w:rPr>
          <w:rFonts w:ascii="Arial" w:eastAsia="Calibri" w:hAnsi="Arial" w:cs="Arial"/>
          <w:color w:val="000000"/>
          <w:sz w:val="28"/>
          <w:szCs w:val="28"/>
          <w:lang w:eastAsia="en-US"/>
        </w:rPr>
        <w:t xml:space="preserve"> (проектных, </w:t>
      </w:r>
      <w:r w:rsidRPr="000D20BC">
        <w:rPr>
          <w:rFonts w:ascii="Arial" w:eastAsia="Calibri" w:hAnsi="Arial" w:cs="Arial"/>
          <w:color w:val="000000"/>
          <w:sz w:val="28"/>
          <w:szCs w:val="28"/>
          <w:lang w:eastAsia="en-US"/>
        </w:rPr>
        <w:lastRenderedPageBreak/>
        <w:t xml:space="preserve">исследовательских) методов, позволяющих поддерживать у дошкольников интерес к учению на всем протяжении обучения, формирующих инициативность, самостоятельность, способность к сотрудничеству.  </w:t>
      </w:r>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Решение задачи обновления состава и компетенций педагогических кадров предполагает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города, развитие механизмов привлечения на работу в организации дошкольного образования   лучших выпускников вузов и талантливых специалистов. Меры по решению данной задачи предусматривают также введение стандартов профессиональной деятельности для педагогов и руководителей дошкольных образовательных организаций, основанных на данных стандартах систем оплаты труда и аттестации, формирование новых моделей педагогической карьеры и сопровождения профессионального развития.  </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Для внедрения эффективных механизмов организации непрерывного профессионального образования, подготовки и переподготовки профессиональных кадров, обеспечивающих возможность формирования индивидуальной образовательной траектории для профессионального, карьерного и личностного роста к 2020 году предполагается увеличить количество педагогов, прошедших повышение квалификации и переподготовку для работы в соответствии с федеральными образовательными стандартами до 100%.</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Региональный проект развития дошкольного  образования на   период до 2020 года обеспечит следующие конечные общественно-значимые результаты (качество образования):</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соответствие качества образовательных результатов воспитанников запросам семей, мировым стандартам, перспективным потребностям общества и экономики; </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одинаково высокое качество дошкольного образования, независимо от места жительства, социально-экономического статуса семьи, состояния здоровья;</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удовлетворенность населения качеством образовательных услуг.</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xml:space="preserve"> Главным стратегическим ресурсом устойчивого развития   города становится интеллектуальный потенциал. В настоящее время продолжается целенаправленная работа по модернизации отрасли образования. Стратегической целью проекта в  городе Курчатов является обеспечение позитивной динамики выполнения ведущих ориентиров национальной образовательной инициативы «Наша новая школа», развитие и внедрение современных моделей успешной социализации детей, внедрение федеральных государственных образовательных стандартов общего образования. </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xml:space="preserve">Для решения названной стратегической цели определен комплекс задач: </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повышение заработной платы учителей, доведение ее до уровня средней в экономике региона;</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lastRenderedPageBreak/>
        <w:t>поэтапное введение федеральных государственных образовательных стандартов общего образования;</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качественное обновление кадрового состава  муниципальной системы образования;</w:t>
      </w:r>
    </w:p>
    <w:p w:rsidR="00CF44A4" w:rsidRPr="000D20BC" w:rsidRDefault="00CF44A4" w:rsidP="00CF44A4">
      <w:pPr>
        <w:suppressAutoHyphens w:val="0"/>
        <w:autoSpaceDE w:val="0"/>
        <w:autoSpaceDN w:val="0"/>
        <w:adjustRightInd w:val="0"/>
        <w:ind w:right="-1" w:firstLine="540"/>
        <w:jc w:val="both"/>
        <w:rPr>
          <w:rFonts w:ascii="Arial" w:eastAsia="Tahoma" w:hAnsi="Arial" w:cs="Arial"/>
          <w:color w:val="000000"/>
          <w:sz w:val="28"/>
          <w:szCs w:val="28"/>
          <w:lang w:eastAsia="en-US"/>
        </w:rPr>
      </w:pPr>
      <w:r w:rsidRPr="000D20BC">
        <w:rPr>
          <w:rFonts w:ascii="Arial" w:eastAsia="Tahoma" w:hAnsi="Arial" w:cs="Arial"/>
          <w:color w:val="000000"/>
          <w:sz w:val="28"/>
          <w:szCs w:val="28"/>
          <w:lang w:eastAsia="en-US"/>
        </w:rPr>
        <w:t xml:space="preserve">оснащение общеобразовательных учреждений современным учебно-лабораторным, учебно-производственным, спортивным и компьютерным оборудованием, пополнение фондов школьных библиотек и др. </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Основным направлением  муниципальной политики в сфере  общего образования на период реализации  муниципальной программы является создание новой модели образования, ориентированной на потребителей образовательных услуг в соответствии с вызовами социального, культурного, экономического развития. Современная модель образования  будет служить обеспечению доступа к качественному образованию, обновлению его технологий, успешной социализации подрастающего поколения, формированию компетенций инновационной деятельности. </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В системе общего образования  города Курчатова  до 2020 года будут происходить принципиальные изменения в следующих направлениях:</w:t>
      </w:r>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создание условий, обеспечивающих доступность и высокое качество услуг общего образования, независимо от места жительства, состояния здоровья обучающихся, социально-экономического статуса семьи;</w:t>
      </w:r>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обеспечение соответствия качества образовательных результатов социальным и личностным ожиданиям, мировым стандартам, перспективным потребностям экономики, требованиям информационного общества;</w:t>
      </w:r>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 развитие системы общего образования как института социализации на основе интеграции и кооперации организаций различного типа и ведомственной принадлежности; </w:t>
      </w:r>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 Реализация поставленных целей и задач развития общего образования  города Курчатова к 2020 году  будет способствовать достижению следующих результатов.</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К 2020 году 100% школьников  города Курчатова будут обучаться в условиях, отвечающих современным требованиям к осуществлению образовательного процесса.</w:t>
      </w:r>
    </w:p>
    <w:p w:rsidR="00CF44A4" w:rsidRPr="000D20BC" w:rsidRDefault="00CF44A4" w:rsidP="00CF44A4">
      <w:pPr>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К 2020 году завершится внедрение автоматизированных информационно-аналитических систем в  Комитете образования г. Курчатова, образовательных учреждениях  города. В соответствии с государственной программой Российской Федерации «Информационное общество (2011-2020 гг.)» показатель «число персональных компьютеров в расчете на 100 учащихся общеобразовательных учреждений» достигнет 30 компьютеров.</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proofErr w:type="gramStart"/>
      <w:r w:rsidRPr="000D20BC">
        <w:rPr>
          <w:rFonts w:ascii="Arial" w:eastAsia="Calibri" w:hAnsi="Arial" w:cs="Arial"/>
          <w:sz w:val="28"/>
          <w:szCs w:val="28"/>
          <w:shd w:val="clear" w:color="auto" w:fill="FFFFFF"/>
          <w:lang w:eastAsia="en-US"/>
        </w:rPr>
        <w:t xml:space="preserve">В рамках реализации задачи внедрения в систему образования эффективных механизмов, обеспечивающих его соответствие требованиям экономики, основанной на знаниях, планируется, что доля граждан, удовлетворенных полученным образованием (по результатам социологических исследований), к 2020 году будет увеличена до 85%. </w:t>
      </w:r>
      <w:r w:rsidRPr="000D20BC">
        <w:rPr>
          <w:rFonts w:ascii="Arial" w:eastAsia="Calibri" w:hAnsi="Arial" w:cs="Arial"/>
          <w:sz w:val="28"/>
          <w:szCs w:val="28"/>
          <w:shd w:val="clear" w:color="auto" w:fill="FFFFFF"/>
          <w:lang w:eastAsia="en-US"/>
        </w:rPr>
        <w:lastRenderedPageBreak/>
        <w:t>Увеличится доля обучающихся, принявших участие во всероссийских, областных массовых мероприятиях.</w:t>
      </w:r>
      <w:proofErr w:type="gramEnd"/>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В общем образовании приоритетом  реализации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муниципальных программ формирования эффективных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0D20BC">
        <w:rPr>
          <w:rFonts w:ascii="Arial" w:eastAsia="Calibri" w:hAnsi="Arial" w:cs="Arial"/>
          <w:color w:val="000000"/>
          <w:sz w:val="28"/>
          <w:szCs w:val="28"/>
          <w:lang w:eastAsia="en-US"/>
        </w:rPr>
        <w:t>тьюторства</w:t>
      </w:r>
      <w:proofErr w:type="spellEnd"/>
      <w:r w:rsidRPr="000D20BC">
        <w:rPr>
          <w:rFonts w:ascii="Arial" w:eastAsia="Calibri" w:hAnsi="Arial" w:cs="Arial"/>
          <w:color w:val="000000"/>
          <w:sz w:val="28"/>
          <w:szCs w:val="28"/>
          <w:lang w:eastAsia="en-US"/>
        </w:rPr>
        <w:t xml:space="preserve"> и информационно-консультационных сервисов (навигаторов).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В ситуации появления новых каналов и источников информации, резкого возрастания возможностей доступа к любым информационным сегментам современного мира школа утрачивает монополию на формирование знаний, навыков и образцов поведения. Ответом на данный вызов должно стать включение в сферу  образовательной политики неформального (вне организаций дополнительного образования детей) и </w:t>
      </w:r>
      <w:proofErr w:type="spellStart"/>
      <w:r w:rsidRPr="000D20BC">
        <w:rPr>
          <w:rFonts w:ascii="Arial" w:eastAsia="Calibri" w:hAnsi="Arial" w:cs="Arial"/>
          <w:color w:val="000000"/>
          <w:sz w:val="28"/>
          <w:szCs w:val="28"/>
          <w:lang w:eastAsia="en-US"/>
        </w:rPr>
        <w:t>информального</w:t>
      </w:r>
      <w:proofErr w:type="spellEnd"/>
      <w:r w:rsidRPr="000D20BC">
        <w:rPr>
          <w:rFonts w:ascii="Arial" w:eastAsia="Calibri" w:hAnsi="Arial" w:cs="Arial"/>
          <w:color w:val="000000"/>
          <w:sz w:val="28"/>
          <w:szCs w:val="28"/>
          <w:lang w:eastAsia="en-US"/>
        </w:rPr>
        <w:t xml:space="preserve"> образования (сеть Интернет, кино, ТВ). </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К 2020 году будет осуществлено два выпуска обучающихся начальной школы, занимающихся по ФГОС НОО и один выпуск учащихся основной школы, обучающихся по ФГОС ООО. Это даст возможности выявить ряд проблем, возникающих в процессе реализации ФГОС НОО </w:t>
      </w:r>
      <w:proofErr w:type="gramStart"/>
      <w:r w:rsidRPr="000D20BC">
        <w:rPr>
          <w:rFonts w:ascii="Arial" w:eastAsia="Calibri" w:hAnsi="Arial" w:cs="Arial"/>
          <w:sz w:val="28"/>
          <w:szCs w:val="28"/>
          <w:shd w:val="clear" w:color="auto" w:fill="FFFFFF"/>
          <w:lang w:eastAsia="en-US"/>
        </w:rPr>
        <w:t>и ООО</w:t>
      </w:r>
      <w:proofErr w:type="gramEnd"/>
      <w:r w:rsidRPr="000D20BC">
        <w:rPr>
          <w:rFonts w:ascii="Arial" w:eastAsia="Calibri" w:hAnsi="Arial" w:cs="Arial"/>
          <w:sz w:val="28"/>
          <w:szCs w:val="28"/>
          <w:shd w:val="clear" w:color="auto" w:fill="FFFFFF"/>
          <w:lang w:eastAsia="en-US"/>
        </w:rPr>
        <w:t>.</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shd w:val="clear" w:color="auto" w:fill="FFFFFF"/>
          <w:lang w:eastAsia="en-US"/>
        </w:rPr>
        <w:t xml:space="preserve">Осуществится подготовка к переходу школы старшей ступени на федеральный государственный образовательный стандарт среднего (полного) общего образования и соответственно на новый базисный учебный план. Введение ФГОС будет способствовать увеличению обучающихся 10-11-х классов общеобразовательных учреждений по программам профильного изучения учебных предметов </w:t>
      </w:r>
      <w:r w:rsidRPr="000D20BC">
        <w:rPr>
          <w:rFonts w:ascii="Arial" w:eastAsia="Calibri" w:hAnsi="Arial" w:cs="Arial"/>
          <w:color w:val="000000"/>
          <w:sz w:val="28"/>
          <w:szCs w:val="28"/>
          <w:lang w:eastAsia="en-US"/>
        </w:rPr>
        <w:t>и освоения образовательной программы с использованием форм сетевого и дистанционного образования</w:t>
      </w:r>
      <w:r w:rsidRPr="000D20BC">
        <w:rPr>
          <w:rFonts w:ascii="Arial" w:eastAsia="Calibri" w:hAnsi="Arial" w:cs="Arial"/>
          <w:color w:val="000000"/>
          <w:sz w:val="28"/>
          <w:szCs w:val="28"/>
          <w:shd w:val="clear" w:color="auto" w:fill="FFFFFF"/>
          <w:lang w:eastAsia="en-US"/>
        </w:rPr>
        <w:t>.</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Необходимо обеспечить комплексное сопровождение введения ФГОС общего образования, задающего принципиально новые требования </w:t>
      </w:r>
      <w:r w:rsidRPr="000D20BC">
        <w:rPr>
          <w:rFonts w:ascii="Arial" w:eastAsia="Calibri" w:hAnsi="Arial" w:cs="Arial"/>
          <w:color w:val="000000"/>
          <w:sz w:val="28"/>
          <w:szCs w:val="28"/>
          <w:lang w:eastAsia="en-US"/>
        </w:rPr>
        <w:lastRenderedPageBreak/>
        <w:t xml:space="preserve">к образовательным результатам. Переход на новые ФГОС открывает возможности для распространения </w:t>
      </w:r>
      <w:proofErr w:type="spellStart"/>
      <w:r w:rsidRPr="000D20BC">
        <w:rPr>
          <w:rFonts w:ascii="Arial" w:eastAsia="Calibri" w:hAnsi="Arial" w:cs="Arial"/>
          <w:color w:val="000000"/>
          <w:sz w:val="28"/>
          <w:szCs w:val="28"/>
          <w:lang w:eastAsia="en-US"/>
        </w:rPr>
        <w:t>деятельностных</w:t>
      </w:r>
      <w:proofErr w:type="spellEnd"/>
      <w:r w:rsidRPr="000D20BC">
        <w:rPr>
          <w:rFonts w:ascii="Arial" w:eastAsia="Calibri" w:hAnsi="Arial" w:cs="Arial"/>
          <w:color w:val="000000"/>
          <w:sz w:val="28"/>
          <w:szCs w:val="28"/>
          <w:lang w:eastAsia="en-US"/>
        </w:rP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Параллельно введению ФГОС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Особое внимание должно быть уделено, с одной стороны, обновлению содержания и методов обучения в областях низкой конкурентоспособности российской школы (технология, иностранные языки, социальные науки), с другой стороны - поддержке областей потенциального лидерства (математическое образование, обучение чтению). </w:t>
      </w:r>
    </w:p>
    <w:p w:rsidR="00CF44A4" w:rsidRPr="000D20BC" w:rsidRDefault="00CF44A4" w:rsidP="00CF44A4">
      <w:pPr>
        <w:suppressAutoHyphens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Сохранение и укрепление здоровья нации, прежде всего, подрастающего </w:t>
      </w:r>
      <w:proofErr w:type="gramStart"/>
      <w:r w:rsidRPr="000D20BC">
        <w:rPr>
          <w:rFonts w:ascii="Arial" w:eastAsia="Calibri" w:hAnsi="Arial" w:cs="Arial"/>
          <w:color w:val="000000"/>
          <w:sz w:val="28"/>
          <w:szCs w:val="28"/>
          <w:lang w:eastAsia="en-US"/>
        </w:rPr>
        <w:t>поколения</w:t>
      </w:r>
      <w:proofErr w:type="gramEnd"/>
      <w:r w:rsidRPr="000D20BC">
        <w:rPr>
          <w:rFonts w:ascii="Arial" w:eastAsia="Calibri" w:hAnsi="Arial" w:cs="Arial"/>
          <w:color w:val="000000"/>
          <w:sz w:val="28"/>
          <w:szCs w:val="28"/>
          <w:lang w:eastAsia="en-US"/>
        </w:rPr>
        <w:t xml:space="preserve"> рассматривается в качестве приоритета государственной политики   на региональном уровне. К 2020 планируется году довести до 80% охват детей с ограниченными возможностями здоровья различными видами специализированной (коррекционной) помощи; значительно увеличить долю детей-инвалидов, обучающихся в различных формах образования, в том числе интегрированных, надомных, дистанционных. </w:t>
      </w:r>
    </w:p>
    <w:p w:rsidR="00CF44A4" w:rsidRPr="000D20BC" w:rsidRDefault="00CF44A4" w:rsidP="00CF44A4">
      <w:pPr>
        <w:widowControl w:val="0"/>
        <w:suppressAutoHyphens w:val="0"/>
        <w:autoSpaceDE w:val="0"/>
        <w:autoSpaceDN w:val="0"/>
        <w:adjustRightInd w:val="0"/>
        <w:ind w:right="-1" w:firstLine="539"/>
        <w:jc w:val="both"/>
        <w:rPr>
          <w:rFonts w:ascii="Arial" w:eastAsia="Calibri" w:hAnsi="Arial" w:cs="Arial"/>
          <w:sz w:val="28"/>
          <w:szCs w:val="28"/>
          <w:shd w:val="clear" w:color="auto" w:fill="FFFFFF"/>
          <w:lang w:eastAsia="en-US"/>
        </w:rPr>
      </w:pPr>
      <w:r w:rsidRPr="000D20BC">
        <w:rPr>
          <w:rFonts w:ascii="Arial" w:eastAsia="Calibri" w:hAnsi="Arial" w:cs="Arial"/>
          <w:sz w:val="28"/>
          <w:szCs w:val="28"/>
          <w:lang w:eastAsia="en-US"/>
        </w:rPr>
        <w:t xml:space="preserve">Ведущий фактор в формировании здоровья подрастающего поколения -  рациональное, качественное и сбалансированное питание. Организация питания обучающихся в общеобразовательных учреждениях  города является важной задачей всех участников образовательного процесса. Необходимо сформировать эффективную систему школьного питания с современной материально-технической базой, внедрением новых технологий производства, форм и методов обслуживания, усилить контроль качества и безопасности продуктов. Это позволит </w:t>
      </w:r>
      <w:r w:rsidRPr="000D20BC">
        <w:rPr>
          <w:rFonts w:ascii="Arial" w:eastAsia="Calibri" w:hAnsi="Arial" w:cs="Arial"/>
          <w:sz w:val="28"/>
          <w:szCs w:val="28"/>
          <w:shd w:val="clear" w:color="auto" w:fill="FFFFFF"/>
          <w:lang w:eastAsia="en-US"/>
        </w:rPr>
        <w:t xml:space="preserve">довести до 100% долю </w:t>
      </w:r>
      <w:proofErr w:type="gramStart"/>
      <w:r w:rsidRPr="000D20BC">
        <w:rPr>
          <w:rFonts w:ascii="Arial" w:eastAsia="Calibri" w:hAnsi="Arial" w:cs="Arial"/>
          <w:sz w:val="28"/>
          <w:szCs w:val="28"/>
          <w:shd w:val="clear" w:color="auto" w:fill="FFFFFF"/>
          <w:lang w:eastAsia="en-US"/>
        </w:rPr>
        <w:t>обучающихся</w:t>
      </w:r>
      <w:proofErr w:type="gramEnd"/>
      <w:r w:rsidRPr="000D20BC">
        <w:rPr>
          <w:rFonts w:ascii="Arial" w:eastAsia="Calibri" w:hAnsi="Arial" w:cs="Arial"/>
          <w:sz w:val="28"/>
          <w:szCs w:val="28"/>
          <w:shd w:val="clear" w:color="auto" w:fill="FFFFFF"/>
          <w:lang w:eastAsia="en-US"/>
        </w:rPr>
        <w:t xml:space="preserve">, получающих горячее питание в соответствии с нормативными требованиями. </w:t>
      </w:r>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proofErr w:type="gramStart"/>
      <w:r w:rsidRPr="000D20BC">
        <w:rPr>
          <w:rFonts w:ascii="Arial" w:eastAsia="Calibri" w:hAnsi="Arial" w:cs="Arial"/>
          <w:sz w:val="28"/>
          <w:szCs w:val="28"/>
          <w:shd w:val="clear" w:color="auto" w:fill="FFFFFF"/>
          <w:lang w:eastAsia="en-US"/>
        </w:rPr>
        <w:t>К 2020 году в целях создания оптимальных условий для повышения качества образовательного процесса, внедрения в систему образования эффективных механизмов оценки качества и востребованности образовательных услуг планируется: довести до 10% долю учителей образовательных учреждений, имеющих стаж педагогической работы до 5 лет, до 90% количество учителей, прошедших аттестацию в соответствии с новым порядком аттестации педагогических кадров.</w:t>
      </w:r>
      <w:proofErr w:type="gramEnd"/>
    </w:p>
    <w:p w:rsidR="00CF44A4" w:rsidRPr="000D20BC" w:rsidRDefault="00CF44A4" w:rsidP="00CF44A4">
      <w:pPr>
        <w:suppressAutoHyphens w:val="0"/>
        <w:ind w:right="-1" w:firstLine="567"/>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Решение задачи обновления состава и компетенций педагогических кадров предполагает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области, развитие механизмов привлечения на работу в организации общего образования   лучших выпускников вузов и талантливых специалистов. Меры по решению данной задачи предусматривают также введение стандартов профессиональной деятельности для педагогов и </w:t>
      </w:r>
      <w:r w:rsidRPr="000D20BC">
        <w:rPr>
          <w:rFonts w:ascii="Arial" w:eastAsia="Calibri" w:hAnsi="Arial" w:cs="Arial"/>
          <w:sz w:val="28"/>
          <w:szCs w:val="28"/>
          <w:shd w:val="clear" w:color="auto" w:fill="FFFFFF"/>
          <w:lang w:eastAsia="en-US"/>
        </w:rPr>
        <w:lastRenderedPageBreak/>
        <w:t xml:space="preserve">руководителей образовательных организаций и основанных на данных стандартах систем оплаты труда и аттестации, формирование новых моделей педагогической карьеры и сопровождения профессионального развития.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Безусловным приоритетом является переход от административно-командного управления системой образования к «умному» управлению, основанному на доверии и обратной связи. Для этого предусмотрены меры по укреплению академической и организационно-финансовой самостоятельности школ,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 Хорошей должна считаться постоянно развивающаяся, обновляющаяся школа.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en-US"/>
        </w:rPr>
      </w:pPr>
      <w:r w:rsidRPr="000D20BC">
        <w:rPr>
          <w:rFonts w:ascii="Arial" w:eastAsia="Calibri" w:hAnsi="Arial" w:cs="Arial"/>
          <w:color w:val="000000"/>
          <w:sz w:val="28"/>
          <w:szCs w:val="28"/>
          <w:lang w:eastAsia="en-US"/>
        </w:rPr>
        <w:t xml:space="preserve">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 </w:t>
      </w:r>
    </w:p>
    <w:p w:rsidR="00CF44A4" w:rsidRPr="000D20BC" w:rsidRDefault="00CF44A4" w:rsidP="00CF44A4">
      <w:pPr>
        <w:suppressAutoHyphens w:val="0"/>
        <w:ind w:right="-1" w:firstLine="851"/>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Муниципальный проект развития  общего образования на   период до 2020 года обеспечит следующие конечные общественно-значимые результаты (качество образования):</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готовность выпускников школ к непрерывному образованию, постоянному совершенствованию, переобучению и самообучению, мобильности, критическому мышлению, разумному риску, умеющих работать самостоятельно и в команде, стремящихся к новому, креативных и предприимчивых, активных инициаторов и производителей инновационных изменений;</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 xml:space="preserve">одинаково высокое качество общего образования, независимо от места жительства, социально-экономического статуса семьи, состояния здоровья, снижение дифференциации общеобразовательных учреждений по качеству образования, сокращение отставания наименее успешных групп учащихся </w:t>
      </w:r>
      <w:proofErr w:type="gramStart"/>
      <w:r w:rsidRPr="000D20BC">
        <w:rPr>
          <w:rFonts w:ascii="Arial" w:eastAsia="Calibri" w:hAnsi="Arial" w:cs="Arial"/>
          <w:sz w:val="28"/>
          <w:szCs w:val="28"/>
          <w:shd w:val="clear" w:color="auto" w:fill="FFFFFF"/>
          <w:lang w:eastAsia="en-US"/>
        </w:rPr>
        <w:t>от</w:t>
      </w:r>
      <w:proofErr w:type="gramEnd"/>
      <w:r w:rsidRPr="000D20BC">
        <w:rPr>
          <w:rFonts w:ascii="Arial" w:eastAsia="Calibri" w:hAnsi="Arial" w:cs="Arial"/>
          <w:sz w:val="28"/>
          <w:szCs w:val="28"/>
          <w:shd w:val="clear" w:color="auto" w:fill="FFFFFF"/>
          <w:lang w:eastAsia="en-US"/>
        </w:rPr>
        <w:t xml:space="preserve"> наиболее успешных;</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высокий уровень развития социальных компетенций и гражданских установок учащихся;</w:t>
      </w:r>
    </w:p>
    <w:p w:rsidR="00CF44A4" w:rsidRPr="000D20BC" w:rsidRDefault="00CF44A4" w:rsidP="00CF44A4">
      <w:pPr>
        <w:suppressAutoHyphens w:val="0"/>
        <w:ind w:right="-1" w:firstLine="709"/>
        <w:jc w:val="both"/>
        <w:rPr>
          <w:rFonts w:ascii="Arial" w:eastAsia="Calibri" w:hAnsi="Arial" w:cs="Arial"/>
          <w:sz w:val="28"/>
          <w:szCs w:val="28"/>
          <w:shd w:val="clear" w:color="auto" w:fill="FFFFFF"/>
          <w:lang w:eastAsia="en-US"/>
        </w:rPr>
      </w:pPr>
      <w:r w:rsidRPr="000D20BC">
        <w:rPr>
          <w:rFonts w:ascii="Arial" w:eastAsia="Calibri" w:hAnsi="Arial" w:cs="Arial"/>
          <w:sz w:val="28"/>
          <w:szCs w:val="28"/>
          <w:shd w:val="clear" w:color="auto" w:fill="FFFFFF"/>
          <w:lang w:eastAsia="en-US"/>
        </w:rPr>
        <w:t>удовлетворенность населения качеством образовательных услуг.</w:t>
      </w:r>
    </w:p>
    <w:p w:rsidR="00CF44A4" w:rsidRPr="000D20BC" w:rsidRDefault="00CF44A4" w:rsidP="00CF44A4">
      <w:pPr>
        <w:suppressAutoHyphens w:val="0"/>
        <w:autoSpaceDE w:val="0"/>
        <w:autoSpaceDN w:val="0"/>
        <w:adjustRightInd w:val="0"/>
        <w:ind w:right="-1"/>
        <w:jc w:val="center"/>
        <w:rPr>
          <w:rFonts w:ascii="Arial" w:eastAsia="Calibri" w:hAnsi="Arial" w:cs="Arial"/>
          <w:b/>
          <w:lang w:eastAsia="en-US"/>
        </w:rPr>
      </w:pPr>
    </w:p>
    <w:p w:rsidR="00CF44A4" w:rsidRPr="000D20BC" w:rsidRDefault="00CF44A4" w:rsidP="00CF44A4">
      <w:pPr>
        <w:suppressAutoHyphens w:val="0"/>
        <w:autoSpaceDE w:val="0"/>
        <w:autoSpaceDN w:val="0"/>
        <w:adjustRightInd w:val="0"/>
        <w:ind w:right="-1"/>
        <w:jc w:val="center"/>
        <w:rPr>
          <w:rFonts w:ascii="Arial" w:eastAsia="Calibri" w:hAnsi="Arial" w:cs="Arial"/>
          <w:b/>
          <w:lang w:eastAsia="en-US"/>
        </w:rPr>
      </w:pPr>
      <w:r w:rsidRPr="000D20BC">
        <w:rPr>
          <w:rFonts w:ascii="Arial" w:eastAsia="Calibri" w:hAnsi="Arial" w:cs="Arial"/>
          <w:b/>
          <w:lang w:eastAsia="en-US"/>
        </w:rPr>
        <w:t>Цели и задачи подпрограммы</w:t>
      </w:r>
    </w:p>
    <w:p w:rsidR="00CF44A4" w:rsidRPr="000D20BC" w:rsidRDefault="00CF44A4" w:rsidP="00CF44A4">
      <w:pPr>
        <w:suppressAutoHyphens w:val="0"/>
        <w:autoSpaceDE w:val="0"/>
        <w:autoSpaceDN w:val="0"/>
        <w:adjustRightInd w:val="0"/>
        <w:ind w:right="-1"/>
        <w:jc w:val="center"/>
        <w:rPr>
          <w:rFonts w:ascii="Arial" w:eastAsia="Calibri" w:hAnsi="Arial" w:cs="Arial"/>
          <w:b/>
          <w:lang w:eastAsia="en-US"/>
        </w:rPr>
      </w:pPr>
      <w:r w:rsidRPr="000D20BC">
        <w:rPr>
          <w:rFonts w:ascii="Arial" w:eastAsia="Calibri" w:hAnsi="Arial" w:cs="Arial"/>
          <w:b/>
          <w:lang w:eastAsia="en-US"/>
        </w:rPr>
        <w:t xml:space="preserve">«Развитие  дошкольного и общего образования  </w:t>
      </w:r>
    </w:p>
    <w:p w:rsidR="00CF44A4" w:rsidRPr="000D20BC" w:rsidRDefault="00CF44A4" w:rsidP="00CF44A4">
      <w:pPr>
        <w:suppressAutoHyphens w:val="0"/>
        <w:autoSpaceDE w:val="0"/>
        <w:autoSpaceDN w:val="0"/>
        <w:adjustRightInd w:val="0"/>
        <w:ind w:right="-1"/>
        <w:jc w:val="center"/>
        <w:rPr>
          <w:rFonts w:ascii="Arial" w:eastAsia="Calibri" w:hAnsi="Arial" w:cs="Arial"/>
          <w:b/>
          <w:lang w:eastAsia="en-US"/>
        </w:rPr>
      </w:pPr>
      <w:r w:rsidRPr="000D20BC">
        <w:rPr>
          <w:rFonts w:ascii="Arial" w:eastAsia="Calibri" w:hAnsi="Arial" w:cs="Arial"/>
          <w:b/>
          <w:lang w:eastAsia="en-US"/>
        </w:rPr>
        <w:t xml:space="preserve">города Курчатова Курской области </w:t>
      </w:r>
    </w:p>
    <w:p w:rsidR="00CF44A4" w:rsidRPr="000D20BC" w:rsidRDefault="00CF44A4" w:rsidP="00CF44A4">
      <w:pPr>
        <w:suppressAutoHyphens w:val="0"/>
        <w:autoSpaceDE w:val="0"/>
        <w:autoSpaceDN w:val="0"/>
        <w:adjustRightInd w:val="0"/>
        <w:ind w:right="-1"/>
        <w:jc w:val="center"/>
        <w:rPr>
          <w:rFonts w:ascii="Arial" w:eastAsia="Calibri" w:hAnsi="Arial" w:cs="Arial"/>
          <w:color w:val="000000"/>
          <w:lang w:eastAsia="ru-RU"/>
        </w:rPr>
      </w:pPr>
      <w:r w:rsidRPr="000D20BC">
        <w:rPr>
          <w:rFonts w:ascii="Arial" w:eastAsia="Calibri" w:hAnsi="Arial" w:cs="Arial"/>
          <w:b/>
          <w:lang w:eastAsia="en-US"/>
        </w:rPr>
        <w:t>на 2016 -2020 годы»</w:t>
      </w:r>
    </w:p>
    <w:p w:rsidR="00CF44A4" w:rsidRPr="000D20BC" w:rsidRDefault="00CF44A4" w:rsidP="00CF44A4">
      <w:pPr>
        <w:suppressAutoHyphens w:val="0"/>
        <w:autoSpaceDE w:val="0"/>
        <w:autoSpaceDN w:val="0"/>
        <w:adjustRightInd w:val="0"/>
        <w:ind w:right="-1" w:firstLine="709"/>
        <w:jc w:val="both"/>
        <w:rPr>
          <w:rFonts w:ascii="Arial" w:eastAsia="Calibri" w:hAnsi="Arial" w:cs="Arial"/>
          <w:b/>
          <w:color w:val="000000"/>
          <w:lang w:eastAsia="ru-RU"/>
        </w:rPr>
      </w:pPr>
      <w:r w:rsidRPr="000D20BC">
        <w:rPr>
          <w:rFonts w:ascii="Arial" w:eastAsia="Calibri" w:hAnsi="Arial" w:cs="Arial"/>
          <w:b/>
          <w:color w:val="000000"/>
          <w:lang w:eastAsia="ru-RU"/>
        </w:rPr>
        <w:t xml:space="preserve">Цель  подпрограммы: </w:t>
      </w:r>
    </w:p>
    <w:p w:rsidR="00CF44A4" w:rsidRPr="000D20BC" w:rsidRDefault="00CF44A4" w:rsidP="00CF44A4">
      <w:pPr>
        <w:suppressAutoHyphens w:val="0"/>
        <w:autoSpaceDE w:val="0"/>
        <w:autoSpaceDN w:val="0"/>
        <w:adjustRightInd w:val="0"/>
        <w:ind w:right="-1" w:firstLine="709"/>
        <w:jc w:val="both"/>
        <w:outlineLvl w:val="1"/>
        <w:rPr>
          <w:rFonts w:ascii="Arial" w:eastAsia="Calibri" w:hAnsi="Arial" w:cs="Arial"/>
          <w:color w:val="000000"/>
          <w:lang w:eastAsia="ru-RU"/>
        </w:rPr>
      </w:pPr>
      <w:r w:rsidRPr="000D20BC">
        <w:rPr>
          <w:rFonts w:ascii="Arial" w:eastAsia="Calibri" w:hAnsi="Arial" w:cs="Arial"/>
          <w:color w:val="000000"/>
          <w:sz w:val="28"/>
          <w:szCs w:val="28"/>
          <w:lang w:eastAsia="ru-RU"/>
        </w:rPr>
        <w:t xml:space="preserve"> - 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 совершенствование системы выявления и поддержки одаренных детей</w:t>
      </w:r>
    </w:p>
    <w:p w:rsidR="00CF44A4" w:rsidRPr="000D20BC" w:rsidRDefault="00CF44A4" w:rsidP="00CF44A4">
      <w:pPr>
        <w:suppressAutoHyphens w:val="0"/>
        <w:autoSpaceDE w:val="0"/>
        <w:autoSpaceDN w:val="0"/>
        <w:adjustRightInd w:val="0"/>
        <w:ind w:right="-1" w:firstLine="709"/>
        <w:jc w:val="both"/>
        <w:outlineLvl w:val="1"/>
        <w:rPr>
          <w:rFonts w:ascii="Arial" w:eastAsia="Calibri" w:hAnsi="Arial" w:cs="Arial"/>
          <w:color w:val="000000"/>
          <w:lang w:eastAsia="ru-RU"/>
        </w:rPr>
      </w:pPr>
    </w:p>
    <w:p w:rsidR="00CF44A4" w:rsidRPr="000D20BC" w:rsidRDefault="00CF44A4" w:rsidP="00CF44A4">
      <w:pPr>
        <w:suppressAutoHyphens w:val="0"/>
        <w:autoSpaceDE w:val="0"/>
        <w:autoSpaceDN w:val="0"/>
        <w:adjustRightInd w:val="0"/>
        <w:ind w:right="-1" w:firstLine="709"/>
        <w:jc w:val="both"/>
        <w:rPr>
          <w:rFonts w:ascii="Arial" w:eastAsia="Calibri" w:hAnsi="Arial" w:cs="Arial"/>
          <w:b/>
          <w:color w:val="000000"/>
          <w:lang w:eastAsia="ru-RU"/>
        </w:rPr>
      </w:pPr>
      <w:r w:rsidRPr="000D20BC">
        <w:rPr>
          <w:rFonts w:ascii="Arial" w:eastAsia="Calibri" w:hAnsi="Arial" w:cs="Arial"/>
          <w:b/>
          <w:color w:val="000000"/>
          <w:lang w:eastAsia="ru-RU"/>
        </w:rPr>
        <w:t>Задачи подпрограммы:</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 xml:space="preserve">- Обеспечение высокого качества реализации образовательных программ независимо от места жительства, состояния здоровья обучающихся, социального положения и доходов семей;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формирование образовательной сети, обеспечивающей равный доступ к получению качественных услуг дошкольного образования;</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внедрение современной системы поддержки детей, оказавшихся в трудной жизненной ситуации, школ, дошкольных образовательных учреждений и педагогов, обучающих сложные категории обучающихся (детей в тяжёлой жизненной ситуации, детей – сирот, детей с ограниченными возможностями здоровья);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улучшение оснащенности общеобразовательных организаций современным учебно-лабораторным, учебно-производственным и компьютерным оборудованием для обеспечения нового качества образовательных результатов;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развитие школьной, дошкольной инфраструктуры, обеспечивающей выполнение требований к санитарно-бытовым условиям и охране здоровья обучающихся, воспитанников, занятиям физкультурой и спортом, качественному питанию; </w:t>
      </w:r>
    </w:p>
    <w:p w:rsidR="00CF44A4" w:rsidRPr="000D20BC" w:rsidRDefault="00CF44A4" w:rsidP="00CF44A4">
      <w:pPr>
        <w:tabs>
          <w:tab w:val="left" w:pos="6314"/>
          <w:tab w:val="left" w:pos="6460"/>
        </w:tabs>
        <w:suppressAutoHyphens w:val="0"/>
        <w:ind w:right="-1" w:firstLine="254"/>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обеспечение участия одаренных детей в интеллектуальных  конкурсах, олимпиадах;</w:t>
      </w:r>
    </w:p>
    <w:p w:rsidR="00CF44A4" w:rsidRPr="000D20BC" w:rsidRDefault="00CF44A4" w:rsidP="00CF44A4">
      <w:pPr>
        <w:suppressAutoHyphens w:val="0"/>
        <w:autoSpaceDE w:val="0"/>
        <w:autoSpaceDN w:val="0"/>
        <w:adjustRightInd w:val="0"/>
        <w:ind w:right="-1" w:firstLine="709"/>
        <w:jc w:val="both"/>
        <w:rPr>
          <w:rFonts w:ascii="Arial" w:eastAsia="Calibri" w:hAnsi="Arial" w:cs="Arial"/>
          <w:b/>
          <w:color w:val="000000"/>
          <w:sz w:val="28"/>
          <w:szCs w:val="28"/>
          <w:lang w:eastAsia="ru-RU"/>
        </w:rPr>
      </w:pPr>
      <w:r w:rsidRPr="000D20BC">
        <w:rPr>
          <w:rFonts w:ascii="Arial" w:eastAsia="Calibri" w:hAnsi="Arial" w:cs="Arial"/>
          <w:color w:val="000000"/>
          <w:sz w:val="28"/>
          <w:szCs w:val="28"/>
          <w:lang w:eastAsia="ru-RU"/>
        </w:rPr>
        <w:t>- создание условий для 100-процентного охвата горячим питанием обучающихся во всех общеобразовательных организациях города  Курчатова и обеспечения бесплатным горячим питанием отдельных категорий обучающихся общеобразовательных организаций (из многодетных и малообеспеченных семей, обучающихся в специальных (коррекционных)  учреждениях);  обеспечение качественным, сбалансированным питанием воспитанников муниципальных дошкольных образовательных организаций.</w:t>
      </w:r>
    </w:p>
    <w:p w:rsidR="00CF44A4" w:rsidRPr="000D20BC" w:rsidRDefault="00CF44A4" w:rsidP="00CF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jc w:val="both"/>
        <w:textAlignment w:val="baseline"/>
        <w:rPr>
          <w:rFonts w:ascii="Arial" w:eastAsia="Calibri" w:hAnsi="Arial" w:cs="Arial"/>
          <w:b/>
          <w:bCs/>
          <w:color w:val="000000"/>
          <w:sz w:val="28"/>
          <w:szCs w:val="28"/>
          <w:lang w:eastAsia="ru-RU"/>
        </w:rPr>
      </w:pPr>
      <w:r w:rsidRPr="000D20BC">
        <w:rPr>
          <w:rFonts w:ascii="Arial" w:eastAsia="Calibri" w:hAnsi="Arial" w:cs="Arial"/>
          <w:b/>
          <w:sz w:val="28"/>
          <w:szCs w:val="28"/>
          <w:lang w:eastAsia="en-US"/>
        </w:rPr>
        <w:t>Показатели (индикаторы) и основные ожидаемые конечные результаты реализации подпрограммы.</w:t>
      </w:r>
    </w:p>
    <w:p w:rsidR="00CF44A4" w:rsidRPr="000D20BC" w:rsidRDefault="00CF44A4" w:rsidP="00CF44A4">
      <w:pPr>
        <w:widowControl w:val="0"/>
        <w:suppressAutoHyphens w:val="0"/>
        <w:autoSpaceDE w:val="0"/>
        <w:autoSpaceDN w:val="0"/>
        <w:adjustRightInd w:val="0"/>
        <w:ind w:right="-1" w:firstLine="708"/>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Показатель 2. 1.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характеризует обеспечение законодательно закреплённых гарантий доступности дошкольного образования. Определяется как отношение численности детей в возрасте от 3 до 7 лет, посещающих образовательные организации, оказывающие услуги </w:t>
      </w:r>
      <w:proofErr w:type="spellStart"/>
      <w:r w:rsidRPr="000D20BC">
        <w:rPr>
          <w:rFonts w:ascii="Arial" w:eastAsia="Calibri" w:hAnsi="Arial" w:cs="Arial"/>
          <w:color w:val="000000"/>
          <w:sz w:val="28"/>
          <w:szCs w:val="28"/>
          <w:lang w:eastAsia="ru-RU"/>
        </w:rPr>
        <w:t>предшкольного</w:t>
      </w:r>
      <w:proofErr w:type="spellEnd"/>
      <w:r w:rsidRPr="000D20BC">
        <w:rPr>
          <w:rFonts w:ascii="Arial" w:eastAsia="Calibri" w:hAnsi="Arial" w:cs="Arial"/>
          <w:color w:val="000000"/>
          <w:sz w:val="28"/>
          <w:szCs w:val="28"/>
          <w:lang w:eastAsia="ru-RU"/>
        </w:rPr>
        <w:t xml:space="preserve"> образования, к численности детей соответствующего возраста. Данные формируются на основе мониторинга, ежегодно проводимого МКУ «УДОУ»,  Комитетом </w:t>
      </w:r>
      <w:r w:rsidRPr="000D20BC">
        <w:rPr>
          <w:rFonts w:ascii="Arial" w:eastAsia="Calibri" w:hAnsi="Arial" w:cs="Arial"/>
          <w:color w:val="000000"/>
          <w:sz w:val="28"/>
          <w:szCs w:val="28"/>
          <w:lang w:eastAsia="ru-RU"/>
        </w:rPr>
        <w:lastRenderedPageBreak/>
        <w:t>образования города Курчатова.</w:t>
      </w:r>
    </w:p>
    <w:p w:rsidR="00CF44A4" w:rsidRPr="000D20BC" w:rsidRDefault="00CF44A4" w:rsidP="00CF44A4">
      <w:pPr>
        <w:suppressAutoHyphens w:val="0"/>
        <w:jc w:val="both"/>
        <w:rPr>
          <w:rFonts w:ascii="Arial" w:eastAsia="Calibri" w:hAnsi="Arial" w:cs="Arial"/>
          <w:color w:val="C00000"/>
          <w:sz w:val="28"/>
          <w:szCs w:val="28"/>
          <w:lang w:eastAsia="en-US"/>
        </w:rPr>
      </w:pPr>
      <w:r w:rsidRPr="000D20BC">
        <w:rPr>
          <w:rFonts w:ascii="Arial" w:eastAsia="Calibri" w:hAnsi="Arial" w:cs="Arial"/>
          <w:color w:val="000000"/>
          <w:sz w:val="28"/>
          <w:szCs w:val="28"/>
          <w:lang w:eastAsia="en-US"/>
        </w:rPr>
        <w:t xml:space="preserve">          Показатель 2.2. </w:t>
      </w:r>
      <w:proofErr w:type="gramStart"/>
      <w:r w:rsidRPr="000D20BC">
        <w:rPr>
          <w:rFonts w:ascii="Arial" w:eastAsia="Calibri" w:hAnsi="Arial" w:cs="Arial"/>
          <w:color w:val="000000"/>
          <w:sz w:val="28"/>
          <w:szCs w:val="28"/>
          <w:lang w:eastAsia="en-US"/>
        </w:rPr>
        <w:t xml:space="preserve">«Количество работников образовательных организаций </w:t>
      </w:r>
      <w:proofErr w:type="spellStart"/>
      <w:r w:rsidRPr="000D20BC">
        <w:rPr>
          <w:rFonts w:ascii="Arial" w:eastAsia="Calibri" w:hAnsi="Arial" w:cs="Arial"/>
          <w:color w:val="000000"/>
          <w:sz w:val="28"/>
          <w:szCs w:val="28"/>
          <w:lang w:eastAsia="en-US"/>
        </w:rPr>
        <w:t>нужда-ющихся</w:t>
      </w:r>
      <w:proofErr w:type="spellEnd"/>
      <w:r w:rsidRPr="000D20BC">
        <w:rPr>
          <w:rFonts w:ascii="Arial" w:eastAsia="Calibri" w:hAnsi="Arial" w:cs="Arial"/>
          <w:color w:val="000000"/>
          <w:sz w:val="28"/>
          <w:szCs w:val="28"/>
          <w:lang w:eastAsia="en-US"/>
        </w:rPr>
        <w:t xml:space="preserve"> в улучшении жилищных условий,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данные формируются на основании  отчета, составляемого </w:t>
      </w:r>
      <w:r w:rsidRPr="000D20BC">
        <w:rPr>
          <w:rFonts w:ascii="Arial" w:eastAsia="Calibri" w:hAnsi="Arial" w:cs="Arial"/>
          <w:color w:val="C00000"/>
          <w:sz w:val="28"/>
          <w:szCs w:val="28"/>
          <w:lang w:eastAsia="en-US"/>
        </w:rPr>
        <w:t>Комитетом образования Курской области</w:t>
      </w:r>
      <w:r w:rsidRPr="000D20BC">
        <w:rPr>
          <w:rFonts w:ascii="Arial" w:eastAsia="Calibri" w:hAnsi="Arial" w:cs="Arial"/>
          <w:i/>
          <w:color w:val="C00000"/>
          <w:sz w:val="28"/>
          <w:szCs w:val="28"/>
          <w:lang w:eastAsia="en-US"/>
        </w:rPr>
        <w:t>.</w:t>
      </w:r>
      <w:r w:rsidRPr="000D20BC">
        <w:rPr>
          <w:rFonts w:ascii="Arial" w:eastAsia="Calibri" w:hAnsi="Arial" w:cs="Arial"/>
          <w:color w:val="C00000"/>
          <w:sz w:val="28"/>
          <w:szCs w:val="28"/>
          <w:lang w:eastAsia="en-US"/>
        </w:rPr>
        <w:t>;</w:t>
      </w:r>
      <w:proofErr w:type="gramEnd"/>
    </w:p>
    <w:p w:rsidR="00CF44A4" w:rsidRPr="000D20BC" w:rsidRDefault="00CF44A4" w:rsidP="00CF44A4">
      <w:pPr>
        <w:suppressAutoHyphens w:val="0"/>
        <w:autoSpaceDE w:val="0"/>
        <w:autoSpaceDN w:val="0"/>
        <w:adjustRightInd w:val="0"/>
        <w:ind w:firstLine="709"/>
        <w:jc w:val="both"/>
        <w:rPr>
          <w:rFonts w:ascii="Arial" w:eastAsia="Calibri" w:hAnsi="Arial" w:cs="Arial"/>
          <w:color w:val="C00000"/>
          <w:sz w:val="28"/>
          <w:szCs w:val="28"/>
          <w:lang w:eastAsia="en-US"/>
        </w:rPr>
      </w:pPr>
      <w:r w:rsidRPr="000D20BC">
        <w:rPr>
          <w:rFonts w:ascii="Arial" w:eastAsia="Calibri" w:hAnsi="Arial" w:cs="Arial"/>
          <w:color w:val="C00000"/>
          <w:sz w:val="28"/>
          <w:szCs w:val="28"/>
          <w:lang w:eastAsia="en-US"/>
        </w:rPr>
        <w:t>Показатель 2.3. «</w:t>
      </w:r>
      <w:r w:rsidRPr="000D20BC">
        <w:rPr>
          <w:rFonts w:ascii="Arial" w:eastAsia="Calibri" w:hAnsi="Arial" w:cs="Arial"/>
          <w:color w:val="C00000"/>
          <w:sz w:val="28"/>
          <w:szCs w:val="28"/>
          <w:lang w:eastAsia="ru-RU"/>
        </w:rPr>
        <w:t>Сокращение доли зданий муниципальных образовательных учреждений, требующих капитального ремонта»</w:t>
      </w:r>
      <w:r w:rsidRPr="000D20BC">
        <w:rPr>
          <w:rFonts w:ascii="Arial" w:eastAsia="Calibri" w:hAnsi="Arial" w:cs="Arial"/>
          <w:color w:val="C00000"/>
          <w:sz w:val="28"/>
          <w:szCs w:val="28"/>
          <w:lang w:eastAsia="en-US"/>
        </w:rPr>
        <w:t xml:space="preserve"> составит 6,6%. Данные формируются на основе мониторинга, ежегодно проводимого Комитетом образования города Курчатова Курской области.</w:t>
      </w:r>
    </w:p>
    <w:p w:rsidR="00CF44A4" w:rsidRPr="000D20BC" w:rsidRDefault="00CF44A4" w:rsidP="00CF44A4">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color w:val="000000"/>
          <w:sz w:val="28"/>
          <w:szCs w:val="28"/>
          <w:lang w:eastAsia="en-US"/>
        </w:rPr>
        <w:t>Показатель 2.4.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педагогических работников образовательных учреждений г. Курчатова»</w:t>
      </w:r>
      <w:r w:rsidRPr="000D20BC">
        <w:rPr>
          <w:rFonts w:ascii="Arial" w:eastAsia="Calibri" w:hAnsi="Arial" w:cs="Arial"/>
          <w:sz w:val="28"/>
          <w:szCs w:val="28"/>
          <w:lang w:eastAsia="en-US"/>
        </w:rPr>
        <w:t xml:space="preserve"> составит 100%.  Данные формируются на основе отчета ЗП-образование, ежемесячно составляемого Комитетом образования города Курчатова Курской области.</w:t>
      </w:r>
    </w:p>
    <w:p w:rsidR="00CF44A4" w:rsidRPr="000D20BC" w:rsidRDefault="00CF44A4" w:rsidP="00CF44A4">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color w:val="000000"/>
          <w:sz w:val="28"/>
          <w:szCs w:val="28"/>
          <w:lang w:eastAsia="en-US"/>
        </w:rPr>
        <w:t xml:space="preserve">Показатель 2.5. «Доля базовых общеобразовательных организаций, в которых создана универсальная </w:t>
      </w:r>
      <w:proofErr w:type="spellStart"/>
      <w:r w:rsidRPr="000D20BC">
        <w:rPr>
          <w:rFonts w:ascii="Arial" w:eastAsia="Calibri" w:hAnsi="Arial" w:cs="Arial"/>
          <w:color w:val="000000"/>
          <w:sz w:val="28"/>
          <w:szCs w:val="28"/>
          <w:lang w:eastAsia="en-US"/>
        </w:rPr>
        <w:t>безбарьерная</w:t>
      </w:r>
      <w:proofErr w:type="spellEnd"/>
      <w:r w:rsidRPr="000D20BC">
        <w:rPr>
          <w:rFonts w:ascii="Arial" w:eastAsia="Calibri" w:hAnsi="Arial" w:cs="Arial"/>
          <w:color w:val="000000"/>
          <w:sz w:val="28"/>
          <w:szCs w:val="28"/>
          <w:lang w:eastAsia="en-US"/>
        </w:rPr>
        <w:t xml:space="preserve"> среда для инклюзивного образования детей-инвалидов, в общем количестве общеобразовательных организаций»</w:t>
      </w:r>
      <w:r w:rsidRPr="000D20BC">
        <w:rPr>
          <w:rFonts w:ascii="Arial" w:eastAsia="Calibri" w:hAnsi="Arial" w:cs="Arial"/>
          <w:sz w:val="28"/>
          <w:szCs w:val="28"/>
          <w:lang w:eastAsia="en-US"/>
        </w:rPr>
        <w:t xml:space="preserve"> составит 100% в результате реализации   федеральной программы «Доступная среда».</w:t>
      </w:r>
    </w:p>
    <w:p w:rsidR="00CF44A4" w:rsidRPr="000D20BC" w:rsidRDefault="00CF44A4" w:rsidP="00CF44A4">
      <w:pPr>
        <w:suppressAutoHyphens w:val="0"/>
        <w:ind w:firstLine="567"/>
        <w:jc w:val="both"/>
        <w:rPr>
          <w:rFonts w:ascii="Arial" w:eastAsia="Calibri" w:hAnsi="Arial" w:cs="Arial"/>
          <w:bCs/>
          <w:sz w:val="28"/>
          <w:szCs w:val="28"/>
          <w:lang w:eastAsia="en-US"/>
        </w:rPr>
      </w:pPr>
      <w:r w:rsidRPr="000D20BC">
        <w:rPr>
          <w:rFonts w:ascii="Arial" w:eastAsia="Calibri" w:hAnsi="Arial" w:cs="Arial"/>
          <w:color w:val="000000"/>
          <w:sz w:val="28"/>
          <w:szCs w:val="28"/>
          <w:lang w:eastAsia="en-US"/>
        </w:rPr>
        <w:t xml:space="preserve">  Показатель 2.6. «Доля обучающихся из малообеспеченных и многодетных семей, обучающихся в  специальных (коррекционных) классах  общеобразовательных учреждений,  охваченных горячим питанием» </w:t>
      </w:r>
      <w:r w:rsidRPr="000D20BC">
        <w:rPr>
          <w:rFonts w:ascii="Arial" w:eastAsia="Calibri" w:hAnsi="Arial" w:cs="Arial"/>
          <w:sz w:val="28"/>
          <w:szCs w:val="28"/>
          <w:lang w:eastAsia="en-US"/>
        </w:rPr>
        <w:t>составит 100%.    Данные формируются на основании полугодовых отчетов, составляемых Комитетом образования Курской области.</w:t>
      </w:r>
    </w:p>
    <w:p w:rsidR="00CF44A4" w:rsidRPr="000D20BC" w:rsidRDefault="00CF44A4" w:rsidP="00CF44A4">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color w:val="000000"/>
          <w:sz w:val="28"/>
          <w:szCs w:val="28"/>
          <w:lang w:eastAsia="en-US"/>
        </w:rPr>
        <w:t xml:space="preserve">Показатель 2.7. «Доля пищеблоков в общеобразовательных организациях, соответствующих санитарным нормам» </w:t>
      </w:r>
      <w:r w:rsidRPr="000D20BC">
        <w:rPr>
          <w:rFonts w:ascii="Arial" w:eastAsia="Calibri" w:hAnsi="Arial" w:cs="Arial"/>
          <w:bCs/>
          <w:sz w:val="28"/>
          <w:szCs w:val="28"/>
          <w:lang w:eastAsia="en-US"/>
        </w:rPr>
        <w:t>составит 100%.</w:t>
      </w:r>
      <w:r w:rsidRPr="000D20BC">
        <w:rPr>
          <w:rFonts w:ascii="Arial" w:eastAsia="Calibri" w:hAnsi="Arial" w:cs="Arial"/>
          <w:sz w:val="28"/>
          <w:szCs w:val="28"/>
          <w:lang w:eastAsia="en-US"/>
        </w:rPr>
        <w:t xml:space="preserve"> Данные формируются на основе мониторинга, ежегодно проводимого Комитетом образования города Курчатова Курской области.</w:t>
      </w:r>
    </w:p>
    <w:p w:rsidR="00CF44A4" w:rsidRPr="000D20BC" w:rsidRDefault="00CF44A4" w:rsidP="00CF44A4">
      <w:pPr>
        <w:widowControl w:val="0"/>
        <w:suppressAutoHyphens w:val="0"/>
        <w:autoSpaceDE w:val="0"/>
        <w:autoSpaceDN w:val="0"/>
        <w:adjustRightInd w:val="0"/>
        <w:ind w:right="-1" w:firstLine="708"/>
        <w:jc w:val="both"/>
        <w:rPr>
          <w:rFonts w:ascii="Arial" w:eastAsia="Calibri" w:hAnsi="Arial" w:cs="Arial"/>
          <w:sz w:val="28"/>
          <w:szCs w:val="28"/>
          <w:lang w:eastAsia="ru-RU"/>
        </w:rPr>
      </w:pPr>
      <w:r w:rsidRPr="000D20BC">
        <w:rPr>
          <w:rFonts w:ascii="Arial" w:eastAsia="Calibri" w:hAnsi="Arial" w:cs="Arial"/>
          <w:sz w:val="28"/>
          <w:szCs w:val="28"/>
          <w:lang w:eastAsia="en-US"/>
        </w:rPr>
        <w:t xml:space="preserve">Показатель 2.8. «Сокращение доли зданий муниципальных общеобразовательных учреждений, требующих капитального ремонта» </w:t>
      </w:r>
      <w:r w:rsidRPr="000D20BC">
        <w:rPr>
          <w:rFonts w:ascii="Arial" w:eastAsia="Calibri" w:hAnsi="Arial" w:cs="Arial"/>
          <w:sz w:val="28"/>
          <w:szCs w:val="28"/>
          <w:lang w:eastAsia="ru-RU"/>
        </w:rPr>
        <w:t>определяется по количеству образовательных учреждений, подведомственных  Комитету образования города Курчатова, в которых был проведён капитальный ремонт.</w:t>
      </w:r>
    </w:p>
    <w:p w:rsidR="00CF44A4" w:rsidRPr="000D20BC" w:rsidRDefault="00CF44A4" w:rsidP="00CF44A4">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color w:val="000000"/>
          <w:sz w:val="28"/>
          <w:szCs w:val="28"/>
          <w:lang w:eastAsia="en-US"/>
        </w:rPr>
        <w:t xml:space="preserve">Показатель 2.9. «Отношение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 </w:t>
      </w:r>
      <w:r w:rsidRPr="000D20BC">
        <w:rPr>
          <w:rFonts w:ascii="Arial" w:eastAsia="Calibri" w:hAnsi="Arial" w:cs="Arial"/>
          <w:sz w:val="28"/>
          <w:szCs w:val="28"/>
          <w:lang w:eastAsia="en-US"/>
        </w:rPr>
        <w:t xml:space="preserve">составит 100%.  Данные формируются на основе отчета ЗП-образование, ежемесячно </w:t>
      </w:r>
      <w:r w:rsidRPr="000D20BC">
        <w:rPr>
          <w:rFonts w:ascii="Arial" w:eastAsia="Calibri" w:hAnsi="Arial" w:cs="Arial"/>
          <w:sz w:val="28"/>
          <w:szCs w:val="28"/>
          <w:lang w:eastAsia="en-US"/>
        </w:rPr>
        <w:lastRenderedPageBreak/>
        <w:t>составляемого Комитетом образования города Курчатова Курской области.</w:t>
      </w:r>
    </w:p>
    <w:p w:rsidR="00CF44A4" w:rsidRPr="000D20BC" w:rsidRDefault="00CF44A4" w:rsidP="00CF44A4">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sz w:val="28"/>
          <w:szCs w:val="28"/>
          <w:lang w:eastAsia="en-US"/>
        </w:rPr>
        <w:t xml:space="preserve">Показатели (индикаторы) реализации подпрограммы предназначены для оценки наиболее существенных результатов реализации подпрограммы. </w:t>
      </w:r>
    </w:p>
    <w:p w:rsidR="00CF44A4" w:rsidRPr="000D20BC" w:rsidRDefault="00CF44A4" w:rsidP="00CF44A4">
      <w:pPr>
        <w:suppressAutoHyphens w:val="0"/>
        <w:autoSpaceDE w:val="0"/>
        <w:autoSpaceDN w:val="0"/>
        <w:adjustRightInd w:val="0"/>
        <w:ind w:right="-1"/>
        <w:jc w:val="both"/>
        <w:rPr>
          <w:rFonts w:ascii="Arial" w:eastAsia="Calibri" w:hAnsi="Arial" w:cs="Arial"/>
          <w:b/>
          <w:sz w:val="28"/>
          <w:szCs w:val="28"/>
          <w:lang w:eastAsia="en-US"/>
        </w:rPr>
      </w:pPr>
      <w:r w:rsidRPr="000D20BC">
        <w:rPr>
          <w:rFonts w:ascii="Arial" w:eastAsia="Calibri" w:hAnsi="Arial" w:cs="Arial"/>
          <w:b/>
          <w:sz w:val="28"/>
          <w:szCs w:val="28"/>
          <w:lang w:eastAsia="en-US"/>
        </w:rPr>
        <w:t>Сроки и этапы реализации подпрограммы</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Выполнение подпрограммы будет осуществляться в 2 этапа: 2016 - 2018 годы – 1 этап, 2019-2020 годы – 2 этап.</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 рамках реализации подпрограммы решается приоритетная задача обеспечения равного доступа обучающихся и воспитанникам к услугам дошкольного, общего образования независимо от их места жительства, состояния здоровья и социально-экономического положения их семей.</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 В соответствии с мероприятиями по дошкольному образованию будет продолжено развитие сети образовательных организаций, вариативных форм, обеспечивающих доступность услуг дошкольного образования, 100 % доступность дошкольного образования для детей в возрасте от 3 до 7 лет. Дальнейшее развитие получит система организации </w:t>
      </w:r>
      <w:proofErr w:type="spellStart"/>
      <w:r w:rsidRPr="000D20BC">
        <w:rPr>
          <w:rFonts w:ascii="Arial" w:eastAsia="Calibri" w:hAnsi="Arial" w:cs="Arial"/>
          <w:color w:val="000000"/>
          <w:sz w:val="28"/>
          <w:szCs w:val="28"/>
          <w:lang w:eastAsia="ru-RU"/>
        </w:rPr>
        <w:t>предшкольного</w:t>
      </w:r>
      <w:proofErr w:type="spellEnd"/>
      <w:r w:rsidRPr="000D20BC">
        <w:rPr>
          <w:rFonts w:ascii="Arial" w:eastAsia="Calibri" w:hAnsi="Arial" w:cs="Arial"/>
          <w:color w:val="000000"/>
          <w:sz w:val="28"/>
          <w:szCs w:val="28"/>
          <w:lang w:eastAsia="ru-RU"/>
        </w:rPr>
        <w:t xml:space="preserve"> образования детей. Повысится уровень удовлетворения потребности населения в услугах дошкольных образовательных учреждений.</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Разработка и реализация основных общеобразовательных программ дошкольного образования в соответствии с Федеральным государственным образовательным стандартом дошкольного образования к структуре основной общеобразовательной программы дошкольного образования обеспечат целостность педагогического процесса, направленного на полноценное всестороннее развитие детей дошкольного возраста.  </w:t>
      </w:r>
    </w:p>
    <w:p w:rsidR="00CF44A4" w:rsidRPr="000D20BC" w:rsidRDefault="00CF44A4" w:rsidP="00CF44A4">
      <w:pPr>
        <w:suppressAutoHyphens w:val="0"/>
        <w:autoSpaceDE w:val="0"/>
        <w:autoSpaceDN w:val="0"/>
        <w:adjustRightInd w:val="0"/>
        <w:ind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 общеобразовательных организациях будут созданы условия, обеспечивающие безопасность и комфорт детей, использование новых технологий обучения, а также создана современная прозрачная для потребителей информационная среда управления и оценки качества образования. Для этого будет обеспечена модернизация образовательной сети и инфраструктуры общего образования детей на основе требований федерального государственного образовательного стандарта основного общего образования.</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По итогам  реализации подпрограммы  будет ликвидирована очередность на зачисление детей в дошкольные образовательные организации; будут запущены механизмы модернизации образования, обеспечивающие достижение нового качества результатов обучения и социализации детей, увеличение числа обучающихся города Курчатова, достигших базового уровня образовательных достижений; будет продолжена работа по повышению доступности дошкольного образования,  предстоит также создать условия для достижения современного качества  дошкольного образования, обновления содержания дошкольного образования в условиях введения федерального государственного образовательного стандарта дошкольного образования.</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lastRenderedPageBreak/>
        <w:t>Будет обеспечено развитие профессиональной квалификации педагогов дошкольных  организаций. Повысится роль профессионального сообщества в управлении образованием на уровне  педагогических  коллективов.</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К 2020 году все специалисты из пищеблоков образовательных организаций пройдут переподготовку и курсы повышения  квалификации.       </w:t>
      </w:r>
    </w:p>
    <w:p w:rsidR="00CF44A4" w:rsidRPr="000D20BC" w:rsidRDefault="00CF44A4" w:rsidP="00CF44A4">
      <w:pPr>
        <w:suppressAutoHyphens w:val="0"/>
        <w:autoSpaceDE w:val="0"/>
        <w:autoSpaceDN w:val="0"/>
        <w:adjustRightInd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 ходе реализации подпрограммы в общеобразовательных организациях будут созданы условия для реализации ФГОС среднего образования, сформирована высокотехнологичная среда, новое поколение цифровых образовательных ресурсов. Второй  этап направления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 Возрастет активность семей в воспитании и образовании детей.</w:t>
      </w:r>
    </w:p>
    <w:p w:rsidR="00CF44A4" w:rsidRPr="000D20BC" w:rsidRDefault="00CF44A4" w:rsidP="00CF44A4">
      <w:pPr>
        <w:suppressAutoHyphens w:val="0"/>
        <w:ind w:right="-1" w:firstLine="709"/>
        <w:jc w:val="both"/>
        <w:rPr>
          <w:rFonts w:ascii="Arial" w:eastAsia="Calibri" w:hAnsi="Arial" w:cs="Arial"/>
          <w:color w:val="000000"/>
          <w:lang w:eastAsia="ru-RU"/>
        </w:rPr>
      </w:pPr>
      <w:r w:rsidRPr="000D20BC">
        <w:rPr>
          <w:rFonts w:ascii="Arial" w:eastAsia="Calibri" w:hAnsi="Arial" w:cs="Arial"/>
          <w:color w:val="000000"/>
          <w:sz w:val="28"/>
          <w:szCs w:val="28"/>
          <w:lang w:eastAsia="ru-RU"/>
        </w:rPr>
        <w:t>На втором  этапе  в системе дошкольного образования будут обновлены основные образовательные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r w:rsidRPr="000D20BC">
        <w:rPr>
          <w:rFonts w:ascii="Arial" w:eastAsia="Calibri" w:hAnsi="Arial" w:cs="Arial"/>
          <w:color w:val="000000"/>
          <w:lang w:eastAsia="ru-RU"/>
        </w:rPr>
        <w:t>.</w:t>
      </w:r>
    </w:p>
    <w:p w:rsidR="00CF44A4" w:rsidRPr="000D20BC" w:rsidRDefault="00CF44A4" w:rsidP="00CF44A4">
      <w:pPr>
        <w:suppressAutoHyphens w:val="0"/>
        <w:ind w:right="-1" w:firstLine="709"/>
        <w:jc w:val="both"/>
        <w:rPr>
          <w:rFonts w:ascii="Arial" w:eastAsia="Calibri" w:hAnsi="Arial" w:cs="Arial"/>
          <w:color w:val="000000"/>
          <w:lang w:eastAsia="ru-RU"/>
        </w:rPr>
      </w:pPr>
    </w:p>
    <w:p w:rsidR="00CF44A4" w:rsidRPr="000D20BC" w:rsidRDefault="00CF44A4" w:rsidP="00CF44A4">
      <w:pPr>
        <w:suppressAutoHyphens w:val="0"/>
        <w:ind w:right="-1" w:firstLine="709"/>
        <w:jc w:val="both"/>
        <w:rPr>
          <w:rFonts w:ascii="Arial" w:eastAsia="Calibri" w:hAnsi="Arial" w:cs="Arial"/>
          <w:color w:val="000000"/>
          <w:lang w:eastAsia="ru-RU"/>
        </w:rPr>
      </w:pPr>
    </w:p>
    <w:p w:rsidR="00CF44A4" w:rsidRPr="000D20BC" w:rsidRDefault="00CF44A4" w:rsidP="00CF44A4">
      <w:pPr>
        <w:suppressAutoHyphens w:val="0"/>
        <w:ind w:right="-1" w:firstLine="709"/>
        <w:jc w:val="both"/>
        <w:rPr>
          <w:rFonts w:ascii="Arial" w:eastAsia="Calibri" w:hAnsi="Arial" w:cs="Arial"/>
          <w:color w:val="000000"/>
          <w:lang w:eastAsia="ru-RU"/>
        </w:rPr>
      </w:pPr>
    </w:p>
    <w:p w:rsidR="00CF44A4" w:rsidRPr="000D20BC" w:rsidRDefault="00CF44A4" w:rsidP="00CF44A4">
      <w:pPr>
        <w:suppressAutoHyphens w:val="0"/>
        <w:ind w:right="-1" w:firstLine="709"/>
        <w:jc w:val="both"/>
        <w:rPr>
          <w:rFonts w:ascii="Arial" w:eastAsia="Calibri" w:hAnsi="Arial" w:cs="Arial"/>
          <w:color w:val="000000"/>
          <w:lang w:eastAsia="ru-RU"/>
        </w:rPr>
      </w:pPr>
    </w:p>
    <w:p w:rsidR="00CF44A4" w:rsidRPr="000D20BC" w:rsidRDefault="00CF44A4" w:rsidP="00CF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jc w:val="center"/>
        <w:textAlignment w:val="baseline"/>
        <w:rPr>
          <w:rFonts w:ascii="Arial" w:eastAsia="Calibri" w:hAnsi="Arial" w:cs="Arial"/>
          <w:b/>
          <w:bCs/>
          <w:color w:val="000000"/>
          <w:sz w:val="28"/>
          <w:szCs w:val="28"/>
          <w:lang w:eastAsia="ru-RU"/>
        </w:rPr>
      </w:pPr>
      <w:r w:rsidRPr="000D20BC">
        <w:rPr>
          <w:rFonts w:ascii="Arial" w:eastAsia="Calibri" w:hAnsi="Arial" w:cs="Arial"/>
          <w:b/>
          <w:bCs/>
          <w:color w:val="000000"/>
          <w:sz w:val="28"/>
          <w:szCs w:val="28"/>
          <w:lang w:eastAsia="ru-RU"/>
        </w:rPr>
        <w:t>2.3.   Характеристика основных мероприятий подпрограммы</w:t>
      </w:r>
    </w:p>
    <w:p w:rsidR="00CF44A4" w:rsidRPr="000D20BC" w:rsidRDefault="00CF44A4" w:rsidP="00CF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left="4680"/>
        <w:textAlignment w:val="baseline"/>
        <w:rPr>
          <w:rFonts w:ascii="Arial" w:eastAsia="Calibri" w:hAnsi="Arial" w:cs="Arial"/>
          <w:b/>
          <w:bCs/>
          <w:color w:val="000000"/>
          <w:lang w:eastAsia="ru-RU"/>
        </w:rPr>
      </w:pPr>
    </w:p>
    <w:p w:rsidR="00CF44A4" w:rsidRPr="000D20BC" w:rsidRDefault="00CF44A4" w:rsidP="00CF44A4">
      <w:pPr>
        <w:suppressAutoHyphens w:val="0"/>
        <w:ind w:firstLine="709"/>
        <w:jc w:val="both"/>
        <w:rPr>
          <w:rFonts w:ascii="Arial" w:eastAsia="Calibri" w:hAnsi="Arial" w:cs="Arial"/>
          <w:color w:val="000000"/>
          <w:sz w:val="28"/>
          <w:szCs w:val="28"/>
          <w:lang w:eastAsia="ru-RU"/>
        </w:rPr>
      </w:pPr>
      <w:proofErr w:type="gramStart"/>
      <w:r w:rsidRPr="000D20BC">
        <w:rPr>
          <w:rFonts w:ascii="Arial" w:eastAsia="Calibri" w:hAnsi="Arial" w:cs="Arial"/>
          <w:color w:val="000000"/>
          <w:sz w:val="28"/>
          <w:szCs w:val="28"/>
          <w:lang w:eastAsia="ru-RU"/>
        </w:rPr>
        <w:t>Основное  мероприятие 2.1.</w:t>
      </w:r>
      <w:r w:rsidRPr="000D20BC">
        <w:rPr>
          <w:rFonts w:ascii="Arial" w:hAnsi="Arial" w:cs="Arial"/>
          <w:b/>
          <w:bCs/>
          <w:sz w:val="28"/>
          <w:szCs w:val="28"/>
          <w:lang w:eastAsia="ru-RU"/>
        </w:rPr>
        <w:t>Обеспечение реализации полномочий Курской области  в сфере образования</w:t>
      </w:r>
      <w:r w:rsidRPr="000D20BC">
        <w:rPr>
          <w:rFonts w:ascii="Arial" w:hAnsi="Arial" w:cs="Arial"/>
          <w:bCs/>
          <w:sz w:val="28"/>
          <w:szCs w:val="28"/>
          <w:lang w:eastAsia="ru-RU"/>
        </w:rPr>
        <w:t xml:space="preserve">  включает в себя  выплату компенсации части родительской платы,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 реализацию</w:t>
      </w:r>
      <w:proofErr w:type="gramEnd"/>
      <w:r w:rsidRPr="000D20BC">
        <w:rPr>
          <w:rFonts w:ascii="Arial" w:hAnsi="Arial" w:cs="Arial"/>
          <w:bCs/>
          <w:sz w:val="28"/>
          <w:szCs w:val="28"/>
          <w:lang w:eastAsia="ru-RU"/>
        </w:rPr>
        <w:t xml:space="preserve"> </w:t>
      </w:r>
      <w:proofErr w:type="gramStart"/>
      <w:r w:rsidRPr="000D20BC">
        <w:rPr>
          <w:rFonts w:ascii="Arial" w:hAnsi="Arial" w:cs="Arial"/>
          <w:bCs/>
          <w:sz w:val="28"/>
          <w:szCs w:val="28"/>
          <w:lang w:eastAsia="ru-RU"/>
        </w:rPr>
        <w:t>основных общеобразовательных идополнительных общеобразовательных программ в части финансирования расходов на оплату труда работников муниципальных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 ежемесячное денежное вознаграждение за классное руководство, в том числе на предоставление субсидии на выполнение муниципального задания автономными  и бюджетными учреждениями и</w:t>
      </w:r>
      <w:proofErr w:type="gramEnd"/>
      <w:r w:rsidRPr="000D20BC">
        <w:rPr>
          <w:rFonts w:ascii="Arial" w:hAnsi="Arial" w:cs="Arial"/>
          <w:bCs/>
          <w:sz w:val="28"/>
          <w:szCs w:val="28"/>
          <w:lang w:eastAsia="ru-RU"/>
        </w:rPr>
        <w:t xml:space="preserve"> субсидии на иные цели.</w:t>
      </w:r>
    </w:p>
    <w:p w:rsidR="00CF44A4" w:rsidRPr="000D20BC" w:rsidRDefault="00CF44A4" w:rsidP="00CF44A4">
      <w:pPr>
        <w:suppressAutoHyphens w:val="0"/>
        <w:ind w:firstLine="708"/>
        <w:jc w:val="both"/>
        <w:rPr>
          <w:rFonts w:ascii="Arial" w:hAnsi="Arial" w:cs="Arial"/>
          <w:bCs/>
          <w:sz w:val="28"/>
          <w:szCs w:val="28"/>
          <w:lang w:eastAsia="ru-RU"/>
        </w:rPr>
      </w:pPr>
      <w:r w:rsidRPr="000D20BC">
        <w:rPr>
          <w:rFonts w:ascii="Arial" w:eastAsia="Calibri" w:hAnsi="Arial" w:cs="Arial"/>
          <w:color w:val="000000"/>
          <w:sz w:val="28"/>
          <w:szCs w:val="28"/>
          <w:lang w:eastAsia="ru-RU"/>
        </w:rPr>
        <w:t>Основное мероприятие 2.2.</w:t>
      </w:r>
      <w:r w:rsidRPr="000D20BC">
        <w:rPr>
          <w:rFonts w:ascii="Arial" w:hAnsi="Arial" w:cs="Arial"/>
          <w:b/>
          <w:bCs/>
          <w:sz w:val="28"/>
          <w:szCs w:val="28"/>
          <w:lang w:eastAsia="ru-RU"/>
        </w:rPr>
        <w:t xml:space="preserve">Обеспечение условий реализация образовательных программ  </w:t>
      </w:r>
      <w:r w:rsidRPr="000D20BC">
        <w:rPr>
          <w:rFonts w:ascii="Arial" w:hAnsi="Arial" w:cs="Arial"/>
          <w:bCs/>
          <w:sz w:val="28"/>
          <w:szCs w:val="28"/>
          <w:lang w:eastAsia="ru-RU"/>
        </w:rPr>
        <w:t xml:space="preserve">включает в себя  расходы на обеспечение </w:t>
      </w:r>
      <w:r w:rsidRPr="000D20BC">
        <w:rPr>
          <w:rFonts w:ascii="Arial" w:hAnsi="Arial" w:cs="Arial"/>
          <w:bCs/>
          <w:sz w:val="28"/>
          <w:szCs w:val="28"/>
          <w:lang w:eastAsia="ru-RU"/>
        </w:rPr>
        <w:lastRenderedPageBreak/>
        <w:t xml:space="preserve">деятельности (оказание услуг) муниципальными учреждениями, в том числе на предоставление субсидии на выполнение муниципального задания автономными  и бюджетными учреждениями. </w:t>
      </w:r>
    </w:p>
    <w:p w:rsidR="00CF44A4" w:rsidRPr="000D20BC" w:rsidRDefault="00CF44A4" w:rsidP="00CF44A4">
      <w:pPr>
        <w:suppressAutoHyphens w:val="0"/>
        <w:jc w:val="both"/>
        <w:rPr>
          <w:rFonts w:ascii="Arial" w:hAnsi="Arial" w:cs="Arial"/>
          <w:bCs/>
          <w:sz w:val="28"/>
          <w:szCs w:val="28"/>
          <w:lang w:eastAsia="ru-RU"/>
        </w:rPr>
      </w:pPr>
      <w:r w:rsidRPr="000D20BC">
        <w:rPr>
          <w:rFonts w:ascii="Arial" w:hAnsi="Arial" w:cs="Arial"/>
          <w:bCs/>
          <w:sz w:val="28"/>
          <w:szCs w:val="28"/>
          <w:lang w:eastAsia="ru-RU"/>
        </w:rPr>
        <w:t>В рамках данного мероприятия проводятся мероприятия по  обеспечению условий реализация образовательных программ дошкольного образования и образовательных программ общего образования.</w:t>
      </w:r>
    </w:p>
    <w:p w:rsidR="00CF44A4" w:rsidRPr="000D20BC" w:rsidRDefault="00CF44A4" w:rsidP="00CF44A4">
      <w:pPr>
        <w:suppressAutoHyphens w:val="0"/>
        <w:ind w:firstLine="708"/>
        <w:jc w:val="both"/>
        <w:rPr>
          <w:rFonts w:ascii="Arial" w:hAnsi="Arial" w:cs="Arial"/>
          <w:bCs/>
          <w:sz w:val="28"/>
          <w:szCs w:val="28"/>
          <w:lang w:eastAsia="ru-RU"/>
        </w:rPr>
      </w:pPr>
      <w:r w:rsidRPr="000D20BC">
        <w:rPr>
          <w:rFonts w:ascii="Arial" w:eastAsia="Calibri" w:hAnsi="Arial" w:cs="Arial"/>
          <w:color w:val="000000"/>
          <w:sz w:val="28"/>
          <w:szCs w:val="28"/>
          <w:lang w:eastAsia="ru-RU"/>
        </w:rPr>
        <w:t xml:space="preserve"> Основное мероприятие 2.3.</w:t>
      </w:r>
      <w:r w:rsidRPr="000D20BC">
        <w:rPr>
          <w:rFonts w:ascii="Arial" w:hAnsi="Arial" w:cs="Arial"/>
          <w:b/>
          <w:bCs/>
          <w:sz w:val="28"/>
          <w:szCs w:val="28"/>
          <w:lang w:eastAsia="ru-RU"/>
        </w:rPr>
        <w:t xml:space="preserve">Содействие развитию дошкольного  и общего образования включает </w:t>
      </w:r>
      <w:r w:rsidRPr="000D20BC">
        <w:rPr>
          <w:rFonts w:ascii="Arial" w:hAnsi="Arial" w:cs="Arial"/>
          <w:bCs/>
          <w:sz w:val="28"/>
          <w:szCs w:val="28"/>
          <w:lang w:eastAsia="ru-RU"/>
        </w:rPr>
        <w:t>в себя расходы на: обеспечение доступности качественного образования (продолжение внедрения электронных форм оценки знаний обучающихся)</w:t>
      </w:r>
      <w:proofErr w:type="gramStart"/>
      <w:r w:rsidRPr="000D20BC">
        <w:rPr>
          <w:rFonts w:ascii="Arial" w:hAnsi="Arial" w:cs="Arial"/>
          <w:bCs/>
          <w:sz w:val="28"/>
          <w:szCs w:val="28"/>
          <w:lang w:eastAsia="ru-RU"/>
        </w:rPr>
        <w:t>,п</w:t>
      </w:r>
      <w:proofErr w:type="gramEnd"/>
      <w:r w:rsidRPr="000D20BC">
        <w:rPr>
          <w:rFonts w:ascii="Arial" w:hAnsi="Arial" w:cs="Arial"/>
          <w:bCs/>
          <w:sz w:val="28"/>
          <w:szCs w:val="28"/>
          <w:lang w:eastAsia="ru-RU"/>
        </w:rPr>
        <w:t>роведение капитального ремонта муниципальных дошкольных образовательных организаций, приобретение оборудования для школьных столовых в рамках комплекса мер по модернизации общего образования, мероприятия по организации питания обучающихся из малообеспеченных и многодетных семей, а также обучающихся в специальных (</w:t>
      </w:r>
      <w:proofErr w:type="gramStart"/>
      <w:r w:rsidRPr="000D20BC">
        <w:rPr>
          <w:rFonts w:ascii="Arial" w:hAnsi="Arial" w:cs="Arial"/>
          <w:bCs/>
          <w:sz w:val="28"/>
          <w:szCs w:val="28"/>
          <w:lang w:eastAsia="ru-RU"/>
        </w:rPr>
        <w:t>коррекционных) классах муниципальныхорганизаций, проведение мероприятий по формированию сети общеобразовательных организаций, в которых созданы условия для инклюзивного образования детей-инвалидов, на формирование сети общеобразовательных организаций, в которых созданы условия для инклюзивного образования детей-инвалидов, проведение капитального  ремонта муниципальных образовательных организаций.</w:t>
      </w:r>
      <w:proofErr w:type="gramEnd"/>
      <w:r w:rsidRPr="000D20BC">
        <w:rPr>
          <w:rFonts w:ascii="Arial" w:hAnsi="Arial" w:cs="Arial"/>
          <w:bCs/>
          <w:sz w:val="28"/>
          <w:szCs w:val="28"/>
          <w:lang w:eastAsia="ru-RU"/>
        </w:rPr>
        <w:t xml:space="preserve"> Финансирование мероприятий осуществляется за  счет  предоставления субсидий бюджетным и автономным учреждениям на выполнение муниципального задания и иные цели.</w:t>
      </w:r>
    </w:p>
    <w:p w:rsidR="00CF44A4" w:rsidRPr="000D20BC" w:rsidRDefault="00CF44A4" w:rsidP="00CF44A4">
      <w:pPr>
        <w:suppressAutoHyphens w:val="0"/>
        <w:ind w:firstLine="708"/>
        <w:jc w:val="both"/>
        <w:rPr>
          <w:rFonts w:ascii="Arial" w:hAnsi="Arial" w:cs="Arial"/>
          <w:bCs/>
          <w:sz w:val="28"/>
          <w:szCs w:val="28"/>
          <w:lang w:eastAsia="ru-RU"/>
        </w:rPr>
      </w:pPr>
      <w:r w:rsidRPr="000D20BC">
        <w:rPr>
          <w:rFonts w:ascii="Arial" w:hAnsi="Arial" w:cs="Arial"/>
          <w:bCs/>
          <w:sz w:val="28"/>
          <w:szCs w:val="28"/>
          <w:lang w:eastAsia="ru-RU"/>
        </w:rPr>
        <w:t>В рамках данного мероприятия проводятся мероприятия</w:t>
      </w:r>
      <w:proofErr w:type="gramStart"/>
      <w:r w:rsidRPr="000D20BC">
        <w:rPr>
          <w:rFonts w:ascii="Arial" w:hAnsi="Arial" w:cs="Arial"/>
          <w:bCs/>
          <w:sz w:val="28"/>
          <w:szCs w:val="28"/>
          <w:lang w:eastAsia="ru-RU"/>
        </w:rPr>
        <w:t>:к</w:t>
      </w:r>
      <w:proofErr w:type="gramEnd"/>
      <w:r w:rsidRPr="000D20BC">
        <w:rPr>
          <w:rFonts w:ascii="Arial" w:hAnsi="Arial" w:cs="Arial"/>
          <w:bCs/>
          <w:sz w:val="28"/>
          <w:szCs w:val="28"/>
          <w:lang w:eastAsia="ru-RU"/>
        </w:rPr>
        <w:t>апитальный ремонт  дошкольных образовательных организаций, совершенствование организации школьного питания, создание условий для инклюзивного образования детей, капитальный ремонт общеобразовательных организаций.</w:t>
      </w:r>
    </w:p>
    <w:p w:rsidR="00CF44A4" w:rsidRPr="000D20BC" w:rsidRDefault="00CF44A4" w:rsidP="00CF44A4">
      <w:pPr>
        <w:suppressAutoHyphens w:val="0"/>
        <w:autoSpaceDE w:val="0"/>
        <w:autoSpaceDN w:val="0"/>
        <w:adjustRightInd w:val="0"/>
        <w:ind w:right="-1" w:firstLine="567"/>
        <w:jc w:val="both"/>
        <w:rPr>
          <w:rFonts w:ascii="Arial" w:hAnsi="Arial" w:cs="Arial"/>
          <w:bCs/>
          <w:sz w:val="28"/>
          <w:szCs w:val="28"/>
          <w:lang w:eastAsia="ru-RU"/>
        </w:rPr>
      </w:pPr>
      <w:r w:rsidRPr="000D20BC">
        <w:rPr>
          <w:rFonts w:ascii="Arial" w:hAnsi="Arial" w:cs="Arial"/>
          <w:bCs/>
          <w:sz w:val="28"/>
          <w:szCs w:val="28"/>
          <w:lang w:eastAsia="ru-RU"/>
        </w:rPr>
        <w:t xml:space="preserve">Основное мероприятие 2.4. </w:t>
      </w:r>
      <w:r w:rsidRPr="000D20BC">
        <w:rPr>
          <w:rFonts w:ascii="Arial" w:hAnsi="Arial" w:cs="Arial"/>
          <w:b/>
          <w:bCs/>
          <w:sz w:val="28"/>
          <w:szCs w:val="28"/>
          <w:lang w:eastAsia="ru-RU"/>
        </w:rPr>
        <w:t>Социальная поддержка работников дошкольного и  общего образования</w:t>
      </w:r>
      <w:r w:rsidRPr="000D20BC">
        <w:rPr>
          <w:rFonts w:ascii="Arial" w:hAnsi="Arial" w:cs="Arial"/>
          <w:bCs/>
          <w:sz w:val="28"/>
          <w:szCs w:val="28"/>
          <w:lang w:eastAsia="ru-RU"/>
        </w:rPr>
        <w:t xml:space="preserve"> предусматривает расходование средств муниципального образования на предоставление мер социальной поддержки работникам муниципальных образовательных организаций. </w:t>
      </w:r>
      <w:proofErr w:type="gramStart"/>
      <w:r w:rsidRPr="000D20BC">
        <w:rPr>
          <w:rFonts w:ascii="Arial" w:hAnsi="Arial" w:cs="Arial"/>
          <w:bCs/>
          <w:sz w:val="28"/>
          <w:szCs w:val="28"/>
          <w:lang w:eastAsia="ru-RU"/>
        </w:rPr>
        <w:t>В рамках данного  мероприятия финансируются расходы городского бюджета  на возмещение затрат на уплату процентов по кредитам и займам, полученным в российских кредитных организациях и ипотечных агентствах на приобретение и строительство жилья работникам муниципальных общеобразовательных организаций на основании решения Курчатовской городской Думы от 15.04.2008 № 10 «Об установлении работникам муниципальных учреждений образования города Курчатова отдельных мер социальной поддержки».</w:t>
      </w:r>
      <w:proofErr w:type="gramEnd"/>
      <w:r w:rsidRPr="000D20BC">
        <w:rPr>
          <w:rFonts w:ascii="Arial" w:hAnsi="Arial" w:cs="Arial"/>
          <w:bCs/>
          <w:sz w:val="28"/>
          <w:szCs w:val="28"/>
          <w:lang w:eastAsia="ru-RU"/>
        </w:rPr>
        <w:t xml:space="preserve"> Исполнителем данного мероприятия является Комитет образования города Курчатова Курской области. Неисполнение данного мероприятия приведет к тому, что работники муниципальных образовательных организаций, нуждающиеся в улучшении жилищных условий,  не будут обеспечены жильем.</w:t>
      </w:r>
    </w:p>
    <w:p w:rsidR="00CF44A4" w:rsidRPr="000D20BC" w:rsidRDefault="00CF44A4" w:rsidP="00CF44A4">
      <w:pPr>
        <w:suppressAutoHyphens w:val="0"/>
        <w:spacing w:line="276" w:lineRule="auto"/>
        <w:ind w:firstLine="708"/>
        <w:jc w:val="both"/>
        <w:rPr>
          <w:rFonts w:ascii="Arial" w:hAnsi="Arial" w:cs="Arial"/>
          <w:bCs/>
          <w:sz w:val="22"/>
          <w:szCs w:val="22"/>
          <w:lang w:eastAsia="ru-RU"/>
        </w:rPr>
      </w:pPr>
    </w:p>
    <w:p w:rsidR="00CF44A4" w:rsidRPr="000D20BC" w:rsidRDefault="00CF44A4" w:rsidP="00CF44A4">
      <w:pPr>
        <w:suppressAutoHyphens w:val="0"/>
        <w:autoSpaceDE w:val="0"/>
        <w:autoSpaceDN w:val="0"/>
        <w:adjustRightInd w:val="0"/>
        <w:ind w:right="-1" w:firstLine="567"/>
        <w:jc w:val="center"/>
        <w:rPr>
          <w:rFonts w:ascii="Arial" w:eastAsia="Calibri" w:hAnsi="Arial" w:cs="Arial"/>
          <w:b/>
          <w:spacing w:val="1"/>
          <w:sz w:val="28"/>
          <w:szCs w:val="28"/>
          <w:lang w:eastAsia="en-US"/>
        </w:rPr>
      </w:pPr>
      <w:r w:rsidRPr="000D20BC">
        <w:rPr>
          <w:rFonts w:ascii="Arial" w:eastAsia="Calibri" w:hAnsi="Arial" w:cs="Arial"/>
          <w:b/>
          <w:spacing w:val="1"/>
          <w:sz w:val="28"/>
          <w:szCs w:val="28"/>
          <w:lang w:eastAsia="en-US"/>
        </w:rPr>
        <w:lastRenderedPageBreak/>
        <w:t xml:space="preserve">2.4. Прогноз сводных показаний  муниципальных заданий по этапам реализации подпрограммы  </w:t>
      </w:r>
    </w:p>
    <w:p w:rsidR="00CA7F3B" w:rsidRPr="000D20BC" w:rsidRDefault="00CA7F3B" w:rsidP="00CF44A4">
      <w:pPr>
        <w:suppressAutoHyphens w:val="0"/>
        <w:autoSpaceDE w:val="0"/>
        <w:autoSpaceDN w:val="0"/>
        <w:adjustRightInd w:val="0"/>
        <w:ind w:right="-1" w:firstLine="567"/>
        <w:jc w:val="center"/>
        <w:rPr>
          <w:rFonts w:ascii="Arial" w:eastAsia="Calibri" w:hAnsi="Arial" w:cs="Arial"/>
          <w:b/>
          <w:spacing w:val="1"/>
          <w:sz w:val="28"/>
          <w:szCs w:val="28"/>
          <w:lang w:eastAsia="en-US"/>
        </w:rPr>
      </w:pPr>
    </w:p>
    <w:p w:rsidR="00CF44A4" w:rsidRPr="000D20BC" w:rsidRDefault="00CF44A4" w:rsidP="00CF44A4">
      <w:pPr>
        <w:suppressAutoHyphens w:val="0"/>
        <w:autoSpaceDE w:val="0"/>
        <w:autoSpaceDN w:val="0"/>
        <w:adjustRightInd w:val="0"/>
        <w:ind w:firstLine="567"/>
        <w:jc w:val="both"/>
        <w:rPr>
          <w:rFonts w:ascii="Arial" w:eastAsia="Calibri" w:hAnsi="Arial" w:cs="Arial"/>
          <w:spacing w:val="1"/>
          <w:sz w:val="28"/>
          <w:szCs w:val="28"/>
          <w:lang w:eastAsia="en-US"/>
        </w:rPr>
      </w:pPr>
      <w:r w:rsidRPr="000D20BC">
        <w:rPr>
          <w:rFonts w:ascii="Arial" w:eastAsia="Calibri" w:hAnsi="Arial" w:cs="Arial"/>
          <w:spacing w:val="1"/>
          <w:sz w:val="28"/>
          <w:szCs w:val="28"/>
          <w:lang w:eastAsia="en-US"/>
        </w:rPr>
        <w:t>В рамках подпрограммы будут обеспечены формирование и реализация  муниципальных заданий на реализацию основных образовательных программ подведомственными образовательными организациями за счет средств областного и городского бюджета. Прогноз сводных показателей муниципальных заданий по этапам реализации приведен в Приложении № 3 к муниципальной программе «Развитие образования  города Курчатова Курской области на 2016-2020 годы».</w:t>
      </w:r>
    </w:p>
    <w:p w:rsidR="00CF44A4" w:rsidRPr="000D20BC" w:rsidRDefault="00CF44A4" w:rsidP="00CF44A4">
      <w:pPr>
        <w:suppressAutoHyphens w:val="0"/>
        <w:autoSpaceDE w:val="0"/>
        <w:autoSpaceDN w:val="0"/>
        <w:adjustRightInd w:val="0"/>
        <w:ind w:firstLine="567"/>
        <w:jc w:val="both"/>
        <w:rPr>
          <w:rFonts w:ascii="Arial" w:eastAsia="Calibri" w:hAnsi="Arial" w:cs="Arial"/>
          <w:spacing w:val="1"/>
          <w:sz w:val="28"/>
          <w:szCs w:val="28"/>
          <w:lang w:eastAsia="en-US"/>
        </w:rPr>
      </w:pPr>
    </w:p>
    <w:p w:rsidR="00CF44A4" w:rsidRPr="000D20BC" w:rsidRDefault="00CF44A4" w:rsidP="00CF44A4">
      <w:pPr>
        <w:suppressAutoHyphens w:val="0"/>
        <w:autoSpaceDE w:val="0"/>
        <w:autoSpaceDN w:val="0"/>
        <w:adjustRightInd w:val="0"/>
        <w:ind w:right="-1" w:firstLine="567"/>
        <w:jc w:val="center"/>
        <w:rPr>
          <w:rFonts w:ascii="Arial" w:eastAsia="Calibri" w:hAnsi="Arial" w:cs="Arial"/>
          <w:b/>
          <w:spacing w:val="1"/>
          <w:sz w:val="28"/>
          <w:szCs w:val="28"/>
          <w:lang w:eastAsia="en-US"/>
        </w:rPr>
      </w:pPr>
      <w:r w:rsidRPr="000D20BC">
        <w:rPr>
          <w:rFonts w:ascii="Arial" w:eastAsia="Calibri" w:hAnsi="Arial" w:cs="Arial"/>
          <w:b/>
          <w:spacing w:val="1"/>
          <w:sz w:val="28"/>
          <w:szCs w:val="28"/>
          <w:lang w:eastAsia="en-US"/>
        </w:rPr>
        <w:t>2.5.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подпрограммы</w:t>
      </w:r>
    </w:p>
    <w:p w:rsidR="00CF44A4" w:rsidRPr="000D20BC" w:rsidRDefault="00CF44A4" w:rsidP="00CF44A4">
      <w:pPr>
        <w:suppressAutoHyphens w:val="0"/>
        <w:autoSpaceDE w:val="0"/>
        <w:autoSpaceDN w:val="0"/>
        <w:adjustRightInd w:val="0"/>
        <w:ind w:right="-1" w:firstLine="567"/>
        <w:jc w:val="center"/>
        <w:rPr>
          <w:rFonts w:ascii="Arial" w:eastAsia="Calibri" w:hAnsi="Arial" w:cs="Arial"/>
          <w:b/>
          <w:spacing w:val="1"/>
          <w:sz w:val="28"/>
          <w:szCs w:val="28"/>
          <w:lang w:eastAsia="en-US"/>
        </w:rPr>
      </w:pPr>
    </w:p>
    <w:p w:rsidR="00CF44A4" w:rsidRPr="000D20BC" w:rsidRDefault="00CF44A4" w:rsidP="00CF44A4">
      <w:pPr>
        <w:suppressAutoHyphens w:val="0"/>
        <w:autoSpaceDE w:val="0"/>
        <w:autoSpaceDN w:val="0"/>
        <w:adjustRightInd w:val="0"/>
        <w:ind w:right="-1" w:firstLine="567"/>
        <w:jc w:val="both"/>
        <w:rPr>
          <w:rFonts w:ascii="Arial" w:eastAsia="Calibri" w:hAnsi="Arial" w:cs="Arial"/>
          <w:spacing w:val="1"/>
          <w:sz w:val="28"/>
          <w:szCs w:val="28"/>
          <w:lang w:eastAsia="en-US"/>
        </w:rPr>
      </w:pPr>
      <w:r w:rsidRPr="000D20BC">
        <w:rPr>
          <w:rFonts w:ascii="Arial" w:eastAsia="Calibri" w:hAnsi="Arial" w:cs="Arial"/>
          <w:spacing w:val="1"/>
          <w:sz w:val="28"/>
          <w:szCs w:val="28"/>
          <w:lang w:eastAsia="en-US"/>
        </w:rPr>
        <w:t>Участие сторонних предприятий и организаций в реализации подпрограммы не предусмотрено.</w:t>
      </w:r>
    </w:p>
    <w:p w:rsidR="00CF44A4" w:rsidRPr="000D20BC" w:rsidRDefault="00CF44A4" w:rsidP="00CF44A4">
      <w:pPr>
        <w:suppressAutoHyphens w:val="0"/>
        <w:autoSpaceDE w:val="0"/>
        <w:autoSpaceDN w:val="0"/>
        <w:adjustRightInd w:val="0"/>
        <w:ind w:right="-1" w:firstLine="567"/>
        <w:jc w:val="both"/>
        <w:rPr>
          <w:rFonts w:ascii="Arial" w:eastAsia="Calibri" w:hAnsi="Arial" w:cs="Arial"/>
          <w:spacing w:val="1"/>
          <w:sz w:val="28"/>
          <w:szCs w:val="28"/>
          <w:lang w:eastAsia="en-US"/>
        </w:rPr>
      </w:pPr>
    </w:p>
    <w:p w:rsidR="00CF44A4" w:rsidRPr="000D20BC" w:rsidRDefault="00CF44A4" w:rsidP="00CF44A4">
      <w:pPr>
        <w:suppressAutoHyphens w:val="0"/>
        <w:autoSpaceDE w:val="0"/>
        <w:autoSpaceDN w:val="0"/>
        <w:adjustRightInd w:val="0"/>
        <w:ind w:right="-1" w:firstLine="567"/>
        <w:jc w:val="center"/>
        <w:rPr>
          <w:rFonts w:ascii="Arial" w:eastAsia="Calibri" w:hAnsi="Arial" w:cs="Arial"/>
          <w:b/>
          <w:spacing w:val="1"/>
          <w:sz w:val="28"/>
          <w:szCs w:val="28"/>
          <w:lang w:eastAsia="en-US"/>
        </w:rPr>
      </w:pPr>
      <w:r w:rsidRPr="000D20BC">
        <w:rPr>
          <w:rFonts w:ascii="Arial" w:eastAsia="Calibri" w:hAnsi="Arial" w:cs="Arial"/>
          <w:b/>
          <w:spacing w:val="1"/>
          <w:sz w:val="28"/>
          <w:szCs w:val="28"/>
          <w:lang w:eastAsia="en-US"/>
        </w:rPr>
        <w:t>2.6. Обоснование объема финансовых ресурсов,</w:t>
      </w:r>
    </w:p>
    <w:p w:rsidR="00CF44A4" w:rsidRPr="000D20BC" w:rsidRDefault="00CF44A4" w:rsidP="00CF44A4">
      <w:pPr>
        <w:suppressAutoHyphens w:val="0"/>
        <w:autoSpaceDE w:val="0"/>
        <w:autoSpaceDN w:val="0"/>
        <w:adjustRightInd w:val="0"/>
        <w:ind w:right="-1" w:firstLine="567"/>
        <w:jc w:val="center"/>
        <w:rPr>
          <w:rFonts w:ascii="Arial" w:eastAsia="Calibri" w:hAnsi="Arial" w:cs="Arial"/>
          <w:b/>
          <w:spacing w:val="1"/>
          <w:sz w:val="28"/>
          <w:szCs w:val="28"/>
          <w:lang w:eastAsia="en-US"/>
        </w:rPr>
      </w:pPr>
      <w:proofErr w:type="gramStart"/>
      <w:r w:rsidRPr="000D20BC">
        <w:rPr>
          <w:rFonts w:ascii="Arial" w:eastAsia="Calibri" w:hAnsi="Arial" w:cs="Arial"/>
          <w:b/>
          <w:spacing w:val="1"/>
          <w:sz w:val="28"/>
          <w:szCs w:val="28"/>
          <w:lang w:eastAsia="en-US"/>
        </w:rPr>
        <w:t>необходимых</w:t>
      </w:r>
      <w:proofErr w:type="gramEnd"/>
      <w:r w:rsidRPr="000D20BC">
        <w:rPr>
          <w:rFonts w:ascii="Arial" w:eastAsia="Calibri" w:hAnsi="Arial" w:cs="Arial"/>
          <w:b/>
          <w:spacing w:val="1"/>
          <w:sz w:val="28"/>
          <w:szCs w:val="28"/>
          <w:lang w:eastAsia="en-US"/>
        </w:rPr>
        <w:t xml:space="preserve"> для реализации подпрограммы</w:t>
      </w:r>
    </w:p>
    <w:p w:rsidR="00CF44A4" w:rsidRPr="000D20BC" w:rsidRDefault="00CF44A4" w:rsidP="00CF44A4">
      <w:pPr>
        <w:suppressAutoHyphens w:val="0"/>
        <w:autoSpaceDE w:val="0"/>
        <w:autoSpaceDN w:val="0"/>
        <w:adjustRightInd w:val="0"/>
        <w:ind w:right="-1" w:firstLine="567"/>
        <w:jc w:val="both"/>
        <w:rPr>
          <w:rFonts w:ascii="Arial" w:eastAsia="Calibri" w:hAnsi="Arial" w:cs="Arial"/>
          <w:spacing w:val="1"/>
          <w:sz w:val="28"/>
          <w:szCs w:val="28"/>
          <w:lang w:eastAsia="en-US"/>
        </w:rPr>
      </w:pPr>
    </w:p>
    <w:p w:rsidR="00CF44A4" w:rsidRPr="000D20BC" w:rsidRDefault="00CF44A4" w:rsidP="00CF44A4">
      <w:pPr>
        <w:widowControl w:val="0"/>
        <w:suppressAutoHyphens w:val="0"/>
        <w:autoSpaceDE w:val="0"/>
        <w:autoSpaceDN w:val="0"/>
        <w:adjustRightInd w:val="0"/>
        <w:ind w:firstLine="720"/>
        <w:jc w:val="both"/>
        <w:rPr>
          <w:rFonts w:ascii="Arial" w:hAnsi="Arial" w:cs="Arial"/>
          <w:sz w:val="28"/>
          <w:szCs w:val="28"/>
          <w:lang w:eastAsia="ru-RU"/>
        </w:rPr>
      </w:pPr>
      <w:r w:rsidRPr="000D20BC">
        <w:rPr>
          <w:rFonts w:ascii="Arial" w:eastAsia="Arial Unicode MS" w:hAnsi="Arial" w:cs="Arial"/>
          <w:sz w:val="28"/>
          <w:szCs w:val="28"/>
          <w:lang w:eastAsia="ru-RU"/>
        </w:rPr>
        <w:t xml:space="preserve">Объем финансового обеспечения  подпрограммы приведен в Приложении № 4, Приложении № 5 к муниципальной программе </w:t>
      </w:r>
      <w:r w:rsidRPr="000D20BC">
        <w:rPr>
          <w:rFonts w:ascii="Arial" w:eastAsia="Calibri" w:hAnsi="Arial" w:cs="Arial"/>
          <w:sz w:val="28"/>
          <w:szCs w:val="28"/>
          <w:lang w:eastAsia="ru-RU"/>
        </w:rPr>
        <w:t xml:space="preserve">«Развитие образования города Курчатова на 2016-2020 годы»  и составляет </w:t>
      </w:r>
      <w:r w:rsidRPr="000D20BC">
        <w:rPr>
          <w:rFonts w:ascii="Arial" w:eastAsia="Calibri" w:hAnsi="Arial" w:cs="Arial"/>
          <w:color w:val="FF0000"/>
          <w:sz w:val="28"/>
          <w:szCs w:val="28"/>
          <w:lang w:eastAsia="ru-RU"/>
        </w:rPr>
        <w:t xml:space="preserve"> </w:t>
      </w:r>
      <w:r w:rsidRPr="000D20BC">
        <w:rPr>
          <w:rFonts w:ascii="Arial" w:eastAsia="Calibri" w:hAnsi="Arial" w:cs="Arial"/>
          <w:sz w:val="28"/>
          <w:szCs w:val="28"/>
          <w:lang w:eastAsia="ru-RU"/>
        </w:rPr>
        <w:t>1 213 936</w:t>
      </w:r>
      <w:r w:rsidRPr="000D20BC">
        <w:rPr>
          <w:rFonts w:ascii="Arial" w:eastAsia="Calibri" w:hAnsi="Arial" w:cs="Arial"/>
          <w:color w:val="FF0000"/>
          <w:sz w:val="28"/>
          <w:szCs w:val="28"/>
          <w:lang w:eastAsia="ru-RU"/>
        </w:rPr>
        <w:t xml:space="preserve"> </w:t>
      </w:r>
      <w:r w:rsidRPr="000D20BC">
        <w:rPr>
          <w:rFonts w:ascii="Arial" w:eastAsia="Calibri" w:hAnsi="Arial" w:cs="Arial"/>
          <w:sz w:val="28"/>
          <w:szCs w:val="28"/>
          <w:lang w:eastAsia="ru-RU"/>
        </w:rPr>
        <w:t>тыс. руб., в том числе за счет средств областного бюджета 464 344,5 тыс.</w:t>
      </w:r>
      <w:r w:rsidRPr="000D20BC">
        <w:rPr>
          <w:rFonts w:ascii="Arial" w:eastAsia="Calibri" w:hAnsi="Arial" w:cs="Arial"/>
          <w:color w:val="C00000"/>
          <w:sz w:val="28"/>
          <w:szCs w:val="28"/>
          <w:lang w:eastAsia="ru-RU"/>
        </w:rPr>
        <w:t xml:space="preserve"> </w:t>
      </w:r>
      <w:r w:rsidRPr="000D20BC">
        <w:rPr>
          <w:rFonts w:ascii="Arial" w:eastAsia="Calibri" w:hAnsi="Arial" w:cs="Arial"/>
          <w:sz w:val="28"/>
          <w:szCs w:val="28"/>
          <w:lang w:eastAsia="ru-RU"/>
        </w:rPr>
        <w:t>руб., за счет средств городского бюджета 749 591,5</w:t>
      </w:r>
      <w:r w:rsidRPr="000D20BC">
        <w:rPr>
          <w:rFonts w:ascii="Arial" w:eastAsia="Calibri" w:hAnsi="Arial" w:cs="Arial"/>
          <w:color w:val="C00000"/>
          <w:sz w:val="28"/>
          <w:szCs w:val="28"/>
          <w:lang w:eastAsia="ru-RU"/>
        </w:rPr>
        <w:t xml:space="preserve"> </w:t>
      </w:r>
      <w:r w:rsidRPr="000D20BC">
        <w:rPr>
          <w:rFonts w:ascii="Arial" w:eastAsia="Calibri" w:hAnsi="Arial" w:cs="Arial"/>
          <w:sz w:val="28"/>
          <w:szCs w:val="28"/>
          <w:lang w:eastAsia="ru-RU"/>
        </w:rPr>
        <w:t>тыс. руб.</w:t>
      </w:r>
    </w:p>
    <w:p w:rsidR="00CF44A4" w:rsidRPr="000D20BC" w:rsidRDefault="00CF44A4" w:rsidP="00CF44A4">
      <w:pPr>
        <w:widowControl w:val="0"/>
        <w:suppressAutoHyphens w:val="0"/>
        <w:autoSpaceDE w:val="0"/>
        <w:autoSpaceDN w:val="0"/>
        <w:adjustRightInd w:val="0"/>
        <w:ind w:firstLine="540"/>
        <w:jc w:val="both"/>
        <w:rPr>
          <w:rFonts w:ascii="Arial" w:hAnsi="Arial" w:cs="Arial"/>
          <w:color w:val="000000"/>
          <w:sz w:val="28"/>
          <w:szCs w:val="28"/>
          <w:lang w:eastAsia="ru-RU"/>
        </w:rPr>
      </w:pPr>
      <w:r w:rsidRPr="000D20BC">
        <w:rPr>
          <w:rFonts w:ascii="Arial" w:hAnsi="Arial" w:cs="Arial"/>
          <w:sz w:val="28"/>
          <w:szCs w:val="28"/>
          <w:lang w:eastAsia="ru-RU"/>
        </w:rPr>
        <w:t xml:space="preserve"> Объемы бюджетных ассигнований уточняются ежегодно при формировании  муниципального бюджета на очередной финансовый год и на плановый период.</w:t>
      </w:r>
      <w:r w:rsidRPr="000D20BC">
        <w:rPr>
          <w:rFonts w:ascii="Arial" w:hAnsi="Arial" w:cs="Arial"/>
          <w:color w:val="000000"/>
          <w:sz w:val="28"/>
          <w:szCs w:val="28"/>
          <w:lang w:eastAsia="ru-RU"/>
        </w:rPr>
        <w:t xml:space="preserve"> Финансовое обеспечение реализации подпрограммы осуществляется за счет средств городского бюджета, регионального и федерального бюджетов.</w:t>
      </w:r>
    </w:p>
    <w:p w:rsidR="00CF44A4" w:rsidRPr="000D20BC" w:rsidRDefault="00CF44A4" w:rsidP="00CF44A4">
      <w:pPr>
        <w:widowControl w:val="0"/>
        <w:suppressAutoHyphens w:val="0"/>
        <w:autoSpaceDE w:val="0"/>
        <w:autoSpaceDN w:val="0"/>
        <w:adjustRightInd w:val="0"/>
        <w:ind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Распределение бюджетных ассигнований на реализацию подпрограммы утверждается решением Курчатовской городской Думы «О бюджете города Курчатова на очередной финансовый год и на плановый период».</w:t>
      </w:r>
    </w:p>
    <w:p w:rsidR="00CF44A4" w:rsidRPr="000D20BC" w:rsidRDefault="00CF44A4" w:rsidP="00CF44A4">
      <w:pPr>
        <w:suppressAutoHyphens w:val="0"/>
        <w:ind w:right="-1"/>
        <w:jc w:val="center"/>
        <w:rPr>
          <w:rFonts w:ascii="Arial" w:eastAsia="Calibri" w:hAnsi="Arial" w:cs="Arial"/>
          <w:lang w:eastAsia="en-US"/>
        </w:rPr>
      </w:pPr>
    </w:p>
    <w:p w:rsidR="00CF44A4" w:rsidRPr="000D20BC" w:rsidRDefault="00CF44A4" w:rsidP="00CF44A4">
      <w:pPr>
        <w:suppressAutoHyphens w:val="0"/>
        <w:autoSpaceDE w:val="0"/>
        <w:autoSpaceDN w:val="0"/>
        <w:adjustRightInd w:val="0"/>
        <w:ind w:right="-1" w:firstLine="567"/>
        <w:jc w:val="center"/>
        <w:rPr>
          <w:rFonts w:ascii="Arial" w:eastAsia="Calibri" w:hAnsi="Arial" w:cs="Arial"/>
          <w:color w:val="000000"/>
          <w:sz w:val="28"/>
          <w:szCs w:val="28"/>
          <w:lang w:eastAsia="ru-RU"/>
        </w:rPr>
      </w:pPr>
      <w:r w:rsidRPr="000D20BC">
        <w:rPr>
          <w:rFonts w:ascii="Arial" w:eastAsia="Calibri" w:hAnsi="Arial" w:cs="Arial"/>
          <w:b/>
          <w:spacing w:val="1"/>
          <w:sz w:val="28"/>
          <w:szCs w:val="28"/>
          <w:lang w:eastAsia="en-US"/>
        </w:rPr>
        <w:t>2.7. Анализ рисков реализации подпрограммы и описание мер управления рисками реализации подпрограммы</w:t>
      </w:r>
    </w:p>
    <w:p w:rsidR="00CF44A4" w:rsidRPr="000D20BC" w:rsidRDefault="00CF44A4" w:rsidP="00CF44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left="1068"/>
        <w:textAlignment w:val="baseline"/>
        <w:rPr>
          <w:rFonts w:ascii="Arial" w:eastAsia="Calibri" w:hAnsi="Arial" w:cs="Arial"/>
          <w:b/>
          <w:bCs/>
          <w:color w:val="000000"/>
          <w:sz w:val="28"/>
          <w:szCs w:val="28"/>
          <w:lang w:eastAsia="ru-RU"/>
        </w:rPr>
      </w:pPr>
    </w:p>
    <w:p w:rsidR="00CF44A4" w:rsidRPr="000D20BC" w:rsidRDefault="00CF44A4" w:rsidP="00CF44A4">
      <w:pPr>
        <w:suppressAutoHyphens w:val="0"/>
        <w:autoSpaceDE w:val="0"/>
        <w:autoSpaceDN w:val="0"/>
        <w:adjustRightInd w:val="0"/>
        <w:ind w:firstLine="851"/>
        <w:jc w:val="both"/>
        <w:rPr>
          <w:rFonts w:ascii="Arial" w:eastAsia="HiddenHorzOCR" w:hAnsi="Arial" w:cs="Arial"/>
          <w:color w:val="000000"/>
          <w:sz w:val="28"/>
          <w:szCs w:val="28"/>
          <w:lang w:eastAsia="ru-RU"/>
        </w:rPr>
      </w:pPr>
      <w:r w:rsidRPr="000D20BC">
        <w:rPr>
          <w:rFonts w:ascii="Arial" w:eastAsia="HiddenHorzOCR" w:hAnsi="Arial" w:cs="Arial"/>
          <w:color w:val="000000"/>
          <w:sz w:val="28"/>
          <w:szCs w:val="28"/>
          <w:lang w:eastAsia="ru-RU"/>
        </w:rPr>
        <w:t>Меры муниципального регулирования в сфере реализации подпрограммы не предусматривались.</w:t>
      </w:r>
    </w:p>
    <w:p w:rsidR="00CF44A4" w:rsidRPr="000D20BC" w:rsidRDefault="00CF44A4" w:rsidP="00CF44A4">
      <w:pPr>
        <w:suppressAutoHyphens w:val="0"/>
        <w:autoSpaceDE w:val="0"/>
        <w:autoSpaceDN w:val="0"/>
        <w:adjustRightInd w:val="0"/>
        <w:ind w:firstLine="851"/>
        <w:jc w:val="both"/>
        <w:rPr>
          <w:rFonts w:ascii="Arial" w:eastAsia="HiddenHorzOCR" w:hAnsi="Arial" w:cs="Arial"/>
          <w:color w:val="000000"/>
          <w:sz w:val="28"/>
          <w:szCs w:val="28"/>
          <w:lang w:eastAsia="ru-RU"/>
        </w:rPr>
      </w:pPr>
      <w:r w:rsidRPr="000D20BC">
        <w:rPr>
          <w:rFonts w:ascii="Arial" w:eastAsia="HiddenHorzOCR" w:hAnsi="Arial" w:cs="Arial"/>
          <w:color w:val="000000"/>
          <w:sz w:val="28"/>
          <w:szCs w:val="28"/>
          <w:lang w:eastAsia="ru-RU"/>
        </w:rPr>
        <w:t>В рамках подпрограммы осуществляется работа по обеспечению своевременной ее корректировки, внесение изменений в правовые акты в сфере ее реализации.</w:t>
      </w:r>
    </w:p>
    <w:p w:rsidR="00CF44A4" w:rsidRPr="000D20BC" w:rsidRDefault="00CF44A4" w:rsidP="00CF44A4">
      <w:pPr>
        <w:suppressAutoHyphens w:val="0"/>
        <w:autoSpaceDE w:val="0"/>
        <w:autoSpaceDN w:val="0"/>
        <w:adjustRightInd w:val="0"/>
        <w:ind w:firstLine="851"/>
        <w:jc w:val="both"/>
        <w:rPr>
          <w:rFonts w:ascii="Arial" w:eastAsia="Calibri" w:hAnsi="Arial" w:cs="Arial"/>
          <w:color w:val="000000"/>
          <w:sz w:val="28"/>
          <w:szCs w:val="28"/>
          <w:lang w:eastAsia="ru-RU"/>
        </w:rPr>
      </w:pPr>
      <w:r w:rsidRPr="000D20BC">
        <w:rPr>
          <w:rFonts w:ascii="Arial" w:eastAsia="HiddenHorzOCR" w:hAnsi="Arial" w:cs="Arial"/>
          <w:color w:val="000000"/>
          <w:sz w:val="28"/>
          <w:szCs w:val="28"/>
          <w:lang w:eastAsia="ru-RU"/>
        </w:rPr>
        <w:lastRenderedPageBreak/>
        <w:t xml:space="preserve">Необходимость разработки правовых актов будет определяться в процессе реализации подпрограммы в соответствии с изменениями законодательства Российской Федерации и Курской области.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В ходе реализации подпрограммы могут возникнуть финансово-экономические и социальные риски.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негативным образом скажется на соответствующих показателях подпрограммы, приведет к снижению прогнозируемого вклада подпрограммы в улучшение качества жизни населения, развитие социальной сферы, экономики города Курчатова  в целом.  В соответствии с логикой программно-целевого подхода  планируемые к реализации мероприятия должны быть обеспечены целевым финансированием.  </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рамках подпрограммы в силу наличия разнонаправленных социальных интересов социальных групп, а также в условиях излишнего администрирования. 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Основными мерами управления рисками с целью минимизации их влияния на достижение целей подпрограммы могут выступить такие, как: мониторинг, открытость и подотчетность, научно-методическое и экспертно-аналитическое сопровождение, информационное сопровождение и общественные коммуникации.</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В рамках мониторинга (исследования общественного мнения заинтересованных целевых групп, исследования качества образования, Интернет - опросы)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Обеспечение научно-методического и экспертно-аналитического сопровождения подпрограммы позволит получить объективную информацию о реализации, результатах, эффектах внедрения финансово-экономических, организационно-управленческих и образовательных моделей. Сравнительному анализу будет подвергаться кадровый состав образовательных организаций города, качество образования, образовательные траектории выпускников различных уровней </w:t>
      </w:r>
      <w:r w:rsidRPr="000D20BC">
        <w:rPr>
          <w:rFonts w:ascii="Arial" w:eastAsia="Calibri" w:hAnsi="Arial" w:cs="Arial"/>
          <w:color w:val="000000"/>
          <w:sz w:val="28"/>
          <w:szCs w:val="28"/>
          <w:lang w:eastAsia="ru-RU"/>
        </w:rPr>
        <w:lastRenderedPageBreak/>
        <w:t>образования, деятельность наиболее эффективных образовательных организаций и организаций с неудовлетворительным качеством работы.</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Управление подпрограммой будет осуществляться на основе принципов открытости, государственно-общественного характера управления.  Будет предоставляться полная и достоверная информация о реализации и оценке эффективности подпрограммы, организовано обсуждение хода и результатов ее реализации в педагогических коллективах, в структурах, осуществляющих государственно-общественное управление муниципальными образовательными организациями. Использование широкого спектра каналов и форм коммуникации с общественностью, учитывающего особенности и возможности различных целевых групп, в том числе возможности Интернет - пространств, обеспечит благоприятное отношение к действиям по реализации подпрограммы.</w:t>
      </w:r>
    </w:p>
    <w:p w:rsidR="00CF44A4" w:rsidRPr="000D20BC" w:rsidRDefault="00CF44A4" w:rsidP="00CF44A4">
      <w:pPr>
        <w:suppressAutoHyphens w:val="0"/>
        <w:ind w:right="-1" w:firstLine="709"/>
        <w:jc w:val="both"/>
        <w:rPr>
          <w:rFonts w:ascii="Arial" w:eastAsia="Calibri" w:hAnsi="Arial" w:cs="Arial"/>
          <w:color w:val="000000"/>
          <w:sz w:val="28"/>
          <w:szCs w:val="28"/>
          <w:lang w:eastAsia="ru-RU"/>
        </w:rPr>
      </w:pPr>
    </w:p>
    <w:p w:rsidR="00CF44A4" w:rsidRPr="000D20BC" w:rsidRDefault="00CF44A4" w:rsidP="00CF44A4">
      <w:pPr>
        <w:suppressAutoHyphens w:val="0"/>
        <w:ind w:right="-1" w:firstLine="709"/>
        <w:jc w:val="both"/>
        <w:rPr>
          <w:rFonts w:ascii="Arial" w:eastAsia="Calibri" w:hAnsi="Arial" w:cs="Arial"/>
          <w:color w:val="000000"/>
          <w:lang w:eastAsia="ru-RU"/>
        </w:rPr>
      </w:pPr>
    </w:p>
    <w:p w:rsidR="00CF44A4" w:rsidRPr="000D20BC" w:rsidRDefault="00CF44A4"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CF44A4">
      <w:pPr>
        <w:suppressAutoHyphens w:val="0"/>
        <w:ind w:right="-1" w:firstLine="709"/>
        <w:jc w:val="both"/>
        <w:rPr>
          <w:rFonts w:ascii="Arial" w:eastAsia="Calibri" w:hAnsi="Arial" w:cs="Arial"/>
          <w:color w:val="000000"/>
          <w:lang w:eastAsia="ru-RU"/>
        </w:rPr>
      </w:pPr>
    </w:p>
    <w:p w:rsidR="006C0670" w:rsidRPr="000D20BC" w:rsidRDefault="006C0670" w:rsidP="006C0670">
      <w:pPr>
        <w:suppressAutoHyphens w:val="0"/>
        <w:overflowPunct w:val="0"/>
        <w:autoSpaceDE w:val="0"/>
        <w:ind w:right="-1"/>
        <w:jc w:val="center"/>
        <w:textAlignment w:val="baseline"/>
        <w:rPr>
          <w:rFonts w:ascii="Arial" w:hAnsi="Arial" w:cs="Arial"/>
          <w:b/>
          <w:sz w:val="28"/>
          <w:szCs w:val="28"/>
          <w:lang w:eastAsia="ru-RU"/>
        </w:rPr>
      </w:pPr>
      <w:r w:rsidRPr="000D20BC">
        <w:rPr>
          <w:rFonts w:ascii="Arial" w:hAnsi="Arial" w:cs="Arial"/>
          <w:b/>
          <w:bCs/>
          <w:sz w:val="28"/>
          <w:szCs w:val="28"/>
          <w:lang w:eastAsia="ru-RU"/>
        </w:rPr>
        <w:t>П</w:t>
      </w:r>
      <w:r w:rsidRPr="000D20BC">
        <w:rPr>
          <w:rFonts w:ascii="Arial" w:hAnsi="Arial" w:cs="Arial"/>
          <w:b/>
          <w:bCs/>
          <w:spacing w:val="1"/>
          <w:sz w:val="28"/>
          <w:szCs w:val="28"/>
          <w:lang w:eastAsia="ru-RU"/>
        </w:rPr>
        <w:t>о</w:t>
      </w:r>
      <w:r w:rsidRPr="000D20BC">
        <w:rPr>
          <w:rFonts w:ascii="Arial" w:hAnsi="Arial" w:cs="Arial"/>
          <w:b/>
          <w:bCs/>
          <w:spacing w:val="-1"/>
          <w:sz w:val="28"/>
          <w:szCs w:val="28"/>
          <w:lang w:eastAsia="ru-RU"/>
        </w:rPr>
        <w:t>д</w:t>
      </w:r>
      <w:r w:rsidRPr="000D20BC">
        <w:rPr>
          <w:rFonts w:ascii="Arial" w:hAnsi="Arial" w:cs="Arial"/>
          <w:b/>
          <w:bCs/>
          <w:sz w:val="28"/>
          <w:szCs w:val="28"/>
          <w:lang w:eastAsia="ru-RU"/>
        </w:rPr>
        <w:t>пр</w:t>
      </w:r>
      <w:r w:rsidRPr="000D20BC">
        <w:rPr>
          <w:rFonts w:ascii="Arial" w:hAnsi="Arial" w:cs="Arial"/>
          <w:b/>
          <w:bCs/>
          <w:spacing w:val="1"/>
          <w:sz w:val="28"/>
          <w:szCs w:val="28"/>
          <w:lang w:eastAsia="ru-RU"/>
        </w:rPr>
        <w:t>ог</w:t>
      </w:r>
      <w:r w:rsidRPr="000D20BC">
        <w:rPr>
          <w:rFonts w:ascii="Arial" w:hAnsi="Arial" w:cs="Arial"/>
          <w:b/>
          <w:bCs/>
          <w:sz w:val="28"/>
          <w:szCs w:val="28"/>
          <w:lang w:eastAsia="ru-RU"/>
        </w:rPr>
        <w:t>рамма 3 «</w:t>
      </w:r>
      <w:r w:rsidRPr="000D20BC">
        <w:rPr>
          <w:rFonts w:ascii="Arial" w:hAnsi="Arial" w:cs="Arial"/>
          <w:b/>
          <w:sz w:val="28"/>
          <w:szCs w:val="28"/>
          <w:lang w:eastAsia="ru-RU"/>
        </w:rPr>
        <w:t xml:space="preserve">Развитие дополнительного образования и </w:t>
      </w:r>
    </w:p>
    <w:p w:rsidR="006C0670" w:rsidRPr="000D20BC" w:rsidRDefault="006C0670" w:rsidP="006C0670">
      <w:pPr>
        <w:suppressAutoHyphens w:val="0"/>
        <w:overflowPunct w:val="0"/>
        <w:autoSpaceDE w:val="0"/>
        <w:ind w:right="-1"/>
        <w:jc w:val="center"/>
        <w:textAlignment w:val="baseline"/>
        <w:rPr>
          <w:rFonts w:ascii="Arial" w:hAnsi="Arial" w:cs="Arial"/>
          <w:b/>
          <w:sz w:val="28"/>
          <w:szCs w:val="28"/>
          <w:lang w:eastAsia="ru-RU"/>
        </w:rPr>
      </w:pPr>
      <w:r w:rsidRPr="000D20BC">
        <w:rPr>
          <w:rFonts w:ascii="Arial" w:hAnsi="Arial" w:cs="Arial"/>
          <w:b/>
          <w:sz w:val="28"/>
          <w:szCs w:val="28"/>
          <w:lang w:eastAsia="ru-RU"/>
        </w:rPr>
        <w:t xml:space="preserve">системы воспитания детей города Курчатова Курской области </w:t>
      </w:r>
    </w:p>
    <w:p w:rsidR="006C0670" w:rsidRPr="000D20BC" w:rsidRDefault="006C0670" w:rsidP="006C0670">
      <w:pPr>
        <w:suppressAutoHyphens w:val="0"/>
        <w:overflowPunct w:val="0"/>
        <w:autoSpaceDE w:val="0"/>
        <w:ind w:right="-1"/>
        <w:jc w:val="center"/>
        <w:textAlignment w:val="baseline"/>
        <w:rPr>
          <w:rFonts w:ascii="Arial" w:hAnsi="Arial" w:cs="Arial"/>
          <w:b/>
          <w:bCs/>
          <w:sz w:val="28"/>
          <w:szCs w:val="28"/>
          <w:lang w:eastAsia="ru-RU"/>
        </w:rPr>
      </w:pPr>
      <w:r w:rsidRPr="000D20BC">
        <w:rPr>
          <w:rFonts w:ascii="Arial" w:hAnsi="Arial" w:cs="Arial"/>
          <w:b/>
          <w:sz w:val="28"/>
          <w:szCs w:val="28"/>
          <w:lang w:eastAsia="ru-RU"/>
        </w:rPr>
        <w:lastRenderedPageBreak/>
        <w:t>на 2016-2020 годы</w:t>
      </w:r>
      <w:r w:rsidRPr="000D20BC">
        <w:rPr>
          <w:rFonts w:ascii="Arial" w:hAnsi="Arial" w:cs="Arial"/>
          <w:b/>
          <w:bCs/>
          <w:sz w:val="28"/>
          <w:szCs w:val="28"/>
          <w:lang w:eastAsia="ru-RU"/>
        </w:rPr>
        <w:t xml:space="preserve">» </w:t>
      </w:r>
    </w:p>
    <w:p w:rsidR="006C0670" w:rsidRPr="000D20BC" w:rsidRDefault="006C0670" w:rsidP="006C0670">
      <w:pPr>
        <w:tabs>
          <w:tab w:val="right" w:leader="dot" w:pos="9344"/>
        </w:tabs>
        <w:suppressAutoHyphens w:val="0"/>
        <w:jc w:val="center"/>
        <w:rPr>
          <w:rFonts w:ascii="Arial" w:hAnsi="Arial" w:cs="Arial"/>
          <w:b/>
          <w:bCs/>
          <w:sz w:val="28"/>
          <w:szCs w:val="28"/>
          <w:lang w:eastAsia="ru-RU"/>
        </w:rPr>
      </w:pPr>
    </w:p>
    <w:p w:rsidR="006C0670" w:rsidRPr="000D20BC" w:rsidRDefault="006C0670" w:rsidP="006C0670">
      <w:pPr>
        <w:tabs>
          <w:tab w:val="right" w:leader="dot" w:pos="9344"/>
        </w:tabs>
        <w:suppressAutoHyphens w:val="0"/>
        <w:jc w:val="center"/>
        <w:rPr>
          <w:rFonts w:ascii="Arial" w:hAnsi="Arial" w:cs="Arial"/>
          <w:bCs/>
          <w:sz w:val="28"/>
          <w:szCs w:val="28"/>
          <w:lang w:eastAsia="ru-RU"/>
        </w:rPr>
      </w:pPr>
      <w:proofErr w:type="gramStart"/>
      <w:r w:rsidRPr="000D20BC">
        <w:rPr>
          <w:rFonts w:ascii="Arial" w:hAnsi="Arial" w:cs="Arial"/>
          <w:bCs/>
          <w:sz w:val="28"/>
          <w:szCs w:val="28"/>
          <w:lang w:eastAsia="ru-RU"/>
        </w:rPr>
        <w:t>П</w:t>
      </w:r>
      <w:proofErr w:type="gramEnd"/>
      <w:r w:rsidRPr="000D20BC">
        <w:rPr>
          <w:rFonts w:ascii="Arial" w:hAnsi="Arial" w:cs="Arial"/>
          <w:bCs/>
          <w:sz w:val="28"/>
          <w:szCs w:val="28"/>
          <w:lang w:eastAsia="ru-RU"/>
        </w:rPr>
        <w:t xml:space="preserve"> А С П О Р Т</w:t>
      </w:r>
    </w:p>
    <w:p w:rsidR="006C0670" w:rsidRPr="000D20BC" w:rsidRDefault="006C0670" w:rsidP="006C0670">
      <w:pPr>
        <w:suppressAutoHyphens w:val="0"/>
        <w:jc w:val="center"/>
        <w:rPr>
          <w:rFonts w:ascii="Arial" w:hAnsi="Arial" w:cs="Arial"/>
          <w:color w:val="000000"/>
          <w:sz w:val="28"/>
          <w:szCs w:val="28"/>
          <w:lang w:eastAsia="ru-RU"/>
        </w:rPr>
      </w:pPr>
      <w:r w:rsidRPr="000D20BC">
        <w:rPr>
          <w:rFonts w:ascii="Arial" w:hAnsi="Arial" w:cs="Arial"/>
          <w:color w:val="000000"/>
          <w:sz w:val="28"/>
          <w:szCs w:val="28"/>
          <w:lang w:eastAsia="ru-RU"/>
        </w:rPr>
        <w:t xml:space="preserve">Подпрограммы  «Развитие дополнительного образования и системы </w:t>
      </w:r>
    </w:p>
    <w:p w:rsidR="006C0670" w:rsidRPr="000D20BC" w:rsidRDefault="006C0670" w:rsidP="006C0670">
      <w:pPr>
        <w:suppressAutoHyphens w:val="0"/>
        <w:jc w:val="center"/>
        <w:rPr>
          <w:rFonts w:ascii="Arial" w:hAnsi="Arial" w:cs="Arial"/>
          <w:color w:val="000000"/>
          <w:sz w:val="28"/>
          <w:szCs w:val="28"/>
          <w:lang w:eastAsia="ru-RU"/>
        </w:rPr>
      </w:pPr>
      <w:r w:rsidRPr="000D20BC">
        <w:rPr>
          <w:rFonts w:ascii="Arial" w:hAnsi="Arial" w:cs="Arial"/>
          <w:color w:val="000000"/>
          <w:sz w:val="28"/>
          <w:szCs w:val="28"/>
          <w:lang w:eastAsia="ru-RU"/>
        </w:rPr>
        <w:t xml:space="preserve">воспитания детей города Курчатова Курской области на 2016-2020 годы» муниципальной программы </w:t>
      </w:r>
    </w:p>
    <w:p w:rsidR="006C0670" w:rsidRPr="000D20BC" w:rsidRDefault="006C0670" w:rsidP="006C0670">
      <w:pPr>
        <w:suppressAutoHyphens w:val="0"/>
        <w:jc w:val="center"/>
        <w:rPr>
          <w:rFonts w:ascii="Arial" w:hAnsi="Arial" w:cs="Arial"/>
          <w:b/>
          <w:color w:val="000000"/>
          <w:sz w:val="28"/>
          <w:szCs w:val="28"/>
          <w:lang w:eastAsia="ru-RU"/>
        </w:rPr>
      </w:pPr>
      <w:r w:rsidRPr="000D20BC">
        <w:rPr>
          <w:rFonts w:ascii="Arial" w:hAnsi="Arial" w:cs="Arial"/>
          <w:color w:val="000000"/>
          <w:sz w:val="28"/>
          <w:szCs w:val="28"/>
          <w:lang w:eastAsia="ru-RU"/>
        </w:rPr>
        <w:t>«Развитие образования города Курчатова Курской области</w:t>
      </w:r>
    </w:p>
    <w:p w:rsidR="006C0670" w:rsidRPr="000D20BC" w:rsidRDefault="006C0670" w:rsidP="006C0670">
      <w:pPr>
        <w:widowControl w:val="0"/>
        <w:suppressAutoHyphens w:val="0"/>
        <w:autoSpaceDE w:val="0"/>
        <w:autoSpaceDN w:val="0"/>
        <w:adjustRightInd w:val="0"/>
        <w:spacing w:before="3" w:line="322" w:lineRule="exact"/>
        <w:ind w:right="-1" w:hanging="1"/>
        <w:jc w:val="center"/>
        <w:rPr>
          <w:rFonts w:ascii="Arial" w:hAnsi="Arial" w:cs="Arial"/>
          <w:sz w:val="28"/>
          <w:szCs w:val="28"/>
          <w:lang w:eastAsia="ru-RU"/>
        </w:rPr>
      </w:pPr>
      <w:r w:rsidRPr="000D20BC">
        <w:rPr>
          <w:rFonts w:ascii="Arial" w:hAnsi="Arial" w:cs="Arial"/>
          <w:color w:val="000000"/>
          <w:sz w:val="28"/>
          <w:szCs w:val="28"/>
          <w:lang w:eastAsia="ru-RU"/>
        </w:rPr>
        <w:t>на 2016-2020 годы»</w:t>
      </w:r>
    </w:p>
    <w:tbl>
      <w:tblPr>
        <w:tblW w:w="0" w:type="auto"/>
        <w:tblLook w:val="00A0"/>
      </w:tblPr>
      <w:tblGrid>
        <w:gridCol w:w="2235"/>
        <w:gridCol w:w="431"/>
        <w:gridCol w:w="6804"/>
      </w:tblGrid>
      <w:tr w:rsidR="006C0670" w:rsidRPr="000D20BC" w:rsidTr="00F02DB4">
        <w:tc>
          <w:tcPr>
            <w:tcW w:w="2087" w:type="dxa"/>
          </w:tcPr>
          <w:p w:rsidR="006C0670" w:rsidRPr="000D20BC" w:rsidRDefault="006C0670" w:rsidP="006C0670">
            <w:pPr>
              <w:tabs>
                <w:tab w:val="left" w:pos="0"/>
              </w:tabs>
              <w:suppressAutoHyphens w:val="0"/>
              <w:rPr>
                <w:rFonts w:ascii="Arial" w:hAnsi="Arial" w:cs="Arial"/>
                <w:color w:val="000000"/>
                <w:sz w:val="28"/>
                <w:szCs w:val="28"/>
                <w:lang w:eastAsia="ru-RU"/>
              </w:rPr>
            </w:pPr>
            <w:r w:rsidRPr="000D20BC">
              <w:rPr>
                <w:rFonts w:ascii="Arial" w:hAnsi="Arial" w:cs="Arial"/>
                <w:color w:val="000000"/>
                <w:sz w:val="28"/>
                <w:szCs w:val="28"/>
                <w:lang w:eastAsia="ru-RU"/>
              </w:rPr>
              <w:t>Ответственный исполнитель подпрограммы</w:t>
            </w:r>
          </w:p>
        </w:tc>
        <w:tc>
          <w:tcPr>
            <w:tcW w:w="431" w:type="dxa"/>
          </w:tcPr>
          <w:p w:rsidR="006C0670" w:rsidRPr="000D20BC" w:rsidRDefault="006C0670" w:rsidP="006C0670">
            <w:pPr>
              <w:suppressAutoHyphens w:val="0"/>
              <w:jc w:val="center"/>
              <w:rPr>
                <w:rFonts w:ascii="Arial" w:hAnsi="Arial" w:cs="Arial"/>
                <w:color w:val="000000"/>
                <w:sz w:val="28"/>
                <w:szCs w:val="28"/>
                <w:lang w:eastAsia="ru-RU"/>
              </w:rPr>
            </w:pPr>
            <w:r w:rsidRPr="000D20BC">
              <w:rPr>
                <w:rFonts w:ascii="Arial" w:hAnsi="Arial" w:cs="Arial"/>
                <w:color w:val="000000"/>
                <w:sz w:val="28"/>
                <w:szCs w:val="28"/>
                <w:lang w:eastAsia="ru-RU"/>
              </w:rPr>
              <w:t>-</w:t>
            </w:r>
          </w:p>
          <w:p w:rsidR="006C0670" w:rsidRPr="000D20BC" w:rsidRDefault="006C0670" w:rsidP="006C0670">
            <w:pPr>
              <w:suppressAutoHyphens w:val="0"/>
              <w:jc w:val="center"/>
              <w:rPr>
                <w:rFonts w:ascii="Arial" w:hAnsi="Arial" w:cs="Arial"/>
                <w:color w:val="000000"/>
                <w:sz w:val="28"/>
                <w:szCs w:val="28"/>
                <w:lang w:eastAsia="ru-RU"/>
              </w:rPr>
            </w:pPr>
          </w:p>
          <w:p w:rsidR="006C0670" w:rsidRPr="000D20BC" w:rsidRDefault="006C0670" w:rsidP="006C0670">
            <w:pPr>
              <w:suppressAutoHyphens w:val="0"/>
              <w:rPr>
                <w:rFonts w:ascii="Arial" w:hAnsi="Arial" w:cs="Arial"/>
                <w:color w:val="000000"/>
                <w:sz w:val="28"/>
                <w:szCs w:val="28"/>
                <w:lang w:eastAsia="ru-RU"/>
              </w:rPr>
            </w:pPr>
          </w:p>
        </w:tc>
        <w:tc>
          <w:tcPr>
            <w:tcW w:w="6804" w:type="dxa"/>
          </w:tcPr>
          <w:p w:rsidR="006C0670" w:rsidRPr="000D20BC" w:rsidRDefault="006C0670" w:rsidP="006C0670">
            <w:pPr>
              <w:suppressAutoHyphens w:val="0"/>
              <w:jc w:val="both"/>
              <w:rPr>
                <w:rFonts w:ascii="Arial" w:hAnsi="Arial" w:cs="Arial"/>
                <w:color w:val="000000"/>
                <w:sz w:val="28"/>
                <w:szCs w:val="28"/>
                <w:lang w:eastAsia="ru-RU"/>
              </w:rPr>
            </w:pPr>
            <w:r w:rsidRPr="000D20BC">
              <w:rPr>
                <w:rFonts w:ascii="Arial" w:hAnsi="Arial" w:cs="Arial"/>
                <w:color w:val="000000"/>
                <w:sz w:val="28"/>
                <w:szCs w:val="28"/>
                <w:lang w:eastAsia="ru-RU"/>
              </w:rPr>
              <w:t>Комитет образования города Курчатова</w:t>
            </w:r>
          </w:p>
          <w:p w:rsidR="006C0670" w:rsidRPr="000D20BC" w:rsidRDefault="006C0670" w:rsidP="006C0670">
            <w:pPr>
              <w:suppressAutoHyphens w:val="0"/>
              <w:jc w:val="both"/>
              <w:rPr>
                <w:rFonts w:ascii="Arial" w:hAnsi="Arial" w:cs="Arial"/>
                <w:color w:val="000000"/>
                <w:sz w:val="28"/>
                <w:szCs w:val="28"/>
                <w:lang w:eastAsia="ru-RU"/>
              </w:rPr>
            </w:pPr>
          </w:p>
          <w:p w:rsidR="006C0670" w:rsidRPr="000D20BC" w:rsidRDefault="006C0670" w:rsidP="006C0670">
            <w:pPr>
              <w:suppressAutoHyphens w:val="0"/>
              <w:jc w:val="both"/>
              <w:rPr>
                <w:rFonts w:ascii="Arial" w:hAnsi="Arial" w:cs="Arial"/>
                <w:sz w:val="28"/>
                <w:szCs w:val="28"/>
                <w:lang w:eastAsia="ru-RU"/>
              </w:rPr>
            </w:pPr>
          </w:p>
        </w:tc>
      </w:tr>
      <w:tr w:rsidR="006C0670" w:rsidRPr="000D20BC" w:rsidTr="00F02DB4">
        <w:tc>
          <w:tcPr>
            <w:tcW w:w="2087" w:type="dxa"/>
          </w:tcPr>
          <w:p w:rsidR="006C0670" w:rsidRPr="000D20BC" w:rsidRDefault="006C0670" w:rsidP="006C0670">
            <w:pPr>
              <w:suppressAutoHyphens w:val="0"/>
              <w:ind w:left="-57" w:right="-57"/>
              <w:rPr>
                <w:rFonts w:ascii="Arial" w:hAnsi="Arial" w:cs="Arial"/>
                <w:color w:val="000000"/>
                <w:sz w:val="28"/>
                <w:szCs w:val="28"/>
                <w:lang w:eastAsia="ru-RU"/>
              </w:rPr>
            </w:pPr>
            <w:r w:rsidRPr="000D20BC">
              <w:rPr>
                <w:rFonts w:ascii="Arial" w:hAnsi="Arial" w:cs="Arial"/>
                <w:color w:val="000000"/>
                <w:sz w:val="28"/>
                <w:szCs w:val="28"/>
                <w:lang w:eastAsia="ru-RU"/>
              </w:rPr>
              <w:t>Участники</w:t>
            </w:r>
          </w:p>
          <w:p w:rsidR="006C0670" w:rsidRPr="000D20BC" w:rsidRDefault="006C0670" w:rsidP="006C0670">
            <w:pPr>
              <w:tabs>
                <w:tab w:val="left" w:pos="0"/>
              </w:tabs>
              <w:suppressAutoHyphens w:val="0"/>
              <w:rPr>
                <w:rFonts w:ascii="Arial" w:hAnsi="Arial" w:cs="Arial"/>
                <w:color w:val="000000"/>
                <w:sz w:val="28"/>
                <w:szCs w:val="28"/>
                <w:lang w:eastAsia="ru-RU"/>
              </w:rPr>
            </w:pPr>
            <w:r w:rsidRPr="000D20BC">
              <w:rPr>
                <w:rFonts w:ascii="Arial" w:hAnsi="Arial" w:cs="Arial"/>
                <w:color w:val="000000"/>
                <w:sz w:val="28"/>
                <w:szCs w:val="28"/>
                <w:lang w:eastAsia="ru-RU"/>
              </w:rPr>
              <w:t xml:space="preserve">подпрограммы </w:t>
            </w:r>
          </w:p>
        </w:tc>
        <w:tc>
          <w:tcPr>
            <w:tcW w:w="431" w:type="dxa"/>
          </w:tcPr>
          <w:p w:rsidR="006C0670" w:rsidRPr="000D20BC" w:rsidRDefault="006C0670" w:rsidP="006C0670">
            <w:pPr>
              <w:suppressAutoHyphens w:val="0"/>
              <w:jc w:val="center"/>
              <w:rPr>
                <w:rFonts w:ascii="Arial" w:hAnsi="Arial" w:cs="Arial"/>
                <w:color w:val="000000"/>
                <w:sz w:val="28"/>
                <w:szCs w:val="28"/>
                <w:lang w:eastAsia="ru-RU"/>
              </w:rPr>
            </w:pPr>
            <w:r w:rsidRPr="000D20BC">
              <w:rPr>
                <w:rFonts w:ascii="Arial" w:hAnsi="Arial" w:cs="Arial"/>
                <w:color w:val="000000"/>
                <w:sz w:val="28"/>
                <w:szCs w:val="28"/>
                <w:lang w:eastAsia="ru-RU"/>
              </w:rPr>
              <w:t>-</w:t>
            </w:r>
          </w:p>
        </w:tc>
        <w:tc>
          <w:tcPr>
            <w:tcW w:w="6804" w:type="dxa"/>
          </w:tcPr>
          <w:p w:rsidR="006C0670" w:rsidRPr="000D20BC" w:rsidRDefault="006C0670" w:rsidP="006C0670">
            <w:pPr>
              <w:suppressAutoHyphens w:val="0"/>
              <w:jc w:val="both"/>
              <w:rPr>
                <w:rFonts w:ascii="Arial" w:hAnsi="Arial" w:cs="Arial"/>
                <w:sz w:val="28"/>
                <w:szCs w:val="28"/>
                <w:lang w:eastAsia="ru-RU"/>
              </w:rPr>
            </w:pPr>
            <w:r w:rsidRPr="000D20BC">
              <w:rPr>
                <w:rFonts w:ascii="Arial" w:hAnsi="Arial" w:cs="Arial"/>
                <w:sz w:val="28"/>
                <w:szCs w:val="28"/>
                <w:lang w:eastAsia="ru-RU"/>
              </w:rPr>
              <w:t>Муниципальные  общеобразовательные организации города Курчатова, организации дополнительного образования города Курчатова,</w:t>
            </w:r>
            <w:r w:rsidRPr="000D20BC">
              <w:rPr>
                <w:rFonts w:ascii="Arial" w:hAnsi="Arial" w:cs="Arial"/>
                <w:sz w:val="28"/>
                <w:szCs w:val="28"/>
                <w:lang w:eastAsia="en-US"/>
              </w:rPr>
              <w:t xml:space="preserve"> муниципальное казенное учреждение системы дополнительного педагогического образования (повышения квалификации) «Методический кабинет дополнительного педагогического образования города Курчатова</w:t>
            </w:r>
          </w:p>
        </w:tc>
      </w:tr>
      <w:tr w:rsidR="006C0670" w:rsidRPr="000D20BC" w:rsidTr="00F02DB4">
        <w:trPr>
          <w:trHeight w:val="2384"/>
        </w:trPr>
        <w:tc>
          <w:tcPr>
            <w:tcW w:w="2087" w:type="dxa"/>
          </w:tcPr>
          <w:p w:rsidR="006C0670" w:rsidRPr="000D20BC" w:rsidRDefault="006C0670" w:rsidP="006C0670">
            <w:pPr>
              <w:tabs>
                <w:tab w:val="left" w:pos="0"/>
              </w:tabs>
              <w:suppressAutoHyphens w:val="0"/>
              <w:rPr>
                <w:rFonts w:ascii="Arial" w:hAnsi="Arial" w:cs="Arial"/>
                <w:color w:val="000000"/>
                <w:sz w:val="28"/>
                <w:szCs w:val="28"/>
                <w:lang w:eastAsia="ru-RU"/>
              </w:rPr>
            </w:pPr>
            <w:r w:rsidRPr="000D20BC">
              <w:rPr>
                <w:rFonts w:ascii="Arial" w:hAnsi="Arial" w:cs="Arial"/>
                <w:color w:val="000000"/>
                <w:sz w:val="28"/>
                <w:szCs w:val="28"/>
                <w:lang w:eastAsia="ru-RU"/>
              </w:rPr>
              <w:t xml:space="preserve">Цели подпрограммы </w:t>
            </w:r>
          </w:p>
          <w:p w:rsidR="006C0670" w:rsidRPr="000D20BC" w:rsidRDefault="006C0670" w:rsidP="006C0670">
            <w:pPr>
              <w:suppressAutoHyphens w:val="0"/>
              <w:rPr>
                <w:rFonts w:ascii="Arial" w:hAnsi="Arial" w:cs="Arial"/>
                <w:sz w:val="28"/>
                <w:szCs w:val="28"/>
                <w:lang w:eastAsia="ru-RU"/>
              </w:rPr>
            </w:pPr>
          </w:p>
        </w:tc>
        <w:tc>
          <w:tcPr>
            <w:tcW w:w="431" w:type="dxa"/>
          </w:tcPr>
          <w:p w:rsidR="006C0670" w:rsidRPr="000D20BC" w:rsidRDefault="006C0670" w:rsidP="006C0670">
            <w:pPr>
              <w:suppressAutoHyphens w:val="0"/>
              <w:contextualSpacing/>
              <w:jc w:val="center"/>
              <w:rPr>
                <w:rFonts w:ascii="Arial" w:hAnsi="Arial" w:cs="Arial"/>
                <w:sz w:val="28"/>
                <w:szCs w:val="28"/>
                <w:lang w:eastAsia="ru-RU"/>
              </w:rPr>
            </w:pPr>
            <w:r w:rsidRPr="000D20BC">
              <w:rPr>
                <w:rFonts w:ascii="Arial" w:hAnsi="Arial" w:cs="Arial"/>
                <w:color w:val="000000"/>
                <w:sz w:val="28"/>
                <w:szCs w:val="28"/>
                <w:lang w:eastAsia="ru-RU"/>
              </w:rPr>
              <w:t>-</w:t>
            </w:r>
          </w:p>
        </w:tc>
        <w:tc>
          <w:tcPr>
            <w:tcW w:w="6804" w:type="dxa"/>
          </w:tcPr>
          <w:p w:rsidR="006C0670" w:rsidRPr="000D20BC" w:rsidRDefault="006C0670" w:rsidP="006C0670">
            <w:pPr>
              <w:suppressAutoHyphens w:val="0"/>
              <w:contextualSpacing/>
              <w:jc w:val="both"/>
              <w:rPr>
                <w:rFonts w:ascii="Arial" w:hAnsi="Arial" w:cs="Arial"/>
                <w:sz w:val="28"/>
                <w:szCs w:val="28"/>
                <w:lang w:eastAsia="ru-RU"/>
              </w:rPr>
            </w:pPr>
            <w:r w:rsidRPr="000D20BC">
              <w:rPr>
                <w:rFonts w:ascii="Arial" w:hAnsi="Arial" w:cs="Arial"/>
                <w:sz w:val="28"/>
                <w:szCs w:val="28"/>
                <w:lang w:eastAsia="ru-RU"/>
              </w:rPr>
              <w:t>Создание условий для модернизации и устойчивого развития сферы дополнительного образования детей (далее - ДОД)  и системы воспитания города Курчатова Курской области, обеспечивающих увеличение  масштаба,  качества и разнообразия ресурсов в целях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tc>
      </w:tr>
      <w:tr w:rsidR="006C0670" w:rsidRPr="000D20BC" w:rsidTr="00F02DB4">
        <w:trPr>
          <w:trHeight w:val="997"/>
        </w:trPr>
        <w:tc>
          <w:tcPr>
            <w:tcW w:w="2087" w:type="dxa"/>
          </w:tcPr>
          <w:p w:rsidR="006C0670" w:rsidRPr="000D20BC" w:rsidRDefault="006C0670" w:rsidP="006C0670">
            <w:pPr>
              <w:tabs>
                <w:tab w:val="left" w:pos="0"/>
              </w:tabs>
              <w:suppressAutoHyphens w:val="0"/>
              <w:rPr>
                <w:rFonts w:ascii="Arial" w:hAnsi="Arial" w:cs="Arial"/>
                <w:color w:val="000000"/>
                <w:sz w:val="28"/>
                <w:szCs w:val="28"/>
                <w:lang w:eastAsia="ru-RU"/>
              </w:rPr>
            </w:pPr>
            <w:r w:rsidRPr="000D20BC">
              <w:rPr>
                <w:rFonts w:ascii="Arial" w:hAnsi="Arial" w:cs="Arial"/>
                <w:color w:val="000000"/>
                <w:sz w:val="28"/>
                <w:szCs w:val="28"/>
                <w:lang w:eastAsia="ru-RU"/>
              </w:rPr>
              <w:t xml:space="preserve">Задачи подпрограммы  </w:t>
            </w:r>
          </w:p>
          <w:p w:rsidR="006C0670" w:rsidRPr="000D20BC" w:rsidRDefault="006C0670" w:rsidP="006C0670">
            <w:pPr>
              <w:suppressAutoHyphens w:val="0"/>
              <w:rPr>
                <w:rFonts w:ascii="Arial" w:hAnsi="Arial" w:cs="Arial"/>
                <w:sz w:val="28"/>
                <w:szCs w:val="28"/>
                <w:lang w:eastAsia="ru-RU"/>
              </w:rPr>
            </w:pPr>
          </w:p>
        </w:tc>
        <w:tc>
          <w:tcPr>
            <w:tcW w:w="431" w:type="dxa"/>
          </w:tcPr>
          <w:p w:rsidR="006C0670" w:rsidRPr="000D20BC" w:rsidRDefault="006C0670" w:rsidP="006C0670">
            <w:pPr>
              <w:suppressAutoHyphens w:val="0"/>
              <w:contextualSpacing/>
              <w:jc w:val="center"/>
              <w:rPr>
                <w:rFonts w:ascii="Arial" w:hAnsi="Arial" w:cs="Arial"/>
                <w:sz w:val="28"/>
                <w:szCs w:val="28"/>
                <w:lang w:eastAsia="ru-RU"/>
              </w:rPr>
            </w:pPr>
            <w:r w:rsidRPr="000D20BC">
              <w:rPr>
                <w:rFonts w:ascii="Arial" w:hAnsi="Arial" w:cs="Arial"/>
                <w:sz w:val="28"/>
                <w:szCs w:val="28"/>
                <w:lang w:eastAsia="ru-RU"/>
              </w:rPr>
              <w:t>–</w:t>
            </w: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r w:rsidRPr="000D20BC">
              <w:rPr>
                <w:rFonts w:ascii="Arial" w:hAnsi="Arial" w:cs="Arial"/>
                <w:sz w:val="28"/>
                <w:szCs w:val="28"/>
                <w:lang w:eastAsia="ru-RU"/>
              </w:rPr>
              <w:t>–</w:t>
            </w: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r w:rsidRPr="000D20BC">
              <w:rPr>
                <w:rFonts w:ascii="Arial" w:hAnsi="Arial" w:cs="Arial"/>
                <w:sz w:val="28"/>
                <w:szCs w:val="28"/>
                <w:lang w:eastAsia="ru-RU"/>
              </w:rPr>
              <w:t>-</w:t>
            </w: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r w:rsidRPr="000D20BC">
              <w:rPr>
                <w:rFonts w:ascii="Arial" w:hAnsi="Arial" w:cs="Arial"/>
                <w:sz w:val="28"/>
                <w:szCs w:val="28"/>
                <w:lang w:eastAsia="ru-RU"/>
              </w:rPr>
              <w:t>-</w:t>
            </w: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p>
          <w:p w:rsidR="006C0670" w:rsidRPr="000D20BC" w:rsidRDefault="006C0670" w:rsidP="006C0670">
            <w:pPr>
              <w:suppressAutoHyphens w:val="0"/>
              <w:contextualSpacing/>
              <w:jc w:val="center"/>
              <w:rPr>
                <w:rFonts w:ascii="Arial" w:hAnsi="Arial" w:cs="Arial"/>
                <w:sz w:val="28"/>
                <w:szCs w:val="28"/>
                <w:lang w:eastAsia="ru-RU"/>
              </w:rPr>
            </w:pPr>
            <w:r w:rsidRPr="000D20BC">
              <w:rPr>
                <w:rFonts w:ascii="Arial" w:eastAsia="HiddenHorzOCR" w:hAnsi="Arial" w:cs="Arial"/>
                <w:sz w:val="28"/>
                <w:szCs w:val="28"/>
                <w:lang w:eastAsia="ru-RU"/>
              </w:rPr>
              <w:t>-</w:t>
            </w:r>
          </w:p>
        </w:tc>
        <w:tc>
          <w:tcPr>
            <w:tcW w:w="6804" w:type="dxa"/>
          </w:tcPr>
          <w:p w:rsidR="006C0670" w:rsidRPr="000D20BC" w:rsidRDefault="006C0670" w:rsidP="006C0670">
            <w:pPr>
              <w:suppressAutoHyphens w:val="0"/>
              <w:contextualSpacing/>
              <w:jc w:val="both"/>
              <w:rPr>
                <w:rFonts w:ascii="Arial" w:hAnsi="Arial" w:cs="Arial"/>
                <w:sz w:val="28"/>
                <w:szCs w:val="28"/>
                <w:lang w:eastAsia="ru-RU"/>
              </w:rPr>
            </w:pPr>
            <w:r w:rsidRPr="000D20BC">
              <w:rPr>
                <w:rFonts w:ascii="Arial" w:hAnsi="Arial" w:cs="Arial"/>
                <w:sz w:val="28"/>
                <w:szCs w:val="28"/>
                <w:lang w:eastAsia="ru-RU"/>
              </w:rPr>
              <w:t>обновление материально-технической, финансово-экономической базы системы дополнительного образования детей города Курчатова и обеспечение условий для эффективного использования ресурсов ДОД в интересах детей, семей, общества, государства;</w:t>
            </w:r>
          </w:p>
          <w:p w:rsidR="006C0670" w:rsidRPr="000D20BC" w:rsidRDefault="006C0670" w:rsidP="006C0670">
            <w:pPr>
              <w:suppressAutoHyphens w:val="0"/>
              <w:contextualSpacing/>
              <w:jc w:val="both"/>
              <w:rPr>
                <w:rFonts w:ascii="Arial" w:hAnsi="Arial" w:cs="Arial"/>
                <w:sz w:val="28"/>
                <w:szCs w:val="28"/>
                <w:lang w:eastAsia="ru-RU"/>
              </w:rPr>
            </w:pPr>
            <w:r w:rsidRPr="000D20BC">
              <w:rPr>
                <w:rFonts w:ascii="Arial" w:hAnsi="Arial" w:cs="Arial"/>
                <w:sz w:val="28"/>
                <w:szCs w:val="28"/>
                <w:lang w:eastAsia="ru-RU"/>
              </w:rPr>
              <w:t>совершенствование нормативно-правового,  организационно-управленческого и кадрового обеспечения  развития сферы ДОД;</w:t>
            </w:r>
          </w:p>
          <w:p w:rsidR="006C0670" w:rsidRPr="000D20BC" w:rsidRDefault="006C0670" w:rsidP="006C0670">
            <w:pPr>
              <w:suppressAutoHyphens w:val="0"/>
              <w:contextualSpacing/>
              <w:jc w:val="both"/>
              <w:rPr>
                <w:rFonts w:ascii="Arial" w:hAnsi="Arial" w:cs="Arial"/>
                <w:sz w:val="28"/>
                <w:szCs w:val="28"/>
                <w:lang w:eastAsia="ru-RU"/>
              </w:rPr>
            </w:pPr>
            <w:r w:rsidRPr="000D20BC">
              <w:rPr>
                <w:rFonts w:ascii="Arial" w:hAnsi="Arial" w:cs="Arial"/>
                <w:sz w:val="28"/>
                <w:szCs w:val="28"/>
                <w:lang w:eastAsia="ru-RU"/>
              </w:rPr>
              <w:t>обеспечение качества деятельности и доступности услуг ДОД через ф</w:t>
            </w:r>
            <w:r w:rsidRPr="000D20BC">
              <w:rPr>
                <w:rFonts w:ascii="Arial" w:hAnsi="Arial" w:cs="Arial"/>
                <w:bCs/>
                <w:sz w:val="28"/>
                <w:szCs w:val="28"/>
                <w:lang w:eastAsia="ru-RU"/>
              </w:rPr>
              <w:t>ормирование условий модернизации структуры и содержания программ ДОД;</w:t>
            </w:r>
          </w:p>
          <w:p w:rsidR="006C0670" w:rsidRPr="000D20BC" w:rsidRDefault="006C0670" w:rsidP="006C0670">
            <w:pPr>
              <w:suppressAutoHyphens w:val="0"/>
              <w:contextualSpacing/>
              <w:jc w:val="both"/>
              <w:rPr>
                <w:rFonts w:ascii="Arial" w:hAnsi="Arial" w:cs="Arial"/>
                <w:sz w:val="28"/>
                <w:szCs w:val="28"/>
                <w:lang w:eastAsia="ru-RU"/>
              </w:rPr>
            </w:pPr>
            <w:r w:rsidRPr="000D20BC">
              <w:rPr>
                <w:rFonts w:ascii="Arial" w:hAnsi="Arial" w:cs="Arial"/>
                <w:sz w:val="28"/>
                <w:szCs w:val="28"/>
                <w:lang w:eastAsia="ru-RU"/>
              </w:rPr>
              <w:t xml:space="preserve">обеспечение инновационного характера развития ДОД и системы воспитания, сохранение и укрепление позитивного потенциала дополнительного образования детей и системы </w:t>
            </w:r>
            <w:r w:rsidRPr="000D20BC">
              <w:rPr>
                <w:rFonts w:ascii="Arial" w:hAnsi="Arial" w:cs="Arial"/>
                <w:sz w:val="28"/>
                <w:szCs w:val="28"/>
                <w:lang w:eastAsia="ru-RU"/>
              </w:rPr>
              <w:lastRenderedPageBreak/>
              <w:t>воспитания вгороде Курчатове;</w:t>
            </w:r>
          </w:p>
          <w:p w:rsidR="006C0670" w:rsidRPr="000D20BC" w:rsidRDefault="006C0670" w:rsidP="006C0670">
            <w:pPr>
              <w:suppressAutoHyphens w:val="0"/>
              <w:contextualSpacing/>
              <w:jc w:val="both"/>
              <w:rPr>
                <w:rFonts w:ascii="Arial" w:hAnsi="Arial" w:cs="Arial"/>
                <w:color w:val="000000"/>
                <w:sz w:val="28"/>
                <w:szCs w:val="28"/>
                <w:lang w:eastAsia="ru-RU"/>
              </w:rPr>
            </w:pPr>
            <w:r w:rsidRPr="000D20BC">
              <w:rPr>
                <w:rFonts w:ascii="Arial" w:hAnsi="Arial" w:cs="Arial"/>
                <w:color w:val="000000"/>
                <w:sz w:val="28"/>
                <w:szCs w:val="28"/>
                <w:lang w:eastAsia="ru-RU"/>
              </w:rPr>
              <w:t>проведение мероприятий патриотической направленности с обучающимися и воспитанниками образовательных организаций;</w:t>
            </w:r>
          </w:p>
          <w:p w:rsidR="006C0670" w:rsidRPr="000D20BC" w:rsidRDefault="006C0670" w:rsidP="006C0670">
            <w:pPr>
              <w:suppressAutoHyphens w:val="0"/>
              <w:contextualSpacing/>
              <w:jc w:val="both"/>
              <w:rPr>
                <w:rFonts w:ascii="Arial" w:eastAsia="HiddenHorzOCR" w:hAnsi="Arial" w:cs="Arial"/>
                <w:sz w:val="28"/>
                <w:szCs w:val="28"/>
                <w:lang w:eastAsia="ru-RU"/>
              </w:rPr>
            </w:pPr>
            <w:r w:rsidRPr="000D20BC">
              <w:rPr>
                <w:rFonts w:ascii="Arial" w:eastAsia="HiddenHorzOCR" w:hAnsi="Arial" w:cs="Arial"/>
                <w:sz w:val="28"/>
                <w:szCs w:val="28"/>
                <w:lang w:eastAsia="ru-RU"/>
              </w:rPr>
              <w:t>создание условий для развития молодых талантов и детей с высокой мотивацией к обучению.</w:t>
            </w:r>
          </w:p>
          <w:p w:rsidR="006C0670" w:rsidRPr="000D20BC" w:rsidRDefault="006C0670" w:rsidP="006C0670">
            <w:pPr>
              <w:suppressAutoHyphens w:val="0"/>
              <w:contextualSpacing/>
              <w:jc w:val="both"/>
              <w:rPr>
                <w:rFonts w:ascii="Arial" w:hAnsi="Arial" w:cs="Arial"/>
                <w:sz w:val="28"/>
                <w:szCs w:val="28"/>
                <w:lang w:eastAsia="ru-RU"/>
              </w:rPr>
            </w:pPr>
          </w:p>
          <w:p w:rsidR="006C0670" w:rsidRPr="000D20BC" w:rsidRDefault="006C0670" w:rsidP="006C0670">
            <w:pPr>
              <w:suppressAutoHyphens w:val="0"/>
              <w:spacing w:after="200" w:line="276" w:lineRule="auto"/>
              <w:ind w:firstLine="708"/>
              <w:rPr>
                <w:rFonts w:ascii="Arial" w:hAnsi="Arial" w:cs="Arial"/>
                <w:sz w:val="28"/>
                <w:szCs w:val="28"/>
                <w:lang w:eastAsia="ru-RU"/>
              </w:rPr>
            </w:pPr>
          </w:p>
        </w:tc>
      </w:tr>
      <w:tr w:rsidR="006C0670" w:rsidRPr="000D20BC" w:rsidTr="00F02DB4">
        <w:trPr>
          <w:trHeight w:val="8504"/>
        </w:trPr>
        <w:tc>
          <w:tcPr>
            <w:tcW w:w="2087" w:type="dxa"/>
          </w:tcPr>
          <w:p w:rsidR="006C0670" w:rsidRPr="000D20BC" w:rsidRDefault="006C0670" w:rsidP="006C0670">
            <w:pPr>
              <w:tabs>
                <w:tab w:val="left" w:pos="0"/>
              </w:tabs>
              <w:suppressAutoHyphens w:val="0"/>
              <w:rPr>
                <w:rFonts w:ascii="Arial" w:hAnsi="Arial" w:cs="Arial"/>
                <w:color w:val="000000"/>
                <w:sz w:val="28"/>
                <w:szCs w:val="28"/>
                <w:lang w:eastAsia="en-US"/>
              </w:rPr>
            </w:pPr>
            <w:r w:rsidRPr="000D20BC">
              <w:rPr>
                <w:rFonts w:ascii="Arial" w:hAnsi="Arial" w:cs="Arial"/>
                <w:color w:val="000000"/>
                <w:sz w:val="28"/>
                <w:szCs w:val="28"/>
                <w:lang w:eastAsia="en-US"/>
              </w:rPr>
              <w:lastRenderedPageBreak/>
              <w:t xml:space="preserve">Целевые индикаторы и показатели подпрограммы </w:t>
            </w:r>
          </w:p>
          <w:p w:rsidR="006C0670" w:rsidRPr="000D20BC" w:rsidRDefault="006C0670" w:rsidP="006C0670">
            <w:pPr>
              <w:suppressAutoHyphens w:val="0"/>
              <w:ind w:left="-57" w:right="-57"/>
              <w:rPr>
                <w:rFonts w:ascii="Arial" w:hAnsi="Arial" w:cs="Arial"/>
                <w:color w:val="000000"/>
                <w:sz w:val="28"/>
                <w:szCs w:val="28"/>
                <w:lang w:eastAsia="en-US"/>
              </w:rPr>
            </w:pPr>
          </w:p>
        </w:tc>
        <w:tc>
          <w:tcPr>
            <w:tcW w:w="431" w:type="dxa"/>
          </w:tcPr>
          <w:p w:rsidR="006C0670" w:rsidRPr="000D20BC" w:rsidRDefault="006C0670" w:rsidP="006C0670">
            <w:pPr>
              <w:suppressAutoHyphens w:val="0"/>
              <w:ind w:firstLine="567"/>
              <w:jc w:val="center"/>
              <w:rPr>
                <w:rFonts w:ascii="Arial" w:hAnsi="Arial" w:cs="Arial"/>
                <w:sz w:val="28"/>
                <w:szCs w:val="28"/>
                <w:lang w:eastAsia="en-US"/>
              </w:rPr>
            </w:pPr>
          </w:p>
        </w:tc>
        <w:tc>
          <w:tcPr>
            <w:tcW w:w="6804" w:type="dxa"/>
          </w:tcPr>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образования;</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xml:space="preserve">-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hAnsi="Arial" w:cs="Arial"/>
                <w:sz w:val="28"/>
                <w:szCs w:val="28"/>
                <w:lang w:eastAsia="en-US"/>
              </w:rPr>
              <w:t>численности</w:t>
            </w:r>
            <w:proofErr w:type="gramEnd"/>
            <w:r w:rsidRPr="000D20BC">
              <w:rPr>
                <w:rFonts w:ascii="Arial" w:hAnsi="Arial" w:cs="Arial"/>
                <w:sz w:val="28"/>
                <w:szCs w:val="28"/>
                <w:lang w:eastAsia="en-US"/>
              </w:rPr>
              <w:t xml:space="preserve"> обучающихся по программам общего образования;</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w:t>
            </w:r>
          </w:p>
          <w:p w:rsidR="006C0670" w:rsidRPr="000D20BC" w:rsidRDefault="006C0670" w:rsidP="006C0670">
            <w:pPr>
              <w:suppressAutoHyphens w:val="0"/>
              <w:ind w:firstLine="34"/>
              <w:jc w:val="both"/>
              <w:rPr>
                <w:rFonts w:ascii="Arial" w:hAnsi="Arial" w:cs="Arial"/>
                <w:bCs/>
                <w:sz w:val="28"/>
                <w:szCs w:val="28"/>
                <w:lang w:eastAsia="en-US"/>
              </w:rPr>
            </w:pPr>
            <w:r w:rsidRPr="000D20BC">
              <w:rPr>
                <w:rFonts w:ascii="Arial" w:hAnsi="Arial" w:cs="Arial"/>
                <w:sz w:val="28"/>
                <w:szCs w:val="28"/>
                <w:lang w:eastAsia="en-US"/>
              </w:rPr>
              <w:t xml:space="preserve">- </w:t>
            </w:r>
            <w:r w:rsidRPr="000D20BC">
              <w:rPr>
                <w:rFonts w:ascii="Arial" w:hAnsi="Arial" w:cs="Arial"/>
                <w:bCs/>
                <w:sz w:val="28"/>
                <w:szCs w:val="28"/>
                <w:lang w:eastAsia="en-US"/>
              </w:rPr>
              <w:t>доля граждан, занимающихся в специализированных спортивных учреждениях, в общей численности детей 6-15 лет;</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bCs/>
                <w:sz w:val="28"/>
                <w:szCs w:val="28"/>
                <w:lang w:eastAsia="en-US"/>
              </w:rPr>
              <w:t>- количество работников образовательных организаций, нуждающихся в улучшении жилищных условий,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
        </w:tc>
      </w:tr>
      <w:tr w:rsidR="006C0670" w:rsidRPr="000D20BC" w:rsidTr="00F02DB4">
        <w:tc>
          <w:tcPr>
            <w:tcW w:w="2087" w:type="dxa"/>
          </w:tcPr>
          <w:p w:rsidR="006C0670" w:rsidRPr="000D20BC" w:rsidRDefault="006C0670" w:rsidP="006C0670">
            <w:pPr>
              <w:tabs>
                <w:tab w:val="left" w:pos="0"/>
              </w:tabs>
              <w:suppressAutoHyphens w:val="0"/>
              <w:rPr>
                <w:rFonts w:ascii="Arial" w:hAnsi="Arial" w:cs="Arial"/>
                <w:color w:val="000000"/>
                <w:sz w:val="28"/>
                <w:szCs w:val="28"/>
                <w:lang w:eastAsia="en-US"/>
              </w:rPr>
            </w:pPr>
            <w:r w:rsidRPr="000D20BC">
              <w:rPr>
                <w:rFonts w:ascii="Arial" w:hAnsi="Arial" w:cs="Arial"/>
                <w:color w:val="000000"/>
                <w:sz w:val="28"/>
                <w:szCs w:val="28"/>
                <w:lang w:eastAsia="en-US"/>
              </w:rPr>
              <w:t xml:space="preserve">Этапы и сроки реализации подпрограммы Программы </w:t>
            </w:r>
          </w:p>
        </w:tc>
        <w:tc>
          <w:tcPr>
            <w:tcW w:w="431" w:type="dxa"/>
          </w:tcPr>
          <w:p w:rsidR="006C0670" w:rsidRPr="000D20BC" w:rsidRDefault="006C0670" w:rsidP="006C0670">
            <w:pPr>
              <w:suppressAutoHyphens w:val="0"/>
              <w:jc w:val="center"/>
              <w:rPr>
                <w:rFonts w:ascii="Arial" w:hAnsi="Arial" w:cs="Arial"/>
                <w:color w:val="000000"/>
                <w:sz w:val="28"/>
                <w:szCs w:val="28"/>
                <w:lang w:eastAsia="en-US"/>
              </w:rPr>
            </w:pPr>
            <w:r w:rsidRPr="000D20BC">
              <w:rPr>
                <w:rFonts w:ascii="Arial" w:hAnsi="Arial" w:cs="Arial"/>
                <w:color w:val="000000"/>
                <w:sz w:val="28"/>
                <w:szCs w:val="28"/>
                <w:lang w:eastAsia="en-US"/>
              </w:rPr>
              <w:t>-</w:t>
            </w:r>
          </w:p>
        </w:tc>
        <w:tc>
          <w:tcPr>
            <w:tcW w:w="6804" w:type="dxa"/>
          </w:tcPr>
          <w:p w:rsidR="006C0670" w:rsidRPr="000D20BC" w:rsidRDefault="006C0670" w:rsidP="006C0670">
            <w:pPr>
              <w:suppressAutoHyphens w:val="0"/>
              <w:jc w:val="both"/>
              <w:rPr>
                <w:rFonts w:ascii="Arial" w:hAnsi="Arial" w:cs="Arial"/>
                <w:color w:val="000000"/>
                <w:sz w:val="28"/>
                <w:szCs w:val="28"/>
                <w:lang w:eastAsia="en-US"/>
              </w:rPr>
            </w:pPr>
            <w:r w:rsidRPr="000D20BC">
              <w:rPr>
                <w:rFonts w:ascii="Arial" w:hAnsi="Arial" w:cs="Arial"/>
                <w:color w:val="000000"/>
                <w:sz w:val="28"/>
                <w:szCs w:val="28"/>
                <w:lang w:eastAsia="en-US"/>
              </w:rPr>
              <w:t>Реализация подпрограммы будет осуществляться в два этапа:</w:t>
            </w:r>
          </w:p>
          <w:p w:rsidR="006C0670" w:rsidRPr="000D20BC" w:rsidRDefault="006C0670" w:rsidP="006C0670">
            <w:pPr>
              <w:suppressAutoHyphens w:val="0"/>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1 этап – </w:t>
            </w:r>
            <w:r w:rsidRPr="000D20BC">
              <w:rPr>
                <w:rFonts w:ascii="Arial" w:hAnsi="Arial" w:cs="Arial"/>
                <w:kern w:val="2"/>
                <w:sz w:val="28"/>
                <w:szCs w:val="28"/>
                <w:lang w:eastAsia="en-US"/>
              </w:rPr>
              <w:t>2016 - 2018 годы;</w:t>
            </w:r>
          </w:p>
          <w:p w:rsidR="006C0670" w:rsidRPr="000D20BC" w:rsidRDefault="006C0670" w:rsidP="006C0670">
            <w:pPr>
              <w:suppressAutoHyphens w:val="0"/>
              <w:jc w:val="both"/>
              <w:rPr>
                <w:rFonts w:ascii="Arial" w:hAnsi="Arial" w:cs="Arial"/>
                <w:color w:val="000000"/>
                <w:sz w:val="28"/>
                <w:szCs w:val="28"/>
                <w:lang w:eastAsia="en-US"/>
              </w:rPr>
            </w:pPr>
            <w:r w:rsidRPr="000D20BC">
              <w:rPr>
                <w:rFonts w:ascii="Arial" w:hAnsi="Arial" w:cs="Arial"/>
                <w:color w:val="000000"/>
                <w:sz w:val="28"/>
                <w:szCs w:val="28"/>
                <w:lang w:eastAsia="en-US"/>
              </w:rPr>
              <w:t>2 этап - 2019 - 2020 год.</w:t>
            </w:r>
          </w:p>
        </w:tc>
      </w:tr>
      <w:tr w:rsidR="006C0670" w:rsidRPr="000D20BC" w:rsidTr="00F02DB4">
        <w:tc>
          <w:tcPr>
            <w:tcW w:w="2087" w:type="dxa"/>
          </w:tcPr>
          <w:p w:rsidR="006C0670" w:rsidRPr="000D20BC" w:rsidRDefault="006C0670" w:rsidP="006C0670">
            <w:pPr>
              <w:tabs>
                <w:tab w:val="left" w:pos="0"/>
              </w:tabs>
              <w:suppressAutoHyphens w:val="0"/>
              <w:rPr>
                <w:rFonts w:ascii="Arial" w:hAnsi="Arial" w:cs="Arial"/>
                <w:color w:val="000000"/>
                <w:sz w:val="28"/>
                <w:szCs w:val="28"/>
                <w:lang w:eastAsia="en-US"/>
              </w:rPr>
            </w:pPr>
            <w:r w:rsidRPr="000D20BC">
              <w:rPr>
                <w:rFonts w:ascii="Arial" w:hAnsi="Arial" w:cs="Arial"/>
                <w:color w:val="000000"/>
                <w:sz w:val="28"/>
                <w:szCs w:val="28"/>
                <w:lang w:eastAsia="en-US"/>
              </w:rPr>
              <w:t xml:space="preserve">Объем </w:t>
            </w:r>
            <w:r w:rsidRPr="000D20BC">
              <w:rPr>
                <w:rFonts w:ascii="Arial" w:hAnsi="Arial" w:cs="Arial"/>
                <w:color w:val="000000"/>
                <w:sz w:val="28"/>
                <w:szCs w:val="28"/>
                <w:lang w:eastAsia="en-US"/>
              </w:rPr>
              <w:lastRenderedPageBreak/>
              <w:t xml:space="preserve">бюджетных ассигнований подпрограммы  </w:t>
            </w:r>
          </w:p>
          <w:p w:rsidR="006C0670" w:rsidRPr="000D20BC" w:rsidRDefault="006C0670" w:rsidP="006C0670">
            <w:pPr>
              <w:suppressAutoHyphens w:val="0"/>
              <w:rPr>
                <w:rFonts w:ascii="Arial" w:hAnsi="Arial" w:cs="Arial"/>
                <w:sz w:val="28"/>
                <w:szCs w:val="28"/>
                <w:lang w:eastAsia="en-US"/>
              </w:rPr>
            </w:pPr>
          </w:p>
        </w:tc>
        <w:tc>
          <w:tcPr>
            <w:tcW w:w="431" w:type="dxa"/>
          </w:tcPr>
          <w:p w:rsidR="006C0670" w:rsidRPr="000D20BC" w:rsidRDefault="006C0670" w:rsidP="006C0670">
            <w:pPr>
              <w:suppressAutoHyphens w:val="0"/>
              <w:ind w:left="-57" w:right="-57"/>
              <w:jc w:val="center"/>
              <w:rPr>
                <w:rFonts w:ascii="Arial" w:hAnsi="Arial" w:cs="Arial"/>
                <w:color w:val="000000"/>
                <w:sz w:val="28"/>
                <w:szCs w:val="28"/>
                <w:lang w:eastAsia="en-US"/>
              </w:rPr>
            </w:pPr>
            <w:r w:rsidRPr="000D20BC">
              <w:rPr>
                <w:rFonts w:ascii="Arial" w:hAnsi="Arial" w:cs="Arial"/>
                <w:color w:val="000000"/>
                <w:sz w:val="28"/>
                <w:szCs w:val="28"/>
                <w:lang w:eastAsia="en-US"/>
              </w:rPr>
              <w:lastRenderedPageBreak/>
              <w:t>-</w:t>
            </w:r>
          </w:p>
        </w:tc>
        <w:tc>
          <w:tcPr>
            <w:tcW w:w="6804" w:type="dxa"/>
          </w:tcPr>
          <w:p w:rsidR="006C0670" w:rsidRPr="000D20BC" w:rsidRDefault="006C0670" w:rsidP="006C0670">
            <w:pPr>
              <w:suppressAutoHyphens w:val="0"/>
              <w:ind w:right="-1"/>
              <w:jc w:val="both"/>
              <w:rPr>
                <w:rFonts w:ascii="Arial" w:hAnsi="Arial" w:cs="Arial"/>
                <w:sz w:val="28"/>
                <w:szCs w:val="28"/>
                <w:lang w:eastAsia="en-US"/>
              </w:rPr>
            </w:pPr>
            <w:r w:rsidRPr="000D20BC">
              <w:rPr>
                <w:rFonts w:ascii="Arial" w:hAnsi="Arial" w:cs="Arial"/>
                <w:sz w:val="28"/>
                <w:szCs w:val="28"/>
                <w:lang w:eastAsia="en-US"/>
              </w:rPr>
              <w:t xml:space="preserve">Общий объем затрат на реализацию </w:t>
            </w:r>
            <w:r w:rsidRPr="000D20BC">
              <w:rPr>
                <w:rFonts w:ascii="Arial" w:hAnsi="Arial" w:cs="Arial"/>
                <w:sz w:val="28"/>
                <w:szCs w:val="28"/>
                <w:lang w:eastAsia="en-US"/>
              </w:rPr>
              <w:lastRenderedPageBreak/>
              <w:t>подпрограммы составляет – 221114,0 тыс. рублей. В том числе по годам реализации:</w:t>
            </w:r>
          </w:p>
          <w:p w:rsidR="006C0670" w:rsidRPr="000D20BC" w:rsidRDefault="006C0670" w:rsidP="006C0670">
            <w:pPr>
              <w:suppressAutoHyphens w:val="0"/>
              <w:ind w:left="-57" w:right="-57"/>
              <w:jc w:val="both"/>
              <w:rPr>
                <w:rFonts w:ascii="Arial" w:hAnsi="Arial" w:cs="Arial"/>
                <w:sz w:val="28"/>
                <w:szCs w:val="28"/>
                <w:lang w:eastAsia="en-US"/>
              </w:rPr>
            </w:pPr>
            <w:r w:rsidRPr="000D20BC">
              <w:rPr>
                <w:rFonts w:ascii="Arial" w:hAnsi="Arial" w:cs="Arial"/>
                <w:sz w:val="28"/>
                <w:szCs w:val="28"/>
                <w:lang w:eastAsia="en-US"/>
              </w:rPr>
              <w:t>2016 год –  44222,8 тыс. рублей,</w:t>
            </w:r>
          </w:p>
          <w:p w:rsidR="006C0670" w:rsidRPr="000D20BC" w:rsidRDefault="006C0670" w:rsidP="006C0670">
            <w:pPr>
              <w:suppressAutoHyphens w:val="0"/>
              <w:ind w:left="-57" w:right="-57"/>
              <w:jc w:val="both"/>
              <w:rPr>
                <w:rFonts w:ascii="Arial" w:hAnsi="Arial" w:cs="Arial"/>
                <w:sz w:val="28"/>
                <w:szCs w:val="28"/>
                <w:lang w:eastAsia="en-US"/>
              </w:rPr>
            </w:pPr>
            <w:r w:rsidRPr="000D20BC">
              <w:rPr>
                <w:rFonts w:ascii="Arial" w:hAnsi="Arial" w:cs="Arial"/>
                <w:sz w:val="28"/>
                <w:szCs w:val="28"/>
                <w:lang w:eastAsia="en-US"/>
              </w:rPr>
              <w:t>2017 год –  44222,8  тыс. рублей,</w:t>
            </w:r>
          </w:p>
          <w:p w:rsidR="006C0670" w:rsidRPr="000D20BC" w:rsidRDefault="006C0670" w:rsidP="006C0670">
            <w:pPr>
              <w:suppressAutoHyphens w:val="0"/>
              <w:ind w:left="-57" w:right="-57"/>
              <w:jc w:val="both"/>
              <w:rPr>
                <w:rFonts w:ascii="Arial" w:hAnsi="Arial" w:cs="Arial"/>
                <w:sz w:val="28"/>
                <w:szCs w:val="28"/>
                <w:lang w:eastAsia="en-US"/>
              </w:rPr>
            </w:pPr>
            <w:r w:rsidRPr="000D20BC">
              <w:rPr>
                <w:rFonts w:ascii="Arial" w:hAnsi="Arial" w:cs="Arial"/>
                <w:sz w:val="28"/>
                <w:szCs w:val="28"/>
                <w:lang w:eastAsia="en-US"/>
              </w:rPr>
              <w:t>2018 год  - 44222,8 тыс. рублей,</w:t>
            </w:r>
          </w:p>
          <w:p w:rsidR="006C0670" w:rsidRPr="000D20BC" w:rsidRDefault="006C0670" w:rsidP="006C0670">
            <w:pPr>
              <w:suppressAutoHyphens w:val="0"/>
              <w:ind w:left="-57" w:right="-57"/>
              <w:jc w:val="both"/>
              <w:rPr>
                <w:rFonts w:ascii="Arial" w:hAnsi="Arial" w:cs="Arial"/>
                <w:sz w:val="28"/>
                <w:szCs w:val="28"/>
                <w:lang w:eastAsia="en-US"/>
              </w:rPr>
            </w:pPr>
            <w:r w:rsidRPr="000D20BC">
              <w:rPr>
                <w:rFonts w:ascii="Arial" w:hAnsi="Arial" w:cs="Arial"/>
                <w:sz w:val="28"/>
                <w:szCs w:val="28"/>
                <w:lang w:eastAsia="en-US"/>
              </w:rPr>
              <w:t>2019 год – 44222,8 тыс. рублей,</w:t>
            </w:r>
          </w:p>
          <w:p w:rsidR="006C0670" w:rsidRPr="000D20BC" w:rsidRDefault="006C0670" w:rsidP="006C0670">
            <w:pPr>
              <w:suppressAutoHyphens w:val="0"/>
              <w:ind w:left="-57" w:right="-57"/>
              <w:jc w:val="both"/>
              <w:rPr>
                <w:rFonts w:ascii="Arial" w:hAnsi="Arial" w:cs="Arial"/>
                <w:sz w:val="28"/>
                <w:szCs w:val="28"/>
                <w:lang w:eastAsia="en-US"/>
              </w:rPr>
            </w:pPr>
            <w:r w:rsidRPr="000D20BC">
              <w:rPr>
                <w:rFonts w:ascii="Arial" w:hAnsi="Arial" w:cs="Arial"/>
                <w:sz w:val="28"/>
                <w:szCs w:val="28"/>
                <w:lang w:eastAsia="en-US"/>
              </w:rPr>
              <w:t>2020 год –  44222,8  тыс. рублей.</w:t>
            </w:r>
          </w:p>
        </w:tc>
      </w:tr>
      <w:tr w:rsidR="006C0670" w:rsidRPr="000D20BC" w:rsidTr="00F02DB4">
        <w:tc>
          <w:tcPr>
            <w:tcW w:w="2087" w:type="dxa"/>
          </w:tcPr>
          <w:p w:rsidR="006C0670" w:rsidRPr="000D20BC" w:rsidRDefault="006C0670" w:rsidP="006C0670">
            <w:pPr>
              <w:tabs>
                <w:tab w:val="left" w:pos="0"/>
              </w:tabs>
              <w:suppressAutoHyphens w:val="0"/>
              <w:rPr>
                <w:rFonts w:ascii="Arial" w:hAnsi="Arial" w:cs="Arial"/>
                <w:color w:val="000000"/>
                <w:sz w:val="28"/>
                <w:szCs w:val="28"/>
                <w:lang w:eastAsia="en-US"/>
              </w:rPr>
            </w:pPr>
            <w:r w:rsidRPr="000D20BC">
              <w:rPr>
                <w:rFonts w:ascii="Arial" w:hAnsi="Arial" w:cs="Arial"/>
                <w:color w:val="000000"/>
                <w:sz w:val="28"/>
                <w:szCs w:val="28"/>
                <w:lang w:eastAsia="en-US"/>
              </w:rPr>
              <w:lastRenderedPageBreak/>
              <w:t xml:space="preserve">Ожидаемые результаты реализации подпрограммы  </w:t>
            </w:r>
          </w:p>
          <w:p w:rsidR="006C0670" w:rsidRPr="000D20BC" w:rsidRDefault="006C0670" w:rsidP="006C0670">
            <w:pPr>
              <w:suppressAutoHyphens w:val="0"/>
              <w:rPr>
                <w:rFonts w:ascii="Arial" w:hAnsi="Arial" w:cs="Arial"/>
                <w:color w:val="000000"/>
                <w:sz w:val="28"/>
                <w:szCs w:val="28"/>
                <w:lang w:eastAsia="en-US"/>
              </w:rPr>
            </w:pPr>
          </w:p>
        </w:tc>
        <w:tc>
          <w:tcPr>
            <w:tcW w:w="431" w:type="dxa"/>
          </w:tcPr>
          <w:p w:rsidR="006C0670" w:rsidRPr="000D20BC" w:rsidRDefault="006C0670" w:rsidP="006C0670">
            <w:pPr>
              <w:suppressAutoHyphens w:val="0"/>
              <w:ind w:firstLine="567"/>
              <w:jc w:val="center"/>
              <w:rPr>
                <w:rFonts w:ascii="Arial" w:hAnsi="Arial" w:cs="Arial"/>
                <w:sz w:val="28"/>
                <w:szCs w:val="28"/>
                <w:lang w:eastAsia="en-US"/>
              </w:rPr>
            </w:pPr>
          </w:p>
        </w:tc>
        <w:tc>
          <w:tcPr>
            <w:tcW w:w="6804" w:type="dxa"/>
          </w:tcPr>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увеличение охвата детей в возрасте 5-18 лет программами дополнительного образования;</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увеличение и стабилизация среднемесячной заработной платы педагогов муниципальных организаций дополнительного образования детей;</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xml:space="preserve">- увеличение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hAnsi="Arial" w:cs="Arial"/>
                <w:sz w:val="28"/>
                <w:szCs w:val="28"/>
                <w:lang w:eastAsia="en-US"/>
              </w:rPr>
              <w:t>численности</w:t>
            </w:r>
            <w:proofErr w:type="gramEnd"/>
            <w:r w:rsidRPr="000D20BC">
              <w:rPr>
                <w:rFonts w:ascii="Arial" w:hAnsi="Arial" w:cs="Arial"/>
                <w:sz w:val="28"/>
                <w:szCs w:val="28"/>
                <w:lang w:eastAsia="en-US"/>
              </w:rPr>
              <w:t xml:space="preserve"> обучающихся по программам общего образования;</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sz w:val="28"/>
                <w:szCs w:val="28"/>
                <w:lang w:eastAsia="en-US"/>
              </w:rPr>
              <w:t>- увеличение численности  детей в возрасте 5-18 лет, включенных в социально значимую общественную проектную деятельность;</w:t>
            </w:r>
          </w:p>
          <w:p w:rsidR="006C0670" w:rsidRPr="000D20BC" w:rsidRDefault="006C0670" w:rsidP="006C0670">
            <w:pPr>
              <w:suppressAutoHyphens w:val="0"/>
              <w:ind w:firstLine="34"/>
              <w:jc w:val="both"/>
              <w:rPr>
                <w:rFonts w:ascii="Arial" w:hAnsi="Arial" w:cs="Arial"/>
                <w:bCs/>
                <w:sz w:val="28"/>
                <w:szCs w:val="28"/>
                <w:lang w:eastAsia="en-US"/>
              </w:rPr>
            </w:pPr>
            <w:r w:rsidRPr="000D20BC">
              <w:rPr>
                <w:rFonts w:ascii="Arial" w:hAnsi="Arial" w:cs="Arial"/>
                <w:sz w:val="28"/>
                <w:szCs w:val="28"/>
                <w:lang w:eastAsia="en-US"/>
              </w:rPr>
              <w:t xml:space="preserve">- увеличение </w:t>
            </w:r>
            <w:r w:rsidRPr="000D20BC">
              <w:rPr>
                <w:rFonts w:ascii="Arial" w:hAnsi="Arial" w:cs="Arial"/>
                <w:bCs/>
                <w:sz w:val="28"/>
                <w:szCs w:val="28"/>
                <w:lang w:eastAsia="en-US"/>
              </w:rPr>
              <w:t>доли граждан, занимающихся в специализированных спортивных учреждениях, в общей численности детей 6-15 лет;</w:t>
            </w:r>
          </w:p>
          <w:p w:rsidR="006C0670" w:rsidRPr="000D20BC" w:rsidRDefault="006C0670" w:rsidP="006C0670">
            <w:pPr>
              <w:suppressAutoHyphens w:val="0"/>
              <w:ind w:firstLine="34"/>
              <w:jc w:val="both"/>
              <w:rPr>
                <w:rFonts w:ascii="Arial" w:hAnsi="Arial" w:cs="Arial"/>
                <w:sz w:val="28"/>
                <w:szCs w:val="28"/>
                <w:lang w:eastAsia="en-US"/>
              </w:rPr>
            </w:pPr>
            <w:r w:rsidRPr="000D20BC">
              <w:rPr>
                <w:rFonts w:ascii="Arial" w:hAnsi="Arial" w:cs="Arial"/>
                <w:bCs/>
                <w:sz w:val="28"/>
                <w:szCs w:val="28"/>
                <w:lang w:eastAsia="en-US"/>
              </w:rPr>
              <w:t>- улучшение жилищных условий работникам образовательных учреждений,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w:t>
            </w:r>
          </w:p>
        </w:tc>
      </w:tr>
    </w:tbl>
    <w:p w:rsidR="006C0670" w:rsidRPr="000D20BC" w:rsidRDefault="006C0670" w:rsidP="006C0670">
      <w:pPr>
        <w:suppressAutoHyphens w:val="0"/>
        <w:jc w:val="center"/>
        <w:rPr>
          <w:rFonts w:ascii="Arial" w:hAnsi="Arial" w:cs="Arial"/>
          <w:b/>
          <w:color w:val="000000"/>
          <w:sz w:val="28"/>
          <w:szCs w:val="28"/>
          <w:lang w:eastAsia="en-US"/>
        </w:rPr>
      </w:pPr>
    </w:p>
    <w:p w:rsidR="006C0670" w:rsidRPr="000D20BC" w:rsidRDefault="006C0670" w:rsidP="006C0670">
      <w:pPr>
        <w:suppressAutoHyphens w:val="0"/>
        <w:jc w:val="center"/>
        <w:rPr>
          <w:rFonts w:ascii="Arial" w:hAnsi="Arial" w:cs="Arial"/>
          <w:b/>
          <w:color w:val="000000"/>
          <w:sz w:val="28"/>
          <w:szCs w:val="28"/>
          <w:lang w:eastAsia="en-US"/>
        </w:rPr>
      </w:pPr>
      <w:r w:rsidRPr="000D20BC">
        <w:rPr>
          <w:rFonts w:ascii="Arial" w:hAnsi="Arial" w:cs="Arial"/>
          <w:b/>
          <w:color w:val="000000"/>
          <w:sz w:val="28"/>
          <w:szCs w:val="28"/>
          <w:lang w:eastAsia="en-US"/>
        </w:rPr>
        <w:t xml:space="preserve">3.1. Характеристика сферы реализации подпрограммы, </w:t>
      </w:r>
    </w:p>
    <w:p w:rsidR="006C0670" w:rsidRPr="000D20BC" w:rsidRDefault="006C0670" w:rsidP="006C0670">
      <w:pPr>
        <w:suppressAutoHyphens w:val="0"/>
        <w:ind w:right="-1"/>
        <w:jc w:val="center"/>
        <w:rPr>
          <w:rFonts w:ascii="Arial" w:hAnsi="Arial" w:cs="Arial"/>
          <w:b/>
          <w:sz w:val="28"/>
          <w:szCs w:val="28"/>
          <w:lang w:eastAsia="en-US"/>
        </w:rPr>
      </w:pPr>
      <w:r w:rsidRPr="000D20BC">
        <w:rPr>
          <w:rFonts w:ascii="Arial" w:hAnsi="Arial" w:cs="Arial"/>
          <w:b/>
          <w:sz w:val="28"/>
          <w:szCs w:val="28"/>
          <w:lang w:eastAsia="en-US"/>
        </w:rPr>
        <w:t>описание основных проблем в указанной сфере и прогноз ее</w:t>
      </w:r>
    </w:p>
    <w:p w:rsidR="006C0670" w:rsidRPr="000D20BC" w:rsidRDefault="006C0670" w:rsidP="006C0670">
      <w:pPr>
        <w:suppressAutoHyphens w:val="0"/>
        <w:ind w:right="-1"/>
        <w:jc w:val="center"/>
        <w:rPr>
          <w:rFonts w:ascii="Arial" w:hAnsi="Arial" w:cs="Arial"/>
          <w:b/>
          <w:sz w:val="28"/>
          <w:szCs w:val="28"/>
          <w:lang w:eastAsia="en-US"/>
        </w:rPr>
      </w:pPr>
      <w:r w:rsidRPr="000D20BC">
        <w:rPr>
          <w:rFonts w:ascii="Arial" w:hAnsi="Arial" w:cs="Arial"/>
          <w:b/>
          <w:sz w:val="28"/>
          <w:szCs w:val="28"/>
          <w:lang w:eastAsia="en-US"/>
        </w:rPr>
        <w:t xml:space="preserve">развития </w:t>
      </w:r>
    </w:p>
    <w:p w:rsidR="006C0670" w:rsidRPr="000D20BC" w:rsidRDefault="006C0670" w:rsidP="006C0670">
      <w:pPr>
        <w:widowControl w:val="0"/>
        <w:suppressAutoHyphens w:val="0"/>
        <w:autoSpaceDE w:val="0"/>
        <w:autoSpaceDN w:val="0"/>
        <w:adjustRightInd w:val="0"/>
        <w:ind w:firstLine="720"/>
        <w:jc w:val="both"/>
        <w:outlineLvl w:val="1"/>
        <w:rPr>
          <w:rFonts w:ascii="Arial" w:hAnsi="Arial" w:cs="Arial"/>
          <w:color w:val="000000"/>
          <w:sz w:val="28"/>
          <w:szCs w:val="28"/>
          <w:lang w:eastAsia="ru-RU"/>
        </w:rPr>
      </w:pPr>
      <w:r w:rsidRPr="000D20BC">
        <w:rPr>
          <w:rFonts w:ascii="Arial" w:hAnsi="Arial" w:cs="Arial"/>
          <w:color w:val="000000"/>
          <w:sz w:val="28"/>
          <w:szCs w:val="28"/>
          <w:lang w:eastAsia="ru-RU"/>
        </w:rPr>
        <w:t>Дополнительное образование детей как «зона ближайшего развития» личности ребенка, свободный выбор направленностей которого всегда сопряжён с желаниями и потребностями детей, способно обеспечить индивидуализацию образовательного процесса, построение индивидуальной образовательной траектории для каждого ребёнка в образовательном пространстве города. Гибкость дополнительного образования детей как открытой социальной системы позволяет обеспечить условия для формирования лидерских качеств, развития творчества в различных видах деятельности. Система дополнительного образования детей, развиваясь на межведомственной основе, способна выступить гарантом поддержки и развития одаренных детей.</w:t>
      </w:r>
    </w:p>
    <w:p w:rsidR="006C0670" w:rsidRPr="000D20BC" w:rsidRDefault="006C0670" w:rsidP="006C0670">
      <w:pPr>
        <w:widowControl w:val="0"/>
        <w:suppressAutoHyphens w:val="0"/>
        <w:autoSpaceDE w:val="0"/>
        <w:autoSpaceDN w:val="0"/>
        <w:adjustRightInd w:val="0"/>
        <w:ind w:firstLine="709"/>
        <w:jc w:val="both"/>
        <w:outlineLvl w:val="1"/>
        <w:rPr>
          <w:rFonts w:ascii="Arial" w:hAnsi="Arial" w:cs="Arial"/>
          <w:b/>
          <w:bCs/>
          <w:color w:val="000000"/>
          <w:sz w:val="28"/>
          <w:szCs w:val="28"/>
          <w:lang w:eastAsia="en-US"/>
        </w:rPr>
      </w:pPr>
      <w:r w:rsidRPr="000D20BC">
        <w:rPr>
          <w:rFonts w:ascii="Arial" w:hAnsi="Arial" w:cs="Arial"/>
          <w:color w:val="000000"/>
          <w:sz w:val="28"/>
          <w:szCs w:val="28"/>
          <w:lang w:eastAsia="ru-RU"/>
        </w:rPr>
        <w:t xml:space="preserve">В целях развития индивидуальности обучающихся и достижения современного качества дополнительного образования, необходимо </w:t>
      </w:r>
      <w:r w:rsidRPr="000D20BC">
        <w:rPr>
          <w:rFonts w:ascii="Arial" w:hAnsi="Arial" w:cs="Arial"/>
          <w:color w:val="000000"/>
          <w:sz w:val="28"/>
          <w:szCs w:val="28"/>
          <w:lang w:eastAsia="ru-RU"/>
        </w:rPr>
        <w:lastRenderedPageBreak/>
        <w:t>создавать соответствующие условия для развития дополнительного образования в образовательных учреждениях разных типов и видов, а также обеспечивать их взаимодействие и интеграцию.</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color w:val="000000"/>
          <w:sz w:val="28"/>
          <w:szCs w:val="28"/>
          <w:lang w:eastAsia="en-US"/>
        </w:rPr>
        <w:t>Дополнительное образование и система воспитания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r w:rsidRPr="000D20BC">
        <w:rPr>
          <w:rFonts w:ascii="Arial" w:hAnsi="Arial" w:cs="Arial"/>
          <w:color w:val="000000"/>
          <w:kern w:val="2"/>
          <w:sz w:val="28"/>
          <w:szCs w:val="28"/>
        </w:rPr>
        <w:t xml:space="preserve"> В городе стабильно функционируют 2 муниципальные образовательные организации дополнительного образования: «Дом детского творчества» и «Детско-юношеская спортивная школа».</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sz w:val="28"/>
          <w:szCs w:val="28"/>
          <w:lang w:eastAsia="en-US"/>
        </w:rPr>
        <w:t xml:space="preserve">Дети и подростки города имеют возможность заниматься по 6 направленностям образовательной деятельности дополнительного образования: художественной, социально-педагогической, физкультурно-спортивной, технической, естественнонаучной, туристско-краеведческой, в соответствии с Порядком организации и осуществления образовательной деятельности по дополнительным общеобразовательным </w:t>
      </w:r>
      <w:r w:rsidRPr="000D20BC">
        <w:rPr>
          <w:rFonts w:ascii="Arial" w:hAnsi="Arial" w:cs="Arial"/>
          <w:color w:val="000000"/>
          <w:sz w:val="28"/>
          <w:szCs w:val="28"/>
          <w:lang w:eastAsia="en-US"/>
        </w:rPr>
        <w:t xml:space="preserve">программам (Приказ Министерства образования и науки Российской Федерации от 29 августа </w:t>
      </w:r>
      <w:smartTag w:uri="urn:schemas-microsoft-com:office:smarttags" w:element="metricconverter">
        <w:smartTagPr>
          <w:attr w:name="ProductID" w:val="2013 г"/>
        </w:smartTagPr>
        <w:r w:rsidRPr="000D20BC">
          <w:rPr>
            <w:rFonts w:ascii="Arial" w:hAnsi="Arial" w:cs="Arial"/>
            <w:color w:val="000000"/>
            <w:sz w:val="28"/>
            <w:szCs w:val="28"/>
            <w:lang w:eastAsia="en-US"/>
          </w:rPr>
          <w:t>2013 г</w:t>
        </w:r>
      </w:smartTag>
      <w:r w:rsidRPr="000D20BC">
        <w:rPr>
          <w:rFonts w:ascii="Arial" w:hAnsi="Arial" w:cs="Arial"/>
          <w:color w:val="000000"/>
          <w:sz w:val="28"/>
          <w:szCs w:val="28"/>
          <w:lang w:eastAsia="en-US"/>
        </w:rPr>
        <w:t>. № 1008).</w:t>
      </w:r>
    </w:p>
    <w:p w:rsidR="006C0670" w:rsidRPr="000D20BC" w:rsidRDefault="006C0670" w:rsidP="006C0670">
      <w:pPr>
        <w:ind w:firstLine="709"/>
        <w:jc w:val="both"/>
        <w:rPr>
          <w:rFonts w:ascii="Arial" w:hAnsi="Arial" w:cs="Arial"/>
          <w:color w:val="000000"/>
          <w:kern w:val="2"/>
          <w:sz w:val="28"/>
          <w:szCs w:val="28"/>
        </w:rPr>
      </w:pPr>
      <w:r w:rsidRPr="000D20BC">
        <w:rPr>
          <w:rFonts w:ascii="Arial" w:hAnsi="Arial" w:cs="Arial"/>
          <w:color w:val="000000"/>
          <w:sz w:val="28"/>
          <w:szCs w:val="28"/>
          <w:lang w:eastAsia="en-US"/>
        </w:rPr>
        <w:t xml:space="preserve">Система дополнительного образования является доступной для всех слоев населения.Наблюдается ежегодное увеличение количества детей, занимающихся дополнительным образованием в муниципальных общеобразовательных организациях. </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w:t>
      </w:r>
    </w:p>
    <w:p w:rsidR="006C0670" w:rsidRPr="000D20BC" w:rsidRDefault="006C0670" w:rsidP="006C0670">
      <w:pPr>
        <w:widowControl w:val="0"/>
        <w:tabs>
          <w:tab w:val="left" w:pos="720"/>
        </w:tabs>
        <w:autoSpaceDE w:val="0"/>
        <w:autoSpaceDN w:val="0"/>
        <w:adjustRightInd w:val="0"/>
        <w:ind w:firstLine="709"/>
        <w:jc w:val="both"/>
        <w:rPr>
          <w:rFonts w:ascii="Arial" w:hAnsi="Arial" w:cs="Arial"/>
          <w:color w:val="000000"/>
          <w:kern w:val="2"/>
          <w:sz w:val="28"/>
          <w:szCs w:val="28"/>
        </w:rPr>
      </w:pPr>
      <w:r w:rsidRPr="000D20BC">
        <w:rPr>
          <w:rFonts w:ascii="Arial" w:hAnsi="Arial" w:cs="Arial"/>
          <w:color w:val="000000"/>
          <w:kern w:val="2"/>
          <w:sz w:val="28"/>
          <w:szCs w:val="28"/>
        </w:rPr>
        <w:t>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форм организации образовательного процесса, применение новых образовательных технологий (сетевых, компьютерных) и обеспечение  их устойчивого функционирования.</w:t>
      </w:r>
    </w:p>
    <w:p w:rsidR="006C0670" w:rsidRPr="000D20BC" w:rsidRDefault="006C0670" w:rsidP="006C0670">
      <w:pPr>
        <w:suppressAutoHyphens w:val="0"/>
        <w:autoSpaceDE w:val="0"/>
        <w:autoSpaceDN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Среди основных направлений организации воспитания и социализации обучающихся образовательных организаций развиваются направления, обозначенные  в Программе развития воспитательной компоненты в общеобразовательных учреждениях (письмо </w:t>
      </w:r>
      <w:proofErr w:type="spellStart"/>
      <w:r w:rsidRPr="000D20BC">
        <w:rPr>
          <w:rFonts w:ascii="Arial" w:hAnsi="Arial" w:cs="Arial"/>
          <w:color w:val="000000"/>
          <w:sz w:val="28"/>
          <w:szCs w:val="28"/>
          <w:lang w:eastAsia="en-US"/>
        </w:rPr>
        <w:t>Минобрнауки</w:t>
      </w:r>
      <w:proofErr w:type="spellEnd"/>
      <w:r w:rsidRPr="000D20BC">
        <w:rPr>
          <w:rFonts w:ascii="Arial" w:hAnsi="Arial" w:cs="Arial"/>
          <w:color w:val="000000"/>
          <w:sz w:val="28"/>
          <w:szCs w:val="28"/>
          <w:lang w:eastAsia="en-US"/>
        </w:rPr>
        <w:t xml:space="preserve"> России от 13 мая </w:t>
      </w:r>
      <w:smartTag w:uri="urn:schemas-microsoft-com:office:smarttags" w:element="metricconverter">
        <w:smartTagPr>
          <w:attr w:name="ProductID" w:val="2013 г"/>
        </w:smartTagPr>
        <w:r w:rsidRPr="000D20BC">
          <w:rPr>
            <w:rFonts w:ascii="Arial" w:hAnsi="Arial" w:cs="Arial"/>
            <w:color w:val="000000"/>
            <w:sz w:val="28"/>
            <w:szCs w:val="28"/>
            <w:lang w:eastAsia="en-US"/>
          </w:rPr>
          <w:t>2013 г</w:t>
        </w:r>
      </w:smartTag>
      <w:r w:rsidRPr="000D20BC">
        <w:rPr>
          <w:rFonts w:ascii="Arial" w:hAnsi="Arial" w:cs="Arial"/>
          <w:color w:val="000000"/>
          <w:sz w:val="28"/>
          <w:szCs w:val="28"/>
          <w:lang w:eastAsia="en-US"/>
        </w:rPr>
        <w:t xml:space="preserve">. № ИР-352/09). Действенными мерами по  развитию  указанных направлений станут программы и проекты, направленные </w:t>
      </w:r>
      <w:proofErr w:type="gramStart"/>
      <w:r w:rsidRPr="000D20BC">
        <w:rPr>
          <w:rFonts w:ascii="Arial" w:hAnsi="Arial" w:cs="Arial"/>
          <w:color w:val="000000"/>
          <w:sz w:val="28"/>
          <w:szCs w:val="28"/>
          <w:lang w:eastAsia="en-US"/>
        </w:rPr>
        <w:t>на</w:t>
      </w:r>
      <w:proofErr w:type="gramEnd"/>
      <w:r w:rsidRPr="000D20BC">
        <w:rPr>
          <w:rFonts w:ascii="Arial" w:hAnsi="Arial" w:cs="Arial"/>
          <w:color w:val="000000"/>
          <w:sz w:val="28"/>
          <w:szCs w:val="28"/>
          <w:lang w:eastAsia="en-US"/>
        </w:rPr>
        <w:t xml:space="preserve">: </w:t>
      </w:r>
    </w:p>
    <w:p w:rsidR="006C0670" w:rsidRPr="000D20BC" w:rsidRDefault="006C0670" w:rsidP="006C0670">
      <w:pPr>
        <w:suppressAutoHyphens w:val="0"/>
        <w:autoSpaceDE w:val="0"/>
        <w:autoSpaceDN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повышение качества социального партнерства в области воспитания;</w:t>
      </w:r>
    </w:p>
    <w:p w:rsidR="006C0670" w:rsidRPr="000D20BC" w:rsidRDefault="006C0670" w:rsidP="006C0670">
      <w:pPr>
        <w:suppressAutoHyphens w:val="0"/>
        <w:autoSpaceDE w:val="0"/>
        <w:autoSpaceDN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формирование толерантности в образовательных отношениях как нормы осознанного и доброжелательного отношения к другому человеку, его мировоззрению, культуре, религии, традициям;</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lastRenderedPageBreak/>
        <w:t>- расширение пространства социальной активности детских и молодежных общественных объединений;</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 внедрение информационного и мониторингового сопровождения воспитательного процесса в образовательных организациях; </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 профилактику рисков вовлечения детей в противоправную деятельность; </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развитие практик социального проектирования;</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разработку и реализацию современных программ социализации детей;</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создание условий для развития одаренных и талантливых детей с высокой мотивацией к участию в общественной деятельности;</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 реализацию мер по формированию безопасного и комфортного семейного окружения детей; </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использование потенциала средств массовой информации и печати, телекоммуникации в решении задач воспитания школьной молодежи, пропаганде инновационного педагогического опыта.</w:t>
      </w:r>
    </w:p>
    <w:p w:rsidR="006C0670" w:rsidRPr="000D20BC" w:rsidRDefault="006C0670" w:rsidP="006C0670">
      <w:pPr>
        <w:suppressAutoHyphens w:val="0"/>
        <w:ind w:firstLine="709"/>
        <w:jc w:val="both"/>
        <w:rPr>
          <w:rFonts w:ascii="Arial" w:hAnsi="Arial" w:cs="Arial"/>
          <w:color w:val="000000"/>
          <w:sz w:val="28"/>
          <w:szCs w:val="28"/>
          <w:lang w:eastAsia="en-US"/>
        </w:rPr>
      </w:pPr>
      <w:proofErr w:type="gramStart"/>
      <w:r w:rsidRPr="000D20BC">
        <w:rPr>
          <w:rFonts w:ascii="Arial" w:hAnsi="Arial" w:cs="Arial"/>
          <w:color w:val="000000"/>
          <w:sz w:val="28"/>
          <w:szCs w:val="28"/>
          <w:lang w:eastAsia="en-US"/>
        </w:rPr>
        <w:t>Одним из основных инструментов единой муниципальной политики в области дополнительного образования и воспитания детей в целях устранения указанных противоречий призвана стать подпрограмма, направленная на сохранение и развитие единства требований, подходов в вопросах развития системы воспитания  и дополнительного образования детей на муниципальном и региональном уровнях, сохранения единого образовательного пространства, общедоступной системы дополнительного образования детей.</w:t>
      </w:r>
      <w:proofErr w:type="gramEnd"/>
    </w:p>
    <w:p w:rsidR="006C0670" w:rsidRPr="000D20BC" w:rsidRDefault="006C0670" w:rsidP="006C0670">
      <w:pPr>
        <w:suppressAutoHyphens w:val="0"/>
        <w:ind w:firstLine="851"/>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Система дополнительного образования в </w:t>
      </w:r>
      <w:proofErr w:type="gramStart"/>
      <w:r w:rsidRPr="000D20BC">
        <w:rPr>
          <w:rFonts w:ascii="Arial" w:hAnsi="Arial" w:cs="Arial"/>
          <w:color w:val="000000"/>
          <w:sz w:val="28"/>
          <w:szCs w:val="28"/>
          <w:lang w:eastAsia="en-US"/>
        </w:rPr>
        <w:t>г</w:t>
      </w:r>
      <w:proofErr w:type="gramEnd"/>
      <w:r w:rsidRPr="000D20BC">
        <w:rPr>
          <w:rFonts w:ascii="Arial" w:hAnsi="Arial" w:cs="Arial"/>
          <w:color w:val="000000"/>
          <w:sz w:val="28"/>
          <w:szCs w:val="28"/>
          <w:lang w:eastAsia="en-US"/>
        </w:rPr>
        <w:t xml:space="preserve">. Курчатове Курской области представлена 2организациями.  Услугами дополнительного образования  в настоящее время пользуются более 3 тысяч детей, что составляет  80% от общей </w:t>
      </w:r>
      <w:proofErr w:type="gramStart"/>
      <w:r w:rsidRPr="000D20BC">
        <w:rPr>
          <w:rFonts w:ascii="Arial" w:hAnsi="Arial" w:cs="Arial"/>
          <w:color w:val="000000"/>
          <w:sz w:val="28"/>
          <w:szCs w:val="28"/>
          <w:lang w:eastAsia="en-US"/>
        </w:rPr>
        <w:t>численности</w:t>
      </w:r>
      <w:proofErr w:type="gramEnd"/>
      <w:r w:rsidRPr="000D20BC">
        <w:rPr>
          <w:rFonts w:ascii="Arial" w:hAnsi="Arial" w:cs="Arial"/>
          <w:color w:val="000000"/>
          <w:sz w:val="28"/>
          <w:szCs w:val="28"/>
          <w:lang w:eastAsia="en-US"/>
        </w:rPr>
        <w:t xml:space="preserve"> обучающихся в общеобразовательных организациях города Курчатова.  Создается многоуровневая и </w:t>
      </w:r>
      <w:proofErr w:type="spellStart"/>
      <w:r w:rsidRPr="000D20BC">
        <w:rPr>
          <w:rFonts w:ascii="Arial" w:hAnsi="Arial" w:cs="Arial"/>
          <w:color w:val="000000"/>
          <w:sz w:val="28"/>
          <w:szCs w:val="28"/>
          <w:lang w:eastAsia="en-US"/>
        </w:rPr>
        <w:t>разновариантная</w:t>
      </w:r>
      <w:proofErr w:type="spellEnd"/>
      <w:r w:rsidRPr="000D20BC">
        <w:rPr>
          <w:rFonts w:ascii="Arial" w:hAnsi="Arial" w:cs="Arial"/>
          <w:color w:val="000000"/>
          <w:sz w:val="28"/>
          <w:szCs w:val="28"/>
          <w:lang w:eastAsia="en-US"/>
        </w:rPr>
        <w:t xml:space="preserve"> система массовых мероприятий </w:t>
      </w:r>
      <w:r w:rsidRPr="000D20BC">
        <w:rPr>
          <w:rFonts w:ascii="Arial" w:hAnsi="Arial" w:cs="Arial"/>
          <w:sz w:val="28"/>
          <w:szCs w:val="28"/>
          <w:lang w:eastAsia="en-US"/>
        </w:rPr>
        <w:t xml:space="preserve"> с </w:t>
      </w:r>
      <w:proofErr w:type="gramStart"/>
      <w:r w:rsidRPr="000D20BC">
        <w:rPr>
          <w:rFonts w:ascii="Arial" w:hAnsi="Arial" w:cs="Arial"/>
          <w:sz w:val="28"/>
          <w:szCs w:val="28"/>
          <w:lang w:eastAsia="en-US"/>
        </w:rPr>
        <w:t>обучающимися</w:t>
      </w:r>
      <w:proofErr w:type="gramEnd"/>
      <w:r w:rsidRPr="000D20BC">
        <w:rPr>
          <w:rFonts w:ascii="Arial" w:hAnsi="Arial" w:cs="Arial"/>
          <w:sz w:val="28"/>
          <w:szCs w:val="28"/>
          <w:lang w:eastAsia="en-US"/>
        </w:rPr>
        <w:t xml:space="preserve"> по различным направлениям образовательной деятельности, искусства и спорта.   </w:t>
      </w:r>
      <w:r w:rsidRPr="000D20BC">
        <w:rPr>
          <w:rFonts w:ascii="Arial" w:hAnsi="Arial" w:cs="Arial"/>
          <w:color w:val="000000"/>
          <w:sz w:val="28"/>
          <w:szCs w:val="28"/>
          <w:lang w:eastAsia="en-US"/>
        </w:rPr>
        <w:t xml:space="preserve">Ежегодно проводится более  40 городских мероприятий с детьми: предметных олимпиад, научных конференций, творческих конкурсов, фестивалей, спортивных состязаний. </w:t>
      </w:r>
      <w:proofErr w:type="gramStart"/>
      <w:r w:rsidRPr="000D20BC">
        <w:rPr>
          <w:rFonts w:ascii="Arial" w:hAnsi="Arial" w:cs="Arial"/>
          <w:color w:val="000000"/>
          <w:sz w:val="28"/>
          <w:szCs w:val="28"/>
          <w:lang w:eastAsia="en-US"/>
        </w:rPr>
        <w:t>Обучающиеся принимают участие в региональных, межрегиональных, Всероссийских и международных конкурсах различной направленности.</w:t>
      </w:r>
      <w:proofErr w:type="gramEnd"/>
      <w:r w:rsidRPr="000D20BC">
        <w:rPr>
          <w:rFonts w:ascii="Arial" w:hAnsi="Arial" w:cs="Arial"/>
          <w:color w:val="000000"/>
          <w:sz w:val="28"/>
          <w:szCs w:val="28"/>
          <w:lang w:eastAsia="en-US"/>
        </w:rPr>
        <w:t xml:space="preserve"> В последнее время в системе </w:t>
      </w:r>
      <w:proofErr w:type="gramStart"/>
      <w:r w:rsidRPr="000D20BC">
        <w:rPr>
          <w:rFonts w:ascii="Arial" w:hAnsi="Arial" w:cs="Arial"/>
          <w:color w:val="000000"/>
          <w:sz w:val="28"/>
          <w:szCs w:val="28"/>
          <w:lang w:eastAsia="en-US"/>
        </w:rPr>
        <w:t>ДО</w:t>
      </w:r>
      <w:proofErr w:type="gramEnd"/>
      <w:r w:rsidRPr="000D20BC">
        <w:rPr>
          <w:rFonts w:ascii="Arial" w:hAnsi="Arial" w:cs="Arial"/>
          <w:color w:val="000000"/>
          <w:sz w:val="28"/>
          <w:szCs w:val="28"/>
          <w:lang w:eastAsia="en-US"/>
        </w:rPr>
        <w:t xml:space="preserve"> отмечается </w:t>
      </w:r>
      <w:proofErr w:type="gramStart"/>
      <w:r w:rsidRPr="000D20BC">
        <w:rPr>
          <w:rFonts w:ascii="Arial" w:hAnsi="Arial" w:cs="Arial"/>
          <w:color w:val="000000"/>
          <w:sz w:val="28"/>
          <w:szCs w:val="28"/>
          <w:lang w:eastAsia="en-US"/>
        </w:rPr>
        <w:t>рост</w:t>
      </w:r>
      <w:proofErr w:type="gramEnd"/>
      <w:r w:rsidRPr="000D20BC">
        <w:rPr>
          <w:rFonts w:ascii="Arial" w:hAnsi="Arial" w:cs="Arial"/>
          <w:color w:val="000000"/>
          <w:sz w:val="28"/>
          <w:szCs w:val="28"/>
          <w:lang w:eastAsia="en-US"/>
        </w:rPr>
        <w:t xml:space="preserve"> объединений,  занимающихся  проектно-исследовательской деятельностью. </w:t>
      </w:r>
    </w:p>
    <w:p w:rsidR="006C0670" w:rsidRPr="000D20BC" w:rsidRDefault="006C0670" w:rsidP="006C0670">
      <w:pPr>
        <w:suppressAutoHyphens w:val="0"/>
        <w:ind w:firstLine="851"/>
        <w:jc w:val="both"/>
        <w:rPr>
          <w:rFonts w:ascii="Arial" w:hAnsi="Arial" w:cs="Arial"/>
          <w:color w:val="FF0000"/>
          <w:sz w:val="28"/>
          <w:szCs w:val="28"/>
          <w:lang w:eastAsia="en-US"/>
        </w:rPr>
      </w:pPr>
      <w:r w:rsidRPr="000D20BC">
        <w:rPr>
          <w:rFonts w:ascii="Arial" w:hAnsi="Arial" w:cs="Arial"/>
          <w:sz w:val="28"/>
          <w:szCs w:val="28"/>
          <w:lang w:eastAsia="en-US"/>
        </w:rPr>
        <w:t>Поддержка системы дополнительного образования детей, укрепление материальной базы  учреждений, предусмотрены мероприятиями государственной программы Курской области  «Развитие образования в Курской области».</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К приоритетным направлениям системы образования г. Курчатова относится  организация работы с одаренными детьми. Данная работа осуществляется в соответствии Концепцией общенациональной системы выявления и развития молодых талантов.</w:t>
      </w:r>
    </w:p>
    <w:p w:rsidR="006C0670" w:rsidRPr="000D20BC" w:rsidRDefault="006C0670" w:rsidP="006C0670">
      <w:pPr>
        <w:suppressAutoHyphens w:val="0"/>
        <w:ind w:firstLine="709"/>
        <w:jc w:val="both"/>
        <w:rPr>
          <w:rFonts w:ascii="Arial" w:hAnsi="Arial" w:cs="Arial"/>
          <w:i/>
          <w:sz w:val="28"/>
          <w:szCs w:val="28"/>
          <w:u w:val="single"/>
          <w:lang w:eastAsia="en-US"/>
        </w:rPr>
      </w:pPr>
      <w:r w:rsidRPr="000D20BC">
        <w:rPr>
          <w:rFonts w:ascii="Arial" w:hAnsi="Arial" w:cs="Arial"/>
          <w:sz w:val="28"/>
          <w:szCs w:val="28"/>
          <w:lang w:eastAsia="en-US"/>
        </w:rPr>
        <w:lastRenderedPageBreak/>
        <w:t xml:space="preserve">За последние три года в городе увеличилась доля детей, включенных в государственную систему выявления, развития адресной поддержки одаренных детей с 35% до 45%. Формируется система сбора и анализа информации об индивидуальных образовательных достижениях детей («портфолио»), о результатах деятельности организаций </w:t>
      </w:r>
      <w:proofErr w:type="gramStart"/>
      <w:r w:rsidRPr="000D20BC">
        <w:rPr>
          <w:rFonts w:ascii="Arial" w:hAnsi="Arial" w:cs="Arial"/>
          <w:sz w:val="28"/>
          <w:szCs w:val="28"/>
          <w:lang w:eastAsia="en-US"/>
        </w:rPr>
        <w:t>ДО</w:t>
      </w:r>
      <w:proofErr w:type="gramEnd"/>
      <w:r w:rsidRPr="000D20BC">
        <w:rPr>
          <w:rFonts w:ascii="Arial" w:hAnsi="Arial" w:cs="Arial"/>
          <w:sz w:val="28"/>
          <w:szCs w:val="28"/>
          <w:lang w:eastAsia="en-US"/>
        </w:rPr>
        <w:t>.</w:t>
      </w:r>
    </w:p>
    <w:p w:rsidR="006C0670" w:rsidRPr="000D20BC" w:rsidRDefault="006C0670" w:rsidP="006C0670">
      <w:pPr>
        <w:suppressAutoHyphens w:val="0"/>
        <w:ind w:firstLine="709"/>
        <w:jc w:val="both"/>
        <w:rPr>
          <w:rFonts w:ascii="Arial" w:hAnsi="Arial" w:cs="Arial"/>
          <w:b/>
          <w:sz w:val="28"/>
          <w:szCs w:val="28"/>
          <w:lang w:eastAsia="en-US"/>
        </w:rPr>
      </w:pPr>
      <w:r w:rsidRPr="000D20BC">
        <w:rPr>
          <w:rFonts w:ascii="Arial" w:hAnsi="Arial" w:cs="Arial"/>
          <w:sz w:val="28"/>
          <w:szCs w:val="28"/>
          <w:lang w:eastAsia="en-US"/>
        </w:rPr>
        <w:t>Функционирует и развивается городское  научное  общество обучающихся</w:t>
      </w:r>
      <w:r w:rsidRPr="000D20BC">
        <w:rPr>
          <w:rFonts w:ascii="Arial" w:hAnsi="Arial" w:cs="Arial"/>
          <w:b/>
          <w:bCs/>
          <w:sz w:val="28"/>
          <w:szCs w:val="28"/>
          <w:lang w:eastAsia="en-US"/>
        </w:rPr>
        <w:t>,</w:t>
      </w:r>
      <w:r w:rsidRPr="000D20BC">
        <w:rPr>
          <w:rFonts w:ascii="Arial" w:hAnsi="Arial" w:cs="Arial"/>
          <w:bCs/>
          <w:sz w:val="28"/>
          <w:szCs w:val="28"/>
          <w:lang w:eastAsia="en-US"/>
        </w:rPr>
        <w:t xml:space="preserve"> в котором</w:t>
      </w:r>
      <w:r w:rsidRPr="000D20BC">
        <w:rPr>
          <w:rFonts w:ascii="Arial" w:hAnsi="Arial" w:cs="Arial"/>
          <w:sz w:val="28"/>
          <w:szCs w:val="28"/>
          <w:lang w:eastAsia="en-US"/>
        </w:rPr>
        <w:t xml:space="preserve"> реализуются профильные направления подготовки талантливых детей:</w:t>
      </w:r>
      <w:r w:rsidRPr="000D20BC">
        <w:rPr>
          <w:rFonts w:ascii="Arial" w:hAnsi="Arial" w:cs="Arial"/>
          <w:bCs/>
          <w:sz w:val="28"/>
          <w:szCs w:val="28"/>
          <w:lang w:eastAsia="en-US"/>
        </w:rPr>
        <w:t xml:space="preserve">физико-математическое, химико-биологическое,социально-гуманитарное. </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sz w:val="28"/>
          <w:szCs w:val="28"/>
          <w:lang w:eastAsia="en-US"/>
        </w:rPr>
        <w:t xml:space="preserve">В городе на базе МКУДО «Дом детского творчества» создан и активно работает духовно-нравственный центр, объединяющий усилия организаций образования с русской православной церковью, организациями культуры, спорта, молодежи, другими заинтересованными структурами и ведомствами в деле духовно-нравственного воспитания детей и молодежи. </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sz w:val="28"/>
          <w:szCs w:val="28"/>
          <w:lang w:eastAsia="en-US"/>
        </w:rPr>
        <w:t xml:space="preserve">Охват детей и молодежи, включенных в мероприятия  патриотической направленности, ежегодно растет и составляет в настоящее время 80% от общей численности обучающихся. </w:t>
      </w:r>
    </w:p>
    <w:p w:rsidR="006C0670" w:rsidRPr="000D20BC" w:rsidRDefault="006C0670" w:rsidP="006C0670">
      <w:pPr>
        <w:suppressAutoHyphens w:val="0"/>
        <w:ind w:firstLine="709"/>
        <w:jc w:val="both"/>
        <w:rPr>
          <w:rFonts w:ascii="Arial" w:eastAsia="Calibri" w:hAnsi="Arial" w:cs="Arial"/>
          <w:spacing w:val="2"/>
          <w:sz w:val="28"/>
          <w:szCs w:val="28"/>
          <w:lang w:eastAsia="ru-RU"/>
        </w:rPr>
      </w:pPr>
      <w:r w:rsidRPr="000D20BC">
        <w:rPr>
          <w:rFonts w:ascii="Arial" w:eastAsia="Calibri" w:hAnsi="Arial" w:cs="Arial"/>
          <w:spacing w:val="2"/>
          <w:sz w:val="28"/>
          <w:szCs w:val="28"/>
          <w:lang w:eastAsia="ru-RU"/>
        </w:rPr>
        <w:t>Развивается кадетское движение. В образовательных учреждениях города функционируют  2 кадетских класса, в которых  обучается  45 человек.</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sz w:val="28"/>
          <w:szCs w:val="28"/>
          <w:lang w:eastAsia="en-US"/>
        </w:rPr>
        <w:t xml:space="preserve">В рамках Всероссийского туристско–краеведческого движения «Отечество» развивается поисковая и исследовательская деятельность по изучению истории Курского края и города Курчатова. В работу </w:t>
      </w:r>
      <w:proofErr w:type="gramStart"/>
      <w:r w:rsidRPr="000D20BC">
        <w:rPr>
          <w:rFonts w:ascii="Arial" w:hAnsi="Arial" w:cs="Arial"/>
          <w:sz w:val="28"/>
          <w:szCs w:val="28"/>
          <w:lang w:eastAsia="en-US"/>
        </w:rPr>
        <w:t>включены</w:t>
      </w:r>
      <w:proofErr w:type="gramEnd"/>
      <w:r w:rsidRPr="000D20BC">
        <w:rPr>
          <w:rFonts w:ascii="Arial" w:hAnsi="Arial" w:cs="Arial"/>
          <w:sz w:val="28"/>
          <w:szCs w:val="28"/>
          <w:lang w:eastAsia="en-US"/>
        </w:rPr>
        <w:t xml:space="preserve"> более 40 детских объединений образовательных учреждений, в которых  занимается  более 500 обучающихся.</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sz w:val="28"/>
          <w:szCs w:val="28"/>
          <w:lang w:eastAsia="en-US"/>
        </w:rPr>
        <w:t>Заметный вклад в воспитание детей и молодежи  вносят школьные музеи. В настоящее время в образовательных учреждениях города действуют 11 музеев и комнат Боевой Славы, в работу которых задействовано более 250  школьников. Итоги работы школьных музеев представлены  в постоянных экспозициях.</w:t>
      </w:r>
    </w:p>
    <w:p w:rsidR="006C0670" w:rsidRPr="000D20BC" w:rsidRDefault="006C0670" w:rsidP="006C0670">
      <w:pPr>
        <w:suppressAutoHyphens w:val="0"/>
        <w:ind w:firstLine="709"/>
        <w:jc w:val="both"/>
        <w:rPr>
          <w:rFonts w:ascii="Arial" w:hAnsi="Arial" w:cs="Arial"/>
          <w:sz w:val="28"/>
          <w:szCs w:val="28"/>
        </w:rPr>
      </w:pPr>
      <w:r w:rsidRPr="000D20BC">
        <w:rPr>
          <w:rFonts w:ascii="Arial" w:hAnsi="Arial" w:cs="Arial"/>
          <w:sz w:val="28"/>
          <w:szCs w:val="28"/>
          <w:lang w:eastAsia="en-US"/>
        </w:rPr>
        <w:t xml:space="preserve">Совместно с </w:t>
      </w:r>
      <w:r w:rsidRPr="000D20BC">
        <w:rPr>
          <w:rFonts w:ascii="Arial" w:hAnsi="Arial" w:cs="Arial"/>
          <w:sz w:val="28"/>
          <w:szCs w:val="28"/>
        </w:rPr>
        <w:t>отделом военного комиссариата Курской области по г. Курчатову, Курчатовскому и Октябрьскому районам</w:t>
      </w:r>
      <w:r w:rsidRPr="000D20BC">
        <w:rPr>
          <w:rFonts w:ascii="Arial" w:hAnsi="Arial" w:cs="Arial"/>
          <w:sz w:val="28"/>
          <w:szCs w:val="28"/>
          <w:lang w:eastAsia="en-US"/>
        </w:rPr>
        <w:t xml:space="preserve"> проводится работа по воспитанию позитивного отношения  молодежи призывного возраста к несению военной службы. В 2015 году на базе МКОУ ДОД «Дом детского творчества» создан зональный Центр военно-патриотического воспитания и подготовки граждан (молодежи) к военной службе. В образовательных учреждениях созданы условия для изучения предметов основ безопасности жизнедеятельности и основ военной службы. Организуются и проводятся  5-дневные учебные сборы  с общим охватом 120 обучающихся, что составляет 100% юношей, обучающихся 10-х классов.</w:t>
      </w:r>
    </w:p>
    <w:p w:rsidR="006C0670" w:rsidRPr="000D20BC" w:rsidRDefault="006C0670" w:rsidP="006C0670">
      <w:pPr>
        <w:suppressAutoHyphens w:val="0"/>
        <w:autoSpaceDE w:val="0"/>
        <w:autoSpaceDN w:val="0"/>
        <w:adjustRightInd w:val="0"/>
        <w:ind w:firstLine="720"/>
        <w:jc w:val="both"/>
        <w:rPr>
          <w:rFonts w:ascii="Arial" w:hAnsi="Arial" w:cs="Arial"/>
          <w:sz w:val="28"/>
          <w:szCs w:val="28"/>
          <w:lang w:eastAsia="en-US"/>
        </w:rPr>
      </w:pPr>
      <w:r w:rsidRPr="000D20BC">
        <w:rPr>
          <w:rFonts w:ascii="Arial" w:hAnsi="Arial" w:cs="Arial"/>
          <w:sz w:val="28"/>
          <w:szCs w:val="28"/>
          <w:lang w:eastAsia="en-US"/>
        </w:rPr>
        <w:t>В соответствии со Стратегией развития физической культуры и спорта в Российской Федерации на период до 2020 года, утвержденной распоряжением Правительства РФ от 07.08.2009 № 1101-р, осуществляется комплекс мероприятий по развитию физической культуры и спорта.</w:t>
      </w:r>
    </w:p>
    <w:p w:rsidR="006C0670" w:rsidRPr="000D20BC" w:rsidRDefault="006C0670" w:rsidP="006C0670">
      <w:pPr>
        <w:tabs>
          <w:tab w:val="left" w:pos="708"/>
          <w:tab w:val="left" w:pos="1416"/>
          <w:tab w:val="left" w:pos="2124"/>
          <w:tab w:val="left" w:pos="2832"/>
          <w:tab w:val="left" w:pos="3540"/>
          <w:tab w:val="left" w:pos="4248"/>
          <w:tab w:val="left" w:pos="4956"/>
          <w:tab w:val="left" w:pos="5693"/>
        </w:tabs>
        <w:suppressAutoHyphens w:val="0"/>
        <w:ind w:firstLine="720"/>
        <w:jc w:val="both"/>
        <w:rPr>
          <w:rFonts w:ascii="Arial" w:hAnsi="Arial" w:cs="Arial"/>
          <w:bCs/>
          <w:sz w:val="28"/>
          <w:szCs w:val="28"/>
          <w:lang w:eastAsia="en-US"/>
        </w:rPr>
      </w:pPr>
      <w:r w:rsidRPr="000D20BC">
        <w:rPr>
          <w:rFonts w:ascii="Arial" w:hAnsi="Arial" w:cs="Arial"/>
          <w:bCs/>
          <w:sz w:val="28"/>
          <w:szCs w:val="28"/>
          <w:lang w:eastAsia="en-US"/>
        </w:rPr>
        <w:lastRenderedPageBreak/>
        <w:t>В ведении Комитета образования г. Курчатова функционирует муниципальное казенное учреждение дополнительного образования «Детская юношеская спортивная школа», которое оказывает услуги по реализации образовательных программ дополнительного образования для обучающихся 5-18 лет, проходящих спортивную подготовку.</w:t>
      </w:r>
    </w:p>
    <w:p w:rsidR="006C0670" w:rsidRPr="000D20BC" w:rsidRDefault="006C0670" w:rsidP="006C0670">
      <w:pPr>
        <w:tabs>
          <w:tab w:val="left" w:pos="708"/>
          <w:tab w:val="left" w:pos="1416"/>
          <w:tab w:val="left" w:pos="2124"/>
          <w:tab w:val="left" w:pos="2832"/>
          <w:tab w:val="left" w:pos="3540"/>
          <w:tab w:val="left" w:pos="4248"/>
          <w:tab w:val="left" w:pos="4956"/>
          <w:tab w:val="left" w:pos="5693"/>
        </w:tabs>
        <w:suppressAutoHyphens w:val="0"/>
        <w:ind w:firstLine="720"/>
        <w:jc w:val="both"/>
        <w:rPr>
          <w:rFonts w:ascii="Arial" w:hAnsi="Arial" w:cs="Arial"/>
          <w:bCs/>
          <w:sz w:val="28"/>
          <w:szCs w:val="28"/>
          <w:lang w:eastAsia="en-US"/>
        </w:rPr>
      </w:pPr>
      <w:r w:rsidRPr="000D20BC">
        <w:rPr>
          <w:rFonts w:ascii="Arial" w:hAnsi="Arial" w:cs="Arial"/>
          <w:bCs/>
          <w:sz w:val="28"/>
          <w:szCs w:val="28"/>
          <w:lang w:eastAsia="en-US"/>
        </w:rPr>
        <w:t>В образовательных учреждениях дополнительного образования функционируют отделения бокса, кикбоксинга, футбола, баскетбола, настольного  тенниса, волейбола, шахмат, дзюдо.</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roofErr w:type="gramStart"/>
      <w:r w:rsidRPr="000D20BC">
        <w:rPr>
          <w:rFonts w:ascii="Arial" w:hAnsi="Arial" w:cs="Arial"/>
          <w:sz w:val="28"/>
          <w:szCs w:val="28"/>
          <w:lang w:eastAsia="en-US"/>
        </w:rPr>
        <w:t xml:space="preserve">К наиболее массовым спортивным мероприятиям в системе образования относятся </w:t>
      </w:r>
      <w:r w:rsidRPr="000D20BC">
        <w:rPr>
          <w:rFonts w:ascii="Arial" w:eastAsia="HiddenHorzOCR" w:hAnsi="Arial" w:cs="Arial"/>
          <w:sz w:val="28"/>
          <w:szCs w:val="28"/>
          <w:lang w:eastAsia="en-US"/>
        </w:rPr>
        <w:t xml:space="preserve"> Всероссийские спортивные соревнования среди обучающихся в образовательных организациях -  Президентские спортивные игры и Президентские состязания, спартакиада школьников по различным видам спорта, городские турниры по мини футболу среди дворовых команд, соревнования по спортивным единоборствам.</w:t>
      </w:r>
      <w:proofErr w:type="gramEnd"/>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Дополнительное образование сегодня - необходимое звено в воспитании многогранной личности, в ее образовании и профессиональной ориентации. Оно предназначено для свободного выбора и освоения детьми дополнительных программ, которые близки их природе, отвечают внутренним потребностям, помогают развивать интеллект.</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color w:val="000000"/>
          <w:sz w:val="28"/>
          <w:szCs w:val="28"/>
          <w:lang w:eastAsia="en-US"/>
        </w:rPr>
        <w:t xml:space="preserve">Подпрограмма определяет цели, задачи и направления развития дополнительного образования </w:t>
      </w:r>
      <w:r w:rsidRPr="000D20BC">
        <w:rPr>
          <w:rFonts w:ascii="Arial" w:hAnsi="Arial" w:cs="Arial"/>
          <w:sz w:val="28"/>
          <w:szCs w:val="28"/>
          <w:lang w:eastAsia="en-US"/>
        </w:rPr>
        <w:t>и системы воспитания  в городе Курчатове, финансовое обеспечение и механизмы реализации предусмотренных мероприятий и показателей их результативности.</w:t>
      </w:r>
    </w:p>
    <w:p w:rsidR="006C0670" w:rsidRPr="000D20BC" w:rsidRDefault="006C0670" w:rsidP="006C0670">
      <w:pPr>
        <w:suppressAutoHyphens w:val="0"/>
        <w:autoSpaceDE w:val="0"/>
        <w:autoSpaceDN w:val="0"/>
        <w:adjustRightInd w:val="0"/>
        <w:ind w:firstLine="709"/>
        <w:jc w:val="both"/>
        <w:rPr>
          <w:rFonts w:ascii="Arial" w:hAnsi="Arial" w:cs="Arial"/>
          <w:color w:val="000000"/>
          <w:sz w:val="28"/>
          <w:szCs w:val="28"/>
          <w:lang w:eastAsia="en-US"/>
        </w:rPr>
      </w:pPr>
      <w:r w:rsidRPr="000D20BC">
        <w:rPr>
          <w:rFonts w:ascii="Arial" w:hAnsi="Arial" w:cs="Arial"/>
          <w:sz w:val="28"/>
          <w:szCs w:val="28"/>
          <w:lang w:eastAsia="en-US"/>
        </w:rPr>
        <w:t>За период с 2008 года активизировалось межведомственное  взаимодействие в интересах более полного удовлетворения культурно-образовательных запросов личности, семьи и общества; повысилась  роль дополнительного образования детей и системы воспитания в деятельности образовательных учреждений всех типов и видов по развитию</w:t>
      </w:r>
      <w:r w:rsidRPr="000D20BC">
        <w:rPr>
          <w:rFonts w:ascii="Arial" w:hAnsi="Arial" w:cs="Arial"/>
          <w:color w:val="000000"/>
          <w:sz w:val="28"/>
          <w:szCs w:val="28"/>
          <w:lang w:eastAsia="en-US"/>
        </w:rPr>
        <w:t xml:space="preserve"> мотивации ребенка к самообразованию, воспитанию и гражданскому становлению личности, формированию толерантного сознания.</w:t>
      </w:r>
    </w:p>
    <w:p w:rsidR="006C0670" w:rsidRPr="000D20BC" w:rsidRDefault="006C0670" w:rsidP="006C0670">
      <w:pPr>
        <w:suppressAutoHyphens w:val="0"/>
        <w:ind w:firstLine="720"/>
        <w:jc w:val="both"/>
        <w:rPr>
          <w:rFonts w:ascii="Arial" w:hAnsi="Arial" w:cs="Arial"/>
          <w:sz w:val="28"/>
          <w:szCs w:val="28"/>
          <w:lang w:eastAsia="en-US"/>
        </w:rPr>
      </w:pPr>
      <w:proofErr w:type="gramStart"/>
      <w:r w:rsidRPr="000D20BC">
        <w:rPr>
          <w:rFonts w:ascii="Arial" w:hAnsi="Arial" w:cs="Arial"/>
          <w:color w:val="000000"/>
          <w:sz w:val="28"/>
          <w:szCs w:val="28"/>
          <w:lang w:eastAsia="en-US"/>
        </w:rPr>
        <w:t xml:space="preserve">Потенциал системы дополнительного образования города в настоящий момент   используется не  в полной мере, что связано с устаревшей учебной и материально-технической </w:t>
      </w:r>
      <w:r w:rsidRPr="000D20BC">
        <w:rPr>
          <w:rFonts w:ascii="Arial" w:hAnsi="Arial" w:cs="Arial"/>
          <w:sz w:val="28"/>
          <w:szCs w:val="28"/>
          <w:lang w:eastAsia="en-US"/>
        </w:rPr>
        <w:t xml:space="preserve">базой учреждений; недостаточностью нормативной правовой  базы в части дополнительного образования детей; дефицитом высокопрофессиональных кадров педагогов и менеджеров системы воспитания и дополнительного образования детей; недостаточным финансированием учреждений дополнительного образования детей из бюджетов всех уровней. </w:t>
      </w:r>
      <w:proofErr w:type="gramEnd"/>
    </w:p>
    <w:p w:rsidR="006C0670" w:rsidRPr="000D20BC" w:rsidRDefault="006C0670" w:rsidP="006C0670">
      <w:pPr>
        <w:suppressAutoHyphens w:val="0"/>
        <w:adjustRightInd w:val="0"/>
        <w:ind w:firstLine="709"/>
        <w:jc w:val="both"/>
        <w:rPr>
          <w:rFonts w:ascii="Arial" w:hAnsi="Arial" w:cs="Arial"/>
          <w:sz w:val="28"/>
          <w:szCs w:val="28"/>
          <w:lang w:eastAsia="en-US"/>
        </w:rPr>
      </w:pPr>
      <w:r w:rsidRPr="000D20BC">
        <w:rPr>
          <w:rFonts w:ascii="Arial" w:hAnsi="Arial" w:cs="Arial"/>
          <w:sz w:val="28"/>
          <w:szCs w:val="28"/>
          <w:lang w:eastAsia="en-US"/>
        </w:rPr>
        <w:t>Динамика развития дополнительного образования детей и системы воспитания до 2020 года будет формироваться под воздействием факторов, включающих:</w:t>
      </w:r>
    </w:p>
    <w:p w:rsidR="006C0670" w:rsidRPr="000D20BC" w:rsidRDefault="006C0670" w:rsidP="006C0670">
      <w:pPr>
        <w:suppressAutoHyphens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обновление содержания, организационных форм, методов и технологий дополнительного образования и воспитания детей;</w:t>
      </w:r>
    </w:p>
    <w:p w:rsidR="006C0670" w:rsidRPr="000D20BC" w:rsidRDefault="006C0670" w:rsidP="006C0670">
      <w:pPr>
        <w:suppressAutoHyphens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lastRenderedPageBreak/>
        <w:t xml:space="preserve">- создание и развитие новых информационных технологий, включающих телекоммуникационные проекты и дистанционное обучение в учреждениях дополнительного образования детей; </w:t>
      </w:r>
    </w:p>
    <w:p w:rsidR="006C0670" w:rsidRPr="000D20BC" w:rsidRDefault="006C0670" w:rsidP="006C0670">
      <w:pPr>
        <w:suppressAutoHyphens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 повышение социального статуса и профессионального совершенствования педагогических и руководящих кадров системы воспитания и дополнительного образования детей;   </w:t>
      </w:r>
    </w:p>
    <w:p w:rsidR="006C0670" w:rsidRPr="000D20BC" w:rsidRDefault="006C0670" w:rsidP="006C0670">
      <w:pPr>
        <w:suppressAutoHyphens w:val="0"/>
        <w:adjustRightInd w:val="0"/>
        <w:ind w:firstLine="709"/>
        <w:jc w:val="both"/>
        <w:rPr>
          <w:rFonts w:ascii="Arial" w:hAnsi="Arial" w:cs="Arial"/>
          <w:color w:val="000000"/>
          <w:sz w:val="28"/>
          <w:szCs w:val="28"/>
          <w:lang w:eastAsia="ru-RU"/>
        </w:rPr>
      </w:pPr>
      <w:r w:rsidRPr="000D20BC">
        <w:rPr>
          <w:rFonts w:ascii="Arial" w:hAnsi="Arial" w:cs="Arial"/>
          <w:color w:val="000000"/>
          <w:sz w:val="28"/>
          <w:szCs w:val="28"/>
          <w:lang w:eastAsia="en-US"/>
        </w:rPr>
        <w:t>- развитие инфраструктуры и материально-технической базы дополнительного образования детей.</w:t>
      </w:r>
    </w:p>
    <w:p w:rsidR="006C0670" w:rsidRPr="000D20BC" w:rsidRDefault="006C0670" w:rsidP="006C0670">
      <w:pPr>
        <w:suppressAutoHyphens w:val="0"/>
        <w:autoSpaceDE w:val="0"/>
        <w:autoSpaceDN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Достижение нового качества дополнительного образования и воспитания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w:t>
      </w:r>
    </w:p>
    <w:p w:rsidR="006C0670" w:rsidRPr="000D20BC" w:rsidRDefault="006C0670" w:rsidP="006C0670">
      <w:pPr>
        <w:suppressAutoHyphens w:val="0"/>
        <w:autoSpaceDE w:val="0"/>
        <w:autoSpaceDN w:val="0"/>
        <w:adjustRightInd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xml:space="preserve">- доведение заработной платы педагогических работников организаций дополнительного образования,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Курской области; </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 развитие механизмов привлечения на работу в организации дополнительного образования детей лучших выпускников вузов и талантливых специалистов.</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color w:val="000000"/>
          <w:sz w:val="28"/>
          <w:szCs w:val="28"/>
          <w:lang w:eastAsia="en-US"/>
        </w:rPr>
        <w:t>Реализация данных мер позволит в определенной степени обеспечить выполнение заказа государства на воспитание детей в современных условиях.</w:t>
      </w:r>
    </w:p>
    <w:p w:rsidR="006C0670" w:rsidRPr="000D20BC" w:rsidRDefault="006C0670" w:rsidP="006C0670">
      <w:pPr>
        <w:suppressAutoHyphens w:val="0"/>
        <w:autoSpaceDE w:val="0"/>
        <w:autoSpaceDN w:val="0"/>
        <w:adjustRightInd w:val="0"/>
        <w:ind w:firstLine="709"/>
        <w:jc w:val="both"/>
        <w:rPr>
          <w:rFonts w:ascii="Arial" w:hAnsi="Arial" w:cs="Arial"/>
          <w:sz w:val="28"/>
          <w:szCs w:val="28"/>
          <w:lang w:eastAsia="en-US"/>
        </w:rPr>
      </w:pPr>
      <w:r w:rsidRPr="000D20BC">
        <w:rPr>
          <w:rFonts w:ascii="Arial" w:hAnsi="Arial" w:cs="Arial"/>
          <w:sz w:val="28"/>
          <w:szCs w:val="28"/>
          <w:lang w:eastAsia="en-US"/>
        </w:rPr>
        <w:t>Прогноз реализации подпрограммы основывается на достижении значений ее основных показателей (индикаторов), включенных в подпрограмму.</w:t>
      </w:r>
    </w:p>
    <w:p w:rsidR="006C0670" w:rsidRPr="000D20BC" w:rsidRDefault="006C0670" w:rsidP="006C0670">
      <w:pPr>
        <w:suppressAutoHyphens w:val="0"/>
        <w:autoSpaceDE w:val="0"/>
        <w:autoSpaceDN w:val="0"/>
        <w:adjustRightInd w:val="0"/>
        <w:ind w:firstLine="709"/>
        <w:jc w:val="both"/>
        <w:rPr>
          <w:rFonts w:ascii="Arial" w:hAnsi="Arial" w:cs="Arial"/>
          <w:sz w:val="28"/>
          <w:szCs w:val="28"/>
          <w:lang w:eastAsia="en-US"/>
        </w:rPr>
      </w:pPr>
      <w:r w:rsidRPr="000D20BC">
        <w:rPr>
          <w:rFonts w:ascii="Arial" w:hAnsi="Arial" w:cs="Arial"/>
          <w:sz w:val="28"/>
          <w:szCs w:val="28"/>
          <w:lang w:eastAsia="en-US"/>
        </w:rPr>
        <w:t>В части основных показателей подпрограммы прогнозируются:</w:t>
      </w:r>
    </w:p>
    <w:p w:rsidR="006C0670" w:rsidRPr="000D20BC" w:rsidRDefault="006C0670" w:rsidP="006C0670">
      <w:pPr>
        <w:suppressAutoHyphens w:val="0"/>
        <w:ind w:firstLine="567"/>
        <w:jc w:val="both"/>
        <w:rPr>
          <w:rFonts w:ascii="Arial" w:hAnsi="Arial" w:cs="Arial"/>
          <w:sz w:val="28"/>
          <w:szCs w:val="28"/>
          <w:lang w:eastAsia="en-US"/>
        </w:rPr>
      </w:pPr>
      <w:r w:rsidRPr="000D20BC">
        <w:rPr>
          <w:rFonts w:ascii="Arial" w:hAnsi="Arial" w:cs="Arial"/>
          <w:sz w:val="28"/>
          <w:szCs w:val="28"/>
          <w:lang w:eastAsia="en-US"/>
        </w:rPr>
        <w:t xml:space="preserve">- охват детей в возрасте 5-18 лет программами </w:t>
      </w:r>
      <w:proofErr w:type="gramStart"/>
      <w:r w:rsidRPr="000D20BC">
        <w:rPr>
          <w:rFonts w:ascii="Arial" w:hAnsi="Arial" w:cs="Arial"/>
          <w:sz w:val="28"/>
          <w:szCs w:val="28"/>
          <w:lang w:eastAsia="en-US"/>
        </w:rPr>
        <w:t>ДО</w:t>
      </w:r>
      <w:proofErr w:type="gramEnd"/>
      <w:r w:rsidRPr="000D20BC">
        <w:rPr>
          <w:rFonts w:ascii="Arial" w:hAnsi="Arial" w:cs="Arial"/>
          <w:sz w:val="28"/>
          <w:szCs w:val="28"/>
          <w:lang w:eastAsia="en-US"/>
        </w:rPr>
        <w:t xml:space="preserve"> (</w:t>
      </w:r>
      <w:proofErr w:type="gramStart"/>
      <w:r w:rsidRPr="000D20BC">
        <w:rPr>
          <w:rFonts w:ascii="Arial" w:hAnsi="Arial" w:cs="Arial"/>
          <w:sz w:val="28"/>
          <w:szCs w:val="28"/>
          <w:lang w:eastAsia="en-US"/>
        </w:rPr>
        <w:t>удельный</w:t>
      </w:r>
      <w:proofErr w:type="gramEnd"/>
      <w:r w:rsidRPr="000D20BC">
        <w:rPr>
          <w:rFonts w:ascii="Arial" w:hAnsi="Arial" w:cs="Arial"/>
          <w:sz w:val="28"/>
          <w:szCs w:val="28"/>
          <w:lang w:eastAsia="en-US"/>
        </w:rPr>
        <w:t xml:space="preserve"> вес численности детей, получающих услуги ДО, в общей численности детей в возрасте 5-18 лет);</w:t>
      </w:r>
    </w:p>
    <w:p w:rsidR="006C0670" w:rsidRPr="000D20BC" w:rsidRDefault="006C0670" w:rsidP="006C0670">
      <w:pPr>
        <w:suppressAutoHyphens w:val="0"/>
        <w:ind w:firstLine="567"/>
        <w:jc w:val="both"/>
        <w:rPr>
          <w:rFonts w:ascii="Arial" w:hAnsi="Arial" w:cs="Arial"/>
          <w:sz w:val="28"/>
          <w:szCs w:val="28"/>
          <w:lang w:eastAsia="en-US"/>
        </w:rPr>
      </w:pPr>
      <w:r w:rsidRPr="000D20BC">
        <w:rPr>
          <w:rFonts w:ascii="Arial" w:hAnsi="Arial" w:cs="Arial"/>
          <w:sz w:val="28"/>
          <w:szCs w:val="28"/>
          <w:lang w:eastAsia="en-US"/>
        </w:rPr>
        <w:t>- отношение среднемесячной заработной платы педагогов казенных организаций дополнительного образования детей к среднемесячной заработной плате по экономике региона;</w:t>
      </w:r>
    </w:p>
    <w:p w:rsidR="006C0670" w:rsidRPr="000D20BC" w:rsidRDefault="006C0670" w:rsidP="006C0670">
      <w:pPr>
        <w:suppressAutoHyphens w:val="0"/>
        <w:ind w:firstLine="567"/>
        <w:jc w:val="both"/>
        <w:rPr>
          <w:rFonts w:ascii="Arial" w:hAnsi="Arial" w:cs="Arial"/>
          <w:sz w:val="28"/>
          <w:szCs w:val="28"/>
          <w:lang w:eastAsia="en-US"/>
        </w:rPr>
      </w:pPr>
      <w:r w:rsidRPr="000D20BC">
        <w:rPr>
          <w:rFonts w:ascii="Arial" w:hAnsi="Arial" w:cs="Arial"/>
          <w:sz w:val="28"/>
          <w:szCs w:val="28"/>
          <w:lang w:eastAsia="en-US"/>
        </w:rPr>
        <w:t xml:space="preserve">-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hAnsi="Arial" w:cs="Arial"/>
          <w:sz w:val="28"/>
          <w:szCs w:val="28"/>
          <w:lang w:eastAsia="en-US"/>
        </w:rPr>
        <w:t>численности</w:t>
      </w:r>
      <w:proofErr w:type="gramEnd"/>
      <w:r w:rsidRPr="000D20BC">
        <w:rPr>
          <w:rFonts w:ascii="Arial" w:hAnsi="Arial" w:cs="Arial"/>
          <w:sz w:val="28"/>
          <w:szCs w:val="28"/>
          <w:lang w:eastAsia="en-US"/>
        </w:rPr>
        <w:t xml:space="preserve"> обучающихся по программам общего образования;</w:t>
      </w:r>
    </w:p>
    <w:p w:rsidR="006C0670" w:rsidRPr="000D20BC" w:rsidRDefault="006C0670" w:rsidP="006C0670">
      <w:pPr>
        <w:suppressAutoHyphens w:val="0"/>
        <w:ind w:firstLine="567"/>
        <w:jc w:val="both"/>
        <w:rPr>
          <w:rFonts w:ascii="Arial" w:hAnsi="Arial" w:cs="Arial"/>
          <w:sz w:val="28"/>
          <w:szCs w:val="28"/>
          <w:lang w:eastAsia="en-US"/>
        </w:rPr>
      </w:pPr>
      <w:r w:rsidRPr="000D20BC">
        <w:rPr>
          <w:rFonts w:ascii="Arial" w:hAnsi="Arial" w:cs="Arial"/>
          <w:sz w:val="28"/>
          <w:szCs w:val="28"/>
          <w:lang w:eastAsia="en-US"/>
        </w:rPr>
        <w:t>-  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w:t>
      </w:r>
    </w:p>
    <w:p w:rsidR="006C0670" w:rsidRPr="000D20BC" w:rsidRDefault="006C0670" w:rsidP="006C0670">
      <w:pPr>
        <w:suppressAutoHyphens w:val="0"/>
        <w:ind w:firstLine="567"/>
        <w:jc w:val="both"/>
        <w:rPr>
          <w:rFonts w:ascii="Arial" w:hAnsi="Arial" w:cs="Arial"/>
          <w:bCs/>
          <w:sz w:val="28"/>
          <w:szCs w:val="28"/>
          <w:lang w:eastAsia="en-US"/>
        </w:rPr>
      </w:pPr>
      <w:r w:rsidRPr="000D20BC">
        <w:rPr>
          <w:rFonts w:ascii="Arial" w:hAnsi="Arial" w:cs="Arial"/>
          <w:bCs/>
          <w:sz w:val="28"/>
          <w:szCs w:val="28"/>
          <w:lang w:eastAsia="en-US"/>
        </w:rPr>
        <w:t>- доля граждан, занимающихся в специализированных спортивных учреждениях, в общей численности детей 6-15 лет.</w:t>
      </w:r>
    </w:p>
    <w:p w:rsidR="006C0670" w:rsidRPr="000D20BC" w:rsidRDefault="006C0670" w:rsidP="006C0670">
      <w:pPr>
        <w:suppressAutoHyphens w:val="0"/>
        <w:ind w:firstLine="567"/>
        <w:jc w:val="both"/>
        <w:rPr>
          <w:rFonts w:ascii="Arial" w:hAnsi="Arial" w:cs="Arial"/>
          <w:sz w:val="28"/>
          <w:szCs w:val="28"/>
          <w:lang w:eastAsia="en-US"/>
        </w:rPr>
      </w:pPr>
    </w:p>
    <w:p w:rsidR="006C0670" w:rsidRPr="000D20BC" w:rsidRDefault="006C0670" w:rsidP="006C0670">
      <w:pPr>
        <w:suppressAutoHyphens w:val="0"/>
        <w:ind w:right="-1"/>
        <w:jc w:val="center"/>
        <w:rPr>
          <w:rFonts w:ascii="Arial" w:hAnsi="Arial" w:cs="Arial"/>
          <w:b/>
          <w:sz w:val="28"/>
          <w:szCs w:val="28"/>
          <w:lang w:eastAsia="en-US"/>
        </w:rPr>
      </w:pPr>
      <w:r w:rsidRPr="000D20BC">
        <w:rPr>
          <w:rFonts w:ascii="Arial" w:hAnsi="Arial" w:cs="Arial"/>
          <w:b/>
          <w:color w:val="000000"/>
          <w:sz w:val="28"/>
          <w:szCs w:val="28"/>
          <w:lang w:eastAsia="en-US"/>
        </w:rPr>
        <w:t xml:space="preserve">3.2. </w:t>
      </w:r>
      <w:r w:rsidRPr="000D20BC">
        <w:rPr>
          <w:rFonts w:ascii="Arial" w:hAnsi="Arial" w:cs="Arial"/>
          <w:b/>
          <w:sz w:val="28"/>
          <w:szCs w:val="28"/>
          <w:lang w:eastAsia="en-US"/>
        </w:rPr>
        <w:t xml:space="preserve">Приоритеты муниципальной политики </w:t>
      </w:r>
    </w:p>
    <w:p w:rsidR="006C0670" w:rsidRPr="000D20BC" w:rsidRDefault="006C0670" w:rsidP="006C0670">
      <w:pPr>
        <w:suppressAutoHyphens w:val="0"/>
        <w:ind w:right="-1"/>
        <w:jc w:val="center"/>
        <w:rPr>
          <w:rFonts w:ascii="Arial" w:hAnsi="Arial" w:cs="Arial"/>
          <w:b/>
          <w:sz w:val="28"/>
          <w:szCs w:val="28"/>
          <w:lang w:eastAsia="en-US"/>
        </w:rPr>
      </w:pPr>
      <w:r w:rsidRPr="000D20BC">
        <w:rPr>
          <w:rFonts w:ascii="Arial" w:hAnsi="Arial" w:cs="Arial"/>
          <w:b/>
          <w:sz w:val="28"/>
          <w:szCs w:val="28"/>
          <w:lang w:eastAsia="en-US"/>
        </w:rPr>
        <w:t xml:space="preserve">в сфере реализации подпрограммы, цели, задачи, показатели (индикаторы) достижения целей и решения задач, описание основных ожидаемых конечных результатов подпрограммы, сроков и этапов </w:t>
      </w:r>
    </w:p>
    <w:p w:rsidR="006C0670" w:rsidRPr="000D20BC" w:rsidRDefault="006C0670" w:rsidP="006C0670">
      <w:pPr>
        <w:suppressAutoHyphens w:val="0"/>
        <w:ind w:right="-1"/>
        <w:jc w:val="center"/>
        <w:rPr>
          <w:rFonts w:ascii="Arial" w:hAnsi="Arial" w:cs="Arial"/>
          <w:b/>
          <w:color w:val="000000"/>
          <w:sz w:val="28"/>
          <w:szCs w:val="28"/>
          <w:lang w:eastAsia="en-US"/>
        </w:rPr>
      </w:pPr>
      <w:r w:rsidRPr="000D20BC">
        <w:rPr>
          <w:rFonts w:ascii="Arial" w:hAnsi="Arial" w:cs="Arial"/>
          <w:b/>
          <w:sz w:val="28"/>
          <w:szCs w:val="28"/>
          <w:lang w:eastAsia="en-US"/>
        </w:rPr>
        <w:lastRenderedPageBreak/>
        <w:t xml:space="preserve">реализации подпрограммы </w:t>
      </w:r>
    </w:p>
    <w:p w:rsidR="006C0670" w:rsidRPr="000D20BC" w:rsidRDefault="006C0670" w:rsidP="006C0670">
      <w:pPr>
        <w:suppressAutoHyphens w:val="0"/>
        <w:ind w:firstLine="709"/>
        <w:jc w:val="both"/>
        <w:rPr>
          <w:rFonts w:ascii="Arial" w:hAnsi="Arial" w:cs="Arial"/>
          <w:color w:val="000000"/>
          <w:sz w:val="28"/>
          <w:szCs w:val="28"/>
          <w:lang w:eastAsia="en-US"/>
        </w:rPr>
      </w:pPr>
      <w:r w:rsidRPr="000D20BC">
        <w:rPr>
          <w:rFonts w:ascii="Arial" w:hAnsi="Arial" w:cs="Arial"/>
          <w:sz w:val="28"/>
          <w:szCs w:val="28"/>
          <w:shd w:val="clear" w:color="auto" w:fill="FFFFFF"/>
          <w:lang w:eastAsia="en-US"/>
        </w:rPr>
        <w:t xml:space="preserve">Подпрограмма базируется на положениях Федерального закона от 29.12.2012 г. № 273-ФЗ «Об образовании в Российской Федерации; Национальной стратегии действий в интересах детей на 2012-2017 годы, утвержденной Указом Президента Российской Федерации от 01.06.2012 № 761;  государственной программы  Российской Федерации «Развитие образования на 2013-2020 годы», утвержденной Распоряжением Правительства от 15.04.2014 №295., </w:t>
      </w:r>
      <w:r w:rsidRPr="000D20BC">
        <w:rPr>
          <w:rFonts w:ascii="Arial" w:hAnsi="Arial" w:cs="Arial"/>
          <w:color w:val="000000"/>
          <w:sz w:val="28"/>
          <w:szCs w:val="28"/>
          <w:lang w:eastAsia="en-US"/>
        </w:rPr>
        <w:t xml:space="preserve">в соответствии с Порядком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Российской Федерации от 29 августа </w:t>
      </w:r>
      <w:smartTag w:uri="urn:schemas-microsoft-com:office:smarttags" w:element="metricconverter">
        <w:smartTagPr>
          <w:attr w:name="ProductID" w:val="2013 г"/>
        </w:smartTagPr>
        <w:r w:rsidRPr="000D20BC">
          <w:rPr>
            <w:rFonts w:ascii="Arial" w:hAnsi="Arial" w:cs="Arial"/>
            <w:color w:val="000000"/>
            <w:sz w:val="28"/>
            <w:szCs w:val="28"/>
            <w:lang w:eastAsia="en-US"/>
          </w:rPr>
          <w:t>2013 г</w:t>
        </w:r>
      </w:smartTag>
      <w:r w:rsidRPr="000D20BC">
        <w:rPr>
          <w:rFonts w:ascii="Arial" w:hAnsi="Arial" w:cs="Arial"/>
          <w:color w:val="000000"/>
          <w:sz w:val="28"/>
          <w:szCs w:val="28"/>
          <w:lang w:eastAsia="en-US"/>
        </w:rPr>
        <w:t>. № 1008).</w:t>
      </w:r>
    </w:p>
    <w:p w:rsidR="006C0670" w:rsidRPr="000D20BC" w:rsidRDefault="006C0670" w:rsidP="006C0670">
      <w:pPr>
        <w:suppressAutoHyphens w:val="0"/>
        <w:ind w:firstLine="567"/>
        <w:jc w:val="both"/>
        <w:rPr>
          <w:rFonts w:ascii="Arial" w:hAnsi="Arial" w:cs="Arial"/>
          <w:sz w:val="28"/>
          <w:szCs w:val="28"/>
          <w:shd w:val="clear" w:color="auto" w:fill="FFFFFF"/>
          <w:lang w:eastAsia="en-US"/>
        </w:rPr>
      </w:pPr>
      <w:r w:rsidRPr="000D20BC">
        <w:rPr>
          <w:rFonts w:ascii="Arial" w:hAnsi="Arial" w:cs="Arial"/>
          <w:sz w:val="28"/>
          <w:szCs w:val="28"/>
          <w:shd w:val="clear" w:color="auto" w:fill="FFFFFF"/>
          <w:lang w:eastAsia="en-US"/>
        </w:rPr>
        <w:t xml:space="preserve">Требования к </w:t>
      </w:r>
      <w:proofErr w:type="spellStart"/>
      <w:r w:rsidRPr="000D20BC">
        <w:rPr>
          <w:rFonts w:ascii="Arial" w:hAnsi="Arial" w:cs="Arial"/>
          <w:sz w:val="28"/>
          <w:szCs w:val="28"/>
          <w:shd w:val="clear" w:color="auto" w:fill="FFFFFF"/>
          <w:lang w:eastAsia="en-US"/>
        </w:rPr>
        <w:t>модернизационным</w:t>
      </w:r>
      <w:proofErr w:type="spellEnd"/>
      <w:r w:rsidRPr="000D20BC">
        <w:rPr>
          <w:rFonts w:ascii="Arial" w:hAnsi="Arial" w:cs="Arial"/>
          <w:sz w:val="28"/>
          <w:szCs w:val="28"/>
          <w:shd w:val="clear" w:color="auto" w:fill="FFFFFF"/>
          <w:lang w:eastAsia="en-US"/>
        </w:rPr>
        <w:t xml:space="preserve"> изменениям сферы дополнительного образования детей были изложены</w:t>
      </w:r>
      <w:r w:rsidRPr="000D20BC">
        <w:rPr>
          <w:rFonts w:ascii="Arial" w:hAnsi="Arial" w:cs="Arial"/>
          <w:sz w:val="28"/>
          <w:szCs w:val="28"/>
          <w:lang w:eastAsia="en-US"/>
        </w:rPr>
        <w:t xml:space="preserve"> В.В. Путиным в предвыборной статье </w:t>
      </w:r>
      <w:r w:rsidRPr="000D20BC">
        <w:rPr>
          <w:rFonts w:ascii="Arial" w:hAnsi="Arial" w:cs="Arial"/>
          <w:bCs/>
          <w:sz w:val="28"/>
          <w:szCs w:val="28"/>
          <w:lang w:eastAsia="en-US"/>
        </w:rPr>
        <w:t>«Строительство справедливости. Социальная политика для России»</w:t>
      </w:r>
      <w:r w:rsidRPr="000D20BC">
        <w:rPr>
          <w:rFonts w:ascii="Arial" w:hAnsi="Arial" w:cs="Arial"/>
          <w:sz w:val="28"/>
          <w:szCs w:val="28"/>
          <w:lang w:eastAsia="en-US"/>
        </w:rPr>
        <w:t>. Говоря о сфере дополнительного образования (</w:t>
      </w:r>
      <w:proofErr w:type="gramStart"/>
      <w:r w:rsidRPr="000D20BC">
        <w:rPr>
          <w:rFonts w:ascii="Arial" w:hAnsi="Arial" w:cs="Arial"/>
          <w:sz w:val="28"/>
          <w:szCs w:val="28"/>
          <w:lang w:eastAsia="en-US"/>
        </w:rPr>
        <w:t>ДО</w:t>
      </w:r>
      <w:proofErr w:type="gramEnd"/>
      <w:r w:rsidRPr="000D20BC">
        <w:rPr>
          <w:rFonts w:ascii="Arial" w:hAnsi="Arial" w:cs="Arial"/>
          <w:sz w:val="28"/>
          <w:szCs w:val="28"/>
          <w:lang w:eastAsia="en-US"/>
        </w:rPr>
        <w:t xml:space="preserve">), </w:t>
      </w:r>
      <w:proofErr w:type="gramStart"/>
      <w:r w:rsidRPr="000D20BC">
        <w:rPr>
          <w:rFonts w:ascii="Arial" w:hAnsi="Arial" w:cs="Arial"/>
          <w:sz w:val="28"/>
          <w:szCs w:val="28"/>
          <w:lang w:eastAsia="en-US"/>
        </w:rPr>
        <w:t>он</w:t>
      </w:r>
      <w:proofErr w:type="gramEnd"/>
      <w:r w:rsidRPr="000D20BC">
        <w:rPr>
          <w:rFonts w:ascii="Arial" w:hAnsi="Arial" w:cs="Arial"/>
          <w:sz w:val="28"/>
          <w:szCs w:val="28"/>
          <w:lang w:eastAsia="en-US"/>
        </w:rPr>
        <w:t xml:space="preserve"> отметил, что за последнее время произошел отток из нее значительной части кадровых и финансовых ресурсов. Посещаемость детских объединений и секций уменьшилась и в настоящее время охватывает только половину школьников, причем только четвертая часть из них занимается на бесплатной основе. </w:t>
      </w:r>
    </w:p>
    <w:p w:rsidR="006C0670" w:rsidRPr="000D20BC" w:rsidRDefault="006C0670" w:rsidP="006C0670">
      <w:pPr>
        <w:suppressAutoHyphens w:val="0"/>
        <w:ind w:firstLine="567"/>
        <w:jc w:val="both"/>
        <w:rPr>
          <w:rFonts w:ascii="Arial" w:hAnsi="Arial" w:cs="Arial"/>
          <w:sz w:val="28"/>
          <w:szCs w:val="28"/>
          <w:lang w:eastAsia="en-US"/>
        </w:rPr>
      </w:pPr>
      <w:r w:rsidRPr="000D20BC">
        <w:rPr>
          <w:rFonts w:ascii="Arial" w:hAnsi="Arial" w:cs="Arial"/>
          <w:sz w:val="28"/>
          <w:szCs w:val="28"/>
          <w:lang w:eastAsia="en-US"/>
        </w:rPr>
        <w:t xml:space="preserve">В.В. Путин предложил вернуть систему ДОв сферу ответственности государства, оказывая при необходимости поддержку из федерального бюджета.  </w:t>
      </w:r>
    </w:p>
    <w:p w:rsidR="006C0670" w:rsidRPr="000D20BC" w:rsidRDefault="006C0670" w:rsidP="006C0670">
      <w:pPr>
        <w:suppressAutoHyphens w:val="0"/>
        <w:ind w:firstLine="567"/>
        <w:jc w:val="both"/>
        <w:rPr>
          <w:rFonts w:ascii="Arial" w:hAnsi="Arial" w:cs="Arial"/>
          <w:sz w:val="28"/>
          <w:szCs w:val="28"/>
          <w:lang w:eastAsia="en-US"/>
        </w:rPr>
      </w:pPr>
      <w:r w:rsidRPr="000D20BC">
        <w:rPr>
          <w:rFonts w:ascii="Arial" w:hAnsi="Arial" w:cs="Arial"/>
          <w:sz w:val="28"/>
          <w:szCs w:val="28"/>
          <w:lang w:eastAsia="en-US"/>
        </w:rPr>
        <w:t xml:space="preserve">Меры, принимаемые государством по развитию ДО, нашли свое отражение в Указе Президента Российской Федерации от 7 мая </w:t>
      </w:r>
      <w:smartTag w:uri="urn:schemas-microsoft-com:office:smarttags" w:element="metricconverter">
        <w:smartTagPr>
          <w:attr w:name="ProductID" w:val="2012 г"/>
        </w:smartTagPr>
        <w:r w:rsidRPr="000D20BC">
          <w:rPr>
            <w:rFonts w:ascii="Arial" w:hAnsi="Arial" w:cs="Arial"/>
            <w:sz w:val="28"/>
            <w:szCs w:val="28"/>
            <w:lang w:eastAsia="en-US"/>
          </w:rPr>
          <w:t>2012 г</w:t>
        </w:r>
      </w:smartTag>
      <w:r w:rsidRPr="000D20BC">
        <w:rPr>
          <w:rFonts w:ascii="Arial" w:hAnsi="Arial" w:cs="Arial"/>
          <w:sz w:val="28"/>
          <w:szCs w:val="28"/>
          <w:lang w:eastAsia="en-US"/>
        </w:rPr>
        <w:t>. № 599 «О мерах по реализации государственной политики в области образования и науки».</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sz w:val="28"/>
          <w:szCs w:val="28"/>
          <w:lang w:eastAsia="en-US"/>
        </w:rPr>
        <w:t>Приоритетами подпрограммы являются:</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1) Повышение доступности качественного дополнительного образования и воспитания детей, соответствующего требованиям инновационного развития  экономики страны,  современным требованиям общества.</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2) Формирование высоконравственной, образованной личности, обладающей базовыми компетентностями современного человека.</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3) Обеспечение необходимых условий для личностного развития, охраны и укрепления здоровья, развития физической культуры и спорта, профессионального самоопределения и творческого труда детей в возрасте до 18 лет.</w:t>
      </w:r>
    </w:p>
    <w:p w:rsidR="006C0670" w:rsidRPr="000D20BC" w:rsidRDefault="006C0670" w:rsidP="006C0670">
      <w:pPr>
        <w:suppressAutoHyphens w:val="0"/>
        <w:ind w:firstLine="709"/>
        <w:contextualSpacing/>
        <w:jc w:val="both"/>
        <w:rPr>
          <w:rFonts w:ascii="Arial" w:eastAsia="HiddenHorzOCR" w:hAnsi="Arial" w:cs="Arial"/>
          <w:sz w:val="28"/>
          <w:szCs w:val="28"/>
          <w:lang w:eastAsia="ru-RU"/>
        </w:rPr>
      </w:pPr>
      <w:r w:rsidRPr="000D20BC">
        <w:rPr>
          <w:rFonts w:ascii="Arial" w:eastAsia="Calibri" w:hAnsi="Arial" w:cs="Arial"/>
          <w:sz w:val="28"/>
          <w:szCs w:val="28"/>
          <w:lang w:eastAsia="ru-RU"/>
        </w:rPr>
        <w:t>4) С</w:t>
      </w:r>
      <w:r w:rsidRPr="000D20BC">
        <w:rPr>
          <w:rFonts w:ascii="Arial" w:eastAsia="HiddenHorzOCR" w:hAnsi="Arial" w:cs="Arial"/>
          <w:sz w:val="28"/>
          <w:szCs w:val="28"/>
          <w:lang w:eastAsia="ru-RU"/>
        </w:rPr>
        <w:t>оздание условий для развития молодых талантов и детей с высокой мотивацией к обучению.</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HiddenHorzOCR" w:hAnsi="Arial" w:cs="Arial"/>
          <w:sz w:val="28"/>
          <w:szCs w:val="28"/>
          <w:lang w:eastAsia="ru-RU"/>
        </w:rPr>
        <w:t xml:space="preserve">5) Создание условий для формирования результатов, продиктованных федеральными государственными образовательными стандартами начального общего и основного общего образования. </w:t>
      </w:r>
    </w:p>
    <w:p w:rsidR="006C0670" w:rsidRPr="000D20BC" w:rsidRDefault="006C0670" w:rsidP="006C0670">
      <w:pPr>
        <w:suppressAutoHyphens w:val="0"/>
        <w:autoSpaceDE w:val="0"/>
        <w:autoSpaceDN w:val="0"/>
        <w:adjustRightInd w:val="0"/>
        <w:ind w:firstLine="851"/>
        <w:jc w:val="both"/>
        <w:rPr>
          <w:rFonts w:ascii="Arial" w:eastAsia="Calibri" w:hAnsi="Arial" w:cs="Arial"/>
          <w:color w:val="000000"/>
          <w:sz w:val="28"/>
          <w:szCs w:val="28"/>
          <w:lang w:eastAsia="ru-RU"/>
        </w:rPr>
      </w:pPr>
      <w:r w:rsidRPr="000D20BC">
        <w:rPr>
          <w:rFonts w:ascii="Arial" w:eastAsia="Calibri" w:hAnsi="Arial" w:cs="Arial"/>
          <w:sz w:val="28"/>
          <w:szCs w:val="28"/>
          <w:lang w:eastAsia="ru-RU"/>
        </w:rPr>
        <w:t>Важнейшей задачей развития сферы дополнительного образования и воспитания детей является</w:t>
      </w:r>
      <w:r w:rsidRPr="000D20BC">
        <w:rPr>
          <w:rFonts w:ascii="Arial" w:eastAsia="Calibri" w:hAnsi="Arial" w:cs="Arial"/>
          <w:color w:val="000000"/>
          <w:sz w:val="28"/>
          <w:szCs w:val="28"/>
          <w:lang w:eastAsia="ru-RU"/>
        </w:rPr>
        <w:t xml:space="preserve"> повышение доступности и качества услуг и обеспечение их соответствия изменяющимся потребностям населения. С </w:t>
      </w:r>
      <w:r w:rsidRPr="000D20BC">
        <w:rPr>
          <w:rFonts w:ascii="Arial" w:eastAsia="Calibri" w:hAnsi="Arial" w:cs="Arial"/>
          <w:color w:val="000000"/>
          <w:sz w:val="28"/>
          <w:szCs w:val="28"/>
          <w:lang w:eastAsia="ru-RU"/>
        </w:rPr>
        <w:lastRenderedPageBreak/>
        <w:t xml:space="preserve">этой целью будет обеспечено обновление спектра программ за счет модернизации организационных моделей и введения механизмов стимулирования конкуренции. </w:t>
      </w:r>
    </w:p>
    <w:p w:rsidR="006C0670" w:rsidRPr="000D20BC" w:rsidRDefault="006C0670" w:rsidP="006C0670">
      <w:pPr>
        <w:suppressAutoHyphens w:val="0"/>
        <w:autoSpaceDE w:val="0"/>
        <w:autoSpaceDN w:val="0"/>
        <w:adjustRightInd w:val="0"/>
        <w:ind w:firstLine="851"/>
        <w:jc w:val="both"/>
        <w:rPr>
          <w:rFonts w:ascii="Arial" w:eastAsia="Calibri" w:hAnsi="Arial" w:cs="Arial"/>
          <w:color w:val="000000"/>
          <w:sz w:val="28"/>
          <w:szCs w:val="28"/>
          <w:lang w:eastAsia="ru-RU"/>
        </w:rPr>
      </w:pPr>
      <w:r w:rsidRPr="000D20BC">
        <w:rPr>
          <w:rFonts w:ascii="Arial" w:eastAsia="Calibri" w:hAnsi="Arial" w:cs="Arial"/>
          <w:color w:val="000000"/>
          <w:sz w:val="28"/>
          <w:szCs w:val="28"/>
          <w:lang w:eastAsia="ru-RU"/>
        </w:rPr>
        <w:t xml:space="preserve">В государственной политике в сфере дополнительного образования и воспитания  детей до 2020 года сохранится приоритет нравственного и гражданского воспитания подрастающего поколения. Его реализация будет обеспечиваться через развитие практик социального проектирования и добровольческой деятельности на базе школ и организаций дополнительного образования детей. </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Среди основных направлений организации воспитания и социализации обучающихся образовательных организаций будут развиваться направления, обозначенные  в Программе развития воспитательной компоненты  в общеобразовательных учреждениях (письмо </w:t>
      </w:r>
      <w:proofErr w:type="spellStart"/>
      <w:r w:rsidRPr="000D20BC">
        <w:rPr>
          <w:rFonts w:ascii="Arial" w:eastAsia="Calibri" w:hAnsi="Arial" w:cs="Arial"/>
          <w:sz w:val="28"/>
          <w:szCs w:val="28"/>
          <w:lang w:eastAsia="ru-RU"/>
        </w:rPr>
        <w:t>Минобрнауки</w:t>
      </w:r>
      <w:proofErr w:type="spellEnd"/>
      <w:r w:rsidRPr="000D20BC">
        <w:rPr>
          <w:rFonts w:ascii="Arial" w:eastAsia="Calibri" w:hAnsi="Arial" w:cs="Arial"/>
          <w:sz w:val="28"/>
          <w:szCs w:val="28"/>
          <w:lang w:eastAsia="ru-RU"/>
        </w:rPr>
        <w:t xml:space="preserve"> России от 13 мая </w:t>
      </w:r>
      <w:smartTag w:uri="urn:schemas-microsoft-com:office:smarttags" w:element="metricconverter">
        <w:smartTagPr>
          <w:attr w:name="ProductID" w:val="2013 г"/>
        </w:smartTagPr>
        <w:r w:rsidRPr="000D20BC">
          <w:rPr>
            <w:rFonts w:ascii="Arial" w:eastAsia="Calibri" w:hAnsi="Arial" w:cs="Arial"/>
            <w:sz w:val="28"/>
            <w:szCs w:val="28"/>
            <w:lang w:eastAsia="ru-RU"/>
          </w:rPr>
          <w:t>2013 г</w:t>
        </w:r>
      </w:smartTag>
      <w:r w:rsidRPr="000D20BC">
        <w:rPr>
          <w:rFonts w:ascii="Arial" w:eastAsia="Calibri" w:hAnsi="Arial" w:cs="Arial"/>
          <w:sz w:val="28"/>
          <w:szCs w:val="28"/>
          <w:lang w:eastAsia="ru-RU"/>
        </w:rPr>
        <w:t>. № ИР-352/09):</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гражданско-патриотическое воспитание;</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нравственное и духовное воспитание;</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 - воспитание положительного отношения к труду и творчеству;</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интеллектуальное воспитание;</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 </w:t>
      </w:r>
      <w:proofErr w:type="spellStart"/>
      <w:r w:rsidRPr="000D20BC">
        <w:rPr>
          <w:rFonts w:ascii="Arial" w:eastAsia="Calibri" w:hAnsi="Arial" w:cs="Arial"/>
          <w:sz w:val="28"/>
          <w:szCs w:val="28"/>
          <w:lang w:eastAsia="ru-RU"/>
        </w:rPr>
        <w:t>здоровьесберегающее</w:t>
      </w:r>
      <w:proofErr w:type="spellEnd"/>
      <w:r w:rsidRPr="000D20BC">
        <w:rPr>
          <w:rFonts w:ascii="Arial" w:eastAsia="Calibri" w:hAnsi="Arial" w:cs="Arial"/>
          <w:sz w:val="28"/>
          <w:szCs w:val="28"/>
          <w:lang w:eastAsia="ru-RU"/>
        </w:rPr>
        <w:t xml:space="preserve"> воспитание;</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 - социокультурное и </w:t>
      </w:r>
      <w:proofErr w:type="spellStart"/>
      <w:r w:rsidRPr="000D20BC">
        <w:rPr>
          <w:rFonts w:ascii="Arial" w:eastAsia="Calibri" w:hAnsi="Arial" w:cs="Arial"/>
          <w:sz w:val="28"/>
          <w:szCs w:val="28"/>
          <w:lang w:eastAsia="ru-RU"/>
        </w:rPr>
        <w:t>медиакультурное</w:t>
      </w:r>
      <w:proofErr w:type="spellEnd"/>
      <w:r w:rsidRPr="000D20BC">
        <w:rPr>
          <w:rFonts w:ascii="Arial" w:eastAsia="Calibri" w:hAnsi="Arial" w:cs="Arial"/>
          <w:sz w:val="28"/>
          <w:szCs w:val="28"/>
          <w:lang w:eastAsia="ru-RU"/>
        </w:rPr>
        <w:t xml:space="preserve"> воспитание;  </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 </w:t>
      </w:r>
      <w:proofErr w:type="spellStart"/>
      <w:r w:rsidRPr="000D20BC">
        <w:rPr>
          <w:rFonts w:ascii="Arial" w:eastAsia="Calibri" w:hAnsi="Arial" w:cs="Arial"/>
          <w:sz w:val="28"/>
          <w:szCs w:val="28"/>
          <w:lang w:eastAsia="ru-RU"/>
        </w:rPr>
        <w:t>культуротворческое</w:t>
      </w:r>
      <w:proofErr w:type="spellEnd"/>
      <w:r w:rsidRPr="000D20BC">
        <w:rPr>
          <w:rFonts w:ascii="Arial" w:eastAsia="Calibri" w:hAnsi="Arial" w:cs="Arial"/>
          <w:sz w:val="28"/>
          <w:szCs w:val="28"/>
          <w:lang w:eastAsia="ru-RU"/>
        </w:rPr>
        <w:t xml:space="preserve"> и эстетическое воспитание; </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правовое воспитание и культура безопасности;</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воспитание семейных ценностей;</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формирование коммуникативной культуры;</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экологическое воспитание.</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Действенными мерами по  развитию  указанных направлений станут программы и проекты, направленные </w:t>
      </w:r>
      <w:proofErr w:type="gramStart"/>
      <w:r w:rsidRPr="000D20BC">
        <w:rPr>
          <w:rFonts w:ascii="Arial" w:eastAsia="Calibri" w:hAnsi="Arial" w:cs="Arial"/>
          <w:sz w:val="28"/>
          <w:szCs w:val="28"/>
          <w:lang w:eastAsia="ru-RU"/>
        </w:rPr>
        <w:t>на</w:t>
      </w:r>
      <w:proofErr w:type="gramEnd"/>
      <w:r w:rsidRPr="000D20BC">
        <w:rPr>
          <w:rFonts w:ascii="Arial" w:eastAsia="Calibri" w:hAnsi="Arial" w:cs="Arial"/>
          <w:sz w:val="28"/>
          <w:szCs w:val="28"/>
          <w:lang w:eastAsia="ru-RU"/>
        </w:rPr>
        <w:t xml:space="preserve">: </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п</w:t>
      </w:r>
      <w:r w:rsidRPr="000D20BC">
        <w:rPr>
          <w:rFonts w:ascii="Arial" w:hAnsi="Arial" w:cs="Arial"/>
          <w:color w:val="00000A"/>
          <w:sz w:val="28"/>
          <w:szCs w:val="28"/>
          <w:lang w:eastAsia="en-US"/>
        </w:rPr>
        <w:t xml:space="preserve">овышение качества социального партнерства в </w:t>
      </w:r>
      <w:r w:rsidRPr="000D20BC">
        <w:rPr>
          <w:rFonts w:ascii="Arial" w:hAnsi="Arial" w:cs="Arial"/>
          <w:sz w:val="28"/>
          <w:szCs w:val="28"/>
          <w:lang w:eastAsia="en-US"/>
        </w:rPr>
        <w:t>области воспитания;</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формирование толерантности в образовательных отношениях как нормы осознанного и доброжелательного отношения к другому человеку, его мировоззрению, культуре, религии, традициям;</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расширение пространства социальной активности детских и молодежных общественных объединений в сохранении и развитии традиций Курской области;</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xml:space="preserve">- внедрение информационного и мониторингового сопровождения воспитательного процесса в образовательных организациях; </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xml:space="preserve">- профилактику рисков вовлечения детей в противоправную деятельность; </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xml:space="preserve">- обновление форм психологической и коррекционно-педагогической помощи (психолого-педагогического сопровождения) детям в образовательных организациях; </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развитие практик социального проектирования;</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разработку и реализацию современных программ социализации детей;</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создание условий для развития одаренных и талантливых детей с высокой мотивацией к участию в общественной деятельности;</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lastRenderedPageBreak/>
        <w:t xml:space="preserve">- расширение участия школьников в работе действующих разновозрастных клубно-профильных объединений, поддержка создания и </w:t>
      </w:r>
      <w:proofErr w:type="gramStart"/>
      <w:r w:rsidRPr="000D20BC">
        <w:rPr>
          <w:rFonts w:ascii="Arial" w:hAnsi="Arial" w:cs="Arial"/>
          <w:sz w:val="28"/>
          <w:szCs w:val="28"/>
          <w:lang w:eastAsia="en-US"/>
        </w:rPr>
        <w:t>деятельности</w:t>
      </w:r>
      <w:proofErr w:type="gramEnd"/>
      <w:r w:rsidRPr="000D20BC">
        <w:rPr>
          <w:rFonts w:ascii="Arial" w:hAnsi="Arial" w:cs="Arial"/>
          <w:sz w:val="28"/>
          <w:szCs w:val="28"/>
          <w:lang w:eastAsia="en-US"/>
        </w:rPr>
        <w:t xml:space="preserve"> новых подростково-молодежных клубов социально-воспитательной направленности;</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привлечение институтов гражданского общества к формированию потребности у школьной молодежи в здоровом образе жизни; внедрение инновационных форм организации оздоровительной и физкультурно-спортивной работы;</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реализацию мер по формированию безопасного и комфортного семейного окружения детей; противодействие жестокому обращению с детьми в семье через инновационный формат взаимодействия школы и родителей;</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использование потенциала средств массовой информации и печати, телекоммуникации в решении задач воспитания школьной молодежи, пропаганде инновационного педагогического опыта;</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xml:space="preserve">- разработку цифровых виртуальных коллекций инновационного педагогического опыта в области воспитания школьников; </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создание инновационных стажерских площадок по духовно-нравственному, оборонно-спортивному, военно-патриотическому направлениям и другие.</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Достижение нового качества  дополнительного образования и воспитания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w:t>
      </w:r>
    </w:p>
    <w:p w:rsidR="006C0670" w:rsidRPr="000D20BC" w:rsidRDefault="006C0670" w:rsidP="006C0670">
      <w:pPr>
        <w:suppressAutoHyphens w:val="0"/>
        <w:autoSpaceDE w:val="0"/>
        <w:autoSpaceDN w:val="0"/>
        <w:adjustRightInd w:val="0"/>
        <w:ind w:firstLine="851"/>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доведение заработной платы педагогических работников организаций дополнительного образования,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общеобразовательных организаций; </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развитие механизмов привлечения на работу в организации дополнительного образования детей лучших выпускников вузов (в том числе – непедагогических) и талантливых специалистов.</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Реализация данных мер позволит в определенной степени обеспечить выполнение заказа государства на воспитание детей в современных условиях.</w:t>
      </w:r>
    </w:p>
    <w:p w:rsidR="006C0670" w:rsidRPr="000D20BC" w:rsidRDefault="006C0670" w:rsidP="006C0670">
      <w:pPr>
        <w:suppressAutoHyphens w:val="0"/>
        <w:ind w:firstLine="709"/>
        <w:contextualSpacing/>
        <w:jc w:val="both"/>
        <w:rPr>
          <w:rFonts w:ascii="Arial" w:eastAsia="Calibri" w:hAnsi="Arial" w:cs="Arial"/>
          <w:b/>
          <w:sz w:val="28"/>
          <w:szCs w:val="28"/>
          <w:lang w:eastAsia="ru-RU"/>
        </w:rPr>
      </w:pPr>
      <w:r w:rsidRPr="000D20BC">
        <w:rPr>
          <w:rFonts w:ascii="Arial" w:eastAsia="Calibri" w:hAnsi="Arial" w:cs="Arial"/>
          <w:b/>
          <w:sz w:val="28"/>
          <w:szCs w:val="28"/>
          <w:lang w:eastAsia="ru-RU"/>
        </w:rPr>
        <w:t>Цель реализации подпрограммы:</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Создание условий для модернизации и устойчивого развития сферы ДО и системы воспитания в г. Курчатове Курской области, обеспечивающих увеличение  масштаба,  качества и разнообразия ресурсов в целях социальной адаптации,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Подпрограмма предусматривает комплексное развитие всех направлений дополнительного образования и воспитания детей, приоритетными из которых являются:</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lastRenderedPageBreak/>
        <w:t xml:space="preserve"> – обновление материально-технической, финансово-экономической базы системы дополнительного образования детей г. Курчатова и обеспечение условий для эффективного использования ресурсов ДОв </w:t>
      </w:r>
      <w:proofErr w:type="gramStart"/>
      <w:r w:rsidRPr="000D20BC">
        <w:rPr>
          <w:rFonts w:ascii="Arial" w:eastAsia="Calibri" w:hAnsi="Arial" w:cs="Arial"/>
          <w:sz w:val="28"/>
          <w:szCs w:val="28"/>
          <w:lang w:eastAsia="ru-RU"/>
        </w:rPr>
        <w:t>интересах</w:t>
      </w:r>
      <w:proofErr w:type="gramEnd"/>
      <w:r w:rsidRPr="000D20BC">
        <w:rPr>
          <w:rFonts w:ascii="Arial" w:eastAsia="Calibri" w:hAnsi="Arial" w:cs="Arial"/>
          <w:sz w:val="28"/>
          <w:szCs w:val="28"/>
          <w:lang w:eastAsia="ru-RU"/>
        </w:rPr>
        <w:t xml:space="preserve"> детей, семей, общества, государства;</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 совершенствование нормативно-правового, организационно-управленческого и кадрового обеспечения  развития сферы ДОД и системы воспитания детей;</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 обеспечение качества деятельности и доступности услуг ДО через формирование условий модернизации структуры и содержания программ </w:t>
      </w:r>
      <w:proofErr w:type="gramStart"/>
      <w:r w:rsidRPr="000D20BC">
        <w:rPr>
          <w:rFonts w:ascii="Arial" w:eastAsia="Calibri" w:hAnsi="Arial" w:cs="Arial"/>
          <w:sz w:val="28"/>
          <w:szCs w:val="28"/>
          <w:lang w:eastAsia="ru-RU"/>
        </w:rPr>
        <w:t>ДО</w:t>
      </w:r>
      <w:proofErr w:type="gramEnd"/>
      <w:r w:rsidRPr="000D20BC">
        <w:rPr>
          <w:rFonts w:ascii="Arial" w:eastAsia="Calibri" w:hAnsi="Arial" w:cs="Arial"/>
          <w:sz w:val="28"/>
          <w:szCs w:val="28"/>
          <w:lang w:eastAsia="ru-RU"/>
        </w:rPr>
        <w:t xml:space="preserve">; </w:t>
      </w:r>
    </w:p>
    <w:p w:rsidR="006C0670" w:rsidRPr="000D20BC" w:rsidRDefault="006C0670" w:rsidP="006C0670">
      <w:pPr>
        <w:suppressAutoHyphens w:val="0"/>
        <w:ind w:firstLine="709"/>
        <w:contextualSpacing/>
        <w:jc w:val="both"/>
        <w:rPr>
          <w:rFonts w:ascii="Arial" w:eastAsia="Calibri" w:hAnsi="Arial" w:cs="Arial"/>
          <w:sz w:val="28"/>
          <w:szCs w:val="28"/>
          <w:lang w:eastAsia="ru-RU"/>
        </w:rPr>
      </w:pPr>
      <w:r w:rsidRPr="000D20BC">
        <w:rPr>
          <w:rFonts w:ascii="Arial" w:eastAsia="Calibri" w:hAnsi="Arial" w:cs="Arial"/>
          <w:sz w:val="28"/>
          <w:szCs w:val="28"/>
          <w:lang w:eastAsia="ru-RU"/>
        </w:rPr>
        <w:t>- обеспечение инновационного характера развития ДО и системы воспитания, сохранение и укрепление позитивного потенциала системы воспитания и дополнительного образования детей г. Курчатова.</w:t>
      </w:r>
    </w:p>
    <w:p w:rsidR="006C0670" w:rsidRPr="000D20BC" w:rsidRDefault="006C0670" w:rsidP="006C0670">
      <w:pPr>
        <w:suppressAutoHyphens w:val="0"/>
        <w:ind w:firstLine="709"/>
        <w:jc w:val="both"/>
        <w:rPr>
          <w:rFonts w:ascii="Arial" w:hAnsi="Arial" w:cs="Arial"/>
          <w:b/>
          <w:i/>
          <w:sz w:val="28"/>
          <w:szCs w:val="28"/>
          <w:lang w:eastAsia="en-US"/>
        </w:rPr>
      </w:pPr>
      <w:r w:rsidRPr="000D20BC">
        <w:rPr>
          <w:rFonts w:ascii="Arial" w:hAnsi="Arial" w:cs="Arial"/>
          <w:b/>
          <w:i/>
          <w:sz w:val="28"/>
          <w:szCs w:val="28"/>
          <w:lang w:eastAsia="en-US"/>
        </w:rPr>
        <w:t>Показатели (индикаторы) и основные ожидаемые конечные результаты реализации подпрограммы.</w:t>
      </w:r>
    </w:p>
    <w:p w:rsidR="006C0670" w:rsidRPr="000D20BC" w:rsidRDefault="006C0670" w:rsidP="006C0670">
      <w:pPr>
        <w:suppressAutoHyphens w:val="0"/>
        <w:ind w:firstLine="567"/>
        <w:jc w:val="both"/>
        <w:rPr>
          <w:rFonts w:ascii="Arial" w:hAnsi="Arial" w:cs="Arial"/>
          <w:i/>
          <w:sz w:val="28"/>
          <w:szCs w:val="28"/>
          <w:lang w:eastAsia="en-US"/>
        </w:rPr>
      </w:pPr>
      <w:r w:rsidRPr="000D20BC">
        <w:rPr>
          <w:rFonts w:ascii="Arial" w:hAnsi="Arial" w:cs="Arial"/>
          <w:i/>
          <w:sz w:val="28"/>
          <w:szCs w:val="28"/>
          <w:lang w:eastAsia="en-US"/>
        </w:rPr>
        <w:t xml:space="preserve">Основными показателями (индикаторами) реализации подпрограммы являются: </w:t>
      </w:r>
    </w:p>
    <w:p w:rsidR="006C0670" w:rsidRPr="000D20BC" w:rsidRDefault="006C0670" w:rsidP="006C0670">
      <w:pPr>
        <w:suppressAutoHyphens w:val="0"/>
        <w:ind w:firstLine="708"/>
        <w:jc w:val="both"/>
        <w:rPr>
          <w:rFonts w:ascii="Arial" w:hAnsi="Arial" w:cs="Arial"/>
          <w:i/>
          <w:sz w:val="28"/>
          <w:szCs w:val="28"/>
          <w:lang w:eastAsia="en-US"/>
        </w:rPr>
      </w:pPr>
      <w:r w:rsidRPr="000D20BC">
        <w:rPr>
          <w:rFonts w:ascii="Arial" w:hAnsi="Arial" w:cs="Arial"/>
          <w:i/>
          <w:sz w:val="28"/>
          <w:szCs w:val="28"/>
          <w:lang w:eastAsia="en-US"/>
        </w:rPr>
        <w:t xml:space="preserve">Показатель 3.1.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составит 80 %. </w:t>
      </w:r>
      <w:r w:rsidRPr="000D20BC">
        <w:rPr>
          <w:rFonts w:ascii="Arial" w:hAnsi="Arial" w:cs="Arial"/>
          <w:bCs/>
          <w:i/>
          <w:sz w:val="28"/>
          <w:szCs w:val="28"/>
          <w:lang w:eastAsia="en-US"/>
        </w:rPr>
        <w:t>Определяется как отношение численности населения в возрасте 5-18 лет, охваченного дополнительным образованием, в общей численности населения в возрасте 5-18 лет.</w:t>
      </w:r>
      <w:r w:rsidRPr="000D20BC">
        <w:rPr>
          <w:rFonts w:ascii="Arial" w:hAnsi="Arial" w:cs="Arial"/>
          <w:i/>
          <w:sz w:val="28"/>
          <w:szCs w:val="28"/>
          <w:lang w:eastAsia="en-US"/>
        </w:rPr>
        <w:t xml:space="preserve"> Данные формируются на основе мониторинга, ежегодно проводимого Комитетом образования города Курчатова Курской области.</w:t>
      </w:r>
    </w:p>
    <w:p w:rsidR="006C0670" w:rsidRPr="000D20BC" w:rsidRDefault="006C0670" w:rsidP="006C0670">
      <w:pPr>
        <w:suppressAutoHyphens w:val="0"/>
        <w:ind w:firstLine="708"/>
        <w:jc w:val="both"/>
        <w:rPr>
          <w:rFonts w:ascii="Arial" w:hAnsi="Arial" w:cs="Arial"/>
          <w:i/>
          <w:sz w:val="28"/>
          <w:szCs w:val="28"/>
          <w:lang w:eastAsia="en-US"/>
        </w:rPr>
      </w:pPr>
      <w:r w:rsidRPr="000D20BC">
        <w:rPr>
          <w:rFonts w:ascii="Arial" w:hAnsi="Arial" w:cs="Arial"/>
          <w:i/>
          <w:sz w:val="28"/>
          <w:szCs w:val="28"/>
          <w:lang w:eastAsia="en-US"/>
        </w:rPr>
        <w:t xml:space="preserve">Показатель 3.2. «Отношение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педагогов общего образования» составит 100%. Данные формируются на основе отчета ЗП-образование, ежемесячно составляемым Комитетом образования города Курчатова Курской области. </w:t>
      </w:r>
    </w:p>
    <w:p w:rsidR="006C0670" w:rsidRPr="000D20BC" w:rsidRDefault="006C0670" w:rsidP="006C0670">
      <w:pPr>
        <w:suppressAutoHyphens w:val="0"/>
        <w:autoSpaceDE w:val="0"/>
        <w:autoSpaceDN w:val="0"/>
        <w:adjustRightInd w:val="0"/>
        <w:ind w:firstLine="709"/>
        <w:jc w:val="both"/>
        <w:rPr>
          <w:rFonts w:ascii="Arial" w:hAnsi="Arial" w:cs="Arial"/>
          <w:i/>
          <w:sz w:val="28"/>
          <w:szCs w:val="28"/>
          <w:lang w:eastAsia="en-US"/>
        </w:rPr>
      </w:pPr>
      <w:r w:rsidRPr="000D20BC">
        <w:rPr>
          <w:rFonts w:ascii="Arial" w:hAnsi="Arial" w:cs="Arial"/>
          <w:i/>
          <w:sz w:val="28"/>
          <w:szCs w:val="28"/>
          <w:lang w:eastAsia="en-US"/>
        </w:rPr>
        <w:t xml:space="preserve">Показатель 3.3.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hAnsi="Arial" w:cs="Arial"/>
          <w:i/>
          <w:sz w:val="28"/>
          <w:szCs w:val="28"/>
          <w:lang w:eastAsia="en-US"/>
        </w:rPr>
        <w:t>численности</w:t>
      </w:r>
      <w:proofErr w:type="gramEnd"/>
      <w:r w:rsidRPr="000D20BC">
        <w:rPr>
          <w:rFonts w:ascii="Arial" w:hAnsi="Arial" w:cs="Arial"/>
          <w:i/>
          <w:sz w:val="28"/>
          <w:szCs w:val="28"/>
          <w:lang w:eastAsia="en-US"/>
        </w:rPr>
        <w:t xml:space="preserve"> обучающихся по программам общего образования» составит 55%. Данные формируются на основе мониторинга, ежегодно проводимого Комитетом образования города Курчатова Курской области. </w:t>
      </w:r>
    </w:p>
    <w:p w:rsidR="006C0670" w:rsidRPr="000D20BC" w:rsidRDefault="006C0670" w:rsidP="006C0670">
      <w:pPr>
        <w:suppressAutoHyphens w:val="0"/>
        <w:autoSpaceDE w:val="0"/>
        <w:autoSpaceDN w:val="0"/>
        <w:adjustRightInd w:val="0"/>
        <w:ind w:firstLine="709"/>
        <w:jc w:val="both"/>
        <w:rPr>
          <w:rFonts w:ascii="Arial" w:hAnsi="Arial" w:cs="Arial"/>
          <w:i/>
          <w:sz w:val="28"/>
          <w:szCs w:val="28"/>
          <w:lang w:eastAsia="en-US"/>
        </w:rPr>
      </w:pPr>
      <w:r w:rsidRPr="000D20BC">
        <w:rPr>
          <w:rFonts w:ascii="Arial" w:hAnsi="Arial" w:cs="Arial"/>
          <w:i/>
          <w:sz w:val="28"/>
          <w:szCs w:val="28"/>
          <w:lang w:eastAsia="en-US"/>
        </w:rPr>
        <w:t>Показатель 3.4. «Удельный вес детей в возрасте 5-18 лет, включенных в социально значимую общественную проектную деятельность, в общей численности детей в возрасте 5-18 лет» составит 50%. Данные формируются на основе мониторинга, ежегодно проводимого Комитетом образования города Курчатова Курской области.</w:t>
      </w:r>
    </w:p>
    <w:p w:rsidR="006C0670" w:rsidRPr="000D20BC" w:rsidRDefault="006C0670" w:rsidP="006C0670">
      <w:pPr>
        <w:suppressAutoHyphens w:val="0"/>
        <w:autoSpaceDE w:val="0"/>
        <w:autoSpaceDN w:val="0"/>
        <w:adjustRightInd w:val="0"/>
        <w:ind w:firstLine="709"/>
        <w:jc w:val="both"/>
        <w:rPr>
          <w:rFonts w:ascii="Arial" w:hAnsi="Arial" w:cs="Arial"/>
          <w:i/>
          <w:sz w:val="28"/>
          <w:szCs w:val="28"/>
          <w:lang w:eastAsia="en-US"/>
        </w:rPr>
      </w:pPr>
      <w:r w:rsidRPr="000D20BC">
        <w:rPr>
          <w:rFonts w:ascii="Arial" w:hAnsi="Arial" w:cs="Arial"/>
          <w:i/>
          <w:sz w:val="28"/>
          <w:szCs w:val="28"/>
          <w:lang w:eastAsia="en-US"/>
        </w:rPr>
        <w:t>Показатель 3.5. «Д</w:t>
      </w:r>
      <w:r w:rsidRPr="000D20BC">
        <w:rPr>
          <w:rFonts w:ascii="Arial" w:hAnsi="Arial" w:cs="Arial"/>
          <w:bCs/>
          <w:i/>
          <w:sz w:val="28"/>
          <w:szCs w:val="28"/>
          <w:lang w:eastAsia="en-US"/>
        </w:rPr>
        <w:t xml:space="preserve">оля граждан, занимающихся в специализированных спортивных учреждениях, в общей численности детей 6-15 лет» составит 50%. </w:t>
      </w:r>
      <w:r w:rsidRPr="000D20BC">
        <w:rPr>
          <w:rFonts w:ascii="Arial" w:hAnsi="Arial" w:cs="Arial"/>
          <w:i/>
          <w:sz w:val="28"/>
          <w:szCs w:val="28"/>
          <w:lang w:eastAsia="en-US"/>
        </w:rPr>
        <w:t xml:space="preserve"> Данные формируются на основе </w:t>
      </w:r>
      <w:r w:rsidRPr="000D20BC">
        <w:rPr>
          <w:rFonts w:ascii="Arial" w:hAnsi="Arial" w:cs="Arial"/>
          <w:i/>
          <w:sz w:val="28"/>
          <w:szCs w:val="28"/>
          <w:lang w:eastAsia="en-US"/>
        </w:rPr>
        <w:lastRenderedPageBreak/>
        <w:t>мониторинга, ежегодно проводимого Комитетом образования города Курчатова Курской области;</w:t>
      </w:r>
    </w:p>
    <w:p w:rsidR="006C0670" w:rsidRPr="000D20BC" w:rsidRDefault="006C0670" w:rsidP="006C0670">
      <w:pPr>
        <w:suppressAutoHyphens w:val="0"/>
        <w:ind w:firstLine="567"/>
        <w:jc w:val="both"/>
        <w:rPr>
          <w:rFonts w:ascii="Arial" w:hAnsi="Arial" w:cs="Arial"/>
          <w:bCs/>
          <w:i/>
          <w:sz w:val="28"/>
          <w:szCs w:val="28"/>
          <w:lang w:eastAsia="en-US"/>
        </w:rPr>
      </w:pPr>
      <w:r w:rsidRPr="000D20BC">
        <w:rPr>
          <w:rFonts w:ascii="Arial" w:hAnsi="Arial" w:cs="Arial"/>
          <w:bCs/>
          <w:i/>
          <w:sz w:val="28"/>
          <w:szCs w:val="28"/>
          <w:lang w:eastAsia="en-US"/>
        </w:rPr>
        <w:t xml:space="preserve">Показатель 3.6. </w:t>
      </w:r>
      <w:proofErr w:type="gramStart"/>
      <w:r w:rsidRPr="000D20BC">
        <w:rPr>
          <w:rFonts w:ascii="Arial" w:hAnsi="Arial" w:cs="Arial"/>
          <w:bCs/>
          <w:i/>
          <w:sz w:val="28"/>
          <w:szCs w:val="28"/>
          <w:lang w:eastAsia="en-US"/>
        </w:rPr>
        <w:t>«Количество работников образовательных организаций, нуждающихся в улучшении жилищных условий,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составит 3 чел..</w:t>
      </w:r>
      <w:r w:rsidRPr="000D20BC">
        <w:rPr>
          <w:rFonts w:ascii="Arial" w:hAnsi="Arial" w:cs="Arial"/>
          <w:i/>
          <w:sz w:val="28"/>
          <w:szCs w:val="28"/>
          <w:lang w:eastAsia="en-US"/>
        </w:rPr>
        <w:t xml:space="preserve"> Данные формируются на основании  отчета, составляемого Комитетом</w:t>
      </w:r>
      <w:proofErr w:type="gramEnd"/>
      <w:r w:rsidRPr="000D20BC">
        <w:rPr>
          <w:rFonts w:ascii="Arial" w:hAnsi="Arial" w:cs="Arial"/>
          <w:i/>
          <w:sz w:val="28"/>
          <w:szCs w:val="28"/>
          <w:lang w:eastAsia="en-US"/>
        </w:rPr>
        <w:t xml:space="preserve"> образования Курской области.</w:t>
      </w:r>
    </w:p>
    <w:p w:rsidR="006C0670" w:rsidRPr="000D20BC" w:rsidRDefault="006C0670" w:rsidP="006C0670">
      <w:pPr>
        <w:suppressAutoHyphens w:val="0"/>
        <w:ind w:firstLine="851"/>
        <w:jc w:val="both"/>
        <w:rPr>
          <w:rFonts w:ascii="Arial" w:hAnsi="Arial" w:cs="Arial"/>
          <w:sz w:val="28"/>
          <w:szCs w:val="28"/>
          <w:lang w:eastAsia="en-US"/>
        </w:rPr>
      </w:pPr>
      <w:r w:rsidRPr="000D20BC">
        <w:rPr>
          <w:rFonts w:ascii="Arial" w:hAnsi="Arial" w:cs="Arial"/>
          <w:sz w:val="28"/>
          <w:szCs w:val="28"/>
          <w:lang w:eastAsia="en-US"/>
        </w:rPr>
        <w:t xml:space="preserve">Показатели (индикаторы) реализации подпрограммы предназначены для оценки наиболее существенных результатов реализации подпрограммы и представлены в приложении №1  </w:t>
      </w:r>
      <w:r w:rsidRPr="000D20BC">
        <w:rPr>
          <w:rFonts w:ascii="Arial" w:eastAsia="HiddenHorzOCR" w:hAnsi="Arial" w:cs="Arial"/>
          <w:sz w:val="28"/>
          <w:szCs w:val="28"/>
          <w:lang w:eastAsia="en-US"/>
        </w:rPr>
        <w:t xml:space="preserve"> муниципальной программы «Развитие образования города Курчатова</w:t>
      </w:r>
      <w:r w:rsidRPr="000D20BC">
        <w:rPr>
          <w:rFonts w:ascii="Arial" w:hAnsi="Arial" w:cs="Arial"/>
          <w:sz w:val="28"/>
          <w:szCs w:val="28"/>
          <w:lang w:eastAsia="en-US"/>
        </w:rPr>
        <w:t xml:space="preserve"> Курской области на 2016-2020 годы»</w:t>
      </w:r>
      <w:r w:rsidRPr="000D20BC">
        <w:rPr>
          <w:rFonts w:ascii="Arial" w:eastAsia="HiddenHorzOCR" w:hAnsi="Arial" w:cs="Arial"/>
          <w:sz w:val="28"/>
          <w:szCs w:val="28"/>
          <w:lang w:eastAsia="en-US"/>
        </w:rPr>
        <w:t>.</w:t>
      </w:r>
    </w:p>
    <w:p w:rsidR="006C0670" w:rsidRPr="000D20BC" w:rsidRDefault="006C0670" w:rsidP="006C0670">
      <w:pPr>
        <w:suppressAutoHyphens w:val="0"/>
        <w:autoSpaceDE w:val="0"/>
        <w:autoSpaceDN w:val="0"/>
        <w:adjustRightInd w:val="0"/>
        <w:ind w:firstLine="567"/>
        <w:jc w:val="both"/>
        <w:rPr>
          <w:rFonts w:ascii="Arial" w:eastAsia="Calibri" w:hAnsi="Arial" w:cs="Arial"/>
          <w:b/>
          <w:sz w:val="28"/>
          <w:szCs w:val="28"/>
          <w:lang w:eastAsia="ru-RU"/>
        </w:rPr>
      </w:pPr>
    </w:p>
    <w:p w:rsidR="006C0670" w:rsidRPr="000D20BC" w:rsidRDefault="006C0670" w:rsidP="006C0670">
      <w:pPr>
        <w:suppressAutoHyphens w:val="0"/>
        <w:autoSpaceDE w:val="0"/>
        <w:autoSpaceDN w:val="0"/>
        <w:adjustRightInd w:val="0"/>
        <w:ind w:firstLine="567"/>
        <w:jc w:val="both"/>
        <w:rPr>
          <w:rFonts w:ascii="Arial" w:eastAsia="Calibri" w:hAnsi="Arial" w:cs="Arial"/>
          <w:b/>
          <w:sz w:val="28"/>
          <w:szCs w:val="28"/>
          <w:lang w:eastAsia="ru-RU"/>
        </w:rPr>
      </w:pPr>
      <w:r w:rsidRPr="000D20BC">
        <w:rPr>
          <w:rFonts w:ascii="Arial" w:eastAsia="Calibri" w:hAnsi="Arial" w:cs="Arial"/>
          <w:b/>
          <w:sz w:val="28"/>
          <w:szCs w:val="28"/>
          <w:lang w:eastAsia="ru-RU"/>
        </w:rPr>
        <w:t>Сроки и этапы реализации подпрограммы</w:t>
      </w:r>
    </w:p>
    <w:p w:rsidR="006C0670" w:rsidRPr="000D20BC" w:rsidRDefault="006C0670" w:rsidP="006C0670">
      <w:pPr>
        <w:suppressAutoHyphens w:val="0"/>
        <w:ind w:firstLine="567"/>
        <w:jc w:val="both"/>
        <w:rPr>
          <w:rFonts w:ascii="Arial" w:hAnsi="Arial" w:cs="Arial"/>
          <w:kern w:val="2"/>
          <w:sz w:val="28"/>
          <w:szCs w:val="28"/>
          <w:lang w:eastAsia="en-US"/>
        </w:rPr>
      </w:pPr>
      <w:r w:rsidRPr="000D20BC">
        <w:rPr>
          <w:rFonts w:ascii="Arial" w:hAnsi="Arial" w:cs="Arial"/>
          <w:kern w:val="2"/>
          <w:sz w:val="28"/>
          <w:szCs w:val="28"/>
          <w:lang w:eastAsia="en-US"/>
        </w:rPr>
        <w:t>1 этап: 2016-2018 годы</w:t>
      </w:r>
    </w:p>
    <w:p w:rsidR="006C0670" w:rsidRPr="000D20BC" w:rsidRDefault="006C0670" w:rsidP="006C0670">
      <w:pPr>
        <w:suppressAutoHyphens w:val="0"/>
        <w:ind w:firstLine="567"/>
        <w:jc w:val="both"/>
        <w:rPr>
          <w:rFonts w:ascii="Arial" w:hAnsi="Arial" w:cs="Arial"/>
          <w:sz w:val="28"/>
          <w:szCs w:val="28"/>
          <w:lang w:eastAsia="en-US"/>
        </w:rPr>
      </w:pPr>
      <w:r w:rsidRPr="000D20BC">
        <w:rPr>
          <w:rFonts w:ascii="Arial" w:hAnsi="Arial" w:cs="Arial"/>
          <w:sz w:val="28"/>
          <w:szCs w:val="28"/>
          <w:lang w:eastAsia="en-US"/>
        </w:rPr>
        <w:t>На данном этапе основной задачей является повсеместное внедрение ДО «нового типа», развитие новых форм и методик обучения и воспитания, формирование современных социально-культурных сред для развития и социализации детей (</w:t>
      </w:r>
      <w:proofErr w:type="spellStart"/>
      <w:r w:rsidRPr="000D20BC">
        <w:rPr>
          <w:rFonts w:ascii="Arial" w:hAnsi="Arial" w:cs="Arial"/>
          <w:sz w:val="28"/>
          <w:szCs w:val="28"/>
          <w:lang w:eastAsia="en-US"/>
        </w:rPr>
        <w:t>эксплораториумы</w:t>
      </w:r>
      <w:proofErr w:type="spellEnd"/>
      <w:r w:rsidRPr="000D20BC">
        <w:rPr>
          <w:rFonts w:ascii="Arial" w:hAnsi="Arial" w:cs="Arial"/>
          <w:sz w:val="28"/>
          <w:szCs w:val="28"/>
          <w:lang w:eastAsia="en-US"/>
        </w:rPr>
        <w:t>, музеи науки, техники, художественного творчества). Не менее 71% детей в возрасте от 5 до 18 лет будет охвачено услугами ДОД.</w:t>
      </w:r>
    </w:p>
    <w:p w:rsidR="006C0670" w:rsidRPr="000D20BC" w:rsidRDefault="006C0670" w:rsidP="006C0670">
      <w:pPr>
        <w:suppressAutoHyphens w:val="0"/>
        <w:ind w:firstLine="567"/>
        <w:jc w:val="both"/>
        <w:rPr>
          <w:rFonts w:ascii="Arial" w:hAnsi="Arial" w:cs="Arial"/>
          <w:kern w:val="2"/>
          <w:sz w:val="28"/>
          <w:szCs w:val="28"/>
          <w:lang w:eastAsia="en-US"/>
        </w:rPr>
      </w:pPr>
      <w:r w:rsidRPr="000D20BC">
        <w:rPr>
          <w:rFonts w:ascii="Arial" w:hAnsi="Arial" w:cs="Arial"/>
          <w:kern w:val="2"/>
          <w:sz w:val="28"/>
          <w:szCs w:val="28"/>
          <w:lang w:eastAsia="en-US"/>
        </w:rPr>
        <w:t xml:space="preserve">2 этап: 2019-2020 годы </w:t>
      </w:r>
    </w:p>
    <w:p w:rsidR="006C0670" w:rsidRPr="000D20BC" w:rsidRDefault="006C0670" w:rsidP="006C0670">
      <w:pPr>
        <w:suppressAutoHyphens w:val="0"/>
        <w:autoSpaceDE w:val="0"/>
        <w:autoSpaceDN w:val="0"/>
        <w:adjustRightInd w:val="0"/>
        <w:ind w:firstLine="567"/>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Не менее 72-75 % детей дошкольного и школьного возраста будут охвачены услугами </w:t>
      </w:r>
      <w:proofErr w:type="gramStart"/>
      <w:r w:rsidRPr="000D20BC">
        <w:rPr>
          <w:rFonts w:ascii="Arial" w:eastAsia="Calibri" w:hAnsi="Arial" w:cs="Arial"/>
          <w:sz w:val="28"/>
          <w:szCs w:val="28"/>
          <w:lang w:eastAsia="ru-RU"/>
        </w:rPr>
        <w:t>ДО</w:t>
      </w:r>
      <w:proofErr w:type="gramEnd"/>
      <w:r w:rsidRPr="000D20BC">
        <w:rPr>
          <w:rFonts w:ascii="Arial" w:eastAsia="Calibri" w:hAnsi="Arial" w:cs="Arial"/>
          <w:sz w:val="28"/>
          <w:szCs w:val="28"/>
          <w:lang w:eastAsia="ru-RU"/>
        </w:rPr>
        <w:t>.</w:t>
      </w:r>
    </w:p>
    <w:p w:rsidR="006C0670" w:rsidRPr="000D20BC" w:rsidRDefault="006C0670" w:rsidP="006C06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jc w:val="center"/>
        <w:textAlignment w:val="baseline"/>
        <w:rPr>
          <w:rFonts w:ascii="Arial" w:hAnsi="Arial" w:cs="Arial"/>
          <w:b/>
          <w:bCs/>
          <w:sz w:val="28"/>
          <w:szCs w:val="28"/>
          <w:lang w:eastAsia="en-US"/>
        </w:rPr>
      </w:pPr>
    </w:p>
    <w:p w:rsidR="006C0670" w:rsidRPr="000D20BC" w:rsidRDefault="006C0670" w:rsidP="006C06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jc w:val="center"/>
        <w:textAlignment w:val="baseline"/>
        <w:rPr>
          <w:rFonts w:ascii="Arial" w:hAnsi="Arial" w:cs="Arial"/>
          <w:b/>
          <w:bCs/>
          <w:sz w:val="28"/>
          <w:szCs w:val="28"/>
          <w:lang w:eastAsia="en-US"/>
        </w:rPr>
      </w:pPr>
      <w:r w:rsidRPr="000D20BC">
        <w:rPr>
          <w:rFonts w:ascii="Arial" w:hAnsi="Arial" w:cs="Arial"/>
          <w:b/>
          <w:bCs/>
          <w:sz w:val="28"/>
          <w:szCs w:val="28"/>
          <w:lang w:eastAsia="en-US"/>
        </w:rPr>
        <w:t>3.3.Характеристика основных мероприятий подпрограммы</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roofErr w:type="gramStart"/>
      <w:r w:rsidRPr="000D20BC">
        <w:rPr>
          <w:rFonts w:ascii="Arial" w:eastAsia="HiddenHorzOCR" w:hAnsi="Arial" w:cs="Arial"/>
          <w:sz w:val="28"/>
          <w:szCs w:val="28"/>
          <w:lang w:eastAsia="en-US"/>
        </w:rPr>
        <w:t>Подпрограмма</w:t>
      </w:r>
      <w:r w:rsidRPr="000D20BC">
        <w:rPr>
          <w:rFonts w:ascii="Arial" w:hAnsi="Arial" w:cs="Arial"/>
          <w:color w:val="000000"/>
          <w:sz w:val="28"/>
          <w:szCs w:val="28"/>
          <w:lang w:eastAsia="en-US"/>
        </w:rPr>
        <w:t xml:space="preserve"> «Развитие дополнительного образования и системы воспитания детей города Курчатова Курской области на 2016-2020 годы»</w:t>
      </w:r>
      <w:r w:rsidRPr="000D20BC">
        <w:rPr>
          <w:rFonts w:ascii="Arial" w:eastAsia="HiddenHorzOCR" w:hAnsi="Arial" w:cs="Arial"/>
          <w:sz w:val="28"/>
          <w:szCs w:val="28"/>
          <w:lang w:eastAsia="en-US"/>
        </w:rPr>
        <w:t xml:space="preserve"> содержит 5 основных мероприятий, направленных на обеспечение реализации муниципальных заданий образовательными организациями дополнительного образования детей, реализацию приоритетов государственной политики в области дополнительного образования и воспитания в г. Курчатове, развитие потенциала организаций дополнительного образования детей в формировании мотивации к познанию и творчеству, создание среды и ресурсовоткрытого</w:t>
      </w:r>
      <w:proofErr w:type="gramEnd"/>
      <w:r w:rsidRPr="000D20BC">
        <w:rPr>
          <w:rFonts w:ascii="Arial" w:eastAsia="HiddenHorzOCR" w:hAnsi="Arial" w:cs="Arial"/>
          <w:sz w:val="28"/>
          <w:szCs w:val="28"/>
          <w:lang w:eastAsia="en-US"/>
        </w:rPr>
        <w:t xml:space="preserve"> образования для позитивной социализации и самореализации детей и молодежи.</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Основное мероприятие 3.1 «Обеспечение условий реализация образовательных программ дополнительного образования» предусматривает расходы на обеспечение деятельности (оказание услуг)   муниципальными казенными учреждениями и направлено на  повышение качества предоставления государственной услуги «Реализация программ дополнительного образования детей».</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lastRenderedPageBreak/>
        <w:t xml:space="preserve">Мероприятие 3.1 предусматривает последовательное  развитие системы дополнительного образования на основе традиционных методик и внедрения современных инновационных  образовательных технологий. </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В рамках данного мероприятия будет  проведена работа по организации и проведению городских этапов Всероссийских спортивных соревнований среди обучающихся в образовательных организациях, в том числе, Президентских спортивных игр и Президентских состязаний;</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по участию во Всероссийском конкурсе среди организаций общего образования на лучшую образовательную организацию, развивающую физическую культуру и спорт, «Олимпиада начинается в школе».</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Увеличится численность обучающихся, регулярно занимающихся в спортивных секциях, клубах и иных объединениях спортивной направленности, рост охвата обучающихся программами формирования здорового образа жизни.</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В результате реализации данного основного мероприятия будут достигнуты следующие результаты:</w:t>
      </w:r>
    </w:p>
    <w:p w:rsidR="006C0670" w:rsidRPr="000D20BC" w:rsidRDefault="006C0670" w:rsidP="006C0670">
      <w:pPr>
        <w:suppressAutoHyphens w:val="0"/>
        <w:ind w:firstLine="709"/>
        <w:jc w:val="both"/>
        <w:rPr>
          <w:rFonts w:ascii="Arial" w:hAnsi="Arial" w:cs="Arial"/>
          <w:sz w:val="28"/>
          <w:szCs w:val="28"/>
          <w:lang w:eastAsia="en-US"/>
        </w:rPr>
      </w:pPr>
      <w:r w:rsidRPr="000D20BC">
        <w:rPr>
          <w:rFonts w:ascii="Arial" w:hAnsi="Arial" w:cs="Arial"/>
          <w:sz w:val="28"/>
          <w:szCs w:val="28"/>
          <w:lang w:eastAsia="en-US"/>
        </w:rPr>
        <w:t>удовлетворенность населения качеством услуг дополнительного образования детей будет ежегодно повышаться и достигнет  к 2020 году не менее 70% опрошенного населения;</w:t>
      </w:r>
    </w:p>
    <w:p w:rsidR="006C0670" w:rsidRPr="000D20BC" w:rsidRDefault="006C0670" w:rsidP="006C0670">
      <w:pPr>
        <w:suppressAutoHyphens w:val="0"/>
        <w:ind w:firstLine="709"/>
        <w:jc w:val="both"/>
        <w:rPr>
          <w:rFonts w:ascii="Arial" w:eastAsia="HiddenHorzOCR" w:hAnsi="Arial" w:cs="Arial"/>
          <w:sz w:val="28"/>
          <w:szCs w:val="28"/>
          <w:lang w:eastAsia="en-US"/>
        </w:rPr>
      </w:pPr>
      <w:r w:rsidRPr="000D20BC">
        <w:rPr>
          <w:rFonts w:ascii="Arial" w:hAnsi="Arial" w:cs="Arial"/>
          <w:bCs/>
          <w:sz w:val="28"/>
          <w:szCs w:val="28"/>
          <w:lang w:eastAsia="en-US"/>
        </w:rPr>
        <w:t>доля граждан, занимающихся в специализированных спортивных учреждениях, в общей численности детей 6-15 лет, составит 50 %.</w:t>
      </w:r>
    </w:p>
    <w:p w:rsidR="006C0670" w:rsidRPr="000D20BC" w:rsidRDefault="006C0670" w:rsidP="006C0670">
      <w:pPr>
        <w:suppressAutoHyphens w:val="0"/>
        <w:autoSpaceDE w:val="0"/>
        <w:autoSpaceDN w:val="0"/>
        <w:adjustRightInd w:val="0"/>
        <w:ind w:firstLine="709"/>
        <w:jc w:val="both"/>
        <w:rPr>
          <w:rFonts w:ascii="Arial" w:eastAsia="HiddenHorzOCR" w:hAnsi="Arial" w:cs="Arial"/>
          <w:i/>
          <w:sz w:val="28"/>
          <w:szCs w:val="28"/>
          <w:lang w:eastAsia="en-US"/>
        </w:rPr>
      </w:pPr>
      <w:r w:rsidRPr="000D20BC">
        <w:rPr>
          <w:rFonts w:ascii="Arial" w:eastAsia="HiddenHorzOCR" w:hAnsi="Arial" w:cs="Arial"/>
          <w:sz w:val="28"/>
          <w:szCs w:val="28"/>
          <w:lang w:eastAsia="en-US"/>
        </w:rPr>
        <w:t>Сроки реализации основного мероприятия 3.1 - 2016-2020 годы</w:t>
      </w:r>
      <w:r w:rsidRPr="000D20BC">
        <w:rPr>
          <w:rFonts w:ascii="Arial" w:eastAsia="HiddenHorzOCR" w:hAnsi="Arial" w:cs="Arial"/>
          <w:i/>
          <w:sz w:val="28"/>
          <w:szCs w:val="28"/>
          <w:lang w:eastAsia="en-US"/>
        </w:rPr>
        <w:t>.</w:t>
      </w:r>
    </w:p>
    <w:p w:rsidR="006C0670" w:rsidRPr="000D20BC" w:rsidRDefault="006C0670" w:rsidP="006C0670">
      <w:pPr>
        <w:suppressAutoHyphens w:val="0"/>
        <w:autoSpaceDE w:val="0"/>
        <w:autoSpaceDN w:val="0"/>
        <w:adjustRightInd w:val="0"/>
        <w:ind w:firstLine="709"/>
        <w:jc w:val="both"/>
        <w:rPr>
          <w:rFonts w:ascii="Arial" w:eastAsia="HiddenHorzOCR" w:hAnsi="Arial" w:cs="Arial"/>
          <w:i/>
          <w:sz w:val="28"/>
          <w:szCs w:val="28"/>
          <w:u w:val="single"/>
          <w:lang w:eastAsia="en-US"/>
        </w:rPr>
      </w:pPr>
      <w:r w:rsidRPr="000D20BC">
        <w:rPr>
          <w:rFonts w:ascii="Arial" w:eastAsia="HiddenHorzOCR" w:hAnsi="Arial" w:cs="Arial"/>
          <w:i/>
          <w:sz w:val="28"/>
          <w:szCs w:val="28"/>
          <w:u w:val="single"/>
          <w:lang w:eastAsia="en-US"/>
        </w:rPr>
        <w:t>Исполнителями основного мероприятия являются: Комитет образования г. Курчатова и учреждения дополнительного образования детей.</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8"/>
        <w:jc w:val="both"/>
        <w:rPr>
          <w:rFonts w:ascii="Arial" w:eastAsia="HiddenHorzOCR" w:hAnsi="Arial" w:cs="Arial"/>
          <w:sz w:val="28"/>
          <w:szCs w:val="28"/>
          <w:lang w:eastAsia="en-US"/>
        </w:rPr>
      </w:pPr>
      <w:r w:rsidRPr="000D20BC">
        <w:rPr>
          <w:rFonts w:ascii="Arial" w:eastAsia="HiddenHorzOCR" w:hAnsi="Arial" w:cs="Arial"/>
          <w:sz w:val="28"/>
          <w:szCs w:val="28"/>
          <w:lang w:eastAsia="en-US"/>
        </w:rPr>
        <w:t>Основное мероприятие 3.2 подпрограммы «Выявление и поддержка одаренных детей и молодежи»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 мероприятия в области образования.</w:t>
      </w:r>
    </w:p>
    <w:p w:rsidR="006C0670" w:rsidRPr="000D20BC" w:rsidRDefault="006C0670" w:rsidP="006C0670">
      <w:pPr>
        <w:suppressAutoHyphens w:val="0"/>
        <w:autoSpaceDE w:val="0"/>
        <w:autoSpaceDN w:val="0"/>
        <w:adjustRightInd w:val="0"/>
        <w:ind w:firstLine="708"/>
        <w:jc w:val="both"/>
        <w:rPr>
          <w:rFonts w:ascii="Arial" w:eastAsia="HiddenHorzOCR" w:hAnsi="Arial" w:cs="Arial"/>
          <w:sz w:val="28"/>
          <w:szCs w:val="28"/>
          <w:lang w:eastAsia="en-US"/>
        </w:rPr>
      </w:pPr>
      <w:r w:rsidRPr="000D20BC">
        <w:rPr>
          <w:rFonts w:ascii="Arial" w:eastAsia="HiddenHorzOCR" w:hAnsi="Arial" w:cs="Arial"/>
          <w:sz w:val="28"/>
          <w:szCs w:val="28"/>
          <w:lang w:eastAsia="en-US"/>
        </w:rPr>
        <w:t>В рамках основного мероприятия 3.2 будет продолжено финансовое обеспечение, методическое и информационное сопровождение  традиционных  мероприятий, связанных с выявлением и поддержкой талантливых детей. Предусмотрено финансирование  на проведение городских предметных олимпиад, творческих конкурсов, научно-практических конференций,  направленных на выявление одаренных детей. Выделены средства на  участие детей  в межрегиональных, Всероссийских и международных олимпиадах, конкурсах, соревнованиях, фестивалях детского творчества по видам деятельности (транспортные расходы, проживание, оплата и питание, организационные взносы).  Продолжится выделение ежегодных стипендий (премий) для одаренных детей по видам деятельности.</w:t>
      </w:r>
    </w:p>
    <w:p w:rsidR="006C0670" w:rsidRPr="000D20BC" w:rsidRDefault="006C0670" w:rsidP="006C0670">
      <w:pPr>
        <w:suppressAutoHyphens w:val="0"/>
        <w:autoSpaceDE w:val="0"/>
        <w:autoSpaceDN w:val="0"/>
        <w:adjustRightInd w:val="0"/>
        <w:ind w:firstLine="708"/>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Особая поддержка будет оказана работе школьных научных обществ, подготовке и проведению мастер-классов по различным направлениям образовательной, воспитательной и творческой деятельности. </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roofErr w:type="gramStart"/>
      <w:r w:rsidRPr="000D20BC">
        <w:rPr>
          <w:rFonts w:ascii="Arial" w:eastAsia="HiddenHorzOCR" w:hAnsi="Arial" w:cs="Arial"/>
          <w:sz w:val="28"/>
          <w:szCs w:val="28"/>
          <w:lang w:eastAsia="en-US"/>
        </w:rPr>
        <w:lastRenderedPageBreak/>
        <w:t>Наряду с поддержкой интеллектуально одаренных детей будет развиваться система выявления и поддержки талантливых и одаренных детей в творческой, социальной, научно-технической, спортивно-технической областях.</w:t>
      </w:r>
      <w:proofErr w:type="gramEnd"/>
    </w:p>
    <w:p w:rsidR="006C0670" w:rsidRPr="000D20BC" w:rsidRDefault="006C0670" w:rsidP="006C0670">
      <w:pPr>
        <w:suppressAutoHyphens w:val="0"/>
        <w:autoSpaceDE w:val="0"/>
        <w:autoSpaceDN w:val="0"/>
        <w:adjustRightInd w:val="0"/>
        <w:ind w:firstLine="708"/>
        <w:jc w:val="both"/>
        <w:rPr>
          <w:rFonts w:ascii="Arial" w:eastAsia="HiddenHorzOCR" w:hAnsi="Arial" w:cs="Arial"/>
          <w:sz w:val="28"/>
          <w:szCs w:val="28"/>
          <w:lang w:eastAsia="en-US"/>
        </w:rPr>
      </w:pPr>
      <w:r w:rsidRPr="000D20BC">
        <w:rPr>
          <w:rFonts w:ascii="Arial" w:eastAsia="HiddenHorzOCR" w:hAnsi="Arial" w:cs="Arial"/>
          <w:sz w:val="28"/>
          <w:szCs w:val="28"/>
          <w:lang w:eastAsia="en-US"/>
        </w:rPr>
        <w:t>Получит поддержку Служба практической психологии г. Курчатова: предусмотрено приобретение оборудования для сенсорной комнаты  с целью предупреждения тревожности в работе с одаренными детьми, а также обновление методического материала для осуществления программ психолого-педагогического сопровождения.</w:t>
      </w:r>
    </w:p>
    <w:p w:rsidR="006C0670" w:rsidRPr="000D20BC" w:rsidRDefault="006C0670" w:rsidP="006C0670">
      <w:pPr>
        <w:suppressAutoHyphens w:val="0"/>
        <w:autoSpaceDE w:val="0"/>
        <w:autoSpaceDN w:val="0"/>
        <w:adjustRightInd w:val="0"/>
        <w:ind w:firstLine="709"/>
        <w:jc w:val="both"/>
        <w:rPr>
          <w:rFonts w:ascii="Arial" w:hAnsi="Arial" w:cs="Arial"/>
          <w:sz w:val="28"/>
          <w:szCs w:val="28"/>
          <w:lang w:eastAsia="en-US"/>
        </w:rPr>
      </w:pPr>
      <w:r w:rsidRPr="000D20BC">
        <w:rPr>
          <w:rFonts w:ascii="Arial" w:eastAsia="HiddenHorzOCR" w:hAnsi="Arial" w:cs="Arial"/>
          <w:sz w:val="28"/>
          <w:szCs w:val="28"/>
          <w:lang w:eastAsia="en-US"/>
        </w:rPr>
        <w:t>Реализация основного мероприятия 3.2  направлена на достижение целевого показателя подпрограммы:</w:t>
      </w:r>
      <w:r w:rsidRPr="000D20BC">
        <w:rPr>
          <w:rFonts w:ascii="Arial" w:hAnsi="Arial" w:cs="Arial"/>
          <w:sz w:val="28"/>
          <w:szCs w:val="28"/>
          <w:lang w:eastAsia="en-US"/>
        </w:rPr>
        <w:t xml:space="preserve">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hAnsi="Arial" w:cs="Arial"/>
          <w:sz w:val="28"/>
          <w:szCs w:val="28"/>
          <w:lang w:eastAsia="en-US"/>
        </w:rPr>
        <w:t>численности</w:t>
      </w:r>
      <w:proofErr w:type="gramEnd"/>
      <w:r w:rsidRPr="000D20BC">
        <w:rPr>
          <w:rFonts w:ascii="Arial" w:hAnsi="Arial" w:cs="Arial"/>
          <w:sz w:val="28"/>
          <w:szCs w:val="28"/>
          <w:lang w:eastAsia="en-US"/>
        </w:rPr>
        <w:t xml:space="preserve"> обучающихся по программам общего образования.</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В результате реализации данного основного мероприятия: </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hAnsi="Arial" w:cs="Arial"/>
          <w:sz w:val="28"/>
          <w:szCs w:val="28"/>
          <w:lang w:eastAsia="en-US"/>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hAnsi="Arial" w:cs="Arial"/>
          <w:sz w:val="28"/>
          <w:szCs w:val="28"/>
          <w:lang w:eastAsia="en-US"/>
        </w:rPr>
        <w:t>численности</w:t>
      </w:r>
      <w:proofErr w:type="gramEnd"/>
      <w:r w:rsidRPr="000D20BC">
        <w:rPr>
          <w:rFonts w:ascii="Arial" w:hAnsi="Arial" w:cs="Arial"/>
          <w:sz w:val="28"/>
          <w:szCs w:val="28"/>
          <w:lang w:eastAsia="en-US"/>
        </w:rPr>
        <w:t xml:space="preserve"> обучающихся по программам общего образования составит 55%.</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Сроки реализации основного мероприятия 3.2 -  2016 - 2020 годы.</w:t>
      </w:r>
    </w:p>
    <w:p w:rsidR="006C0670" w:rsidRPr="000D20BC" w:rsidRDefault="006C0670" w:rsidP="006C0670">
      <w:pPr>
        <w:suppressAutoHyphens w:val="0"/>
        <w:autoSpaceDE w:val="0"/>
        <w:autoSpaceDN w:val="0"/>
        <w:adjustRightInd w:val="0"/>
        <w:ind w:firstLine="709"/>
        <w:jc w:val="both"/>
        <w:rPr>
          <w:rFonts w:ascii="Arial" w:eastAsia="HiddenHorzOCR" w:hAnsi="Arial" w:cs="Arial"/>
          <w:i/>
          <w:sz w:val="28"/>
          <w:szCs w:val="28"/>
          <w:lang w:eastAsia="en-US"/>
        </w:rPr>
      </w:pPr>
      <w:r w:rsidRPr="000D20BC">
        <w:rPr>
          <w:rFonts w:ascii="Arial" w:eastAsia="HiddenHorzOCR" w:hAnsi="Arial" w:cs="Arial"/>
          <w:i/>
          <w:sz w:val="28"/>
          <w:szCs w:val="28"/>
          <w:u w:val="single"/>
          <w:lang w:eastAsia="en-US"/>
        </w:rPr>
        <w:t>Исполнителями основного мероприятия 3.2 являются: Комитет образования  г. Курчатова,  МКУ СДПО МК ДПО.</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Основное мероприятие 3.3 подпрограммы </w:t>
      </w:r>
      <w:r w:rsidRPr="000D20BC">
        <w:rPr>
          <w:rFonts w:ascii="Arial" w:hAnsi="Arial" w:cs="Arial"/>
          <w:color w:val="000000"/>
          <w:sz w:val="28"/>
          <w:szCs w:val="28"/>
          <w:lang w:eastAsia="en-US"/>
        </w:rPr>
        <w:t>«Проведение мероприятий по гражданско-патриотическому воспитанию, допризывной подготовки детей и молодежи»</w:t>
      </w:r>
      <w:r w:rsidRPr="000D20BC">
        <w:rPr>
          <w:rFonts w:ascii="Arial" w:eastAsia="HiddenHorzOCR" w:hAnsi="Arial" w:cs="Arial"/>
          <w:color w:val="000000"/>
          <w:sz w:val="28"/>
          <w:szCs w:val="28"/>
          <w:lang w:eastAsia="en-US"/>
        </w:rPr>
        <w:t xml:space="preserve"> предусматривает расходы на </w:t>
      </w:r>
      <w:r w:rsidRPr="000D20BC">
        <w:rPr>
          <w:rFonts w:ascii="Arial" w:eastAsia="HiddenHorzOCR" w:hAnsi="Arial" w:cs="Arial"/>
          <w:sz w:val="28"/>
          <w:szCs w:val="28"/>
          <w:lang w:eastAsia="en-US"/>
        </w:rPr>
        <w:t>мероприятия по патриотическому воспитанию детей</w:t>
      </w:r>
      <w:r w:rsidRPr="000D20BC">
        <w:rPr>
          <w:rFonts w:ascii="Arial" w:eastAsia="HiddenHorzOCR" w:hAnsi="Arial" w:cs="Arial"/>
          <w:color w:val="000000"/>
          <w:sz w:val="28"/>
          <w:szCs w:val="28"/>
          <w:lang w:eastAsia="en-US"/>
        </w:rPr>
        <w:t xml:space="preserve"> и направлено на формирование гражданско-патриотического сознания и самосознания подрастающего поколения; духовно-нравственных качеств личности, делающих ее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roofErr w:type="gramStart"/>
      <w:r w:rsidRPr="000D20BC">
        <w:rPr>
          <w:rFonts w:ascii="Arial" w:eastAsia="HiddenHorzOCR" w:hAnsi="Arial" w:cs="Arial"/>
          <w:color w:val="000000"/>
          <w:sz w:val="28"/>
          <w:szCs w:val="28"/>
          <w:lang w:eastAsia="en-US"/>
        </w:rPr>
        <w:t>;п</w:t>
      </w:r>
      <w:proofErr w:type="gramEnd"/>
      <w:r w:rsidRPr="000D20BC">
        <w:rPr>
          <w:rFonts w:ascii="Arial" w:eastAsia="HiddenHorzOCR" w:hAnsi="Arial" w:cs="Arial"/>
          <w:color w:val="000000"/>
          <w:sz w:val="28"/>
          <w:szCs w:val="28"/>
          <w:lang w:eastAsia="en-US"/>
        </w:rPr>
        <w:t>риобщение к ценностям традиционной отечественной культуры;освоение традиционного образа жизни (человека, семьянина, гражданина).</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Мероприятие  предусматривает последовательное  развитие в городе Курчатове  системы патриотического и духовно-нравственного воспитания детей и молодежи на основе традиционных ценностей путем координации действий различных социальных институтов, ведомств и организаций. </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Финансовые средства выделены на развитие центра духовно-нравственного развития и </w:t>
      </w:r>
      <w:r w:rsidRPr="000D20BC">
        <w:rPr>
          <w:rFonts w:ascii="Arial" w:hAnsi="Arial" w:cs="Arial"/>
          <w:sz w:val="28"/>
          <w:szCs w:val="28"/>
          <w:lang w:eastAsia="en-US"/>
        </w:rPr>
        <w:t>зонального Центра военно-патриотического воспитания и подготовки граждан (молодежи) к военной службе,</w:t>
      </w:r>
      <w:r w:rsidRPr="000D20BC">
        <w:rPr>
          <w:rFonts w:ascii="Arial" w:eastAsia="HiddenHorzOCR" w:hAnsi="Arial" w:cs="Arial"/>
          <w:sz w:val="28"/>
          <w:szCs w:val="28"/>
          <w:lang w:eastAsia="en-US"/>
        </w:rPr>
        <w:t xml:space="preserve"> с помощью которых будут созданы благоприятные условия для  включения детей и молодежи в  мероприятия духовно-нравственной и патриотической направленности. В ходе мероприятий увеличится доля обучающихся общеобразовательных учреждений, изучающих основы православной культуры, в общей </w:t>
      </w:r>
      <w:proofErr w:type="gramStart"/>
      <w:r w:rsidRPr="000D20BC">
        <w:rPr>
          <w:rFonts w:ascii="Arial" w:eastAsia="HiddenHorzOCR" w:hAnsi="Arial" w:cs="Arial"/>
          <w:sz w:val="28"/>
          <w:szCs w:val="28"/>
          <w:lang w:eastAsia="en-US"/>
        </w:rPr>
        <w:t>численности</w:t>
      </w:r>
      <w:proofErr w:type="gramEnd"/>
      <w:r w:rsidRPr="000D20BC">
        <w:rPr>
          <w:rFonts w:ascii="Arial" w:eastAsia="HiddenHorzOCR" w:hAnsi="Arial" w:cs="Arial"/>
          <w:sz w:val="28"/>
          <w:szCs w:val="28"/>
          <w:lang w:eastAsia="en-US"/>
        </w:rPr>
        <w:t xml:space="preserve"> обучающихся по программам общего образования.</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hAnsi="Arial" w:cs="Arial"/>
          <w:sz w:val="28"/>
          <w:szCs w:val="28"/>
          <w:lang w:eastAsia="en-US"/>
        </w:rPr>
        <w:lastRenderedPageBreak/>
        <w:t>Предусматривается увеличение численности  детей в возрасте 5-18 лет, включенных в социально значимую общественную проектную деятельность</w:t>
      </w:r>
      <w:r w:rsidRPr="000D20BC">
        <w:rPr>
          <w:rFonts w:ascii="Arial" w:eastAsia="HiddenHorzOCR" w:hAnsi="Arial" w:cs="Arial"/>
          <w:sz w:val="28"/>
          <w:szCs w:val="28"/>
          <w:lang w:eastAsia="en-US"/>
        </w:rPr>
        <w:t xml:space="preserve"> в общей </w:t>
      </w:r>
      <w:proofErr w:type="gramStart"/>
      <w:r w:rsidRPr="000D20BC">
        <w:rPr>
          <w:rFonts w:ascii="Arial" w:eastAsia="HiddenHorzOCR" w:hAnsi="Arial" w:cs="Arial"/>
          <w:sz w:val="28"/>
          <w:szCs w:val="28"/>
          <w:lang w:eastAsia="en-US"/>
        </w:rPr>
        <w:t>численности</w:t>
      </w:r>
      <w:proofErr w:type="gramEnd"/>
      <w:r w:rsidRPr="000D20BC">
        <w:rPr>
          <w:rFonts w:ascii="Arial" w:eastAsia="HiddenHorzOCR" w:hAnsi="Arial" w:cs="Arial"/>
          <w:sz w:val="28"/>
          <w:szCs w:val="28"/>
          <w:lang w:eastAsia="en-US"/>
        </w:rPr>
        <w:t xml:space="preserve"> обучающихся по программам общего образования, до 50 %. </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Сроки реализации основного мероприятия 3.3 - 2016-2020 годы.</w:t>
      </w:r>
    </w:p>
    <w:p w:rsidR="006C0670" w:rsidRPr="000D20BC" w:rsidRDefault="006C0670" w:rsidP="006C0670">
      <w:pPr>
        <w:suppressAutoHyphens w:val="0"/>
        <w:autoSpaceDE w:val="0"/>
        <w:autoSpaceDN w:val="0"/>
        <w:adjustRightInd w:val="0"/>
        <w:ind w:firstLine="709"/>
        <w:jc w:val="both"/>
        <w:rPr>
          <w:rFonts w:ascii="Arial" w:eastAsia="HiddenHorzOCR" w:hAnsi="Arial" w:cs="Arial"/>
          <w:i/>
          <w:sz w:val="28"/>
          <w:szCs w:val="28"/>
          <w:u w:val="single"/>
          <w:lang w:eastAsia="en-US"/>
        </w:rPr>
      </w:pPr>
      <w:r w:rsidRPr="000D20BC">
        <w:rPr>
          <w:rFonts w:ascii="Arial" w:eastAsia="HiddenHorzOCR" w:hAnsi="Arial" w:cs="Arial"/>
          <w:i/>
          <w:sz w:val="28"/>
          <w:szCs w:val="28"/>
          <w:u w:val="single"/>
          <w:lang w:eastAsia="en-US"/>
        </w:rPr>
        <w:t>Исполнителями основного мероприятия являются: Комитет образования г. Курчатова.</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Основное мероприятие 3.4. «Содействие развитию дополнительного образования в части проведения капитального ремонта» </w:t>
      </w:r>
      <w:r w:rsidRPr="000D20BC">
        <w:rPr>
          <w:rFonts w:ascii="Arial" w:hAnsi="Arial" w:cs="Arial"/>
          <w:color w:val="000000"/>
          <w:sz w:val="28"/>
          <w:szCs w:val="28"/>
          <w:lang w:eastAsia="ru-RU"/>
        </w:rPr>
        <w:t>направлено на улучшение инфраструктуры муниципальных учреждений дополнительного образования,</w:t>
      </w:r>
      <w:r w:rsidRPr="000D20BC">
        <w:rPr>
          <w:rFonts w:ascii="Arial" w:hAnsi="Arial" w:cs="Arial"/>
          <w:color w:val="000000"/>
          <w:sz w:val="28"/>
          <w:szCs w:val="28"/>
          <w:lang w:eastAsia="en-US"/>
        </w:rPr>
        <w:t xml:space="preserve"> сокращение доли учреждений, нуждающихся в капитальном ремонте</w:t>
      </w:r>
      <w:r w:rsidRPr="000D20BC">
        <w:rPr>
          <w:rFonts w:ascii="Arial" w:eastAsia="HiddenHorzOCR" w:hAnsi="Arial" w:cs="Arial"/>
          <w:sz w:val="28"/>
          <w:szCs w:val="28"/>
          <w:lang w:eastAsia="en-US"/>
        </w:rPr>
        <w:t>.</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 xml:space="preserve">В результате реализации данного основного мероприятия сократится доля учреждений, нуждающихся в капитальном ремонте. </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Сроки реализации основного мероприятия 3.4. - 2016-2020 годы.</w:t>
      </w:r>
    </w:p>
    <w:p w:rsidR="006C0670" w:rsidRPr="000D20BC" w:rsidRDefault="006C0670" w:rsidP="006C0670">
      <w:pPr>
        <w:suppressAutoHyphens w:val="0"/>
        <w:autoSpaceDE w:val="0"/>
        <w:autoSpaceDN w:val="0"/>
        <w:adjustRightInd w:val="0"/>
        <w:ind w:firstLine="709"/>
        <w:jc w:val="both"/>
        <w:rPr>
          <w:rFonts w:ascii="Arial" w:eastAsia="HiddenHorzOCR" w:hAnsi="Arial" w:cs="Arial"/>
          <w:i/>
          <w:sz w:val="28"/>
          <w:szCs w:val="28"/>
          <w:u w:val="single"/>
          <w:lang w:eastAsia="en-US"/>
        </w:rPr>
      </w:pPr>
      <w:r w:rsidRPr="000D20BC">
        <w:rPr>
          <w:rFonts w:ascii="Arial" w:eastAsia="HiddenHorzOCR" w:hAnsi="Arial" w:cs="Arial"/>
          <w:sz w:val="28"/>
          <w:szCs w:val="28"/>
          <w:u w:val="single"/>
          <w:lang w:eastAsia="en-US"/>
        </w:rPr>
        <w:t xml:space="preserve">Исполнителями основного мероприятия  являются: </w:t>
      </w:r>
      <w:r w:rsidRPr="000D20BC">
        <w:rPr>
          <w:rFonts w:ascii="Arial" w:eastAsia="HiddenHorzOCR" w:hAnsi="Arial" w:cs="Arial"/>
          <w:i/>
          <w:sz w:val="28"/>
          <w:szCs w:val="28"/>
          <w:u w:val="single"/>
          <w:lang w:eastAsia="en-US"/>
        </w:rPr>
        <w:t>Комитет образования города Курчатова, учреждения дополнительного образования, общеобразовательные учреждения, МКУ СДПО МК ДПО.</w:t>
      </w:r>
    </w:p>
    <w:p w:rsidR="006C0670" w:rsidRPr="000D20BC" w:rsidRDefault="006C0670" w:rsidP="006C0670">
      <w:pPr>
        <w:suppressAutoHyphens w:val="0"/>
        <w:autoSpaceDE w:val="0"/>
        <w:autoSpaceDN w:val="0"/>
        <w:adjustRightInd w:val="0"/>
        <w:ind w:firstLine="708"/>
        <w:jc w:val="both"/>
        <w:rPr>
          <w:rFonts w:ascii="Arial" w:hAnsi="Arial" w:cs="Arial"/>
          <w:sz w:val="28"/>
          <w:szCs w:val="28"/>
          <w:lang w:eastAsia="en-US"/>
        </w:rPr>
      </w:pPr>
      <w:r w:rsidRPr="000D20BC">
        <w:rPr>
          <w:rFonts w:ascii="Arial" w:hAnsi="Arial" w:cs="Arial"/>
          <w:sz w:val="28"/>
          <w:szCs w:val="28"/>
          <w:lang w:eastAsia="en-US"/>
        </w:rPr>
        <w:t>Основное мероприятие 3.5. «Социальная поддержка работников дополнительного образования» предусматривает расход средств муниципального образования на предоставление мер социальной поддержки работникам муниципальных образовательных организаций.</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r w:rsidRPr="000D20BC">
        <w:rPr>
          <w:rFonts w:ascii="Arial" w:eastAsia="HiddenHorzOCR" w:hAnsi="Arial" w:cs="Arial"/>
          <w:sz w:val="28"/>
          <w:szCs w:val="28"/>
          <w:lang w:eastAsia="en-US"/>
        </w:rPr>
        <w:t>В результате реализации данного основного мероприятия будут достигнуты следующие результаты:</w:t>
      </w:r>
    </w:p>
    <w:p w:rsidR="006C0670" w:rsidRPr="000D20BC" w:rsidRDefault="006C0670" w:rsidP="006C0670">
      <w:pPr>
        <w:suppressAutoHyphens w:val="0"/>
        <w:ind w:firstLine="708"/>
        <w:jc w:val="both"/>
        <w:rPr>
          <w:rFonts w:ascii="Arial" w:hAnsi="Arial" w:cs="Arial"/>
          <w:bCs/>
          <w:sz w:val="28"/>
          <w:szCs w:val="28"/>
          <w:lang w:eastAsia="en-US"/>
        </w:rPr>
      </w:pPr>
      <w:r w:rsidRPr="000D20BC">
        <w:rPr>
          <w:rFonts w:ascii="Arial" w:hAnsi="Arial" w:cs="Arial"/>
          <w:bCs/>
          <w:sz w:val="28"/>
          <w:szCs w:val="28"/>
          <w:lang w:eastAsia="en-US"/>
        </w:rPr>
        <w:t>- произойдет улучшение жилищных условий работникам образовательных учреждений,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w:t>
      </w:r>
    </w:p>
    <w:p w:rsidR="006C0670" w:rsidRPr="000D20BC" w:rsidRDefault="006C0670" w:rsidP="006C0670">
      <w:pPr>
        <w:suppressAutoHyphens w:val="0"/>
        <w:autoSpaceDE w:val="0"/>
        <w:autoSpaceDN w:val="0"/>
        <w:adjustRightInd w:val="0"/>
        <w:ind w:firstLine="709"/>
        <w:jc w:val="both"/>
        <w:rPr>
          <w:rFonts w:ascii="Arial" w:hAnsi="Arial" w:cs="Arial"/>
          <w:color w:val="C00000"/>
          <w:sz w:val="28"/>
          <w:szCs w:val="28"/>
          <w:lang w:eastAsia="en-US"/>
        </w:rPr>
      </w:pPr>
      <w:r w:rsidRPr="000D20BC">
        <w:rPr>
          <w:rFonts w:ascii="Arial" w:eastAsia="HiddenHorzOCR" w:hAnsi="Arial" w:cs="Arial"/>
          <w:sz w:val="28"/>
          <w:szCs w:val="28"/>
          <w:lang w:eastAsia="en-US"/>
        </w:rPr>
        <w:t>Сроки реализации основного мероприятия 3.5 - 2016-2020 годы</w:t>
      </w:r>
      <w:r w:rsidRPr="000D20BC">
        <w:rPr>
          <w:rFonts w:ascii="Arial" w:eastAsia="HiddenHorzOCR" w:hAnsi="Arial" w:cs="Arial"/>
          <w:i/>
          <w:sz w:val="28"/>
          <w:szCs w:val="28"/>
          <w:lang w:eastAsia="en-US"/>
        </w:rPr>
        <w:t>.</w:t>
      </w:r>
    </w:p>
    <w:p w:rsidR="006C0670" w:rsidRPr="000D20BC" w:rsidRDefault="006C0670" w:rsidP="006C0670">
      <w:pPr>
        <w:suppressAutoHyphens w:val="0"/>
        <w:autoSpaceDE w:val="0"/>
        <w:autoSpaceDN w:val="0"/>
        <w:adjustRightInd w:val="0"/>
        <w:ind w:firstLine="540"/>
        <w:jc w:val="both"/>
        <w:rPr>
          <w:rFonts w:ascii="Arial" w:hAnsi="Arial" w:cs="Arial"/>
          <w:i/>
          <w:sz w:val="28"/>
          <w:szCs w:val="28"/>
          <w:u w:val="single"/>
          <w:lang w:eastAsia="en-US"/>
        </w:rPr>
      </w:pPr>
      <w:r w:rsidRPr="000D20BC">
        <w:rPr>
          <w:rFonts w:ascii="Arial" w:hAnsi="Arial" w:cs="Arial"/>
          <w:i/>
          <w:sz w:val="28"/>
          <w:szCs w:val="28"/>
          <w:u w:val="single"/>
          <w:lang w:eastAsia="en-US"/>
        </w:rPr>
        <w:t xml:space="preserve">Исполнителем мероприятия является Комитет образования города Курчатова Курской области. </w:t>
      </w:r>
    </w:p>
    <w:p w:rsidR="006C0670" w:rsidRPr="000D20BC" w:rsidRDefault="006C0670" w:rsidP="006C0670">
      <w:pPr>
        <w:suppressAutoHyphens w:val="0"/>
        <w:overflowPunct w:val="0"/>
        <w:autoSpaceDE w:val="0"/>
        <w:ind w:right="-1" w:firstLine="540"/>
        <w:jc w:val="both"/>
        <w:textAlignment w:val="baseline"/>
        <w:rPr>
          <w:rFonts w:ascii="Arial" w:hAnsi="Arial" w:cs="Arial"/>
          <w:sz w:val="28"/>
          <w:szCs w:val="28"/>
          <w:lang w:eastAsia="en-US"/>
        </w:rPr>
      </w:pPr>
      <w:r w:rsidRPr="000D20BC">
        <w:rPr>
          <w:rFonts w:ascii="Arial" w:hAnsi="Arial" w:cs="Arial"/>
          <w:sz w:val="28"/>
          <w:szCs w:val="28"/>
          <w:lang w:eastAsia="en-US"/>
        </w:rPr>
        <w:t xml:space="preserve">Перечень основных мероприятий подпрограммы </w:t>
      </w:r>
      <w:r w:rsidRPr="000D20BC">
        <w:rPr>
          <w:rFonts w:ascii="Arial" w:hAnsi="Arial" w:cs="Arial"/>
          <w:bCs/>
          <w:sz w:val="28"/>
          <w:szCs w:val="28"/>
          <w:lang w:eastAsia="en-US"/>
        </w:rPr>
        <w:t>«</w:t>
      </w:r>
      <w:r w:rsidRPr="000D20BC">
        <w:rPr>
          <w:rFonts w:ascii="Arial" w:hAnsi="Arial" w:cs="Arial"/>
          <w:sz w:val="28"/>
          <w:szCs w:val="28"/>
          <w:lang w:eastAsia="en-US"/>
        </w:rPr>
        <w:t>Развитие дополнительного образования и системы воспитания детей города Курчатова Курской области на 2016-2020 годы</w:t>
      </w:r>
      <w:r w:rsidRPr="000D20BC">
        <w:rPr>
          <w:rFonts w:ascii="Arial" w:hAnsi="Arial" w:cs="Arial"/>
          <w:bCs/>
          <w:sz w:val="28"/>
          <w:szCs w:val="28"/>
          <w:lang w:eastAsia="en-US"/>
        </w:rPr>
        <w:t xml:space="preserve">»  </w:t>
      </w:r>
      <w:r w:rsidRPr="000D20BC">
        <w:rPr>
          <w:rFonts w:ascii="Arial" w:hAnsi="Arial" w:cs="Arial"/>
          <w:sz w:val="28"/>
          <w:szCs w:val="28"/>
          <w:lang w:eastAsia="en-US"/>
        </w:rPr>
        <w:t xml:space="preserve">представлен в приложении №2 к муниципальной программе «Развитие образования города Курчатова Курской области на 2016-2020 годы". </w:t>
      </w: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overflowPunct w:val="0"/>
        <w:autoSpaceDE w:val="0"/>
        <w:ind w:firstLine="828"/>
        <w:jc w:val="center"/>
        <w:textAlignment w:val="baseline"/>
        <w:rPr>
          <w:rFonts w:ascii="Arial" w:hAnsi="Arial" w:cs="Arial"/>
          <w:b/>
          <w:bCs/>
          <w:sz w:val="28"/>
          <w:szCs w:val="28"/>
          <w:lang w:eastAsia="en-US"/>
        </w:rPr>
      </w:pPr>
      <w:r w:rsidRPr="000D20BC">
        <w:rPr>
          <w:rFonts w:ascii="Arial" w:hAnsi="Arial" w:cs="Arial"/>
          <w:b/>
          <w:sz w:val="28"/>
          <w:szCs w:val="28"/>
          <w:lang w:eastAsia="en-US"/>
        </w:rPr>
        <w:t xml:space="preserve">3.4. </w:t>
      </w:r>
      <w:proofErr w:type="gramStart"/>
      <w:r w:rsidRPr="000D20BC">
        <w:rPr>
          <w:rFonts w:ascii="Arial" w:hAnsi="Arial" w:cs="Arial"/>
          <w:b/>
          <w:bCs/>
          <w:sz w:val="28"/>
          <w:szCs w:val="28"/>
          <w:lang w:eastAsia="en-US"/>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roofErr w:type="gramEnd"/>
    </w:p>
    <w:p w:rsidR="006C0670" w:rsidRPr="000D20BC" w:rsidRDefault="006C0670" w:rsidP="006C0670">
      <w:pPr>
        <w:suppressAutoHyphens w:val="0"/>
        <w:autoSpaceDE w:val="0"/>
        <w:autoSpaceDN w:val="0"/>
        <w:adjustRightInd w:val="0"/>
        <w:ind w:firstLine="567"/>
        <w:jc w:val="center"/>
        <w:rPr>
          <w:rFonts w:ascii="Arial" w:eastAsia="Calibri" w:hAnsi="Arial" w:cs="Arial"/>
          <w:b/>
          <w:sz w:val="28"/>
          <w:szCs w:val="28"/>
          <w:highlight w:val="yellow"/>
          <w:lang w:eastAsia="ru-RU"/>
        </w:rPr>
      </w:pPr>
    </w:p>
    <w:p w:rsidR="006C0670" w:rsidRPr="000D20BC" w:rsidRDefault="006C0670" w:rsidP="006C0670">
      <w:pPr>
        <w:suppressAutoHyphens w:val="0"/>
        <w:autoSpaceDE w:val="0"/>
        <w:autoSpaceDN w:val="0"/>
        <w:adjustRightInd w:val="0"/>
        <w:ind w:firstLine="851"/>
        <w:jc w:val="both"/>
        <w:rPr>
          <w:rFonts w:ascii="Arial" w:hAnsi="Arial" w:cs="Arial"/>
          <w:sz w:val="28"/>
          <w:szCs w:val="28"/>
          <w:lang w:eastAsia="en-US"/>
        </w:rPr>
      </w:pPr>
      <w:r w:rsidRPr="000D20BC">
        <w:rPr>
          <w:rFonts w:ascii="Arial" w:eastAsia="HiddenHorzOCR" w:hAnsi="Arial" w:cs="Arial"/>
          <w:sz w:val="28"/>
          <w:szCs w:val="28"/>
          <w:lang w:eastAsia="en-US"/>
        </w:rPr>
        <w:t>В рамках подпрограммы формирование и реализация муниципальных заданий не проводится.</w:t>
      </w:r>
    </w:p>
    <w:p w:rsidR="006C0670" w:rsidRPr="000D20BC" w:rsidRDefault="006C0670" w:rsidP="006C0670">
      <w:pPr>
        <w:suppressAutoHyphens w:val="0"/>
        <w:autoSpaceDE w:val="0"/>
        <w:autoSpaceDN w:val="0"/>
        <w:adjustRightInd w:val="0"/>
        <w:rPr>
          <w:rFonts w:ascii="Arial" w:eastAsia="Calibri" w:hAnsi="Arial" w:cs="Arial"/>
          <w:b/>
          <w:sz w:val="28"/>
          <w:szCs w:val="28"/>
          <w:lang w:eastAsia="ru-RU"/>
        </w:rPr>
      </w:pPr>
    </w:p>
    <w:p w:rsidR="006C0670" w:rsidRPr="000D20BC" w:rsidRDefault="006C0670" w:rsidP="006C0670">
      <w:pPr>
        <w:suppressAutoHyphens w:val="0"/>
        <w:autoSpaceDE w:val="0"/>
        <w:autoSpaceDN w:val="0"/>
        <w:adjustRightInd w:val="0"/>
        <w:ind w:firstLine="567"/>
        <w:jc w:val="center"/>
        <w:rPr>
          <w:rFonts w:ascii="Arial" w:eastAsia="Calibri" w:hAnsi="Arial" w:cs="Arial"/>
          <w:b/>
          <w:sz w:val="28"/>
          <w:szCs w:val="28"/>
          <w:lang w:eastAsia="ru-RU"/>
        </w:rPr>
      </w:pPr>
      <w:r w:rsidRPr="000D20BC">
        <w:rPr>
          <w:rFonts w:ascii="Arial" w:eastAsia="Calibri" w:hAnsi="Arial" w:cs="Arial"/>
          <w:b/>
          <w:sz w:val="28"/>
          <w:szCs w:val="28"/>
          <w:lang w:eastAsia="ru-RU"/>
        </w:rPr>
        <w:t>3.5. Информация об участии предприятий и организаций, а также внебюджетных фондов в реализации подпрограммы</w:t>
      </w:r>
    </w:p>
    <w:p w:rsidR="006C0670" w:rsidRPr="000D20BC" w:rsidRDefault="006C0670" w:rsidP="006C0670">
      <w:pPr>
        <w:suppressAutoHyphens w:val="0"/>
        <w:autoSpaceDE w:val="0"/>
        <w:autoSpaceDN w:val="0"/>
        <w:adjustRightInd w:val="0"/>
        <w:ind w:firstLine="709"/>
        <w:jc w:val="both"/>
        <w:rPr>
          <w:rFonts w:ascii="Arial" w:eastAsia="Calibri" w:hAnsi="Arial" w:cs="Arial"/>
          <w:sz w:val="28"/>
          <w:szCs w:val="28"/>
          <w:lang w:eastAsia="ru-RU"/>
        </w:rPr>
      </w:pPr>
      <w:r w:rsidRPr="000D20BC">
        <w:rPr>
          <w:rFonts w:ascii="Arial" w:eastAsia="Calibri" w:hAnsi="Arial" w:cs="Arial"/>
          <w:sz w:val="28"/>
          <w:szCs w:val="28"/>
          <w:lang w:eastAsia="ru-RU"/>
        </w:rPr>
        <w:lastRenderedPageBreak/>
        <w:t>Участие предприятий и организаций, а также внебюджетных фондов в реализации подпрограммы не предусмотрено.</w:t>
      </w:r>
    </w:p>
    <w:p w:rsidR="006C0670" w:rsidRPr="000D20BC" w:rsidRDefault="006C0670" w:rsidP="006C0670">
      <w:pPr>
        <w:suppressAutoHyphens w:val="0"/>
        <w:autoSpaceDE w:val="0"/>
        <w:autoSpaceDN w:val="0"/>
        <w:adjustRightInd w:val="0"/>
        <w:jc w:val="both"/>
        <w:rPr>
          <w:rFonts w:ascii="Arial" w:eastAsia="Calibri" w:hAnsi="Arial" w:cs="Arial"/>
          <w:b/>
          <w:sz w:val="28"/>
          <w:szCs w:val="28"/>
          <w:lang w:eastAsia="ru-RU"/>
        </w:rPr>
      </w:pPr>
    </w:p>
    <w:p w:rsidR="006C0670" w:rsidRPr="000D20BC" w:rsidRDefault="006C0670" w:rsidP="006C0670">
      <w:pPr>
        <w:suppressAutoHyphens w:val="0"/>
        <w:autoSpaceDE w:val="0"/>
        <w:autoSpaceDN w:val="0"/>
        <w:adjustRightInd w:val="0"/>
        <w:ind w:firstLine="567"/>
        <w:jc w:val="center"/>
        <w:rPr>
          <w:rFonts w:ascii="Arial" w:eastAsia="Calibri" w:hAnsi="Arial" w:cs="Arial"/>
          <w:b/>
          <w:sz w:val="28"/>
          <w:szCs w:val="28"/>
          <w:lang w:eastAsia="ru-RU"/>
        </w:rPr>
      </w:pPr>
      <w:r w:rsidRPr="000D20BC">
        <w:rPr>
          <w:rFonts w:ascii="Arial" w:eastAsia="Calibri" w:hAnsi="Arial" w:cs="Arial"/>
          <w:b/>
          <w:sz w:val="28"/>
          <w:szCs w:val="28"/>
          <w:lang w:eastAsia="ru-RU"/>
        </w:rPr>
        <w:t xml:space="preserve">3.6. </w:t>
      </w:r>
      <w:r w:rsidRPr="000D20BC">
        <w:rPr>
          <w:rFonts w:ascii="Arial" w:hAnsi="Arial" w:cs="Arial"/>
          <w:b/>
          <w:color w:val="000000"/>
          <w:sz w:val="28"/>
          <w:szCs w:val="28"/>
          <w:lang w:eastAsia="ru-RU"/>
        </w:rPr>
        <w:t>Обоснование объема финансовых ресурсов, необходимых для реализации подпрограммы</w:t>
      </w:r>
    </w:p>
    <w:p w:rsidR="006C0670" w:rsidRPr="000D20BC" w:rsidRDefault="006C0670" w:rsidP="006C0670">
      <w:pPr>
        <w:widowControl w:val="0"/>
        <w:suppressAutoHyphens w:val="0"/>
        <w:autoSpaceDE w:val="0"/>
        <w:autoSpaceDN w:val="0"/>
        <w:adjustRightInd w:val="0"/>
        <w:ind w:firstLine="720"/>
        <w:jc w:val="both"/>
        <w:rPr>
          <w:rFonts w:ascii="Arial" w:eastAsia="Calibri" w:hAnsi="Arial" w:cs="Arial"/>
          <w:sz w:val="28"/>
          <w:szCs w:val="28"/>
          <w:lang w:eastAsia="ru-RU"/>
        </w:rPr>
      </w:pPr>
      <w:r w:rsidRPr="000D20BC">
        <w:rPr>
          <w:rFonts w:ascii="Arial" w:eastAsia="Calibri" w:hAnsi="Arial" w:cs="Arial"/>
          <w:sz w:val="28"/>
          <w:szCs w:val="28"/>
          <w:lang w:eastAsia="ru-RU"/>
        </w:rPr>
        <w:t>Объем финансового обеспечения  подпрограммы приведен в Приложение № 4, Приложение № 5 к муниципальной программе «Развитие образования города Курчатова на 2016-2020 годы»  и составляет 221114,0 тыс. руб.</w:t>
      </w:r>
    </w:p>
    <w:p w:rsidR="006C0670" w:rsidRPr="000D20BC" w:rsidRDefault="006C0670" w:rsidP="006C0670">
      <w:pPr>
        <w:widowControl w:val="0"/>
        <w:suppressAutoHyphens w:val="0"/>
        <w:autoSpaceDE w:val="0"/>
        <w:autoSpaceDN w:val="0"/>
        <w:adjustRightInd w:val="0"/>
        <w:ind w:firstLine="540"/>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Финансовое обеспечение реализации подпрограммы осуществляется за счет средств областного и городского бюджетов. </w:t>
      </w:r>
    </w:p>
    <w:p w:rsidR="006C0670" w:rsidRPr="000D20BC" w:rsidRDefault="006C0670" w:rsidP="006C0670">
      <w:pPr>
        <w:widowControl w:val="0"/>
        <w:suppressAutoHyphens w:val="0"/>
        <w:autoSpaceDE w:val="0"/>
        <w:autoSpaceDN w:val="0"/>
        <w:adjustRightInd w:val="0"/>
        <w:ind w:firstLine="540"/>
        <w:jc w:val="both"/>
        <w:rPr>
          <w:rFonts w:ascii="Arial" w:eastAsia="Calibri" w:hAnsi="Arial" w:cs="Arial"/>
          <w:sz w:val="28"/>
          <w:szCs w:val="28"/>
          <w:lang w:eastAsia="ru-RU"/>
        </w:rPr>
      </w:pPr>
      <w:r w:rsidRPr="000D20BC">
        <w:rPr>
          <w:rFonts w:ascii="Arial" w:eastAsia="Calibri" w:hAnsi="Arial" w:cs="Arial"/>
          <w:sz w:val="28"/>
          <w:szCs w:val="28"/>
          <w:lang w:eastAsia="ru-RU"/>
        </w:rPr>
        <w:t xml:space="preserve">Объем финансирования подпрограммы составляет за счет средств:  городского бюджета 221114,0 тыс. рублей. </w:t>
      </w:r>
    </w:p>
    <w:p w:rsidR="006C0670" w:rsidRPr="000D20BC" w:rsidRDefault="006C0670" w:rsidP="006C0670">
      <w:pPr>
        <w:suppressAutoHyphens w:val="0"/>
        <w:autoSpaceDE w:val="0"/>
        <w:autoSpaceDN w:val="0"/>
        <w:adjustRightInd w:val="0"/>
        <w:ind w:firstLine="709"/>
        <w:jc w:val="both"/>
        <w:rPr>
          <w:rFonts w:ascii="Arial" w:eastAsia="Calibri" w:hAnsi="Arial" w:cs="Arial"/>
          <w:sz w:val="28"/>
          <w:szCs w:val="28"/>
          <w:lang w:eastAsia="en-US"/>
        </w:rPr>
      </w:pPr>
      <w:r w:rsidRPr="000D20BC">
        <w:rPr>
          <w:rFonts w:ascii="Arial" w:eastAsia="Calibri" w:hAnsi="Arial" w:cs="Arial"/>
          <w:sz w:val="28"/>
          <w:szCs w:val="28"/>
          <w:lang w:eastAsia="ru-RU"/>
        </w:rPr>
        <w:t>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6C0670" w:rsidRPr="000D20BC" w:rsidRDefault="006C0670" w:rsidP="006C0670">
      <w:pPr>
        <w:suppressAutoHyphens w:val="0"/>
        <w:jc w:val="both"/>
        <w:rPr>
          <w:rFonts w:ascii="Arial" w:hAnsi="Arial" w:cs="Arial"/>
          <w:sz w:val="28"/>
          <w:szCs w:val="28"/>
          <w:lang w:eastAsia="ru-RU"/>
        </w:rPr>
      </w:pPr>
    </w:p>
    <w:p w:rsidR="006C0670" w:rsidRPr="000D20BC" w:rsidRDefault="006C0670" w:rsidP="006C0670">
      <w:pPr>
        <w:suppressAutoHyphens w:val="0"/>
        <w:autoSpaceDE w:val="0"/>
        <w:autoSpaceDN w:val="0"/>
        <w:adjustRightInd w:val="0"/>
        <w:ind w:firstLine="567"/>
        <w:jc w:val="center"/>
        <w:rPr>
          <w:rFonts w:ascii="Arial" w:eastAsia="Calibri" w:hAnsi="Arial" w:cs="Arial"/>
          <w:b/>
          <w:sz w:val="28"/>
          <w:szCs w:val="28"/>
          <w:lang w:eastAsia="ru-RU"/>
        </w:rPr>
      </w:pPr>
      <w:r w:rsidRPr="000D20BC">
        <w:rPr>
          <w:rFonts w:ascii="Arial" w:eastAsia="Calibri" w:hAnsi="Arial" w:cs="Arial"/>
          <w:b/>
          <w:sz w:val="28"/>
          <w:szCs w:val="28"/>
          <w:lang w:eastAsia="ru-RU"/>
        </w:rPr>
        <w:t xml:space="preserve">3.7. </w:t>
      </w:r>
      <w:r w:rsidRPr="000D20BC">
        <w:rPr>
          <w:rFonts w:ascii="Arial" w:eastAsia="Calibri" w:hAnsi="Arial" w:cs="Arial"/>
          <w:b/>
          <w:color w:val="000000"/>
          <w:sz w:val="28"/>
          <w:szCs w:val="28"/>
          <w:lang w:eastAsia="ru-RU"/>
        </w:rPr>
        <w:t>Анализ рисков реализации подпрограммы и описание мер управления рисками реализации подпрограммы</w:t>
      </w:r>
    </w:p>
    <w:p w:rsidR="006C0670" w:rsidRPr="000D20BC" w:rsidRDefault="006C0670" w:rsidP="006C0670">
      <w:pPr>
        <w:suppressAutoHyphens w:val="0"/>
        <w:autoSpaceDE w:val="0"/>
        <w:autoSpaceDN w:val="0"/>
        <w:adjustRightInd w:val="0"/>
        <w:ind w:firstLine="567"/>
        <w:jc w:val="both"/>
        <w:rPr>
          <w:rFonts w:ascii="Arial" w:eastAsia="Calibri" w:hAnsi="Arial" w:cs="Arial"/>
          <w:sz w:val="28"/>
          <w:szCs w:val="28"/>
          <w:lang w:eastAsia="ru-RU"/>
        </w:rPr>
      </w:pPr>
      <w:r w:rsidRPr="000D20BC">
        <w:rPr>
          <w:rFonts w:ascii="Arial" w:eastAsia="Calibri" w:hAnsi="Arial" w:cs="Arial"/>
          <w:sz w:val="28"/>
          <w:szCs w:val="28"/>
          <w:lang w:eastAsia="ru-RU"/>
        </w:rPr>
        <w:t>К основным рискам реализации подпрограммы относятся:</w:t>
      </w:r>
    </w:p>
    <w:p w:rsidR="006C0670" w:rsidRPr="000D20BC" w:rsidRDefault="006C0670" w:rsidP="006C0670">
      <w:pPr>
        <w:suppressAutoHyphens w:val="0"/>
        <w:autoSpaceDE w:val="0"/>
        <w:autoSpaceDN w:val="0"/>
        <w:adjustRightInd w:val="0"/>
        <w:ind w:firstLine="567"/>
        <w:jc w:val="both"/>
        <w:rPr>
          <w:rFonts w:ascii="Arial" w:eastAsia="Calibri" w:hAnsi="Arial" w:cs="Arial"/>
          <w:sz w:val="28"/>
          <w:szCs w:val="28"/>
          <w:lang w:eastAsia="ru-RU"/>
        </w:rPr>
      </w:pPr>
      <w:r w:rsidRPr="000D20BC">
        <w:rPr>
          <w:rFonts w:ascii="Arial" w:eastAsia="Calibri" w:hAnsi="Arial" w:cs="Arial"/>
          <w:sz w:val="28"/>
          <w:szCs w:val="28"/>
          <w:lang w:eastAsia="ru-RU"/>
        </w:rPr>
        <w:t>финансово-экономические риски - недофинансирование мероприятий подпрограммы;</w:t>
      </w:r>
    </w:p>
    <w:p w:rsidR="006C0670" w:rsidRPr="000D20BC" w:rsidRDefault="006C0670" w:rsidP="006C0670">
      <w:pPr>
        <w:suppressAutoHyphens w:val="0"/>
        <w:autoSpaceDE w:val="0"/>
        <w:autoSpaceDN w:val="0"/>
        <w:adjustRightInd w:val="0"/>
        <w:ind w:firstLine="567"/>
        <w:jc w:val="both"/>
        <w:rPr>
          <w:rFonts w:ascii="Arial" w:eastAsia="Calibri" w:hAnsi="Arial" w:cs="Arial"/>
          <w:sz w:val="28"/>
          <w:szCs w:val="28"/>
          <w:lang w:eastAsia="ru-RU"/>
        </w:rPr>
      </w:pPr>
      <w:r w:rsidRPr="000D20BC">
        <w:rPr>
          <w:rFonts w:ascii="Arial" w:eastAsia="Calibri" w:hAnsi="Arial" w:cs="Arial"/>
          <w:sz w:val="28"/>
          <w:szCs w:val="28"/>
          <w:lang w:eastAsia="ru-RU"/>
        </w:rPr>
        <w:t>нормативно-правовые риски - непринятие или несвоевременное принятие необходимых нормативных актов;</w:t>
      </w:r>
    </w:p>
    <w:p w:rsidR="006C0670" w:rsidRPr="000D20BC" w:rsidRDefault="006C0670" w:rsidP="006C0670">
      <w:pPr>
        <w:suppressAutoHyphens w:val="0"/>
        <w:autoSpaceDE w:val="0"/>
        <w:autoSpaceDN w:val="0"/>
        <w:adjustRightInd w:val="0"/>
        <w:ind w:firstLine="567"/>
        <w:jc w:val="both"/>
        <w:rPr>
          <w:rFonts w:ascii="Arial" w:eastAsia="Calibri" w:hAnsi="Arial" w:cs="Arial"/>
          <w:sz w:val="28"/>
          <w:szCs w:val="28"/>
          <w:lang w:eastAsia="ru-RU"/>
        </w:rPr>
      </w:pPr>
      <w:r w:rsidRPr="000D20BC">
        <w:rPr>
          <w:rFonts w:ascii="Arial" w:eastAsia="Calibri" w:hAnsi="Arial" w:cs="Arial"/>
          <w:sz w:val="28"/>
          <w:szCs w:val="28"/>
          <w:lang w:eastAsia="ru-RU"/>
        </w:rPr>
        <w:t>организационные и управленческие риски – недостаточная проработка вопросов, решаемых в рамках подпрограммы, недостаточная подготовка управленческого потенциала, неадекватность системы мониторинга реализации подпрограммы, отставание от сроков реализации мероприятий;</w:t>
      </w:r>
    </w:p>
    <w:p w:rsidR="006C0670" w:rsidRPr="000D20BC" w:rsidRDefault="006C0670" w:rsidP="006C0670">
      <w:pPr>
        <w:suppressAutoHyphens w:val="0"/>
        <w:autoSpaceDE w:val="0"/>
        <w:autoSpaceDN w:val="0"/>
        <w:adjustRightInd w:val="0"/>
        <w:ind w:firstLine="567"/>
        <w:jc w:val="both"/>
        <w:rPr>
          <w:rFonts w:ascii="Arial" w:eastAsia="Calibri" w:hAnsi="Arial" w:cs="Arial"/>
          <w:sz w:val="28"/>
          <w:szCs w:val="28"/>
          <w:lang w:eastAsia="ru-RU"/>
        </w:rPr>
      </w:pPr>
      <w:r w:rsidRPr="000D20BC">
        <w:rPr>
          <w:rFonts w:ascii="Arial" w:eastAsia="Calibri" w:hAnsi="Arial" w:cs="Arial"/>
          <w:sz w:val="28"/>
          <w:szCs w:val="28"/>
          <w:lang w:eastAsia="ru-RU"/>
        </w:rPr>
        <w:t>социальные риски, связанные с сопротивлением населения, профессиональной общественности и политических партий и движений целям реализации подпрограмм.</w:t>
      </w:r>
    </w:p>
    <w:p w:rsidR="006C0670" w:rsidRPr="000D20BC" w:rsidRDefault="006C0670" w:rsidP="006C0670">
      <w:pPr>
        <w:suppressAutoHyphens w:val="0"/>
        <w:rPr>
          <w:rFonts w:ascii="Arial" w:hAnsi="Arial" w:cs="Arial"/>
          <w:sz w:val="28"/>
          <w:szCs w:val="28"/>
          <w:lang w:eastAsia="en-US"/>
        </w:rPr>
      </w:pPr>
    </w:p>
    <w:p w:rsidR="006C0670" w:rsidRPr="000D20BC" w:rsidRDefault="006C0670" w:rsidP="006C0670">
      <w:pPr>
        <w:suppressAutoHyphens w:val="0"/>
        <w:rPr>
          <w:rFonts w:ascii="Arial" w:hAnsi="Arial" w:cs="Arial"/>
          <w:sz w:val="28"/>
          <w:szCs w:val="28"/>
          <w:lang w:eastAsia="en-US"/>
        </w:rPr>
      </w:pPr>
    </w:p>
    <w:p w:rsidR="006C0670" w:rsidRPr="000D20BC" w:rsidRDefault="006C0670" w:rsidP="006C0670">
      <w:pPr>
        <w:suppressAutoHyphens w:val="0"/>
        <w:spacing w:after="200" w:line="276" w:lineRule="auto"/>
        <w:rPr>
          <w:rFonts w:ascii="Arial"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6C0670" w:rsidRPr="000D20BC" w:rsidRDefault="006C0670" w:rsidP="006C0670">
      <w:pPr>
        <w:suppressAutoHyphens w:val="0"/>
        <w:autoSpaceDE w:val="0"/>
        <w:autoSpaceDN w:val="0"/>
        <w:adjustRightInd w:val="0"/>
        <w:ind w:firstLine="709"/>
        <w:jc w:val="both"/>
        <w:rPr>
          <w:rFonts w:ascii="Arial" w:eastAsia="HiddenHorzOCR" w:hAnsi="Arial" w:cs="Arial"/>
          <w:sz w:val="28"/>
          <w:szCs w:val="28"/>
          <w:lang w:eastAsia="en-US"/>
        </w:rPr>
      </w:pPr>
    </w:p>
    <w:p w:rsidR="002F19F8" w:rsidRPr="000D20BC" w:rsidRDefault="002F19F8" w:rsidP="002F19F8">
      <w:pPr>
        <w:suppressAutoHyphens w:val="0"/>
        <w:rPr>
          <w:rFonts w:ascii="Arial" w:hAnsi="Arial" w:cs="Arial"/>
          <w:color w:val="000000"/>
          <w:sz w:val="26"/>
          <w:szCs w:val="26"/>
          <w:lang w:eastAsia="ru-RU"/>
        </w:rPr>
        <w:sectPr w:rsidR="002F19F8" w:rsidRPr="000D20BC" w:rsidSect="000D20BC">
          <w:footnotePr>
            <w:pos w:val="beneathText"/>
          </w:footnotePr>
          <w:pgSz w:w="11905" w:h="16837"/>
          <w:pgMar w:top="851" w:right="565" w:bottom="567" w:left="1418" w:header="0" w:footer="720" w:gutter="0"/>
          <w:pgNumType w:start="1"/>
          <w:cols w:space="720"/>
          <w:docGrid w:linePitch="360"/>
        </w:sectPr>
      </w:pPr>
    </w:p>
    <w:tbl>
      <w:tblPr>
        <w:tblW w:w="15513" w:type="dxa"/>
        <w:tblInd w:w="250" w:type="dxa"/>
        <w:tblLayout w:type="fixed"/>
        <w:tblLook w:val="04A0"/>
      </w:tblPr>
      <w:tblGrid>
        <w:gridCol w:w="567"/>
        <w:gridCol w:w="709"/>
        <w:gridCol w:w="3733"/>
        <w:gridCol w:w="992"/>
        <w:gridCol w:w="992"/>
        <w:gridCol w:w="1420"/>
        <w:gridCol w:w="1420"/>
        <w:gridCol w:w="1420"/>
        <w:gridCol w:w="1420"/>
        <w:gridCol w:w="1420"/>
        <w:gridCol w:w="1420"/>
      </w:tblGrid>
      <w:tr w:rsidR="00F02DB4" w:rsidRPr="000D20BC" w:rsidTr="00F02DB4">
        <w:trPr>
          <w:trHeight w:val="720"/>
        </w:trPr>
        <w:tc>
          <w:tcPr>
            <w:tcW w:w="1276" w:type="dxa"/>
            <w:gridSpan w:val="2"/>
            <w:tcBorders>
              <w:top w:val="nil"/>
              <w:left w:val="nil"/>
              <w:bottom w:val="nil"/>
              <w:right w:val="nil"/>
            </w:tcBorders>
            <w:shd w:val="clear" w:color="auto" w:fill="auto"/>
            <w:vAlign w:val="bottom"/>
            <w:hideMark/>
          </w:tcPr>
          <w:p w:rsidR="002F19F8" w:rsidRPr="000D20BC" w:rsidRDefault="002F19F8" w:rsidP="002F19F8">
            <w:pPr>
              <w:tabs>
                <w:tab w:val="left" w:pos="15419"/>
              </w:tabs>
              <w:suppressAutoHyphens w:val="0"/>
              <w:ind w:right="-32"/>
              <w:rPr>
                <w:rFonts w:ascii="Arial" w:hAnsi="Arial" w:cs="Arial"/>
                <w:color w:val="000000"/>
                <w:sz w:val="26"/>
                <w:szCs w:val="26"/>
                <w:lang w:eastAsia="ru-RU"/>
              </w:rPr>
            </w:pPr>
          </w:p>
        </w:tc>
        <w:tc>
          <w:tcPr>
            <w:tcW w:w="3733" w:type="dxa"/>
            <w:tcBorders>
              <w:top w:val="nil"/>
              <w:left w:val="nil"/>
              <w:bottom w:val="nil"/>
              <w:right w:val="nil"/>
            </w:tcBorders>
            <w:shd w:val="clear" w:color="auto" w:fill="auto"/>
            <w:vAlign w:val="bottom"/>
            <w:hideMark/>
          </w:tcPr>
          <w:p w:rsidR="002F19F8" w:rsidRPr="000D20BC" w:rsidRDefault="002F19F8" w:rsidP="002F19F8">
            <w:pPr>
              <w:tabs>
                <w:tab w:val="left" w:pos="15419"/>
              </w:tabs>
              <w:suppressAutoHyphens w:val="0"/>
              <w:ind w:right="-32"/>
              <w:rPr>
                <w:rFonts w:ascii="Arial" w:hAnsi="Arial" w:cs="Arial"/>
                <w:color w:val="000000"/>
                <w:sz w:val="26"/>
                <w:szCs w:val="26"/>
                <w:lang w:eastAsia="ru-RU"/>
              </w:rPr>
            </w:pPr>
          </w:p>
        </w:tc>
        <w:tc>
          <w:tcPr>
            <w:tcW w:w="992" w:type="dxa"/>
            <w:tcBorders>
              <w:top w:val="nil"/>
              <w:left w:val="nil"/>
              <w:bottom w:val="nil"/>
              <w:right w:val="nil"/>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sz w:val="26"/>
                <w:szCs w:val="26"/>
                <w:lang w:eastAsia="ru-RU"/>
              </w:rPr>
            </w:pPr>
          </w:p>
        </w:tc>
        <w:tc>
          <w:tcPr>
            <w:tcW w:w="9512" w:type="dxa"/>
            <w:gridSpan w:val="7"/>
            <w:tcBorders>
              <w:top w:val="nil"/>
              <w:left w:val="nil"/>
              <w:bottom w:val="nil"/>
              <w:right w:val="nil"/>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sz w:val="26"/>
                <w:szCs w:val="26"/>
                <w:lang w:eastAsia="ru-RU"/>
              </w:rPr>
            </w:pPr>
            <w:r w:rsidRPr="000D20BC">
              <w:rPr>
                <w:rFonts w:ascii="Arial" w:hAnsi="Arial" w:cs="Arial"/>
                <w:color w:val="000000"/>
                <w:sz w:val="26"/>
                <w:szCs w:val="26"/>
                <w:lang w:eastAsia="ru-RU"/>
              </w:rPr>
              <w:t>Приложение № 1 к муниципальной программе</w:t>
            </w:r>
            <w:r w:rsidRPr="000D20BC">
              <w:rPr>
                <w:rFonts w:ascii="Arial" w:hAnsi="Arial" w:cs="Arial"/>
                <w:color w:val="000000"/>
                <w:sz w:val="26"/>
                <w:szCs w:val="26"/>
                <w:lang w:eastAsia="ru-RU"/>
              </w:rPr>
              <w:br/>
              <w:t>«Развитие образования  города Курчатова Курской области на 2016-2020 годы"</w:t>
            </w:r>
          </w:p>
        </w:tc>
      </w:tr>
      <w:tr w:rsidR="002F19F8" w:rsidRPr="000D20BC" w:rsidTr="00F02DB4">
        <w:trPr>
          <w:trHeight w:val="720"/>
        </w:trPr>
        <w:tc>
          <w:tcPr>
            <w:tcW w:w="15513" w:type="dxa"/>
            <w:gridSpan w:val="11"/>
            <w:tcBorders>
              <w:top w:val="nil"/>
              <w:left w:val="nil"/>
              <w:bottom w:val="single" w:sz="4" w:space="0" w:color="auto"/>
              <w:right w:val="nil"/>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sz w:val="26"/>
                <w:szCs w:val="26"/>
                <w:lang w:eastAsia="ru-RU"/>
              </w:rPr>
            </w:pPr>
            <w:r w:rsidRPr="000D20BC">
              <w:rPr>
                <w:rFonts w:ascii="Arial" w:hAnsi="Arial" w:cs="Arial"/>
                <w:color w:val="000000"/>
                <w:sz w:val="26"/>
                <w:szCs w:val="26"/>
                <w:lang w:eastAsia="ru-RU"/>
              </w:rPr>
              <w:t>Сведения о показателях (индикаторах) муниципальной программы</w:t>
            </w:r>
            <w:r w:rsidRPr="000D20BC">
              <w:rPr>
                <w:rFonts w:ascii="Arial" w:hAnsi="Arial" w:cs="Arial"/>
                <w:color w:val="000000"/>
                <w:sz w:val="26"/>
                <w:szCs w:val="26"/>
                <w:lang w:eastAsia="ru-RU"/>
              </w:rPr>
              <w:br/>
              <w:t>«Развитие образования  города Курчатова Курской области на 2016-2020 годы"</w:t>
            </w:r>
            <w:proofErr w:type="gramStart"/>
            <w:r w:rsidRPr="000D20BC">
              <w:rPr>
                <w:rFonts w:ascii="Arial" w:hAnsi="Arial" w:cs="Arial"/>
                <w:color w:val="000000"/>
                <w:sz w:val="26"/>
                <w:szCs w:val="26"/>
                <w:lang w:eastAsia="ru-RU"/>
              </w:rPr>
              <w:t xml:space="preserve"> ,</w:t>
            </w:r>
            <w:proofErr w:type="gramEnd"/>
            <w:r w:rsidRPr="000D20BC">
              <w:rPr>
                <w:rFonts w:ascii="Arial" w:hAnsi="Arial" w:cs="Arial"/>
                <w:color w:val="000000"/>
                <w:sz w:val="26"/>
                <w:szCs w:val="26"/>
                <w:lang w:eastAsia="ru-RU"/>
              </w:rPr>
              <w:t xml:space="preserve"> подпрограмм муниципальной программы и их значениях</w:t>
            </w:r>
          </w:p>
        </w:tc>
      </w:tr>
      <w:tr w:rsidR="00F02DB4" w:rsidRPr="000D20BC" w:rsidTr="00F02DB4">
        <w:trPr>
          <w:trHeight w:val="330"/>
        </w:trPr>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 xml:space="preserve">№ </w:t>
            </w:r>
            <w:proofErr w:type="gramStart"/>
            <w:r w:rsidRPr="000D20BC">
              <w:rPr>
                <w:rFonts w:ascii="Arial" w:hAnsi="Arial" w:cs="Arial"/>
                <w:color w:val="000000"/>
                <w:sz w:val="22"/>
                <w:szCs w:val="22"/>
                <w:lang w:eastAsia="ru-RU"/>
              </w:rPr>
              <w:t>п</w:t>
            </w:r>
            <w:proofErr w:type="gramEnd"/>
            <w:r w:rsidRPr="000D20BC">
              <w:rPr>
                <w:rFonts w:ascii="Arial" w:hAnsi="Arial" w:cs="Arial"/>
                <w:color w:val="000000"/>
                <w:sz w:val="22"/>
                <w:szCs w:val="22"/>
                <w:lang w:eastAsia="ru-RU"/>
              </w:rPr>
              <w:t>/п</w:t>
            </w:r>
          </w:p>
        </w:tc>
        <w:tc>
          <w:tcPr>
            <w:tcW w:w="3733" w:type="dxa"/>
            <w:vMerge w:val="restart"/>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Показатель (индикатор) (наименование)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Ед. изм.</w:t>
            </w:r>
          </w:p>
        </w:tc>
        <w:tc>
          <w:tcPr>
            <w:tcW w:w="9512" w:type="dxa"/>
            <w:gridSpan w:val="7"/>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 xml:space="preserve">Значение </w:t>
            </w:r>
            <w:proofErr w:type="spellStart"/>
            <w:r w:rsidRPr="000D20BC">
              <w:rPr>
                <w:rFonts w:ascii="Arial" w:hAnsi="Arial" w:cs="Arial"/>
                <w:color w:val="000000"/>
                <w:sz w:val="22"/>
                <w:szCs w:val="22"/>
                <w:lang w:eastAsia="ru-RU"/>
              </w:rPr>
              <w:t>покзателей</w:t>
            </w:r>
            <w:proofErr w:type="spellEnd"/>
          </w:p>
        </w:tc>
      </w:tr>
      <w:tr w:rsidR="002F19F8" w:rsidRPr="000D20BC" w:rsidTr="00F02DB4">
        <w:trPr>
          <w:trHeight w:val="330"/>
        </w:trPr>
        <w:tc>
          <w:tcPr>
            <w:tcW w:w="1276" w:type="dxa"/>
            <w:gridSpan w:val="2"/>
            <w:vMerge/>
            <w:tcBorders>
              <w:top w:val="nil"/>
              <w:left w:val="single" w:sz="4" w:space="0" w:color="auto"/>
              <w:bottom w:val="single" w:sz="4" w:space="0" w:color="000000"/>
              <w:right w:val="single" w:sz="4" w:space="0" w:color="auto"/>
            </w:tcBorders>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p>
        </w:tc>
        <w:tc>
          <w:tcPr>
            <w:tcW w:w="3733" w:type="dxa"/>
            <w:vMerge/>
            <w:tcBorders>
              <w:top w:val="nil"/>
              <w:left w:val="single" w:sz="4" w:space="0" w:color="auto"/>
              <w:bottom w:val="single" w:sz="4" w:space="0" w:color="auto"/>
              <w:right w:val="single" w:sz="4" w:space="0" w:color="auto"/>
            </w:tcBorders>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2014</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2015</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2016</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2017</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2018</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2019</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2020</w:t>
            </w:r>
          </w:p>
        </w:tc>
      </w:tr>
      <w:tr w:rsidR="00F02DB4" w:rsidRPr="000D20BC" w:rsidTr="00F02DB4">
        <w:trPr>
          <w:trHeight w:val="330"/>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w:t>
            </w:r>
          </w:p>
        </w:tc>
        <w:tc>
          <w:tcPr>
            <w:tcW w:w="3733"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5</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6</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w:t>
            </w:r>
          </w:p>
        </w:tc>
      </w:tr>
      <w:tr w:rsidR="002F19F8" w:rsidRPr="000D20BC" w:rsidTr="00F02DB4">
        <w:trPr>
          <w:trHeight w:val="345"/>
        </w:trPr>
        <w:tc>
          <w:tcPr>
            <w:tcW w:w="1551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Муниципальная программа "Развитие образования  города Курчатова Курской области на 2016-2020 годы»</w:t>
            </w:r>
          </w:p>
        </w:tc>
      </w:tr>
      <w:tr w:rsidR="00F02DB4" w:rsidRPr="000D20BC" w:rsidTr="00F02DB4">
        <w:trPr>
          <w:trHeight w:val="1260"/>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w:t>
            </w:r>
          </w:p>
        </w:tc>
        <w:tc>
          <w:tcPr>
            <w:tcW w:w="3733"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Удельный вес численности населения в возрасте 5-18 лет, охваченного образованием, в общей численности населения в возрасте 5-18 лет</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99,1</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99,2</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99,3</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99,3</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99,4</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99,4</w:t>
            </w:r>
          </w:p>
        </w:tc>
      </w:tr>
      <w:tr w:rsidR="002F19F8" w:rsidRPr="000D20BC" w:rsidTr="00F02DB4">
        <w:trPr>
          <w:trHeight w:val="154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w:t>
            </w:r>
          </w:p>
        </w:tc>
        <w:tc>
          <w:tcPr>
            <w:tcW w:w="3733"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94</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r>
      <w:tr w:rsidR="002F19F8" w:rsidRPr="000D20BC" w:rsidTr="00F02DB4">
        <w:trPr>
          <w:trHeight w:val="153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98,9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98,9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r>
      <w:tr w:rsidR="002F19F8" w:rsidRPr="000D20BC" w:rsidTr="00F02DB4">
        <w:trPr>
          <w:trHeight w:val="114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lastRenderedPageBreak/>
              <w:t>4</w:t>
            </w:r>
          </w:p>
        </w:tc>
        <w:tc>
          <w:tcPr>
            <w:tcW w:w="3733" w:type="dxa"/>
            <w:tcBorders>
              <w:top w:val="single" w:sz="4" w:space="0" w:color="auto"/>
              <w:left w:val="nil"/>
              <w:bottom w:val="single" w:sz="4" w:space="0" w:color="auto"/>
              <w:right w:val="single" w:sz="4" w:space="0" w:color="auto"/>
            </w:tcBorders>
            <w:shd w:val="clear" w:color="auto" w:fill="auto"/>
            <w:vAlign w:val="bottom"/>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86</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86</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90</w:t>
            </w:r>
          </w:p>
        </w:tc>
      </w:tr>
      <w:tr w:rsidR="002F19F8" w:rsidRPr="000D20BC" w:rsidTr="00F02DB4">
        <w:trPr>
          <w:trHeight w:val="390"/>
        </w:trPr>
        <w:tc>
          <w:tcPr>
            <w:tcW w:w="15513" w:type="dxa"/>
            <w:gridSpan w:val="11"/>
            <w:tcBorders>
              <w:top w:val="nil"/>
              <w:left w:val="nil"/>
              <w:bottom w:val="nil"/>
              <w:right w:val="nil"/>
            </w:tcBorders>
            <w:shd w:val="clear" w:color="auto" w:fill="auto"/>
            <w:vAlign w:val="bottom"/>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Подпрограмма 1"Управление муниципальной программой и обеспечение условий реализации на 2016-2020 годы"</w:t>
            </w:r>
          </w:p>
        </w:tc>
      </w:tr>
      <w:tr w:rsidR="00F02DB4" w:rsidRPr="000D20BC" w:rsidTr="00F02DB4">
        <w:trPr>
          <w:trHeight w:val="144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1.1.</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Количество проведенных мероприятий муниципального уровня по распространению результатов муниципальной программы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единиц</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w:t>
            </w:r>
          </w:p>
        </w:tc>
      </w:tr>
      <w:tr w:rsidR="00F02DB4" w:rsidRPr="000D20BC" w:rsidTr="00F02DB4">
        <w:trPr>
          <w:trHeight w:val="118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1.2.</w:t>
            </w:r>
          </w:p>
        </w:tc>
        <w:tc>
          <w:tcPr>
            <w:tcW w:w="3733"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 xml:space="preserve">Уровень информированности населения о реализации мероприятий по развитию сферы образования в рамках муниципальной программы </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15</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22</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24</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r>
      <w:tr w:rsidR="002F19F8" w:rsidRPr="000D20BC" w:rsidTr="00F02DB4">
        <w:trPr>
          <w:trHeight w:val="390"/>
        </w:trPr>
        <w:tc>
          <w:tcPr>
            <w:tcW w:w="15513" w:type="dxa"/>
            <w:gridSpan w:val="11"/>
            <w:tcBorders>
              <w:top w:val="single" w:sz="4" w:space="0" w:color="auto"/>
              <w:left w:val="single" w:sz="4" w:space="0" w:color="auto"/>
              <w:bottom w:val="single" w:sz="4" w:space="0" w:color="auto"/>
              <w:right w:val="nil"/>
            </w:tcBorders>
            <w:shd w:val="clear" w:color="auto" w:fill="auto"/>
            <w:vAlign w:val="bottom"/>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 xml:space="preserve">Подпрограмма 2 «Развитие дошкольного и общего образования детей на   2016-2020 годы» </w:t>
            </w:r>
          </w:p>
        </w:tc>
      </w:tr>
      <w:tr w:rsidR="002F19F8" w:rsidRPr="000D20BC" w:rsidTr="00F02DB4">
        <w:trPr>
          <w:trHeight w:val="171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2.1</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Доступность дошкольного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r>
      <w:tr w:rsidR="002F19F8" w:rsidRPr="000D20BC" w:rsidTr="00F02DB4">
        <w:trPr>
          <w:trHeight w:val="225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lastRenderedPageBreak/>
              <w:t>2.2</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proofErr w:type="gramStart"/>
            <w:r w:rsidRPr="000D20BC">
              <w:rPr>
                <w:rFonts w:ascii="Arial" w:hAnsi="Arial" w:cs="Arial"/>
                <w:color w:val="000000"/>
                <w:sz w:val="22"/>
                <w:szCs w:val="22"/>
                <w:lang w:eastAsia="ru-RU"/>
              </w:rPr>
              <w:t>Количество работников  дошкольных и общеобразовательных  организаций нуждающихся в улучшении жилищных условий,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человек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w:t>
            </w:r>
          </w:p>
        </w:tc>
      </w:tr>
      <w:tr w:rsidR="002F19F8" w:rsidRPr="000D20BC" w:rsidTr="00F02DB4">
        <w:trPr>
          <w:trHeight w:val="1005"/>
        </w:trPr>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2.3</w:t>
            </w:r>
          </w:p>
        </w:tc>
        <w:tc>
          <w:tcPr>
            <w:tcW w:w="3733"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Сокращение доли зданий муниципальных дошкольных образовательных организаций, требующих капитального ремонта</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25,9</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16,1</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14,8</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13,3</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10,4</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8,6</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6,6</w:t>
            </w:r>
          </w:p>
        </w:tc>
      </w:tr>
      <w:tr w:rsidR="002F19F8" w:rsidRPr="000D20BC" w:rsidTr="00F02DB4">
        <w:trPr>
          <w:trHeight w:val="135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2.4</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педагогических работников образовательных учреждений г. Курчатова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r>
      <w:tr w:rsidR="002F19F8" w:rsidRPr="000D20BC" w:rsidTr="00F02DB4">
        <w:trPr>
          <w:trHeight w:val="94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 xml:space="preserve">Доля базовых общеобразовательных организаций, в которых создана универсальная </w:t>
            </w:r>
            <w:proofErr w:type="spellStart"/>
            <w:r w:rsidRPr="000D20BC">
              <w:rPr>
                <w:rFonts w:ascii="Arial" w:hAnsi="Arial" w:cs="Arial"/>
                <w:color w:val="000000"/>
                <w:sz w:val="22"/>
                <w:szCs w:val="22"/>
                <w:lang w:eastAsia="ru-RU"/>
              </w:rPr>
              <w:t>безбарьерная</w:t>
            </w:r>
            <w:proofErr w:type="spellEnd"/>
            <w:r w:rsidRPr="000D20BC">
              <w:rPr>
                <w:rFonts w:ascii="Arial" w:hAnsi="Arial" w:cs="Arial"/>
                <w:color w:val="000000"/>
                <w:sz w:val="22"/>
                <w:szCs w:val="22"/>
                <w:lang w:eastAsia="ru-RU"/>
              </w:rPr>
              <w:t xml:space="preserve"> среда для инклюзивного образования детей-инвалидов, в общем количестве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50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67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r>
      <w:tr w:rsidR="00F02DB4" w:rsidRPr="000D20BC" w:rsidTr="00F02DB4">
        <w:trPr>
          <w:trHeight w:val="127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lastRenderedPageBreak/>
              <w:t>2.6</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Доля обучающихся из малообеспеченных и многодетных семей, обучающихся в  специальных (коррекционных) классах  общеобразовательных учреждений,  охваченных горячим питанием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r>
      <w:tr w:rsidR="002F19F8" w:rsidRPr="000D20BC" w:rsidTr="00F02DB4">
        <w:trPr>
          <w:trHeight w:val="99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2.7</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Доля пищеблоков в общеобразовательных организациях, соответствующих санитарным нормам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99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r>
      <w:tr w:rsidR="002F19F8" w:rsidRPr="000D20BC" w:rsidTr="00F02DB4">
        <w:trPr>
          <w:trHeight w:val="109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2.8</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Сокращение доли зданий муниципальных общеобразовательных учреждений, требующих капитального ремонта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25</w:t>
            </w:r>
          </w:p>
        </w:tc>
      </w:tr>
      <w:tr w:rsidR="002F19F8" w:rsidRPr="000D20BC" w:rsidTr="00F02DB4">
        <w:trPr>
          <w:trHeight w:val="1305"/>
        </w:trPr>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2.9</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Отношение среднемесячной заработной платы педагогических работников общеобразовательных учреждений муниципальных образовательных организаций к средней заработной плате по экономике Курской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100</w:t>
            </w:r>
          </w:p>
        </w:tc>
      </w:tr>
      <w:tr w:rsidR="002F19F8" w:rsidRPr="000D20BC" w:rsidTr="00F02DB4">
        <w:trPr>
          <w:trHeight w:val="735"/>
        </w:trPr>
        <w:tc>
          <w:tcPr>
            <w:tcW w:w="1551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Подпрограмма 3 «Развитие дополнительного образования и системы воспитания детей   на 2016-2020 годы»</w:t>
            </w:r>
          </w:p>
        </w:tc>
      </w:tr>
      <w:tr w:rsidR="00F02DB4" w:rsidRPr="000D20BC" w:rsidTr="00F02DB4">
        <w:trPr>
          <w:trHeight w:val="13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3.1.</w:t>
            </w:r>
          </w:p>
        </w:tc>
        <w:tc>
          <w:tcPr>
            <w:tcW w:w="4442" w:type="dxa"/>
            <w:gridSpan w:val="2"/>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78</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78</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80</w:t>
            </w:r>
          </w:p>
        </w:tc>
      </w:tr>
      <w:tr w:rsidR="002F19F8" w:rsidRPr="000D20BC" w:rsidTr="00F02DB4">
        <w:trPr>
          <w:trHeight w:val="10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3.2.</w:t>
            </w:r>
          </w:p>
        </w:tc>
        <w:tc>
          <w:tcPr>
            <w:tcW w:w="4442" w:type="dxa"/>
            <w:gridSpan w:val="2"/>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 xml:space="preserve">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общего </w:t>
            </w:r>
            <w:r w:rsidRPr="000D20BC">
              <w:rPr>
                <w:rFonts w:ascii="Arial" w:hAnsi="Arial" w:cs="Arial"/>
                <w:color w:val="000000"/>
                <w:sz w:val="22"/>
                <w:szCs w:val="22"/>
                <w:lang w:eastAsia="ru-RU"/>
              </w:rPr>
              <w:lastRenderedPageBreak/>
              <w:t>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lastRenderedPageBreak/>
              <w:t>процентов</w:t>
            </w:r>
          </w:p>
        </w:tc>
        <w:tc>
          <w:tcPr>
            <w:tcW w:w="992"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80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85</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90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95</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100</w:t>
            </w:r>
          </w:p>
        </w:tc>
      </w:tr>
      <w:tr w:rsidR="002F19F8" w:rsidRPr="000D20BC" w:rsidTr="00F02DB4">
        <w:trPr>
          <w:trHeight w:val="11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lastRenderedPageBreak/>
              <w:t>3.3.</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0D20BC">
              <w:rPr>
                <w:rFonts w:ascii="Arial" w:hAnsi="Arial" w:cs="Arial"/>
                <w:color w:val="000000"/>
                <w:sz w:val="22"/>
                <w:szCs w:val="22"/>
                <w:lang w:eastAsia="ru-RU"/>
              </w:rPr>
              <w:t>численности</w:t>
            </w:r>
            <w:proofErr w:type="gramEnd"/>
            <w:r w:rsidRPr="000D20BC">
              <w:rPr>
                <w:rFonts w:ascii="Arial" w:hAnsi="Arial" w:cs="Arial"/>
                <w:color w:val="000000"/>
                <w:sz w:val="22"/>
                <w:szCs w:val="22"/>
                <w:lang w:eastAsia="ru-RU"/>
              </w:rPr>
              <w:t xml:space="preserve"> обучающихся по программам общего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46</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50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53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55</w:t>
            </w:r>
          </w:p>
        </w:tc>
      </w:tr>
      <w:tr w:rsidR="002F19F8" w:rsidRPr="000D20BC" w:rsidTr="00F02DB4">
        <w:trPr>
          <w:trHeight w:val="10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3.4.</w:t>
            </w:r>
          </w:p>
        </w:tc>
        <w:tc>
          <w:tcPr>
            <w:tcW w:w="4442" w:type="dxa"/>
            <w:gridSpan w:val="2"/>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r w:rsidRPr="000D20BC">
              <w:rPr>
                <w:rFonts w:ascii="Arial" w:hAnsi="Arial" w:cs="Arial"/>
                <w:color w:val="000000"/>
                <w:sz w:val="22"/>
                <w:szCs w:val="22"/>
                <w:lang w:eastAsia="ru-RU"/>
              </w:rPr>
              <w:t>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процентов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46</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46</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48</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49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50</w:t>
            </w:r>
          </w:p>
        </w:tc>
      </w:tr>
      <w:tr w:rsidR="002F19F8" w:rsidRPr="000D20BC" w:rsidTr="00F02DB4">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3.5.</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lang w:eastAsia="ru-RU"/>
              </w:rPr>
            </w:pPr>
            <w:r w:rsidRPr="000D20BC">
              <w:rPr>
                <w:rFonts w:ascii="Arial" w:hAnsi="Arial" w:cs="Arial"/>
                <w:sz w:val="22"/>
                <w:szCs w:val="22"/>
                <w:lang w:eastAsia="ru-RU"/>
              </w:rPr>
              <w:t>Доля граждан, занимающихся в специализированных спортивных учреждениях, в общей численности детей 6-15 лет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процентов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33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35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38</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41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44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47</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50</w:t>
            </w:r>
          </w:p>
        </w:tc>
      </w:tr>
      <w:tr w:rsidR="002F19F8" w:rsidRPr="000D20BC" w:rsidTr="00F02DB4">
        <w:trPr>
          <w:trHeight w:val="22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color w:val="000000"/>
                <w:lang w:eastAsia="ru-RU"/>
              </w:rPr>
            </w:pPr>
            <w:r w:rsidRPr="000D20BC">
              <w:rPr>
                <w:rFonts w:ascii="Arial" w:hAnsi="Arial" w:cs="Arial"/>
                <w:color w:val="000000"/>
                <w:sz w:val="22"/>
                <w:szCs w:val="22"/>
                <w:lang w:eastAsia="ru-RU"/>
              </w:rPr>
              <w:t>3.6.</w:t>
            </w:r>
          </w:p>
        </w:tc>
        <w:tc>
          <w:tcPr>
            <w:tcW w:w="44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rPr>
                <w:rFonts w:ascii="Arial" w:hAnsi="Arial" w:cs="Arial"/>
                <w:color w:val="000000"/>
                <w:lang w:eastAsia="ru-RU"/>
              </w:rPr>
            </w:pPr>
            <w:proofErr w:type="gramStart"/>
            <w:r w:rsidRPr="000D20BC">
              <w:rPr>
                <w:rFonts w:ascii="Arial" w:hAnsi="Arial" w:cs="Arial"/>
                <w:color w:val="000000"/>
                <w:sz w:val="22"/>
                <w:szCs w:val="22"/>
                <w:lang w:eastAsia="ru-RU"/>
              </w:rPr>
              <w:t>Количество работников образовательных организаций дополнительного образования нуждающихся в улучшении жилищных условий, признанных в установленном порядке нуждающимися в получении жилья или улучшении жилищных условий,  получающих возмещение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2</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9F8" w:rsidRPr="000D20BC" w:rsidRDefault="002F19F8" w:rsidP="002F19F8">
            <w:pPr>
              <w:tabs>
                <w:tab w:val="left" w:pos="15419"/>
              </w:tabs>
              <w:suppressAutoHyphens w:val="0"/>
              <w:ind w:right="-32"/>
              <w:jc w:val="center"/>
              <w:rPr>
                <w:rFonts w:ascii="Arial" w:hAnsi="Arial" w:cs="Arial"/>
                <w:lang w:eastAsia="ru-RU"/>
              </w:rPr>
            </w:pPr>
            <w:r w:rsidRPr="000D20BC">
              <w:rPr>
                <w:rFonts w:ascii="Arial" w:hAnsi="Arial" w:cs="Arial"/>
                <w:sz w:val="22"/>
                <w:szCs w:val="22"/>
                <w:lang w:eastAsia="ru-RU"/>
              </w:rPr>
              <w:t>3</w:t>
            </w:r>
          </w:p>
        </w:tc>
      </w:tr>
    </w:tbl>
    <w:p w:rsidR="006C0670" w:rsidRPr="000D20BC" w:rsidRDefault="006C0670" w:rsidP="002F19F8">
      <w:pPr>
        <w:tabs>
          <w:tab w:val="left" w:pos="15419"/>
        </w:tabs>
        <w:suppressAutoHyphens w:val="0"/>
        <w:autoSpaceDE w:val="0"/>
        <w:autoSpaceDN w:val="0"/>
        <w:adjustRightInd w:val="0"/>
        <w:ind w:right="-32" w:firstLine="709"/>
        <w:jc w:val="both"/>
        <w:rPr>
          <w:rFonts w:ascii="Arial" w:eastAsia="HiddenHorzOCR" w:hAnsi="Arial" w:cs="Arial"/>
          <w:sz w:val="22"/>
          <w:szCs w:val="22"/>
          <w:lang w:eastAsia="en-US"/>
        </w:rPr>
      </w:pPr>
    </w:p>
    <w:p w:rsidR="006C0670" w:rsidRPr="000D20BC" w:rsidRDefault="006C0670" w:rsidP="002F19F8">
      <w:pPr>
        <w:tabs>
          <w:tab w:val="left" w:pos="15419"/>
        </w:tabs>
        <w:suppressAutoHyphens w:val="0"/>
        <w:ind w:right="-32" w:firstLine="851"/>
        <w:jc w:val="both"/>
        <w:rPr>
          <w:rFonts w:ascii="Arial" w:hAnsi="Arial" w:cs="Arial"/>
          <w:color w:val="000000"/>
          <w:sz w:val="22"/>
          <w:szCs w:val="22"/>
          <w:lang w:eastAsia="en-US"/>
        </w:rPr>
      </w:pPr>
    </w:p>
    <w:p w:rsidR="006C0670" w:rsidRPr="000D20BC" w:rsidRDefault="006C0670" w:rsidP="002F19F8">
      <w:pPr>
        <w:tabs>
          <w:tab w:val="left" w:pos="15419"/>
        </w:tabs>
        <w:suppressAutoHyphens w:val="0"/>
        <w:spacing w:after="200" w:line="276" w:lineRule="auto"/>
        <w:ind w:right="-32"/>
        <w:rPr>
          <w:rFonts w:ascii="Arial" w:hAnsi="Arial" w:cs="Arial"/>
          <w:sz w:val="22"/>
          <w:szCs w:val="22"/>
          <w:lang w:eastAsia="en-US"/>
        </w:rPr>
      </w:pPr>
    </w:p>
    <w:p w:rsidR="006C0670" w:rsidRPr="000D20BC" w:rsidRDefault="006C0670" w:rsidP="002F19F8">
      <w:pPr>
        <w:tabs>
          <w:tab w:val="left" w:pos="15419"/>
        </w:tabs>
        <w:suppressAutoHyphens w:val="0"/>
        <w:ind w:right="-32" w:firstLine="709"/>
        <w:jc w:val="both"/>
        <w:rPr>
          <w:rFonts w:ascii="Arial" w:eastAsia="Calibri" w:hAnsi="Arial" w:cs="Arial"/>
          <w:color w:val="000000"/>
          <w:sz w:val="22"/>
          <w:szCs w:val="22"/>
          <w:lang w:eastAsia="ru-RU"/>
        </w:rPr>
      </w:pPr>
    </w:p>
    <w:p w:rsidR="00CF44A4" w:rsidRPr="000D20BC" w:rsidRDefault="00CF44A4" w:rsidP="002F19F8">
      <w:pPr>
        <w:tabs>
          <w:tab w:val="left" w:pos="15419"/>
        </w:tabs>
        <w:suppressAutoHyphens w:val="0"/>
        <w:ind w:right="-32" w:firstLine="709"/>
        <w:jc w:val="both"/>
        <w:rPr>
          <w:rFonts w:ascii="Arial" w:eastAsia="Calibri" w:hAnsi="Arial" w:cs="Arial"/>
          <w:color w:val="000000"/>
          <w:sz w:val="22"/>
          <w:szCs w:val="22"/>
          <w:lang w:eastAsia="ru-RU"/>
        </w:rPr>
      </w:pPr>
    </w:p>
    <w:p w:rsidR="00F02DB4" w:rsidRPr="000D20BC" w:rsidRDefault="00F02DB4" w:rsidP="00F02DB4">
      <w:pPr>
        <w:suppressAutoHyphens w:val="0"/>
        <w:autoSpaceDE w:val="0"/>
        <w:autoSpaceDN w:val="0"/>
        <w:adjustRightInd w:val="0"/>
        <w:jc w:val="center"/>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center"/>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center"/>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center"/>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r w:rsidRPr="000D20BC">
        <w:rPr>
          <w:rFonts w:ascii="Arial" w:eastAsia="Calibri" w:hAnsi="Arial" w:cs="Arial"/>
          <w:sz w:val="26"/>
          <w:szCs w:val="26"/>
          <w:lang w:eastAsia="ru-RU"/>
        </w:rPr>
        <w:t>Приложение № 2</w:t>
      </w:r>
    </w:p>
    <w:p w:rsidR="00F02DB4" w:rsidRPr="000D20BC" w:rsidRDefault="00F02DB4" w:rsidP="00F02DB4">
      <w:pPr>
        <w:suppressAutoHyphens w:val="0"/>
        <w:autoSpaceDE w:val="0"/>
        <w:autoSpaceDN w:val="0"/>
        <w:adjustRightInd w:val="0"/>
        <w:jc w:val="right"/>
        <w:rPr>
          <w:rFonts w:ascii="Arial" w:eastAsia="Calibri" w:hAnsi="Arial" w:cs="Arial"/>
          <w:sz w:val="26"/>
          <w:szCs w:val="26"/>
          <w:lang w:eastAsia="ru-RU"/>
        </w:rPr>
      </w:pPr>
      <w:r w:rsidRPr="000D20BC">
        <w:rPr>
          <w:rFonts w:ascii="Arial" w:eastAsia="Calibri" w:hAnsi="Arial" w:cs="Arial"/>
          <w:sz w:val="26"/>
          <w:szCs w:val="26"/>
          <w:lang w:eastAsia="ru-RU"/>
        </w:rPr>
        <w:t>к муниципальной программе</w:t>
      </w:r>
    </w:p>
    <w:p w:rsidR="00F02DB4" w:rsidRPr="000D20BC" w:rsidRDefault="00F02DB4" w:rsidP="00F02DB4">
      <w:pPr>
        <w:suppressAutoHyphens w:val="0"/>
        <w:autoSpaceDE w:val="0"/>
        <w:autoSpaceDN w:val="0"/>
        <w:adjustRightInd w:val="0"/>
        <w:jc w:val="center"/>
        <w:rPr>
          <w:rFonts w:ascii="Arial" w:eastAsia="Calibri" w:hAnsi="Arial" w:cs="Arial"/>
          <w:sz w:val="26"/>
          <w:szCs w:val="26"/>
          <w:lang w:eastAsia="ru-RU"/>
        </w:rPr>
      </w:pPr>
      <w:r w:rsidRPr="000D20BC">
        <w:rPr>
          <w:rFonts w:ascii="Arial" w:eastAsia="Calibri" w:hAnsi="Arial" w:cs="Arial"/>
          <w:sz w:val="26"/>
          <w:szCs w:val="26"/>
          <w:lang w:eastAsia="ru-RU"/>
        </w:rPr>
        <w:t xml:space="preserve"> </w:t>
      </w:r>
    </w:p>
    <w:p w:rsidR="00F02DB4" w:rsidRPr="000D20BC" w:rsidRDefault="00F02DB4" w:rsidP="00F02DB4">
      <w:pPr>
        <w:suppressAutoHyphens w:val="0"/>
        <w:autoSpaceDE w:val="0"/>
        <w:autoSpaceDN w:val="0"/>
        <w:adjustRightInd w:val="0"/>
        <w:jc w:val="center"/>
        <w:rPr>
          <w:rFonts w:ascii="Arial" w:eastAsia="Calibri" w:hAnsi="Arial" w:cs="Arial"/>
          <w:b/>
          <w:sz w:val="26"/>
          <w:szCs w:val="26"/>
          <w:lang w:eastAsia="ru-RU"/>
        </w:rPr>
      </w:pPr>
    </w:p>
    <w:p w:rsidR="00F02DB4" w:rsidRPr="000D20BC" w:rsidRDefault="00F02DB4" w:rsidP="00F02DB4">
      <w:pPr>
        <w:suppressAutoHyphens w:val="0"/>
        <w:autoSpaceDE w:val="0"/>
        <w:autoSpaceDN w:val="0"/>
        <w:adjustRightInd w:val="0"/>
        <w:jc w:val="center"/>
        <w:rPr>
          <w:rFonts w:ascii="Arial" w:eastAsia="Calibri" w:hAnsi="Arial" w:cs="Arial"/>
          <w:b/>
          <w:sz w:val="28"/>
          <w:szCs w:val="28"/>
          <w:lang w:eastAsia="ru-RU"/>
        </w:rPr>
      </w:pPr>
    </w:p>
    <w:p w:rsidR="00F02DB4" w:rsidRPr="000D20BC" w:rsidRDefault="00F02DB4" w:rsidP="00F02DB4">
      <w:pPr>
        <w:suppressAutoHyphens w:val="0"/>
        <w:autoSpaceDE w:val="0"/>
        <w:autoSpaceDN w:val="0"/>
        <w:adjustRightInd w:val="0"/>
        <w:jc w:val="center"/>
        <w:rPr>
          <w:rFonts w:ascii="Arial" w:eastAsia="Calibri" w:hAnsi="Arial" w:cs="Arial"/>
          <w:b/>
          <w:sz w:val="28"/>
          <w:szCs w:val="28"/>
          <w:lang w:eastAsia="ru-RU"/>
        </w:rPr>
      </w:pPr>
      <w:r w:rsidRPr="000D20BC">
        <w:rPr>
          <w:rFonts w:ascii="Arial" w:eastAsia="Calibri" w:hAnsi="Arial" w:cs="Arial"/>
          <w:b/>
          <w:sz w:val="28"/>
          <w:szCs w:val="28"/>
          <w:lang w:eastAsia="ru-RU"/>
        </w:rPr>
        <w:t>Перечень</w:t>
      </w:r>
      <w:r w:rsidR="000D20BC" w:rsidRPr="000D20BC">
        <w:rPr>
          <w:rFonts w:ascii="Arial" w:eastAsia="Calibri" w:hAnsi="Arial" w:cs="Arial"/>
          <w:b/>
          <w:sz w:val="28"/>
          <w:szCs w:val="28"/>
          <w:lang w:eastAsia="ru-RU"/>
        </w:rPr>
        <w:t xml:space="preserve"> </w:t>
      </w:r>
      <w:r w:rsidRPr="000D20BC">
        <w:rPr>
          <w:rFonts w:ascii="Arial" w:eastAsia="Calibri" w:hAnsi="Arial" w:cs="Arial"/>
          <w:b/>
          <w:sz w:val="28"/>
          <w:szCs w:val="28"/>
          <w:lang w:eastAsia="ru-RU"/>
        </w:rPr>
        <w:t xml:space="preserve">основных мероприятий муниципальной программы </w:t>
      </w:r>
    </w:p>
    <w:p w:rsidR="00F02DB4" w:rsidRPr="000D20BC" w:rsidRDefault="00F02DB4" w:rsidP="00F02DB4">
      <w:pPr>
        <w:suppressAutoHyphens w:val="0"/>
        <w:autoSpaceDE w:val="0"/>
        <w:autoSpaceDN w:val="0"/>
        <w:adjustRightInd w:val="0"/>
        <w:jc w:val="center"/>
        <w:rPr>
          <w:rFonts w:ascii="Arial" w:eastAsia="Calibri" w:hAnsi="Arial" w:cs="Arial"/>
          <w:b/>
          <w:sz w:val="28"/>
          <w:szCs w:val="28"/>
          <w:lang w:eastAsia="ru-RU"/>
        </w:rPr>
      </w:pPr>
      <w:r w:rsidRPr="000D20BC">
        <w:rPr>
          <w:rFonts w:ascii="Arial" w:eastAsia="Calibri" w:hAnsi="Arial" w:cs="Arial"/>
          <w:b/>
          <w:sz w:val="28"/>
          <w:szCs w:val="28"/>
          <w:lang w:eastAsia="ru-RU"/>
        </w:rPr>
        <w:t>«Развитие образования города Курчатова Курской области на 2016-2020 годы"</w:t>
      </w:r>
    </w:p>
    <w:p w:rsidR="00F02DB4" w:rsidRPr="000D20BC" w:rsidRDefault="00F02DB4" w:rsidP="00F02DB4">
      <w:pPr>
        <w:suppressAutoHyphens w:val="0"/>
        <w:autoSpaceDE w:val="0"/>
        <w:autoSpaceDN w:val="0"/>
        <w:adjustRightInd w:val="0"/>
        <w:jc w:val="center"/>
        <w:rPr>
          <w:rFonts w:ascii="Arial" w:eastAsia="Calibri" w:hAnsi="Arial" w:cs="Arial"/>
          <w:b/>
          <w:sz w:val="28"/>
          <w:szCs w:val="28"/>
          <w:lang w:eastAsia="ru-RU"/>
        </w:rPr>
      </w:pPr>
    </w:p>
    <w:tbl>
      <w:tblPr>
        <w:tblW w:w="15822" w:type="dxa"/>
        <w:jc w:val="center"/>
        <w:tblLayout w:type="fixed"/>
        <w:tblCellMar>
          <w:left w:w="70" w:type="dxa"/>
          <w:right w:w="70" w:type="dxa"/>
        </w:tblCellMar>
        <w:tblLook w:val="0000"/>
      </w:tblPr>
      <w:tblGrid>
        <w:gridCol w:w="654"/>
        <w:gridCol w:w="2804"/>
        <w:gridCol w:w="1800"/>
        <w:gridCol w:w="868"/>
        <w:gridCol w:w="1119"/>
        <w:gridCol w:w="3133"/>
        <w:gridCol w:w="2127"/>
        <w:gridCol w:w="3317"/>
      </w:tblGrid>
      <w:tr w:rsidR="00F02DB4" w:rsidRPr="000D20BC" w:rsidTr="00F02DB4">
        <w:trPr>
          <w:jc w:val="center"/>
        </w:trPr>
        <w:tc>
          <w:tcPr>
            <w:tcW w:w="654" w:type="dxa"/>
            <w:vMerge w:val="restart"/>
            <w:tcBorders>
              <w:top w:val="single" w:sz="6" w:space="0" w:color="auto"/>
              <w:left w:val="single" w:sz="6" w:space="0" w:color="auto"/>
              <w:bottom w:val="nil"/>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 </w:t>
            </w:r>
            <w:r w:rsidRPr="000D20BC">
              <w:rPr>
                <w:rFonts w:ascii="Arial" w:eastAsia="Calibri" w:hAnsi="Arial" w:cs="Arial"/>
                <w:sz w:val="22"/>
                <w:szCs w:val="22"/>
                <w:lang w:eastAsia="ru-RU"/>
              </w:rPr>
              <w:br/>
            </w:r>
            <w:proofErr w:type="gramStart"/>
            <w:r w:rsidRPr="000D20BC">
              <w:rPr>
                <w:rFonts w:ascii="Arial" w:eastAsia="Calibri" w:hAnsi="Arial" w:cs="Arial"/>
                <w:sz w:val="22"/>
                <w:szCs w:val="22"/>
                <w:lang w:eastAsia="ru-RU"/>
              </w:rPr>
              <w:t>п</w:t>
            </w:r>
            <w:proofErr w:type="gramEnd"/>
            <w:r w:rsidRPr="000D20BC">
              <w:rPr>
                <w:rFonts w:ascii="Arial" w:eastAsia="Calibri" w:hAnsi="Arial" w:cs="Arial"/>
                <w:sz w:val="22"/>
                <w:szCs w:val="22"/>
                <w:lang w:eastAsia="ru-RU"/>
              </w:rPr>
              <w:t>/п</w:t>
            </w:r>
          </w:p>
        </w:tc>
        <w:tc>
          <w:tcPr>
            <w:tcW w:w="2804" w:type="dxa"/>
            <w:vMerge w:val="restart"/>
            <w:tcBorders>
              <w:top w:val="single" w:sz="6" w:space="0" w:color="auto"/>
              <w:left w:val="single" w:sz="6" w:space="0" w:color="auto"/>
              <w:bottom w:val="nil"/>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Номер и наименование  основного  мероприятия</w:t>
            </w:r>
          </w:p>
        </w:tc>
        <w:tc>
          <w:tcPr>
            <w:tcW w:w="1800" w:type="dxa"/>
            <w:vMerge w:val="restart"/>
            <w:tcBorders>
              <w:top w:val="single" w:sz="6" w:space="0" w:color="auto"/>
              <w:left w:val="single" w:sz="6" w:space="0" w:color="auto"/>
              <w:bottom w:val="nil"/>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Ответственный исполнитель</w:t>
            </w:r>
          </w:p>
        </w:tc>
        <w:tc>
          <w:tcPr>
            <w:tcW w:w="1987" w:type="dxa"/>
            <w:gridSpan w:val="2"/>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Срок</w:t>
            </w:r>
          </w:p>
        </w:tc>
        <w:tc>
          <w:tcPr>
            <w:tcW w:w="3133" w:type="dxa"/>
            <w:vMerge w:val="restart"/>
            <w:tcBorders>
              <w:top w:val="single" w:sz="6" w:space="0" w:color="auto"/>
              <w:left w:val="single" w:sz="6" w:space="0" w:color="auto"/>
              <w:bottom w:val="nil"/>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Ожидаемый непосредственный результат</w:t>
            </w:r>
            <w:r w:rsidRPr="000D20BC">
              <w:rPr>
                <w:rFonts w:ascii="Arial" w:eastAsia="Calibri" w:hAnsi="Arial" w:cs="Arial"/>
                <w:sz w:val="22"/>
                <w:szCs w:val="22"/>
                <w:lang w:eastAsia="ru-RU"/>
              </w:rPr>
              <w:br/>
              <w:t>(краткое описание)</w:t>
            </w:r>
          </w:p>
        </w:tc>
        <w:tc>
          <w:tcPr>
            <w:tcW w:w="2127" w:type="dxa"/>
            <w:vMerge w:val="restart"/>
            <w:tcBorders>
              <w:top w:val="single" w:sz="6" w:space="0" w:color="auto"/>
              <w:left w:val="single" w:sz="6" w:space="0" w:color="auto"/>
              <w:bottom w:val="nil"/>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Последствия не реализации основного мероприятия</w:t>
            </w:r>
          </w:p>
        </w:tc>
        <w:tc>
          <w:tcPr>
            <w:tcW w:w="3317" w:type="dxa"/>
            <w:vMerge w:val="restart"/>
            <w:tcBorders>
              <w:top w:val="single" w:sz="6" w:space="0" w:color="auto"/>
              <w:left w:val="single" w:sz="6" w:space="0" w:color="auto"/>
              <w:bottom w:val="nil"/>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Связь с  показателями муниципальной программы (подпрограммы)</w:t>
            </w:r>
          </w:p>
        </w:tc>
      </w:tr>
      <w:tr w:rsidR="00F02DB4" w:rsidRPr="000D20BC" w:rsidTr="00F02DB4">
        <w:trPr>
          <w:jc w:val="center"/>
        </w:trPr>
        <w:tc>
          <w:tcPr>
            <w:tcW w:w="654" w:type="dxa"/>
            <w:vMerge/>
            <w:tcBorders>
              <w:top w:val="nil"/>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p>
        </w:tc>
        <w:tc>
          <w:tcPr>
            <w:tcW w:w="2804" w:type="dxa"/>
            <w:vMerge/>
            <w:tcBorders>
              <w:top w:val="nil"/>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p>
        </w:tc>
        <w:tc>
          <w:tcPr>
            <w:tcW w:w="1800" w:type="dxa"/>
            <w:vMerge/>
            <w:tcBorders>
              <w:top w:val="nil"/>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начала реализации</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окончания реализации</w:t>
            </w:r>
          </w:p>
        </w:tc>
        <w:tc>
          <w:tcPr>
            <w:tcW w:w="3133" w:type="dxa"/>
            <w:vMerge/>
            <w:tcBorders>
              <w:top w:val="nil"/>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p>
        </w:tc>
        <w:tc>
          <w:tcPr>
            <w:tcW w:w="2127" w:type="dxa"/>
            <w:vMerge/>
            <w:tcBorders>
              <w:top w:val="nil"/>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p>
        </w:tc>
        <w:tc>
          <w:tcPr>
            <w:tcW w:w="3317" w:type="dxa"/>
            <w:vMerge/>
            <w:tcBorders>
              <w:top w:val="nil"/>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p>
        </w:tc>
      </w:tr>
      <w:tr w:rsidR="00F02DB4" w:rsidRPr="000D20BC" w:rsidTr="00F02DB4">
        <w:trPr>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1</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3</w:t>
            </w: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4</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5</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6</w:t>
            </w:r>
          </w:p>
        </w:tc>
        <w:tc>
          <w:tcPr>
            <w:tcW w:w="212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7</w:t>
            </w:r>
          </w:p>
        </w:tc>
        <w:tc>
          <w:tcPr>
            <w:tcW w:w="331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8</w:t>
            </w:r>
          </w:p>
        </w:tc>
      </w:tr>
      <w:tr w:rsidR="00F02DB4" w:rsidRPr="000D20BC" w:rsidTr="00F02DB4">
        <w:trPr>
          <w:trHeight w:val="767"/>
          <w:jc w:val="center"/>
        </w:trPr>
        <w:tc>
          <w:tcPr>
            <w:tcW w:w="15822" w:type="dxa"/>
            <w:gridSpan w:val="8"/>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Подпрограмма 1"Управление муниципальной программой и обеспечение условий реализации на 2016-2020 годы"</w:t>
            </w:r>
          </w:p>
        </w:tc>
      </w:tr>
      <w:tr w:rsidR="00F02DB4" w:rsidRPr="000D20BC" w:rsidTr="00F02DB4">
        <w:trPr>
          <w:trHeight w:val="3659"/>
          <w:jc w:val="center"/>
        </w:trPr>
        <w:tc>
          <w:tcPr>
            <w:tcW w:w="15822" w:type="dxa"/>
            <w:gridSpan w:val="8"/>
            <w:tcBorders>
              <w:top w:val="single" w:sz="6" w:space="0" w:color="auto"/>
              <w:left w:val="single" w:sz="6" w:space="0" w:color="auto"/>
              <w:bottom w:val="single" w:sz="6" w:space="0" w:color="auto"/>
              <w:right w:val="single" w:sz="6" w:space="0" w:color="auto"/>
            </w:tcBorders>
          </w:tcPr>
          <w:tbl>
            <w:tblPr>
              <w:tblW w:w="15822" w:type="dxa"/>
              <w:jc w:val="center"/>
              <w:tblLayout w:type="fixed"/>
              <w:tblCellMar>
                <w:left w:w="70" w:type="dxa"/>
                <w:right w:w="70" w:type="dxa"/>
              </w:tblCellMar>
              <w:tblLook w:val="0000"/>
            </w:tblPr>
            <w:tblGrid>
              <w:gridCol w:w="654"/>
              <w:gridCol w:w="2804"/>
              <w:gridCol w:w="1800"/>
              <w:gridCol w:w="868"/>
              <w:gridCol w:w="1119"/>
              <w:gridCol w:w="3133"/>
              <w:gridCol w:w="2268"/>
              <w:gridCol w:w="3176"/>
            </w:tblGrid>
            <w:tr w:rsidR="00F02DB4" w:rsidRPr="000D20BC" w:rsidTr="00F02DB4">
              <w:trPr>
                <w:trHeight w:val="991"/>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1.</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lang w:eastAsia="ru-RU"/>
                    </w:rPr>
                  </w:pPr>
                  <w:r w:rsidRPr="000D20BC">
                    <w:rPr>
                      <w:rFonts w:ascii="Arial" w:eastAsia="Calibri" w:hAnsi="Arial" w:cs="Arial"/>
                      <w:color w:val="000000"/>
                      <w:sz w:val="22"/>
                      <w:szCs w:val="22"/>
                      <w:lang w:eastAsia="ru-RU"/>
                    </w:rPr>
                    <w:t>1.1.</w:t>
                  </w:r>
                  <w:r w:rsidRPr="000D20BC">
                    <w:rPr>
                      <w:rFonts w:ascii="Arial" w:eastAsia="Calibri" w:hAnsi="Arial" w:cs="Arial"/>
                      <w:color w:val="000000"/>
                      <w:sz w:val="22"/>
                      <w:szCs w:val="22"/>
                      <w:lang w:eastAsia="ru-RU"/>
                    </w:rPr>
                    <w:tab/>
                    <w:t>Обеспечение выполнения функций муниципальными казенными учреждениями</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color w:val="000000"/>
                      <w:lang w:eastAsia="ru-RU"/>
                    </w:rPr>
                  </w:pPr>
                  <w:r w:rsidRPr="000D20BC">
                    <w:rPr>
                      <w:rFonts w:ascii="Arial" w:eastAsia="Calibri" w:hAnsi="Arial" w:cs="Arial"/>
                      <w:color w:val="000000"/>
                      <w:sz w:val="22"/>
                      <w:szCs w:val="22"/>
                      <w:lang w:eastAsia="ru-RU"/>
                    </w:rPr>
                    <w:t>Комитет образования города Курчатова</w:t>
                  </w:r>
                </w:p>
                <w:p w:rsidR="00F02DB4" w:rsidRPr="000D20BC" w:rsidRDefault="00F02DB4" w:rsidP="00F02DB4">
                  <w:pPr>
                    <w:suppressAutoHyphens w:val="0"/>
                    <w:rPr>
                      <w:rFonts w:ascii="Arial" w:eastAsia="Calibri" w:hAnsi="Arial" w:cs="Arial"/>
                      <w:lang w:eastAsia="ru-RU"/>
                    </w:rPr>
                  </w:pP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Осуществление расходов на обеспечение деятельности учреждений - МКУ «ЦБУО, МКУ СДПО МК ДПО, МКУ «УДОУ», а также расходов на выплату заработной платы работникам.</w:t>
                  </w:r>
                </w:p>
                <w:p w:rsidR="00F02DB4" w:rsidRPr="000D20BC" w:rsidRDefault="00F02DB4" w:rsidP="00F02DB4">
                  <w:pPr>
                    <w:suppressAutoHyphens w:val="0"/>
                    <w:rPr>
                      <w:rFonts w:ascii="Arial" w:eastAsia="Calibri" w:hAnsi="Arial" w:cs="Arial"/>
                      <w:lang w:eastAsia="ru-RU"/>
                    </w:rPr>
                  </w:pPr>
                </w:p>
              </w:tc>
              <w:tc>
                <w:tcPr>
                  <w:tcW w:w="22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Некачественная реализация мероприятий программы при недостаточном финансировании учреждений, участвующих в муниципальной подпрограмме, денежными средствами на текущую деятельность </w:t>
                  </w:r>
                </w:p>
              </w:tc>
              <w:tc>
                <w:tcPr>
                  <w:tcW w:w="3176"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autoSpaceDE w:val="0"/>
                    <w:autoSpaceDN w:val="0"/>
                    <w:adjustRightInd w:val="0"/>
                    <w:jc w:val="center"/>
                    <w:rPr>
                      <w:rFonts w:ascii="Arial" w:eastAsia="Calibri" w:hAnsi="Arial" w:cs="Arial"/>
                      <w:lang w:eastAsia="ru-RU"/>
                    </w:rPr>
                  </w:pPr>
                  <w:r w:rsidRPr="000D20BC">
                    <w:rPr>
                      <w:rFonts w:ascii="Arial" w:eastAsia="Calibri" w:hAnsi="Arial" w:cs="Arial"/>
                      <w:sz w:val="22"/>
                      <w:szCs w:val="22"/>
                      <w:lang w:eastAsia="ru-RU"/>
                    </w:rPr>
                    <w:t xml:space="preserve">П.1.1, 1.2, 1.3. </w:t>
                  </w:r>
                  <w:r w:rsidRPr="000D20BC">
                    <w:rPr>
                      <w:rFonts w:ascii="Arial" w:eastAsia="Calibri" w:hAnsi="Arial" w:cs="Arial"/>
                      <w:lang w:eastAsia="ru-RU"/>
                    </w:rPr>
                    <w:t>Приложения № 1 к муниципальной программе                                                                                                                   «Развитие образования  города Курчатова Курской области на 2016-2020 годы"</w:t>
                  </w:r>
                </w:p>
                <w:p w:rsidR="00F02DB4" w:rsidRPr="000D20BC" w:rsidRDefault="00F02DB4" w:rsidP="00F02DB4">
                  <w:pPr>
                    <w:suppressAutoHyphens w:val="0"/>
                    <w:autoSpaceDE w:val="0"/>
                    <w:autoSpaceDN w:val="0"/>
                    <w:adjustRightInd w:val="0"/>
                    <w:jc w:val="center"/>
                    <w:rPr>
                      <w:rFonts w:ascii="Arial" w:eastAsia="Calibri" w:hAnsi="Arial" w:cs="Arial"/>
                      <w:b/>
                      <w:sz w:val="28"/>
                      <w:szCs w:val="28"/>
                      <w:lang w:eastAsia="ru-RU"/>
                    </w:rPr>
                  </w:pPr>
                </w:p>
                <w:p w:rsidR="00F02DB4" w:rsidRPr="000D20BC" w:rsidRDefault="00F02DB4" w:rsidP="00F02DB4">
                  <w:pPr>
                    <w:suppressAutoHyphens w:val="0"/>
                    <w:rPr>
                      <w:rFonts w:ascii="Arial" w:eastAsia="Calibri" w:hAnsi="Arial" w:cs="Arial"/>
                      <w:lang w:eastAsia="ru-RU"/>
                    </w:rPr>
                  </w:pPr>
                </w:p>
              </w:tc>
            </w:tr>
            <w:tr w:rsidR="00F02DB4" w:rsidRPr="000D20BC" w:rsidTr="00F02DB4">
              <w:trPr>
                <w:trHeight w:val="1686"/>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color w:val="000000"/>
                      <w:lang w:eastAsia="ru-RU"/>
                    </w:rPr>
                  </w:pPr>
                  <w:r w:rsidRPr="000D20BC">
                    <w:rPr>
                      <w:rFonts w:ascii="Arial" w:eastAsia="Calibri" w:hAnsi="Arial" w:cs="Arial"/>
                      <w:color w:val="000000"/>
                      <w:sz w:val="22"/>
                      <w:szCs w:val="22"/>
                      <w:lang w:eastAsia="ru-RU"/>
                    </w:rPr>
                    <w:t>1.2. Обеспечение выполнения функций Комитетом образования города Курчатова</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color w:val="000000"/>
                      <w:lang w:eastAsia="ru-RU"/>
                    </w:rPr>
                  </w:pPr>
                  <w:r w:rsidRPr="000D20BC">
                    <w:rPr>
                      <w:rFonts w:ascii="Arial" w:eastAsia="Calibri" w:hAnsi="Arial" w:cs="Arial"/>
                      <w:color w:val="000000"/>
                      <w:sz w:val="22"/>
                      <w:szCs w:val="22"/>
                      <w:lang w:eastAsia="ru-RU"/>
                    </w:rPr>
                    <w:t>Комитет образования города Курчатова</w:t>
                  </w:r>
                </w:p>
                <w:p w:rsidR="00F02DB4" w:rsidRPr="000D20BC" w:rsidRDefault="00F02DB4" w:rsidP="00F02DB4">
                  <w:pPr>
                    <w:suppressAutoHyphens w:val="0"/>
                    <w:rPr>
                      <w:rFonts w:ascii="Arial" w:eastAsia="Calibri" w:hAnsi="Arial" w:cs="Arial"/>
                      <w:lang w:eastAsia="ru-RU"/>
                    </w:rPr>
                  </w:pP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Выполнение функций по обеспечению реализации государственной политики в сфере дошкольного, начального общего, основного общего, среднего (полного) общего образования, дополнительного образования Комитетом образования города Курчатова, а также расходы на выплату заработной платы работникам</w:t>
                  </w:r>
                </w:p>
              </w:tc>
              <w:tc>
                <w:tcPr>
                  <w:tcW w:w="22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Некачественная реализация мероприятий программы при недостаточном финансировании учреждений, участвующих в муниципальной подпрограмме, денежными средствами на текущую деятельность</w:t>
                  </w:r>
                </w:p>
              </w:tc>
              <w:tc>
                <w:tcPr>
                  <w:tcW w:w="3176"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lang w:eastAsia="ru-RU"/>
                    </w:rPr>
                  </w:pPr>
                  <w:r w:rsidRPr="000D20BC">
                    <w:rPr>
                      <w:rFonts w:ascii="Arial" w:eastAsia="Calibri" w:hAnsi="Arial" w:cs="Arial"/>
                      <w:sz w:val="22"/>
                      <w:szCs w:val="22"/>
                      <w:lang w:eastAsia="ru-RU"/>
                    </w:rPr>
                    <w:t>П.1.1, 1.2, 1.3. Приложения № 1 к муниципальной программе                                                                                                                   «Развитие образования  города Курчатова Курской области на 2016-2020 годы"</w:t>
                  </w:r>
                </w:p>
                <w:p w:rsidR="00F02DB4" w:rsidRPr="000D20BC" w:rsidRDefault="00F02DB4" w:rsidP="00F02DB4">
                  <w:pPr>
                    <w:suppressAutoHyphens w:val="0"/>
                    <w:autoSpaceDE w:val="0"/>
                    <w:autoSpaceDN w:val="0"/>
                    <w:adjustRightInd w:val="0"/>
                    <w:jc w:val="center"/>
                    <w:rPr>
                      <w:rFonts w:ascii="Arial" w:eastAsia="Calibri" w:hAnsi="Arial" w:cs="Arial"/>
                      <w:lang w:eastAsia="ru-RU"/>
                    </w:rPr>
                  </w:pPr>
                </w:p>
              </w:tc>
            </w:tr>
            <w:tr w:rsidR="00F02DB4" w:rsidRPr="000D20BC" w:rsidTr="00F02DB4">
              <w:trPr>
                <w:trHeight w:val="1686"/>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3.</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color w:val="000000"/>
                      <w:lang w:eastAsia="ru-RU"/>
                    </w:rPr>
                  </w:pPr>
                  <w:r w:rsidRPr="000D20BC">
                    <w:rPr>
                      <w:rFonts w:ascii="Arial" w:eastAsia="Calibri" w:hAnsi="Arial" w:cs="Arial"/>
                      <w:color w:val="000000"/>
                      <w:sz w:val="22"/>
                      <w:szCs w:val="22"/>
                      <w:lang w:eastAsia="ru-RU"/>
                    </w:rPr>
                    <w:t>1.3.Обеспечение реализации полномочий Курской области  по выплате компенсации части родительской платы</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color w:val="000000"/>
                      <w:lang w:eastAsia="ru-RU"/>
                    </w:rPr>
                  </w:pPr>
                  <w:r w:rsidRPr="000D20BC">
                    <w:rPr>
                      <w:rFonts w:ascii="Arial" w:eastAsia="Calibri" w:hAnsi="Arial" w:cs="Arial"/>
                      <w:color w:val="000000"/>
                      <w:sz w:val="22"/>
                      <w:szCs w:val="22"/>
                      <w:lang w:eastAsia="ru-RU"/>
                    </w:rPr>
                    <w:t>Комитет образования города Курчатова</w:t>
                  </w:r>
                </w:p>
                <w:p w:rsidR="00F02DB4" w:rsidRPr="000D20BC" w:rsidRDefault="00F02DB4" w:rsidP="00F02DB4">
                  <w:pPr>
                    <w:suppressAutoHyphens w:val="0"/>
                    <w:rPr>
                      <w:rFonts w:ascii="Arial" w:eastAsia="Calibri" w:hAnsi="Arial" w:cs="Arial"/>
                      <w:lang w:eastAsia="ru-RU"/>
                    </w:rPr>
                  </w:pP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Предоставление субвенции местным бюджетам на содержание работников, осуществляющих переданные государственные полномочия по выплате компенсации части родитель</w:t>
                  </w:r>
                  <w:r w:rsidRPr="000D20BC">
                    <w:rPr>
                      <w:rFonts w:ascii="Arial" w:eastAsia="Calibri" w:hAnsi="Arial" w:cs="Arial"/>
                      <w:sz w:val="22"/>
                      <w:szCs w:val="22"/>
                      <w:lang w:eastAsia="ru-RU"/>
                    </w:rPr>
                    <w:cr/>
                    <w:t xml:space="preserve">кой </w:t>
                  </w:r>
                  <w:r w:rsidRPr="000D20BC">
                    <w:rPr>
                      <w:rFonts w:ascii="Arial" w:eastAsia="Calibri" w:hAnsi="Arial" w:cs="Arial"/>
                      <w:sz w:val="22"/>
                      <w:szCs w:val="22"/>
                      <w:lang w:eastAsia="ru-RU"/>
                    </w:rPr>
                    <w:cr/>
                    <w:t xml:space="preserve">латы за присмотр и уход за детьми, осваивающими </w:t>
                  </w:r>
                  <w:r w:rsidRPr="000D20BC">
                    <w:rPr>
                      <w:rFonts w:ascii="Arial" w:eastAsia="Calibri" w:hAnsi="Arial" w:cs="Arial"/>
                      <w:sz w:val="22"/>
                      <w:szCs w:val="22"/>
                      <w:lang w:eastAsia="ru-RU"/>
                    </w:rPr>
                    <w:lastRenderedPageBreak/>
                    <w:t>общеобразовательные программы дошкольного образования в учреждениях, осуществляющих образовательную деятельность</w:t>
                  </w:r>
                </w:p>
              </w:tc>
              <w:tc>
                <w:tcPr>
                  <w:tcW w:w="22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 xml:space="preserve">Не своевременная выплата и начисление компенсации в соответствии с законодательством в целях  материальной поддержки семей, дети которых посещают </w:t>
                  </w:r>
                  <w:r w:rsidRPr="000D20BC">
                    <w:rPr>
                      <w:rFonts w:ascii="Arial" w:eastAsia="Calibri" w:hAnsi="Arial" w:cs="Arial"/>
                      <w:sz w:val="22"/>
                      <w:szCs w:val="22"/>
                      <w:lang w:eastAsia="ru-RU"/>
                    </w:rPr>
                    <w:lastRenderedPageBreak/>
                    <w:t>дошкольное учреждение</w:t>
                  </w:r>
                </w:p>
              </w:tc>
              <w:tc>
                <w:tcPr>
                  <w:tcW w:w="3176"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lang w:eastAsia="ru-RU"/>
                    </w:rPr>
                  </w:pPr>
                  <w:r w:rsidRPr="000D20BC">
                    <w:rPr>
                      <w:rFonts w:ascii="Arial" w:eastAsia="Calibri" w:hAnsi="Arial" w:cs="Arial"/>
                      <w:sz w:val="22"/>
                      <w:szCs w:val="22"/>
                      <w:lang w:eastAsia="ru-RU"/>
                    </w:rPr>
                    <w:lastRenderedPageBreak/>
                    <w:t>П.1.1, 1.2, 1.3. Приложения № 1 к муниципальной программе                                                                                                                   «Развитие образования  города Курчатова Курской области на 2016-2020 годы"</w:t>
                  </w:r>
                </w:p>
                <w:p w:rsidR="00F02DB4" w:rsidRPr="000D20BC" w:rsidRDefault="00F02DB4" w:rsidP="00F02DB4">
                  <w:pPr>
                    <w:suppressAutoHyphens w:val="0"/>
                    <w:autoSpaceDE w:val="0"/>
                    <w:autoSpaceDN w:val="0"/>
                    <w:adjustRightInd w:val="0"/>
                    <w:jc w:val="center"/>
                    <w:rPr>
                      <w:rFonts w:ascii="Arial" w:eastAsia="Calibri" w:hAnsi="Arial" w:cs="Arial"/>
                      <w:lang w:eastAsia="ru-RU"/>
                    </w:rPr>
                  </w:pPr>
                </w:p>
              </w:tc>
            </w:tr>
            <w:tr w:rsidR="00F02DB4" w:rsidRPr="000D20BC" w:rsidTr="00F02DB4">
              <w:trPr>
                <w:trHeight w:val="1686"/>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4.</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rPr>
                      <w:rFonts w:ascii="Arial" w:eastAsia="Calibri" w:hAnsi="Arial" w:cs="Arial"/>
                      <w:lang w:eastAsia="ru-RU"/>
                    </w:rPr>
                  </w:pPr>
                  <w:r w:rsidRPr="000D20BC">
                    <w:rPr>
                      <w:rFonts w:ascii="Arial" w:eastAsia="Calibri" w:hAnsi="Arial" w:cs="Arial"/>
                      <w:color w:val="000000"/>
                      <w:sz w:val="22"/>
                      <w:szCs w:val="22"/>
                      <w:lang w:eastAsia="ru-RU"/>
                    </w:rPr>
                    <w:t>1.4.</w:t>
                  </w:r>
                  <w:r w:rsidRPr="000D20BC">
                    <w:rPr>
                      <w:rFonts w:ascii="Arial" w:eastAsia="Calibri" w:hAnsi="Arial" w:cs="Arial"/>
                      <w:color w:val="000000"/>
                      <w:sz w:val="22"/>
                      <w:szCs w:val="22"/>
                      <w:lang w:eastAsia="ru-RU"/>
                    </w:rPr>
                    <w:tab/>
                    <w:t>Прочие расходы в области образования</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Комитет образования города Курчатова</w:t>
                  </w: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autoSpaceDE w:val="0"/>
                    <w:autoSpaceDN w:val="0"/>
                    <w:adjustRightInd w:val="0"/>
                    <w:spacing w:after="200" w:line="276" w:lineRule="auto"/>
                    <w:ind w:right="-1"/>
                    <w:jc w:val="both"/>
                    <w:rPr>
                      <w:rFonts w:ascii="Arial" w:eastAsia="Calibri" w:hAnsi="Arial" w:cs="Arial"/>
                      <w:lang w:eastAsia="ru-RU"/>
                    </w:rPr>
                  </w:pPr>
                  <w:r w:rsidRPr="000D20BC">
                    <w:rPr>
                      <w:rFonts w:ascii="Arial" w:eastAsia="Calibri" w:hAnsi="Arial" w:cs="Arial"/>
                      <w:sz w:val="22"/>
                      <w:szCs w:val="22"/>
                      <w:lang w:eastAsia="ru-RU"/>
                    </w:rPr>
                    <w:t>Проведение конференций, совещаний, конкурсов в области образования. Повышение социального престижа работы педагогов за счет проведения конкурсов профессионального мастерства на муниципальном  уровне.</w:t>
                  </w:r>
                  <w:r w:rsidRPr="000D20BC">
                    <w:rPr>
                      <w:rFonts w:ascii="Arial" w:eastAsia="Calibri" w:hAnsi="Arial" w:cs="Arial"/>
                      <w:sz w:val="22"/>
                      <w:szCs w:val="22"/>
                      <w:lang w:eastAsia="ru-RU"/>
                    </w:rPr>
                    <w:tab/>
                  </w:r>
                </w:p>
                <w:p w:rsidR="00F02DB4" w:rsidRPr="000D20BC" w:rsidRDefault="00F02DB4" w:rsidP="00F02DB4">
                  <w:pPr>
                    <w:suppressAutoHyphens w:val="0"/>
                    <w:autoSpaceDE w:val="0"/>
                    <w:autoSpaceDN w:val="0"/>
                    <w:adjustRightInd w:val="0"/>
                    <w:spacing w:after="200" w:line="276" w:lineRule="auto"/>
                    <w:ind w:right="-1"/>
                    <w:jc w:val="both"/>
                    <w:rPr>
                      <w:rFonts w:ascii="Arial" w:eastAsia="Calibri" w:hAnsi="Arial" w:cs="Arial"/>
                      <w:lang w:eastAsia="ru-RU"/>
                    </w:rPr>
                  </w:pPr>
                </w:p>
                <w:p w:rsidR="00F02DB4" w:rsidRPr="000D20BC" w:rsidRDefault="00F02DB4" w:rsidP="00F02DB4">
                  <w:pPr>
                    <w:suppressAutoHyphens w:val="0"/>
                    <w:autoSpaceDE w:val="0"/>
                    <w:autoSpaceDN w:val="0"/>
                    <w:adjustRightInd w:val="0"/>
                    <w:spacing w:after="200" w:line="276" w:lineRule="auto"/>
                    <w:ind w:right="-1"/>
                    <w:jc w:val="both"/>
                    <w:rPr>
                      <w:rFonts w:ascii="Arial" w:eastAsia="Calibri" w:hAnsi="Arial" w:cs="Arial"/>
                      <w:lang w:eastAsia="ru-RU"/>
                    </w:rPr>
                  </w:pPr>
                </w:p>
                <w:p w:rsidR="00F02DB4" w:rsidRPr="000D20BC" w:rsidRDefault="00F02DB4" w:rsidP="00F02DB4">
                  <w:pPr>
                    <w:suppressAutoHyphens w:val="0"/>
                    <w:autoSpaceDE w:val="0"/>
                    <w:autoSpaceDN w:val="0"/>
                    <w:adjustRightInd w:val="0"/>
                    <w:spacing w:after="200" w:line="276" w:lineRule="auto"/>
                    <w:ind w:right="-1"/>
                    <w:jc w:val="both"/>
                    <w:rPr>
                      <w:rFonts w:ascii="Arial" w:eastAsia="Calibri" w:hAnsi="Arial" w:cs="Arial"/>
                      <w:lang w:eastAsia="ru-RU"/>
                    </w:rPr>
                  </w:pPr>
                </w:p>
                <w:p w:rsidR="00F02DB4" w:rsidRPr="000D20BC" w:rsidRDefault="00F02DB4" w:rsidP="00F02DB4">
                  <w:pPr>
                    <w:suppressAutoHyphens w:val="0"/>
                    <w:autoSpaceDE w:val="0"/>
                    <w:autoSpaceDN w:val="0"/>
                    <w:adjustRightInd w:val="0"/>
                    <w:spacing w:after="200" w:line="276" w:lineRule="auto"/>
                    <w:ind w:right="-1"/>
                    <w:jc w:val="both"/>
                    <w:rPr>
                      <w:rFonts w:ascii="Arial" w:eastAsia="Calibri" w:hAnsi="Arial" w:cs="Arial"/>
                      <w:lang w:eastAsia="ru-RU"/>
                    </w:rPr>
                  </w:pPr>
                </w:p>
              </w:tc>
              <w:tc>
                <w:tcPr>
                  <w:tcW w:w="22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Не будут подведены итоги работы учреждений образования. Снизится уровень доступности качественного образования.</w:t>
                  </w:r>
                </w:p>
              </w:tc>
              <w:tc>
                <w:tcPr>
                  <w:tcW w:w="3176"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autoSpaceDE w:val="0"/>
                    <w:autoSpaceDN w:val="0"/>
                    <w:adjustRightInd w:val="0"/>
                    <w:jc w:val="center"/>
                    <w:rPr>
                      <w:rFonts w:ascii="Arial" w:eastAsia="Calibri" w:hAnsi="Arial" w:cs="Arial"/>
                      <w:lang w:eastAsia="ru-RU"/>
                    </w:rPr>
                  </w:pPr>
                  <w:r w:rsidRPr="000D20BC">
                    <w:rPr>
                      <w:rFonts w:ascii="Arial" w:eastAsia="Calibri" w:hAnsi="Arial" w:cs="Arial"/>
                      <w:sz w:val="22"/>
                      <w:szCs w:val="22"/>
                      <w:lang w:eastAsia="ru-RU"/>
                    </w:rPr>
                    <w:t>П.1.1, 1.2., 1.3...</w:t>
                  </w:r>
                  <w:r w:rsidRPr="000D20BC">
                    <w:rPr>
                      <w:rFonts w:ascii="Arial" w:eastAsia="Calibri" w:hAnsi="Arial" w:cs="Arial"/>
                      <w:lang w:eastAsia="ru-RU"/>
                    </w:rPr>
                    <w:t xml:space="preserve">Приложения № 1 к муниципальной программе                                                                                                                   «Развитие образования  города Курчатова Курской </w:t>
                  </w:r>
                </w:p>
                <w:p w:rsidR="00F02DB4" w:rsidRPr="000D20BC" w:rsidRDefault="00F02DB4" w:rsidP="00F02DB4">
                  <w:pPr>
                    <w:suppressAutoHyphens w:val="0"/>
                    <w:autoSpaceDE w:val="0"/>
                    <w:autoSpaceDN w:val="0"/>
                    <w:adjustRightInd w:val="0"/>
                    <w:jc w:val="center"/>
                    <w:rPr>
                      <w:rFonts w:ascii="Arial" w:eastAsia="Calibri" w:hAnsi="Arial" w:cs="Arial"/>
                      <w:lang w:eastAsia="ru-RU"/>
                    </w:rPr>
                  </w:pPr>
                </w:p>
                <w:p w:rsidR="00F02DB4" w:rsidRPr="000D20BC" w:rsidRDefault="00F02DB4" w:rsidP="00F02DB4">
                  <w:pPr>
                    <w:suppressAutoHyphens w:val="0"/>
                    <w:autoSpaceDE w:val="0"/>
                    <w:autoSpaceDN w:val="0"/>
                    <w:adjustRightInd w:val="0"/>
                    <w:jc w:val="center"/>
                    <w:rPr>
                      <w:rFonts w:ascii="Arial" w:eastAsia="Calibri" w:hAnsi="Arial" w:cs="Arial"/>
                      <w:lang w:eastAsia="ru-RU"/>
                    </w:rPr>
                  </w:pPr>
                  <w:r w:rsidRPr="000D20BC">
                    <w:rPr>
                      <w:rFonts w:ascii="Arial" w:eastAsia="Calibri" w:hAnsi="Arial" w:cs="Arial"/>
                      <w:lang w:eastAsia="ru-RU"/>
                    </w:rPr>
                    <w:t>области на 2016-2020 годы"</w:t>
                  </w:r>
                </w:p>
              </w:tc>
            </w:tr>
          </w:tbl>
          <w:p w:rsidR="00F02DB4" w:rsidRPr="000D20BC" w:rsidRDefault="00F02DB4" w:rsidP="00F02DB4">
            <w:pPr>
              <w:suppressAutoHyphens w:val="0"/>
              <w:rPr>
                <w:rFonts w:ascii="Arial" w:eastAsia="Calibri" w:hAnsi="Arial" w:cs="Arial"/>
                <w:lang w:eastAsia="ru-RU"/>
              </w:rPr>
            </w:pPr>
          </w:p>
        </w:tc>
      </w:tr>
      <w:tr w:rsidR="00F02DB4" w:rsidRPr="000D20BC" w:rsidTr="00F02DB4">
        <w:trPr>
          <w:trHeight w:val="628"/>
          <w:jc w:val="center"/>
        </w:trPr>
        <w:tc>
          <w:tcPr>
            <w:tcW w:w="15822" w:type="dxa"/>
            <w:gridSpan w:val="8"/>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Подпрограмма 2. «"Развитие дошкольного и общего образования детей на 2016-2020 годы»»</w:t>
            </w:r>
          </w:p>
          <w:p w:rsidR="00F02DB4" w:rsidRPr="000D20BC" w:rsidRDefault="00F02DB4" w:rsidP="00F02DB4">
            <w:pPr>
              <w:suppressAutoHyphens w:val="0"/>
              <w:rPr>
                <w:rFonts w:ascii="Arial" w:eastAsia="Calibri" w:hAnsi="Arial" w:cs="Arial"/>
                <w:lang w:eastAsia="ru-RU"/>
              </w:rPr>
            </w:pPr>
          </w:p>
        </w:tc>
      </w:tr>
      <w:tr w:rsidR="00F02DB4" w:rsidRPr="000D20BC" w:rsidTr="00F02DB4">
        <w:trPr>
          <w:trHeight w:val="2042"/>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5.</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2.1.</w:t>
            </w:r>
            <w:r w:rsidRPr="000D20BC">
              <w:rPr>
                <w:rFonts w:ascii="Arial" w:eastAsia="Calibri" w:hAnsi="Arial" w:cs="Arial"/>
                <w:color w:val="000000"/>
                <w:sz w:val="22"/>
                <w:szCs w:val="22"/>
                <w:lang w:eastAsia="ru-RU"/>
              </w:rPr>
              <w:tab/>
              <w:t>Обеспечение реализации полномочий Курской области  в сфере образования</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sz w:val="22"/>
                <w:szCs w:val="22"/>
                <w:lang w:eastAsia="ru-RU"/>
              </w:rPr>
              <w:t>Комитет образования города Курчатова</w:t>
            </w: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2016</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sz w:val="22"/>
                <w:szCs w:val="22"/>
                <w:lang w:eastAsia="ru-RU"/>
              </w:rPr>
              <w:t xml:space="preserve">Предоставление субвенции местным бюджетам на реализацию полномочий Курской области в сфере образования. </w:t>
            </w:r>
            <w:r w:rsidRPr="000D20BC">
              <w:rPr>
                <w:rFonts w:ascii="Arial" w:eastAsia="Calibri" w:hAnsi="Arial" w:cs="Arial"/>
                <w:color w:val="000000"/>
                <w:sz w:val="22"/>
                <w:szCs w:val="22"/>
                <w:lang w:eastAsia="ru-RU"/>
              </w:rPr>
              <w:t>Оказание государственной поддержки педагогическим работникам  муниципальных образовательных организаций.</w:t>
            </w:r>
            <w:r w:rsidRPr="000D20BC">
              <w:rPr>
                <w:rFonts w:ascii="Arial" w:eastAsia="Calibri" w:hAnsi="Arial" w:cs="Arial"/>
                <w:lang w:eastAsia="ru-RU"/>
              </w:rPr>
              <w:t xml:space="preserve"> Выплата </w:t>
            </w:r>
            <w:r w:rsidRPr="000D20BC">
              <w:rPr>
                <w:rFonts w:ascii="Arial" w:eastAsia="Calibri" w:hAnsi="Arial" w:cs="Arial"/>
                <w:lang w:eastAsia="ru-RU"/>
              </w:rPr>
              <w:lastRenderedPageBreak/>
              <w:t>компенсации в соответствии с законодательством в целях  материальной поддержки семей, дети которых посещают дошкольные учреждения</w:t>
            </w:r>
          </w:p>
        </w:tc>
        <w:tc>
          <w:tcPr>
            <w:tcW w:w="212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lastRenderedPageBreak/>
              <w:t xml:space="preserve">Не обеспечение  государственных гарантий общедоступности общего образования, рост социальной напряженностиСнижение престижа профессии </w:t>
            </w:r>
            <w:r w:rsidRPr="000D20BC">
              <w:rPr>
                <w:rFonts w:ascii="Arial" w:eastAsia="Calibri" w:hAnsi="Arial" w:cs="Arial"/>
                <w:color w:val="000000"/>
                <w:sz w:val="22"/>
                <w:szCs w:val="22"/>
                <w:lang w:eastAsia="ru-RU"/>
              </w:rPr>
              <w:lastRenderedPageBreak/>
              <w:t>учителя, уровня материальной поддержки семей, дети которых посещают дошкольные учреждения</w:t>
            </w:r>
          </w:p>
        </w:tc>
        <w:tc>
          <w:tcPr>
            <w:tcW w:w="331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autoSpaceDE w:val="0"/>
              <w:autoSpaceDN w:val="0"/>
              <w:adjustRightInd w:val="0"/>
              <w:jc w:val="center"/>
              <w:rPr>
                <w:rFonts w:ascii="Arial" w:eastAsia="Calibri" w:hAnsi="Arial" w:cs="Arial"/>
                <w:lang w:eastAsia="ru-RU"/>
              </w:rPr>
            </w:pPr>
            <w:proofErr w:type="gramStart"/>
            <w:r w:rsidRPr="000D20BC">
              <w:rPr>
                <w:rFonts w:ascii="Arial" w:eastAsia="Calibri" w:hAnsi="Arial" w:cs="Arial"/>
                <w:sz w:val="22"/>
                <w:szCs w:val="22"/>
                <w:lang w:eastAsia="ru-RU"/>
              </w:rPr>
              <w:lastRenderedPageBreak/>
              <w:t>П</w:t>
            </w:r>
            <w:proofErr w:type="gramEnd"/>
            <w:r w:rsidRPr="000D20BC">
              <w:rPr>
                <w:rFonts w:ascii="Arial" w:eastAsia="Calibri" w:hAnsi="Arial" w:cs="Arial"/>
                <w:sz w:val="22"/>
                <w:szCs w:val="22"/>
                <w:lang w:eastAsia="ru-RU"/>
              </w:rPr>
              <w:t xml:space="preserve"> 1.,2.,3.,2.1.,2.4,2.5.,2.7.,2.9.,</w:t>
            </w:r>
            <w:r w:rsidRPr="000D20BC">
              <w:rPr>
                <w:rFonts w:ascii="Arial" w:eastAsia="Calibri" w:hAnsi="Arial" w:cs="Arial"/>
                <w:lang w:eastAsia="ru-RU"/>
              </w:rPr>
              <w:t xml:space="preserve"> Приложения № 1 к муниципальной программе                                                                                                                   «Развитие образования  города Курчатова Курской области на 2016-2020 годы"</w:t>
            </w:r>
          </w:p>
          <w:p w:rsidR="00F02DB4" w:rsidRPr="000D20BC" w:rsidRDefault="00F02DB4" w:rsidP="00F02DB4">
            <w:pPr>
              <w:suppressAutoHyphens w:val="0"/>
              <w:spacing w:after="200" w:line="276" w:lineRule="auto"/>
              <w:rPr>
                <w:rFonts w:ascii="Arial" w:eastAsia="Calibri" w:hAnsi="Arial" w:cs="Arial"/>
                <w:color w:val="FF0000"/>
                <w:lang w:eastAsia="ru-RU"/>
              </w:rPr>
            </w:pPr>
          </w:p>
        </w:tc>
      </w:tr>
      <w:tr w:rsidR="00F02DB4" w:rsidRPr="000D20BC" w:rsidTr="00F02DB4">
        <w:trPr>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6.</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2.2.</w:t>
            </w:r>
            <w:r w:rsidRPr="000D20BC">
              <w:rPr>
                <w:rFonts w:ascii="Arial" w:eastAsia="Calibri" w:hAnsi="Arial" w:cs="Arial"/>
                <w:sz w:val="22"/>
                <w:szCs w:val="22"/>
                <w:lang w:eastAsia="ru-RU"/>
              </w:rPr>
              <w:tab/>
              <w:t>Обеспечение условий реализация образовательных программ</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sz w:val="22"/>
                <w:szCs w:val="22"/>
                <w:lang w:eastAsia="ru-RU"/>
              </w:rPr>
              <w:t>Комитет образования города Курчатова</w:t>
            </w: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2016</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Обеспечение  государственных гарантий общедоступности общего образования;</w:t>
            </w:r>
          </w:p>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сокращение разрыва в качестве образования между наиболее и наименее успешными школами.</w:t>
            </w:r>
          </w:p>
          <w:p w:rsidR="00F02DB4" w:rsidRPr="000D20BC" w:rsidRDefault="00F02DB4" w:rsidP="00F02DB4">
            <w:pPr>
              <w:suppressAutoHyphens w:val="0"/>
              <w:spacing w:after="200" w:line="276" w:lineRule="auto"/>
              <w:rPr>
                <w:rFonts w:ascii="Arial" w:eastAsia="Calibri" w:hAnsi="Arial" w:cs="Arial"/>
                <w:color w:val="000000"/>
                <w:lang w:eastAsia="ru-RU"/>
              </w:rPr>
            </w:pPr>
            <w:r w:rsidRPr="000D20BC">
              <w:rPr>
                <w:rFonts w:ascii="Arial" w:eastAsia="Calibri" w:hAnsi="Arial" w:cs="Arial"/>
                <w:color w:val="000000"/>
                <w:sz w:val="22"/>
                <w:szCs w:val="22"/>
                <w:lang w:eastAsia="ru-RU"/>
              </w:rPr>
              <w:tab/>
            </w:r>
          </w:p>
          <w:p w:rsidR="00F02DB4" w:rsidRPr="000D20BC" w:rsidRDefault="00F02DB4" w:rsidP="00F02DB4">
            <w:pPr>
              <w:suppressAutoHyphens w:val="0"/>
              <w:rPr>
                <w:rFonts w:ascii="Arial" w:eastAsia="Calibri" w:hAnsi="Arial" w:cs="Arial"/>
                <w:color w:val="000000"/>
                <w:lang w:eastAsia="ru-RU"/>
              </w:rPr>
            </w:pPr>
          </w:p>
        </w:tc>
        <w:tc>
          <w:tcPr>
            <w:tcW w:w="212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Не обеспечение  государственных гарантий общедоступности общего образования, рост социальной напряженности</w:t>
            </w:r>
          </w:p>
        </w:tc>
        <w:tc>
          <w:tcPr>
            <w:tcW w:w="331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autoSpaceDE w:val="0"/>
              <w:autoSpaceDN w:val="0"/>
              <w:adjustRightInd w:val="0"/>
              <w:jc w:val="center"/>
              <w:rPr>
                <w:rFonts w:ascii="Arial" w:eastAsia="Calibri" w:hAnsi="Arial" w:cs="Arial"/>
                <w:lang w:eastAsia="ru-RU"/>
              </w:rPr>
            </w:pPr>
            <w:r w:rsidRPr="000D20BC">
              <w:rPr>
                <w:rFonts w:ascii="Arial" w:eastAsia="Calibri" w:hAnsi="Arial" w:cs="Arial"/>
                <w:sz w:val="22"/>
                <w:szCs w:val="22"/>
                <w:lang w:eastAsia="ru-RU"/>
              </w:rPr>
              <w:t xml:space="preserve">П. 1,,2,3,4, 2.1,2.2, 2.3,2.4,2.5,2.9., </w:t>
            </w:r>
            <w:r w:rsidRPr="000D20BC">
              <w:rPr>
                <w:rFonts w:ascii="Arial" w:eastAsia="Calibri" w:hAnsi="Arial" w:cs="Arial"/>
                <w:lang w:eastAsia="ru-RU"/>
              </w:rPr>
              <w:t xml:space="preserve"> Приложения № 1 к муниципальной программе                                                                                                                   «Развитие образования  города Курчатова Курской области на 2016-2020 годы"</w:t>
            </w:r>
          </w:p>
          <w:p w:rsidR="00F02DB4" w:rsidRPr="000D20BC" w:rsidRDefault="00F02DB4" w:rsidP="00F02DB4">
            <w:pPr>
              <w:suppressAutoHyphens w:val="0"/>
              <w:spacing w:after="200" w:line="276" w:lineRule="auto"/>
              <w:rPr>
                <w:rFonts w:ascii="Arial" w:eastAsia="Calibri" w:hAnsi="Arial" w:cs="Arial"/>
                <w:color w:val="FF0000"/>
                <w:lang w:eastAsia="ru-RU"/>
              </w:rPr>
            </w:pPr>
          </w:p>
        </w:tc>
      </w:tr>
      <w:tr w:rsidR="00F02DB4" w:rsidRPr="000D20BC" w:rsidTr="00F02DB4">
        <w:trPr>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7.</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 2.3.</w:t>
            </w:r>
            <w:r w:rsidRPr="000D20BC">
              <w:rPr>
                <w:rFonts w:ascii="Arial" w:eastAsia="Calibri" w:hAnsi="Arial" w:cs="Arial"/>
                <w:sz w:val="22"/>
                <w:szCs w:val="22"/>
                <w:lang w:eastAsia="ru-RU"/>
              </w:rPr>
              <w:tab/>
              <w:t>Содействие развитию дошкольного  и общего образования</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sz w:val="22"/>
                <w:szCs w:val="22"/>
                <w:lang w:eastAsia="ru-RU"/>
              </w:rPr>
              <w:t>Комитет образования города Курчатова</w:t>
            </w: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2016</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color w:val="000000"/>
                <w:lang w:eastAsia="ru-RU"/>
              </w:rPr>
            </w:pPr>
            <w:r w:rsidRPr="000D20BC">
              <w:rPr>
                <w:rFonts w:ascii="Arial" w:eastAsia="Calibri" w:hAnsi="Arial" w:cs="Arial"/>
                <w:color w:val="000000"/>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spacing w:after="200" w:line="276" w:lineRule="auto"/>
              <w:jc w:val="both"/>
              <w:rPr>
                <w:rFonts w:ascii="Arial" w:eastAsia="Calibri" w:hAnsi="Arial" w:cs="Arial"/>
                <w:color w:val="0D0D0D"/>
                <w:lang w:eastAsia="ru-RU"/>
              </w:rPr>
            </w:pPr>
            <w:r w:rsidRPr="000D20BC">
              <w:rPr>
                <w:rFonts w:ascii="Arial" w:eastAsia="Calibri" w:hAnsi="Arial" w:cs="Arial"/>
                <w:color w:val="0D0D0D"/>
                <w:sz w:val="22"/>
                <w:szCs w:val="22"/>
                <w:lang w:eastAsia="ru-RU"/>
              </w:rPr>
              <w:t>Создание необходимые условия для улучшения содержания зданий и помещений учреждений дошкольного и общего образования.</w:t>
            </w:r>
          </w:p>
          <w:p w:rsidR="00F02DB4" w:rsidRPr="000D20BC" w:rsidRDefault="00F02DB4" w:rsidP="00F02DB4">
            <w:pPr>
              <w:suppressAutoHyphens w:val="0"/>
              <w:rPr>
                <w:rFonts w:ascii="Arial" w:eastAsia="Calibri" w:hAnsi="Arial" w:cs="Arial"/>
                <w:lang w:eastAsia="ru-RU"/>
              </w:rPr>
            </w:pPr>
          </w:p>
        </w:tc>
        <w:tc>
          <w:tcPr>
            <w:tcW w:w="212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Не достижение современных условий содержания воспитанников дошкольных образовательных организаций</w:t>
            </w:r>
          </w:p>
        </w:tc>
        <w:tc>
          <w:tcPr>
            <w:tcW w:w="331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autoSpaceDE w:val="0"/>
              <w:autoSpaceDN w:val="0"/>
              <w:adjustRightInd w:val="0"/>
              <w:jc w:val="center"/>
              <w:rPr>
                <w:rFonts w:ascii="Arial" w:eastAsia="Calibri" w:hAnsi="Arial" w:cs="Arial"/>
                <w:lang w:eastAsia="ru-RU"/>
              </w:rPr>
            </w:pPr>
            <w:r w:rsidRPr="000D20BC">
              <w:rPr>
                <w:rFonts w:ascii="Arial" w:eastAsia="Calibri" w:hAnsi="Arial" w:cs="Arial"/>
                <w:sz w:val="22"/>
                <w:szCs w:val="22"/>
                <w:lang w:eastAsia="ru-RU"/>
              </w:rPr>
              <w:t xml:space="preserve">П.4,2.5.,2.8,  </w:t>
            </w:r>
            <w:r w:rsidRPr="000D20BC">
              <w:rPr>
                <w:rFonts w:ascii="Arial" w:eastAsia="Calibri" w:hAnsi="Arial" w:cs="Arial"/>
                <w:lang w:eastAsia="ru-RU"/>
              </w:rPr>
              <w:t>Приложения № 1 к муниципальной программе                                                                                                                   «Развитие образования  города Курчатова Курской области на 2016-2020 годы"</w:t>
            </w:r>
          </w:p>
          <w:p w:rsidR="00F02DB4" w:rsidRPr="000D20BC" w:rsidRDefault="00F02DB4" w:rsidP="00F02DB4">
            <w:pPr>
              <w:suppressAutoHyphens w:val="0"/>
              <w:rPr>
                <w:rFonts w:ascii="Arial" w:eastAsia="Calibri" w:hAnsi="Arial" w:cs="Arial"/>
                <w:color w:val="000000"/>
                <w:lang w:eastAsia="ru-RU"/>
              </w:rPr>
            </w:pPr>
          </w:p>
        </w:tc>
      </w:tr>
      <w:tr w:rsidR="00F02DB4" w:rsidRPr="000D20BC" w:rsidTr="00F02DB4">
        <w:trPr>
          <w:jc w:val="center"/>
        </w:trPr>
        <w:tc>
          <w:tcPr>
            <w:tcW w:w="65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8.</w:t>
            </w:r>
          </w:p>
        </w:tc>
        <w:tc>
          <w:tcPr>
            <w:tcW w:w="2804"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2.5.</w:t>
            </w:r>
            <w:r w:rsidRPr="000D20BC">
              <w:rPr>
                <w:rFonts w:ascii="Arial" w:eastAsia="Calibri" w:hAnsi="Arial" w:cs="Arial"/>
                <w:sz w:val="22"/>
                <w:szCs w:val="22"/>
                <w:lang w:eastAsia="ru-RU"/>
              </w:rPr>
              <w:tab/>
              <w:t>Социальная поддержка работников дошкольного и  общего образования</w:t>
            </w:r>
          </w:p>
        </w:tc>
        <w:tc>
          <w:tcPr>
            <w:tcW w:w="1800"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Комитет образования города Курчатова</w:t>
            </w:r>
          </w:p>
        </w:tc>
        <w:tc>
          <w:tcPr>
            <w:tcW w:w="868"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2013</w:t>
            </w:r>
          </w:p>
        </w:tc>
        <w:tc>
          <w:tcPr>
            <w:tcW w:w="1119"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proofErr w:type="gramStart"/>
            <w:r w:rsidRPr="000D20BC">
              <w:rPr>
                <w:rFonts w:ascii="Arial" w:eastAsia="Calibri" w:hAnsi="Arial" w:cs="Arial"/>
                <w:sz w:val="22"/>
                <w:szCs w:val="22"/>
                <w:lang w:eastAsia="ru-RU"/>
              </w:rPr>
              <w:t xml:space="preserve">Возмещение работникам образовательных организаций, признанным в установленном порядке нуждающимся в получении жилья или улучшении жилищных условий, затрат на уплату процентов по кредитам и займам, полученным в российских кредитных организациях или иных организациях, </w:t>
            </w:r>
            <w:r w:rsidRPr="000D20BC">
              <w:rPr>
                <w:rFonts w:ascii="Arial" w:eastAsia="Calibri" w:hAnsi="Arial" w:cs="Arial"/>
                <w:sz w:val="22"/>
                <w:szCs w:val="22"/>
                <w:lang w:eastAsia="ru-RU"/>
              </w:rPr>
              <w:lastRenderedPageBreak/>
              <w:t>имеющих право выдавать гражданам кредиты (займы), на приобретение или строительство жилья</w:t>
            </w:r>
            <w:r w:rsidRPr="000D20BC">
              <w:rPr>
                <w:rFonts w:ascii="Arial" w:eastAsia="Calibri" w:hAnsi="Arial" w:cs="Arial"/>
                <w:sz w:val="22"/>
                <w:szCs w:val="22"/>
                <w:lang w:eastAsia="ru-RU"/>
              </w:rPr>
              <w:tab/>
            </w:r>
            <w:proofErr w:type="gramEnd"/>
          </w:p>
        </w:tc>
        <w:tc>
          <w:tcPr>
            <w:tcW w:w="212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Не улучшаться жилищные условия работников муниципальных образовательных организаций.</w:t>
            </w:r>
          </w:p>
        </w:tc>
        <w:tc>
          <w:tcPr>
            <w:tcW w:w="3317" w:type="dxa"/>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autoSpaceDE w:val="0"/>
              <w:autoSpaceDN w:val="0"/>
              <w:adjustRightInd w:val="0"/>
              <w:jc w:val="center"/>
              <w:rPr>
                <w:rFonts w:ascii="Arial" w:eastAsia="Calibri" w:hAnsi="Arial" w:cs="Arial"/>
                <w:lang w:eastAsia="ru-RU"/>
              </w:rPr>
            </w:pPr>
            <w:r w:rsidRPr="000D20BC">
              <w:rPr>
                <w:rFonts w:ascii="Arial" w:eastAsia="Calibri" w:hAnsi="Arial" w:cs="Arial"/>
                <w:sz w:val="22"/>
                <w:szCs w:val="22"/>
                <w:lang w:eastAsia="ru-RU"/>
              </w:rPr>
              <w:t xml:space="preserve">П.2.2, 2.9., 2.4 </w:t>
            </w:r>
            <w:r w:rsidRPr="000D20BC">
              <w:rPr>
                <w:rFonts w:ascii="Arial" w:eastAsia="Calibri" w:hAnsi="Arial" w:cs="Arial"/>
                <w:lang w:eastAsia="ru-RU"/>
              </w:rPr>
              <w:t>Приложения № 1 к муниципальной программе                                                                                                                   «Развитие образования  города Курчатова Курской области на 2016-2020 годы"</w:t>
            </w:r>
          </w:p>
          <w:p w:rsidR="00F02DB4" w:rsidRPr="000D20BC" w:rsidRDefault="00F02DB4" w:rsidP="00F02DB4">
            <w:pPr>
              <w:suppressAutoHyphens w:val="0"/>
              <w:rPr>
                <w:rFonts w:ascii="Arial" w:eastAsia="Calibri" w:hAnsi="Arial" w:cs="Arial"/>
                <w:color w:val="000000"/>
                <w:lang w:eastAsia="ru-RU"/>
              </w:rPr>
            </w:pPr>
          </w:p>
        </w:tc>
      </w:tr>
      <w:tr w:rsidR="00F02DB4" w:rsidRPr="000D20BC" w:rsidTr="00F02DB4">
        <w:trPr>
          <w:jc w:val="center"/>
        </w:trPr>
        <w:tc>
          <w:tcPr>
            <w:tcW w:w="15822" w:type="dxa"/>
            <w:gridSpan w:val="8"/>
            <w:tcBorders>
              <w:top w:val="single" w:sz="6" w:space="0" w:color="auto"/>
              <w:left w:val="single" w:sz="6" w:space="0" w:color="auto"/>
              <w:bottom w:val="single" w:sz="6"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Подпрограмма 3 «Развитие дополнительного образования и системы воспитания детей» муниципальной программы «Развитие образования  города Курчатова на 2014-2020 годы»</w:t>
            </w:r>
          </w:p>
        </w:tc>
      </w:tr>
      <w:tr w:rsidR="00F02DB4" w:rsidRPr="000D20BC" w:rsidTr="00F02DB4">
        <w:trPr>
          <w:jc w:val="center"/>
        </w:trPr>
        <w:tc>
          <w:tcPr>
            <w:tcW w:w="654"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9. </w:t>
            </w:r>
          </w:p>
        </w:tc>
        <w:tc>
          <w:tcPr>
            <w:tcW w:w="2804"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 3.1.</w:t>
            </w:r>
            <w:r w:rsidRPr="000D20BC">
              <w:rPr>
                <w:rFonts w:ascii="Arial" w:eastAsia="Calibri" w:hAnsi="Arial" w:cs="Arial"/>
                <w:sz w:val="22"/>
                <w:szCs w:val="22"/>
                <w:lang w:eastAsia="ru-RU"/>
              </w:rPr>
              <w:tab/>
              <w:t>Обеспечение условий реализация образовательных программ дополнительного образования</w:t>
            </w:r>
          </w:p>
        </w:tc>
        <w:tc>
          <w:tcPr>
            <w:tcW w:w="1800"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Комитет образования города Курчатова</w:t>
            </w:r>
          </w:p>
        </w:tc>
        <w:tc>
          <w:tcPr>
            <w:tcW w:w="868"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p w:rsidR="00F02DB4" w:rsidRPr="000D20BC" w:rsidRDefault="00F02DB4" w:rsidP="00F02DB4">
            <w:pPr>
              <w:suppressAutoHyphens w:val="0"/>
              <w:rPr>
                <w:rFonts w:ascii="Arial" w:eastAsia="Calibri" w:hAnsi="Arial" w:cs="Arial"/>
                <w:lang w:eastAsia="ru-RU"/>
              </w:rPr>
            </w:pPr>
          </w:p>
        </w:tc>
        <w:tc>
          <w:tcPr>
            <w:tcW w:w="1119"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p w:rsidR="00F02DB4" w:rsidRPr="000D20BC" w:rsidRDefault="00F02DB4" w:rsidP="00F02DB4">
            <w:pPr>
              <w:suppressAutoHyphens w:val="0"/>
              <w:rPr>
                <w:rFonts w:ascii="Arial" w:eastAsia="Calibri" w:hAnsi="Arial" w:cs="Arial"/>
                <w:lang w:eastAsia="ru-RU"/>
              </w:rPr>
            </w:pPr>
          </w:p>
        </w:tc>
        <w:tc>
          <w:tcPr>
            <w:tcW w:w="3133"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proofErr w:type="gramStart"/>
            <w:r w:rsidRPr="000D20BC">
              <w:rPr>
                <w:rFonts w:ascii="Arial" w:eastAsia="Calibri" w:hAnsi="Arial" w:cs="Arial"/>
                <w:sz w:val="22"/>
                <w:szCs w:val="22"/>
                <w:lang w:eastAsia="ru-RU"/>
              </w:rPr>
              <w:t xml:space="preserve">80 %  детей от 5 до 18 лет  охвачены программами дополнительного образования; </w:t>
            </w:r>
            <w:proofErr w:type="gramEnd"/>
          </w:p>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 средняя заработная плата педагогических работников системы дополнительного образования детей составит 100 % к среднемесячной заработной плате учителей г. Курчатова</w:t>
            </w:r>
          </w:p>
        </w:tc>
        <w:tc>
          <w:tcPr>
            <w:tcW w:w="2127"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Снижение  численности школьников, охваченных программами дополнительного образования детей. Снижение качества работы педагогического корпуса учреждений дополнительного образования детей вследствие низкой заработной платы.</w:t>
            </w:r>
          </w:p>
        </w:tc>
        <w:tc>
          <w:tcPr>
            <w:tcW w:w="3317" w:type="dxa"/>
            <w:tcBorders>
              <w:top w:val="single" w:sz="6"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П.3.1., 3.2.  Приложения № 1 к муниципальной программе                                                                                                                   «Развитие образования  города Курчатова Курской области на 2016-2020 годы"</w:t>
            </w:r>
          </w:p>
        </w:tc>
      </w:tr>
      <w:tr w:rsidR="00F02DB4" w:rsidRPr="000D20BC" w:rsidTr="00F02DB4">
        <w:trPr>
          <w:jc w:val="center"/>
        </w:trPr>
        <w:tc>
          <w:tcPr>
            <w:tcW w:w="654"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10.</w:t>
            </w:r>
          </w:p>
        </w:tc>
        <w:tc>
          <w:tcPr>
            <w:tcW w:w="2804"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 3.2.</w:t>
            </w:r>
            <w:r w:rsidRPr="000D20BC">
              <w:rPr>
                <w:rFonts w:ascii="Arial" w:eastAsia="Calibri" w:hAnsi="Arial" w:cs="Arial"/>
                <w:sz w:val="22"/>
                <w:szCs w:val="22"/>
                <w:lang w:eastAsia="ru-RU"/>
              </w:rPr>
              <w:tab/>
              <w:t>Выявление и поддержка одаренных детей и молодежи</w:t>
            </w:r>
          </w:p>
        </w:tc>
        <w:tc>
          <w:tcPr>
            <w:tcW w:w="1800"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Комитет образования города Курчатова</w:t>
            </w:r>
          </w:p>
        </w:tc>
        <w:tc>
          <w:tcPr>
            <w:tcW w:w="868"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tc>
        <w:tc>
          <w:tcPr>
            <w:tcW w:w="1119"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Увеличение охвата детей,  обучающихся по программам общего образования, участвующих в олимпиадах и конкурсах различного уровня</w:t>
            </w:r>
          </w:p>
        </w:tc>
        <w:tc>
          <w:tcPr>
            <w:tcW w:w="2127"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Неоказание поддержки развитию одаренных детей. </w:t>
            </w:r>
          </w:p>
        </w:tc>
        <w:tc>
          <w:tcPr>
            <w:tcW w:w="3317"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П.  3.3.  Приложения № 1 к муниципальной программе                                                                                                                   «Развитие образования  города Курчатова Курской области на 2016-2020 годы"</w:t>
            </w:r>
          </w:p>
        </w:tc>
      </w:tr>
      <w:tr w:rsidR="00F02DB4" w:rsidRPr="000D20BC" w:rsidTr="00F02DB4">
        <w:trPr>
          <w:jc w:val="center"/>
        </w:trPr>
        <w:tc>
          <w:tcPr>
            <w:tcW w:w="654"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11.</w:t>
            </w:r>
          </w:p>
        </w:tc>
        <w:tc>
          <w:tcPr>
            <w:tcW w:w="2804"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 3.3.</w:t>
            </w:r>
            <w:r w:rsidRPr="000D20BC">
              <w:rPr>
                <w:rFonts w:ascii="Arial" w:eastAsia="Calibri" w:hAnsi="Arial" w:cs="Arial"/>
                <w:sz w:val="22"/>
                <w:szCs w:val="22"/>
                <w:lang w:eastAsia="ru-RU"/>
              </w:rPr>
              <w:tab/>
              <w:t>Проведение мероприятий по гражданско-патриотическому воспитанию, допризывной подготовки детей и подростков</w:t>
            </w:r>
          </w:p>
        </w:tc>
        <w:tc>
          <w:tcPr>
            <w:tcW w:w="1800"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Комитет образования города Курчатова </w:t>
            </w:r>
          </w:p>
        </w:tc>
        <w:tc>
          <w:tcPr>
            <w:tcW w:w="868"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p w:rsidR="00F02DB4" w:rsidRPr="000D20BC" w:rsidRDefault="00F02DB4" w:rsidP="00F02DB4">
            <w:pPr>
              <w:suppressAutoHyphens w:val="0"/>
              <w:rPr>
                <w:rFonts w:ascii="Arial" w:eastAsia="Calibri" w:hAnsi="Arial" w:cs="Arial"/>
                <w:lang w:eastAsia="ru-RU"/>
              </w:rPr>
            </w:pPr>
          </w:p>
        </w:tc>
        <w:tc>
          <w:tcPr>
            <w:tcW w:w="1119"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proofErr w:type="gramStart"/>
            <w:r w:rsidRPr="000D20BC">
              <w:rPr>
                <w:rFonts w:ascii="Arial" w:eastAsia="Calibri" w:hAnsi="Arial" w:cs="Arial"/>
                <w:sz w:val="22"/>
                <w:szCs w:val="22"/>
                <w:lang w:eastAsia="ru-RU"/>
              </w:rPr>
              <w:t>50 % детей и молодежи включены в  мероприятия патриотической и духовно-нравственной направленности</w:t>
            </w:r>
            <w:r w:rsidRPr="000D20BC">
              <w:rPr>
                <w:rFonts w:ascii="Arial" w:eastAsia="Calibri" w:hAnsi="Arial" w:cs="Arial"/>
                <w:sz w:val="22"/>
                <w:szCs w:val="22"/>
                <w:lang w:eastAsia="ru-RU"/>
              </w:rPr>
              <w:tab/>
            </w:r>
            <w:proofErr w:type="gramEnd"/>
          </w:p>
          <w:p w:rsidR="00F02DB4" w:rsidRPr="000D20BC" w:rsidRDefault="00F02DB4" w:rsidP="00F02DB4">
            <w:pPr>
              <w:suppressAutoHyphens w:val="0"/>
              <w:rPr>
                <w:rFonts w:ascii="Arial" w:eastAsia="Calibri" w:hAnsi="Arial" w:cs="Arial"/>
                <w:lang w:eastAsia="ru-RU"/>
              </w:rPr>
            </w:pPr>
          </w:p>
        </w:tc>
        <w:tc>
          <w:tcPr>
            <w:tcW w:w="2127"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Отсутствие роста воспитательного потенциала мероприятий патриотической и духовно-нравственной направленности</w:t>
            </w:r>
          </w:p>
        </w:tc>
        <w:tc>
          <w:tcPr>
            <w:tcW w:w="3317"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П.  3.4.  Приложения № 1 к муниципальной программе                                                                                                                   «Развитие образования  города Курчатова Курской области на 2016-2020 годы"</w:t>
            </w:r>
          </w:p>
        </w:tc>
      </w:tr>
      <w:tr w:rsidR="00F02DB4" w:rsidRPr="000D20BC" w:rsidTr="00F02DB4">
        <w:trPr>
          <w:jc w:val="center"/>
        </w:trPr>
        <w:tc>
          <w:tcPr>
            <w:tcW w:w="654"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12.</w:t>
            </w:r>
          </w:p>
        </w:tc>
        <w:tc>
          <w:tcPr>
            <w:tcW w:w="2804"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 3.4.</w:t>
            </w:r>
            <w:r w:rsidRPr="000D20BC">
              <w:rPr>
                <w:rFonts w:ascii="Arial" w:eastAsia="Calibri" w:hAnsi="Arial" w:cs="Arial"/>
                <w:sz w:val="22"/>
                <w:szCs w:val="22"/>
                <w:lang w:eastAsia="ru-RU"/>
              </w:rPr>
              <w:tab/>
              <w:t xml:space="preserve">Содействие развитию дополнительного </w:t>
            </w:r>
            <w:r w:rsidRPr="000D20BC">
              <w:rPr>
                <w:rFonts w:ascii="Arial" w:eastAsia="Calibri" w:hAnsi="Arial" w:cs="Arial"/>
                <w:sz w:val="22"/>
                <w:szCs w:val="22"/>
                <w:lang w:eastAsia="ru-RU"/>
              </w:rPr>
              <w:lastRenderedPageBreak/>
              <w:t>образования в части проведения капитального ремонта</w:t>
            </w:r>
          </w:p>
        </w:tc>
        <w:tc>
          <w:tcPr>
            <w:tcW w:w="1800"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 xml:space="preserve">Комитет образования города </w:t>
            </w:r>
            <w:r w:rsidRPr="000D20BC">
              <w:rPr>
                <w:rFonts w:ascii="Arial" w:eastAsia="Calibri" w:hAnsi="Arial" w:cs="Arial"/>
                <w:sz w:val="22"/>
                <w:szCs w:val="22"/>
                <w:lang w:eastAsia="ru-RU"/>
              </w:rPr>
              <w:lastRenderedPageBreak/>
              <w:t xml:space="preserve">Курчатова </w:t>
            </w:r>
          </w:p>
        </w:tc>
        <w:tc>
          <w:tcPr>
            <w:tcW w:w="868"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2016</w:t>
            </w:r>
          </w:p>
          <w:p w:rsidR="00F02DB4" w:rsidRPr="000D20BC" w:rsidRDefault="00F02DB4" w:rsidP="00F02DB4">
            <w:pPr>
              <w:suppressAutoHyphens w:val="0"/>
              <w:rPr>
                <w:rFonts w:ascii="Arial" w:eastAsia="Calibri" w:hAnsi="Arial" w:cs="Arial"/>
                <w:lang w:eastAsia="ru-RU"/>
              </w:rPr>
            </w:pPr>
          </w:p>
        </w:tc>
        <w:tc>
          <w:tcPr>
            <w:tcW w:w="1119"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Мотивация к занятиям физкультурой и спортом Численность обучающихся в </w:t>
            </w:r>
            <w:r w:rsidRPr="000D20BC">
              <w:rPr>
                <w:rFonts w:ascii="Arial" w:eastAsia="Calibri" w:hAnsi="Arial" w:cs="Arial"/>
                <w:sz w:val="22"/>
                <w:szCs w:val="22"/>
                <w:lang w:eastAsia="ru-RU"/>
              </w:rPr>
              <w:lastRenderedPageBreak/>
              <w:t>возрасте 5-18  лет,  регулярно занимающихся в спортивных секциях, клубах и иных объединениях спортивной направленности, в общей численности детей составит  50 %.</w:t>
            </w:r>
          </w:p>
        </w:tc>
        <w:tc>
          <w:tcPr>
            <w:tcW w:w="2127"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 xml:space="preserve">Не увеличение численности обучающихся в </w:t>
            </w:r>
            <w:r w:rsidRPr="000D20BC">
              <w:rPr>
                <w:rFonts w:ascii="Arial" w:eastAsia="Calibri" w:hAnsi="Arial" w:cs="Arial"/>
                <w:sz w:val="22"/>
                <w:szCs w:val="22"/>
                <w:lang w:eastAsia="ru-RU"/>
              </w:rPr>
              <w:lastRenderedPageBreak/>
              <w:t>возрасте  5-18  лет,  регулярно занимающихся в спортивных секциях, клубах и иных объединениях спортивной направленности</w:t>
            </w:r>
            <w:proofErr w:type="gramStart"/>
            <w:r w:rsidRPr="000D20BC">
              <w:rPr>
                <w:rFonts w:ascii="Arial" w:eastAsia="Calibri" w:hAnsi="Arial" w:cs="Arial"/>
                <w:sz w:val="22"/>
                <w:szCs w:val="22"/>
                <w:lang w:eastAsia="ru-RU"/>
              </w:rPr>
              <w:t xml:space="preserve"> Н</w:t>
            </w:r>
            <w:proofErr w:type="gramEnd"/>
            <w:r w:rsidRPr="000D20BC">
              <w:rPr>
                <w:rFonts w:ascii="Arial" w:eastAsia="Calibri" w:hAnsi="Arial" w:cs="Arial"/>
                <w:sz w:val="22"/>
                <w:szCs w:val="22"/>
                <w:lang w:eastAsia="ru-RU"/>
              </w:rPr>
              <w:t>е участие во Всероссийских спортивных соревнований среди обучающихся в образовательных организациях.</w:t>
            </w:r>
          </w:p>
        </w:tc>
        <w:tc>
          <w:tcPr>
            <w:tcW w:w="3317" w:type="dxa"/>
            <w:tcBorders>
              <w:top w:val="single" w:sz="4" w:space="0" w:color="auto"/>
              <w:left w:val="single" w:sz="6" w:space="0" w:color="auto"/>
              <w:bottom w:val="single" w:sz="4" w:space="0" w:color="auto"/>
              <w:right w:val="single" w:sz="6"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 xml:space="preserve">П.  3.5.  Приложения № 1 к муниципальной программе                                                                                                                   «Развитие образования  </w:t>
            </w:r>
            <w:r w:rsidRPr="000D20BC">
              <w:rPr>
                <w:rFonts w:ascii="Arial" w:eastAsia="Calibri" w:hAnsi="Arial" w:cs="Arial"/>
                <w:sz w:val="22"/>
                <w:szCs w:val="22"/>
                <w:lang w:eastAsia="ru-RU"/>
              </w:rPr>
              <w:lastRenderedPageBreak/>
              <w:t>города Курчатова Курской области на 2016-2020 годы"</w:t>
            </w:r>
          </w:p>
        </w:tc>
      </w:tr>
      <w:tr w:rsidR="00F02DB4" w:rsidRPr="000D20BC" w:rsidTr="00F02DB4">
        <w:trPr>
          <w:jc w:val="center"/>
        </w:trPr>
        <w:tc>
          <w:tcPr>
            <w:tcW w:w="654"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lastRenderedPageBreak/>
              <w:t>13</w:t>
            </w:r>
          </w:p>
        </w:tc>
        <w:tc>
          <w:tcPr>
            <w:tcW w:w="2804"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3.5.</w:t>
            </w:r>
            <w:r w:rsidRPr="000D20BC">
              <w:rPr>
                <w:rFonts w:ascii="Arial" w:eastAsia="Calibri" w:hAnsi="Arial" w:cs="Arial"/>
                <w:sz w:val="22"/>
                <w:szCs w:val="22"/>
                <w:lang w:eastAsia="ru-RU"/>
              </w:rPr>
              <w:tab/>
              <w:t>Социальная поддержка работников дополнительного образования</w:t>
            </w:r>
          </w:p>
        </w:tc>
        <w:tc>
          <w:tcPr>
            <w:tcW w:w="1800"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 xml:space="preserve">Комитет образования города Курчатова </w:t>
            </w:r>
          </w:p>
        </w:tc>
        <w:tc>
          <w:tcPr>
            <w:tcW w:w="868"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2016</w:t>
            </w:r>
          </w:p>
          <w:p w:rsidR="00F02DB4" w:rsidRPr="000D20BC" w:rsidRDefault="00F02DB4" w:rsidP="00F02DB4">
            <w:pPr>
              <w:suppressAutoHyphens w:val="0"/>
              <w:rPr>
                <w:rFonts w:ascii="Arial" w:eastAsia="Calibri" w:hAnsi="Arial" w:cs="Arial"/>
                <w:lang w:eastAsia="ru-RU"/>
              </w:rPr>
            </w:pPr>
          </w:p>
        </w:tc>
        <w:tc>
          <w:tcPr>
            <w:tcW w:w="1119"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2020</w:t>
            </w:r>
          </w:p>
        </w:tc>
        <w:tc>
          <w:tcPr>
            <w:tcW w:w="3133"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proofErr w:type="gramStart"/>
            <w:r w:rsidRPr="000D20BC">
              <w:rPr>
                <w:rFonts w:ascii="Arial" w:eastAsia="Calibri" w:hAnsi="Arial" w:cs="Arial"/>
                <w:sz w:val="22"/>
                <w:szCs w:val="22"/>
                <w:lang w:eastAsia="ru-RU"/>
              </w:rPr>
              <w:t>Возмещение работникам образовательных организаций, признанным в установленном порядке нуждающимся в получении жилья или улучшении жилищных условий, затрат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r w:rsidRPr="000D20BC">
              <w:rPr>
                <w:rFonts w:ascii="Arial" w:eastAsia="Calibri" w:hAnsi="Arial" w:cs="Arial"/>
                <w:sz w:val="22"/>
                <w:szCs w:val="22"/>
                <w:lang w:eastAsia="ru-RU"/>
              </w:rPr>
              <w:tab/>
            </w:r>
            <w:r w:rsidRPr="000D20BC">
              <w:rPr>
                <w:rFonts w:ascii="Arial" w:eastAsia="Calibri" w:hAnsi="Arial" w:cs="Arial"/>
                <w:sz w:val="22"/>
                <w:szCs w:val="22"/>
                <w:lang w:eastAsia="ru-RU"/>
              </w:rPr>
              <w:tab/>
            </w:r>
            <w:proofErr w:type="gramEnd"/>
          </w:p>
        </w:tc>
        <w:tc>
          <w:tcPr>
            <w:tcW w:w="2127"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Не улучшаться жилищные условия работников муниципальных образовательных организаций.</w:t>
            </w:r>
          </w:p>
        </w:tc>
        <w:tc>
          <w:tcPr>
            <w:tcW w:w="3317" w:type="dxa"/>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rPr>
                <w:rFonts w:ascii="Arial" w:eastAsia="Calibri" w:hAnsi="Arial" w:cs="Arial"/>
                <w:lang w:eastAsia="ru-RU"/>
              </w:rPr>
            </w:pPr>
            <w:r w:rsidRPr="000D20BC">
              <w:rPr>
                <w:rFonts w:ascii="Arial" w:eastAsia="Calibri" w:hAnsi="Arial" w:cs="Arial"/>
                <w:sz w:val="22"/>
                <w:szCs w:val="22"/>
                <w:lang w:eastAsia="ru-RU"/>
              </w:rPr>
              <w:t>П.  3.6.  Приложения № 1 к муниципальной программе                                                                                                                   «Развитие образования  города Курчатова Курской области на 2016-2020 годы"</w:t>
            </w:r>
          </w:p>
        </w:tc>
      </w:tr>
    </w:tbl>
    <w:p w:rsidR="00F02DB4" w:rsidRPr="000D20BC" w:rsidRDefault="00F02DB4" w:rsidP="00F02DB4">
      <w:pPr>
        <w:suppressAutoHyphens w:val="0"/>
        <w:ind w:firstLine="10206"/>
        <w:rPr>
          <w:rFonts w:ascii="Arial" w:eastAsiaTheme="minorEastAsia" w:hAnsi="Arial" w:cs="Arial"/>
          <w:lang w:eastAsia="en-US" w:bidi="en-US"/>
        </w:rPr>
      </w:pPr>
    </w:p>
    <w:p w:rsidR="00F02DB4" w:rsidRPr="000D20BC" w:rsidRDefault="00F02DB4" w:rsidP="00F02DB4">
      <w:pPr>
        <w:suppressAutoHyphens w:val="0"/>
        <w:ind w:firstLine="10206"/>
        <w:rPr>
          <w:rFonts w:ascii="Arial" w:eastAsiaTheme="minorEastAsia" w:hAnsi="Arial" w:cs="Arial"/>
          <w:lang w:eastAsia="en-US" w:bidi="en-US"/>
        </w:rPr>
      </w:pPr>
    </w:p>
    <w:p w:rsidR="00F02DB4" w:rsidRPr="000D20BC" w:rsidRDefault="00F02DB4" w:rsidP="00F02DB4">
      <w:pPr>
        <w:suppressAutoHyphens w:val="0"/>
        <w:ind w:firstLine="10206"/>
        <w:rPr>
          <w:rFonts w:ascii="Arial" w:eastAsiaTheme="minorEastAsia" w:hAnsi="Arial" w:cs="Arial"/>
          <w:lang w:eastAsia="en-US" w:bidi="en-US"/>
        </w:rPr>
      </w:pPr>
    </w:p>
    <w:p w:rsidR="00F02DB4" w:rsidRPr="000D20BC" w:rsidRDefault="00F02DB4" w:rsidP="00F02DB4">
      <w:pPr>
        <w:suppressAutoHyphens w:val="0"/>
        <w:ind w:firstLine="10206"/>
        <w:rPr>
          <w:rFonts w:ascii="Arial" w:eastAsiaTheme="minorEastAsia" w:hAnsi="Arial" w:cs="Arial"/>
          <w:lang w:eastAsia="en-US" w:bidi="en-US"/>
        </w:rPr>
      </w:pPr>
      <w:r w:rsidRPr="000D20BC">
        <w:rPr>
          <w:rFonts w:ascii="Arial" w:eastAsiaTheme="minorEastAsia" w:hAnsi="Arial" w:cs="Arial"/>
          <w:lang w:eastAsia="en-US" w:bidi="en-US"/>
        </w:rPr>
        <w:t>Приложение № 3</w:t>
      </w:r>
    </w:p>
    <w:p w:rsidR="00F02DB4" w:rsidRPr="000D20BC" w:rsidRDefault="00F02DB4" w:rsidP="00F02DB4">
      <w:pPr>
        <w:suppressAutoHyphens w:val="0"/>
        <w:ind w:firstLine="10206"/>
        <w:rPr>
          <w:rFonts w:ascii="Arial" w:eastAsiaTheme="minorEastAsia" w:hAnsi="Arial" w:cs="Arial"/>
          <w:lang w:eastAsia="en-US" w:bidi="en-US"/>
        </w:rPr>
      </w:pPr>
      <w:r w:rsidRPr="000D20BC">
        <w:rPr>
          <w:rFonts w:ascii="Arial" w:eastAsiaTheme="minorEastAsia" w:hAnsi="Arial" w:cs="Arial"/>
          <w:lang w:eastAsia="en-US" w:bidi="en-US"/>
        </w:rPr>
        <w:t>к муниципальной программе</w:t>
      </w:r>
    </w:p>
    <w:p w:rsidR="00F02DB4" w:rsidRPr="000D20BC" w:rsidRDefault="00F02DB4" w:rsidP="00F02DB4">
      <w:pPr>
        <w:suppressAutoHyphens w:val="0"/>
        <w:ind w:firstLine="10206"/>
        <w:rPr>
          <w:rFonts w:ascii="Arial" w:eastAsiaTheme="minorEastAsia" w:hAnsi="Arial" w:cs="Arial"/>
          <w:lang w:eastAsia="en-US" w:bidi="en-US"/>
        </w:rPr>
      </w:pPr>
      <w:r w:rsidRPr="000D20BC">
        <w:rPr>
          <w:rFonts w:ascii="Arial" w:eastAsiaTheme="minorEastAsia" w:hAnsi="Arial" w:cs="Arial"/>
          <w:lang w:eastAsia="en-US" w:bidi="en-US"/>
        </w:rPr>
        <w:lastRenderedPageBreak/>
        <w:t>"Развитие образования города Курчатова</w:t>
      </w:r>
    </w:p>
    <w:p w:rsidR="00F02DB4" w:rsidRPr="000D20BC" w:rsidRDefault="00F02DB4" w:rsidP="00F02DB4">
      <w:pPr>
        <w:suppressAutoHyphens w:val="0"/>
        <w:ind w:firstLine="10206"/>
        <w:rPr>
          <w:rFonts w:ascii="Arial" w:eastAsiaTheme="minorEastAsia" w:hAnsi="Arial" w:cs="Arial"/>
          <w:lang w:eastAsia="en-US" w:bidi="en-US"/>
        </w:rPr>
      </w:pPr>
      <w:r w:rsidRPr="000D20BC">
        <w:rPr>
          <w:rFonts w:ascii="Arial" w:eastAsiaTheme="minorEastAsia" w:hAnsi="Arial" w:cs="Arial"/>
          <w:lang w:eastAsia="en-US" w:bidi="en-US"/>
        </w:rPr>
        <w:t>Курской области на 2016-2020 годы"</w:t>
      </w:r>
    </w:p>
    <w:p w:rsidR="00F02DB4" w:rsidRPr="000D20BC" w:rsidRDefault="00F02DB4" w:rsidP="00F02DB4">
      <w:pPr>
        <w:suppressAutoHyphens w:val="0"/>
        <w:rPr>
          <w:rFonts w:ascii="Arial" w:eastAsiaTheme="minorEastAsia" w:hAnsi="Arial" w:cs="Arial"/>
          <w:lang w:eastAsia="en-US" w:bidi="en-US"/>
        </w:rPr>
      </w:pPr>
    </w:p>
    <w:p w:rsidR="00F02DB4" w:rsidRPr="000D20BC" w:rsidRDefault="00F02DB4" w:rsidP="00F02DB4">
      <w:pPr>
        <w:suppressAutoHyphens w:val="0"/>
        <w:jc w:val="center"/>
        <w:rPr>
          <w:rFonts w:ascii="Arial" w:eastAsiaTheme="minorEastAsia" w:hAnsi="Arial" w:cs="Arial"/>
          <w:b/>
          <w:lang w:eastAsia="en-US" w:bidi="en-US"/>
        </w:rPr>
      </w:pPr>
      <w:r w:rsidRPr="000D20BC">
        <w:rPr>
          <w:rFonts w:ascii="Arial" w:eastAsiaTheme="minorEastAsia" w:hAnsi="Arial" w:cs="Arial"/>
          <w:b/>
          <w:lang w:eastAsia="en-US" w:bidi="en-US"/>
        </w:rPr>
        <w:t>Прогноз сводных показателей муниципальных заданий по этапам реализации муниципальной программы</w:t>
      </w:r>
    </w:p>
    <w:p w:rsidR="00F02DB4" w:rsidRPr="000D20BC" w:rsidRDefault="00F02DB4" w:rsidP="00F02DB4">
      <w:pPr>
        <w:tabs>
          <w:tab w:val="left" w:pos="8364"/>
        </w:tabs>
        <w:suppressAutoHyphens w:val="0"/>
        <w:jc w:val="center"/>
        <w:rPr>
          <w:rFonts w:ascii="Arial" w:eastAsiaTheme="minorEastAsia" w:hAnsi="Arial" w:cs="Arial"/>
          <w:b/>
          <w:lang w:eastAsia="en-US" w:bidi="en-US"/>
        </w:rPr>
      </w:pPr>
      <w:proofErr w:type="gramStart"/>
      <w:r w:rsidRPr="000D20BC">
        <w:rPr>
          <w:rFonts w:ascii="Arial" w:eastAsiaTheme="minorEastAsia" w:hAnsi="Arial" w:cs="Arial"/>
          <w:b/>
          <w:lang w:eastAsia="en-US" w:bidi="en-US"/>
        </w:rPr>
        <w:t>(при оказании муниципальными учреждениями города Курчатова муниципальных услуг (работ)</w:t>
      </w:r>
      <w:proofErr w:type="gramEnd"/>
    </w:p>
    <w:p w:rsidR="00F02DB4" w:rsidRPr="000D20BC" w:rsidRDefault="00F02DB4" w:rsidP="00F02DB4">
      <w:pPr>
        <w:tabs>
          <w:tab w:val="left" w:pos="8364"/>
        </w:tabs>
        <w:suppressAutoHyphens w:val="0"/>
        <w:jc w:val="center"/>
        <w:rPr>
          <w:rFonts w:ascii="Arial" w:eastAsiaTheme="minorEastAsia" w:hAnsi="Arial" w:cs="Arial"/>
          <w:b/>
          <w:lang w:eastAsia="en-US" w:bidi="en-US"/>
        </w:rPr>
      </w:pPr>
      <w:r w:rsidRPr="000D20BC">
        <w:rPr>
          <w:rFonts w:ascii="Arial" w:eastAsiaTheme="minorEastAsia" w:hAnsi="Arial" w:cs="Arial"/>
          <w:b/>
          <w:lang w:eastAsia="en-US" w:bidi="en-US"/>
        </w:rPr>
        <w:t>в рамках муниципальной программы "Развитие образования города Курчатова Курской области на 2016-2020 годы»</w:t>
      </w:r>
    </w:p>
    <w:p w:rsidR="00F02DB4" w:rsidRPr="000D20BC" w:rsidRDefault="00F02DB4" w:rsidP="00F02DB4">
      <w:pPr>
        <w:suppressAutoHyphens w:val="0"/>
        <w:rPr>
          <w:rFonts w:ascii="Arial" w:eastAsiaTheme="minorEastAsia" w:hAnsi="Arial" w:cs="Arial"/>
          <w:lang w:eastAsia="en-US" w:bidi="en-US"/>
        </w:rPr>
      </w:pPr>
    </w:p>
    <w:tbl>
      <w:tblPr>
        <w:tblStyle w:val="1b"/>
        <w:tblW w:w="5006" w:type="pct"/>
        <w:tblLayout w:type="fixed"/>
        <w:tblLook w:val="04A0"/>
      </w:tblPr>
      <w:tblGrid>
        <w:gridCol w:w="7500"/>
        <w:gridCol w:w="1143"/>
        <w:gridCol w:w="1215"/>
        <w:gridCol w:w="1187"/>
        <w:gridCol w:w="19"/>
        <w:gridCol w:w="1497"/>
        <w:gridCol w:w="1500"/>
        <w:gridCol w:w="1349"/>
        <w:gridCol w:w="244"/>
      </w:tblGrid>
      <w:tr w:rsidR="00F02DB4" w:rsidRPr="000D20BC" w:rsidTr="00F02DB4">
        <w:tc>
          <w:tcPr>
            <w:tcW w:w="239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val="ru-RU" w:eastAsia="en-US"/>
              </w:rPr>
            </w:pPr>
            <w:r w:rsidRPr="000D20BC">
              <w:rPr>
                <w:rFonts w:ascii="Arial" w:eastAsiaTheme="minorEastAsia" w:hAnsi="Arial" w:cs="Arial"/>
                <w:lang w:val="ru-RU" w:eastAsia="en-US"/>
              </w:rPr>
              <w:t>Наименование государственной услуги (работы), показателя объема услуги, подпрограммы, ведомственной целевой программы, основного мероприятия</w:t>
            </w:r>
          </w:p>
        </w:tc>
        <w:tc>
          <w:tcPr>
            <w:tcW w:w="1137" w:type="pct"/>
            <w:gridSpan w:val="4"/>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val="ru-RU" w:eastAsia="en-US"/>
              </w:rPr>
            </w:pPr>
            <w:r w:rsidRPr="000D20BC">
              <w:rPr>
                <w:rFonts w:ascii="Arial" w:eastAsiaTheme="minorEastAsia" w:hAnsi="Arial" w:cs="Arial"/>
                <w:lang w:val="ru-RU" w:eastAsia="en-US"/>
              </w:rPr>
              <w:t>Значение показателя объема услуги (работы)</w:t>
            </w:r>
          </w:p>
        </w:tc>
        <w:tc>
          <w:tcPr>
            <w:tcW w:w="1388" w:type="pct"/>
            <w:gridSpan w:val="3"/>
            <w:tcBorders>
              <w:top w:val="single" w:sz="4" w:space="0" w:color="auto"/>
              <w:left w:val="single" w:sz="4" w:space="0" w:color="auto"/>
              <w:bottom w:val="single" w:sz="4" w:space="0" w:color="auto"/>
              <w:right w:val="single" w:sz="4" w:space="0" w:color="auto"/>
            </w:tcBorders>
            <w:hideMark/>
          </w:tcPr>
          <w:p w:rsidR="00F02DB4" w:rsidRPr="000D20BC" w:rsidRDefault="00F02DB4" w:rsidP="00F02DB4">
            <w:pPr>
              <w:suppressAutoHyphens w:val="0"/>
              <w:jc w:val="center"/>
              <w:rPr>
                <w:rFonts w:ascii="Arial" w:eastAsiaTheme="minorEastAsia" w:hAnsi="Arial" w:cs="Arial"/>
                <w:lang w:val="ru-RU" w:eastAsia="en-US"/>
              </w:rPr>
            </w:pPr>
            <w:r w:rsidRPr="000D20BC">
              <w:rPr>
                <w:rFonts w:ascii="Arial" w:eastAsiaTheme="minorEastAsia" w:hAnsi="Arial" w:cs="Arial"/>
                <w:lang w:val="ru-RU" w:eastAsia="en-US"/>
              </w:rPr>
              <w:t>Расходы городского бюджета на оказание муниципальной услуги (выполнение работы), тыс</w:t>
            </w:r>
            <w:proofErr w:type="gramStart"/>
            <w:r w:rsidRPr="000D20BC">
              <w:rPr>
                <w:rFonts w:ascii="Arial" w:eastAsiaTheme="minorEastAsia" w:hAnsi="Arial" w:cs="Arial"/>
                <w:lang w:val="ru-RU" w:eastAsia="en-US"/>
              </w:rPr>
              <w:t>.р</w:t>
            </w:r>
            <w:proofErr w:type="gramEnd"/>
            <w:r w:rsidRPr="000D20BC">
              <w:rPr>
                <w:rFonts w:ascii="Arial" w:eastAsiaTheme="minorEastAsia" w:hAnsi="Arial" w:cs="Arial"/>
                <w:lang w:val="ru-RU" w:eastAsia="en-US"/>
              </w:rPr>
              <w:t>уб.</w:t>
            </w:r>
          </w:p>
        </w:tc>
        <w:tc>
          <w:tcPr>
            <w:tcW w:w="80" w:type="pct"/>
            <w:tcBorders>
              <w:top w:val="nil"/>
              <w:left w:val="single" w:sz="4" w:space="0" w:color="auto"/>
              <w:bottom w:val="nil"/>
              <w:right w:val="nil"/>
            </w:tcBorders>
          </w:tcPr>
          <w:p w:rsidR="00F02DB4" w:rsidRPr="000D20BC" w:rsidRDefault="00F02DB4" w:rsidP="00F02DB4">
            <w:pPr>
              <w:suppressAutoHyphens w:val="0"/>
              <w:jc w:val="center"/>
              <w:rPr>
                <w:rFonts w:ascii="Arial" w:eastAsiaTheme="minorEastAsia" w:hAnsi="Arial" w:cs="Arial"/>
                <w:lang w:val="ru-RU" w:eastAsia="en-US"/>
              </w:rPr>
            </w:pPr>
          </w:p>
        </w:tc>
      </w:tr>
      <w:tr w:rsidR="00F02DB4" w:rsidRPr="000D20BC" w:rsidTr="00F02DB4">
        <w:trPr>
          <w:gridAfter w:val="1"/>
          <w:wAfter w:w="80" w:type="pct"/>
        </w:trPr>
        <w:tc>
          <w:tcPr>
            <w:tcW w:w="239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2DB4" w:rsidRPr="000D20BC" w:rsidRDefault="00F02DB4" w:rsidP="00F02DB4">
            <w:pPr>
              <w:suppressAutoHyphens w:val="0"/>
              <w:rPr>
                <w:rFonts w:ascii="Arial" w:eastAsiaTheme="minorEastAsia" w:hAnsi="Arial" w:cs="Arial"/>
                <w:lang w:val="ru-RU" w:eastAsia="en-US"/>
              </w:rPr>
            </w:pP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2016г</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2017г</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2018г</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2016г</w:t>
            </w: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2017г.</w:t>
            </w:r>
          </w:p>
        </w:tc>
        <w:tc>
          <w:tcPr>
            <w:tcW w:w="431" w:type="pct"/>
            <w:tcBorders>
              <w:top w:val="single" w:sz="4" w:space="0" w:color="auto"/>
              <w:left w:val="single" w:sz="4" w:space="0" w:color="auto"/>
              <w:bottom w:val="single" w:sz="4" w:space="0" w:color="auto"/>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2018г.</w:t>
            </w: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1</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3</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4</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5</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6</w:t>
            </w:r>
          </w:p>
        </w:tc>
        <w:tc>
          <w:tcPr>
            <w:tcW w:w="431" w:type="pct"/>
            <w:tcBorders>
              <w:top w:val="single" w:sz="4" w:space="0" w:color="auto"/>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7</w:t>
            </w:r>
          </w:p>
        </w:tc>
      </w:tr>
      <w:tr w:rsidR="00F02DB4" w:rsidRPr="000D20BC" w:rsidTr="00F02DB4">
        <w:trPr>
          <w:gridAfter w:val="1"/>
          <w:wAfter w:w="80" w:type="pct"/>
          <w:trHeight w:val="657"/>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b/>
                <w:lang w:val="ru-RU" w:eastAsia="en-US"/>
              </w:rPr>
            </w:pPr>
            <w:r w:rsidRPr="000D20BC">
              <w:rPr>
                <w:rFonts w:ascii="Arial" w:eastAsia="Arial Unicode MS" w:hAnsi="Arial" w:cs="Arial"/>
                <w:color w:val="000000"/>
                <w:lang w:val="ru-RU" w:eastAsia="ru-RU"/>
              </w:rPr>
              <w:t>Наименование услуги</w:t>
            </w:r>
            <w:r w:rsidRPr="000D20BC">
              <w:rPr>
                <w:rFonts w:ascii="Arial" w:eastAsia="Arial Unicode MS" w:hAnsi="Arial" w:cs="Arial"/>
                <w:b/>
                <w:color w:val="000000"/>
                <w:lang w:val="ru-RU" w:eastAsia="ru-RU"/>
              </w:rPr>
              <w:t xml:space="preserve">: </w:t>
            </w:r>
            <w:r w:rsidRPr="000D20BC">
              <w:rPr>
                <w:rFonts w:ascii="Arial" w:eastAsiaTheme="minorEastAsia" w:hAnsi="Arial" w:cs="Arial"/>
                <w:b/>
                <w:lang w:val="ru-RU" w:eastAsia="en-US"/>
              </w:rPr>
              <w:t xml:space="preserve">Реализация основных общеобразовательных программ дошкольного образования </w:t>
            </w:r>
          </w:p>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 xml:space="preserve"> Показатель объема услуги:</w:t>
            </w:r>
            <w:r w:rsidRPr="000D20BC">
              <w:rPr>
                <w:rFonts w:ascii="Arial" w:eastAsiaTheme="minorEastAsia" w:hAnsi="Arial" w:cs="Arial"/>
                <w:b/>
                <w:lang w:val="ru-RU" w:eastAsia="en-US"/>
              </w:rPr>
              <w:t xml:space="preserve"> количество физических лиц</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2093</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2093</w:t>
            </w: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2093</w:t>
            </w: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97838,8</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97838,8</w:t>
            </w: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97838,8</w:t>
            </w: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№2"</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Height w:val="267"/>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№4"</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200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autoSpaceDE w:val="0"/>
              <w:autoSpaceDN w:val="0"/>
              <w:adjustRightInd w:val="0"/>
              <w:outlineLvl w:val="3"/>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№5"</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220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220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220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autoSpaceDE w:val="0"/>
              <w:autoSpaceDN w:val="0"/>
              <w:adjustRightInd w:val="0"/>
              <w:outlineLvl w:val="3"/>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№7"</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220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220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220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autoSpaceDE w:val="0"/>
              <w:autoSpaceDN w:val="0"/>
              <w:adjustRightInd w:val="0"/>
              <w:outlineLvl w:val="3"/>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№9"</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220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220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220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autoSpaceDE w:val="0"/>
              <w:autoSpaceDN w:val="0"/>
              <w:adjustRightInd w:val="0"/>
              <w:outlineLvl w:val="3"/>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№10"</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250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250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250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autoSpaceDE w:val="0"/>
              <w:autoSpaceDN w:val="0"/>
              <w:adjustRightInd w:val="0"/>
              <w:outlineLvl w:val="3"/>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№11"</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270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270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270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autoSpaceDE w:val="0"/>
              <w:autoSpaceDN w:val="0"/>
              <w:adjustRightInd w:val="0"/>
              <w:outlineLvl w:val="3"/>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№12"</w:t>
            </w:r>
          </w:p>
        </w:tc>
        <w:tc>
          <w:tcPr>
            <w:tcW w:w="3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260</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260</w:t>
            </w:r>
          </w:p>
        </w:tc>
        <w:tc>
          <w:tcPr>
            <w:tcW w:w="3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260</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autoSpaceDE w:val="0"/>
              <w:autoSpaceDN w:val="0"/>
              <w:adjustRightInd w:val="0"/>
              <w:outlineLvl w:val="3"/>
              <w:rPr>
                <w:rFonts w:ascii="Arial" w:eastAsiaTheme="minorEastAsia" w:hAnsi="Arial" w:cs="Arial"/>
                <w:lang w:eastAsia="en-US"/>
              </w:rPr>
            </w:pPr>
            <w:r w:rsidRPr="000D20BC">
              <w:rPr>
                <w:rFonts w:ascii="Arial" w:eastAsiaTheme="minorEastAsia" w:hAnsi="Arial" w:cs="Arial"/>
                <w:lang w:eastAsia="en-US"/>
              </w:rPr>
              <w:t>МАДОУ "</w:t>
            </w:r>
            <w:proofErr w:type="spellStart"/>
            <w:r w:rsidRPr="000D20BC">
              <w:rPr>
                <w:rFonts w:ascii="Arial" w:eastAsiaTheme="minorEastAsia" w:hAnsi="Arial" w:cs="Arial"/>
                <w:lang w:eastAsia="en-US"/>
              </w:rPr>
              <w:t>Детскийсад</w:t>
            </w:r>
            <w:proofErr w:type="spellEnd"/>
            <w:r w:rsidRPr="000D20BC">
              <w:rPr>
                <w:rFonts w:ascii="Arial" w:eastAsiaTheme="minorEastAsia" w:hAnsi="Arial" w:cs="Arial"/>
                <w:lang w:eastAsia="en-US"/>
              </w:rPr>
              <w:t xml:space="preserve"> №14"</w:t>
            </w:r>
          </w:p>
        </w:tc>
        <w:tc>
          <w:tcPr>
            <w:tcW w:w="365" w:type="pct"/>
            <w:tcBorders>
              <w:top w:val="single" w:sz="4" w:space="0" w:color="000000" w:themeColor="text1"/>
              <w:left w:val="single" w:sz="4" w:space="0" w:color="auto"/>
              <w:bottom w:val="single" w:sz="4" w:space="0" w:color="000000" w:themeColor="text1"/>
              <w:right w:val="single" w:sz="4" w:space="0" w:color="auto"/>
            </w:tcBorders>
            <w:vAlign w:val="center"/>
            <w:hideMark/>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253</w:t>
            </w:r>
          </w:p>
        </w:tc>
        <w:tc>
          <w:tcPr>
            <w:tcW w:w="387" w:type="pct"/>
            <w:tcBorders>
              <w:top w:val="single" w:sz="4" w:space="0" w:color="000000" w:themeColor="text1"/>
              <w:left w:val="single" w:sz="4" w:space="0" w:color="auto"/>
              <w:bottom w:val="single" w:sz="4" w:space="0" w:color="000000" w:themeColor="text1"/>
              <w:right w:val="single" w:sz="4" w:space="0" w:color="auto"/>
            </w:tcBorders>
            <w:vAlign w:val="center"/>
          </w:tcPr>
          <w:p w:rsidR="00F02DB4" w:rsidRPr="000D20BC" w:rsidRDefault="00F02DB4" w:rsidP="00F02DB4">
            <w:pPr>
              <w:suppressAutoHyphens w:val="0"/>
              <w:autoSpaceDE w:val="0"/>
              <w:autoSpaceDN w:val="0"/>
              <w:adjustRightInd w:val="0"/>
              <w:jc w:val="center"/>
              <w:outlineLvl w:val="3"/>
              <w:rPr>
                <w:rFonts w:ascii="Arial" w:eastAsiaTheme="minorEastAsia" w:hAnsi="Arial" w:cs="Arial"/>
                <w:lang w:eastAsia="en-US"/>
              </w:rPr>
            </w:pPr>
            <w:r w:rsidRPr="000D20BC">
              <w:rPr>
                <w:rFonts w:ascii="Arial" w:eastAsiaTheme="minorEastAsia" w:hAnsi="Arial" w:cs="Arial"/>
                <w:lang w:eastAsia="en-US"/>
              </w:rPr>
              <w:t>253</w:t>
            </w: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253</w:t>
            </w: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b/>
                <w:lang w:val="ru-RU" w:eastAsia="en-US"/>
              </w:rPr>
            </w:pPr>
            <w:r w:rsidRPr="000D20BC">
              <w:rPr>
                <w:rFonts w:ascii="Arial" w:eastAsiaTheme="minorEastAsia" w:hAnsi="Arial" w:cs="Arial"/>
                <w:b/>
                <w:lang w:val="ru-RU" w:eastAsia="en-US"/>
              </w:rPr>
              <w:t>Подпрограмма 2«Развитие дошкольного и общего образования детей на 2016-2020 годы»</w:t>
            </w:r>
          </w:p>
        </w:tc>
        <w:tc>
          <w:tcPr>
            <w:tcW w:w="365"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X</w:t>
            </w: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X</w:t>
            </w: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X</w:t>
            </w:r>
          </w:p>
        </w:tc>
        <w:tc>
          <w:tcPr>
            <w:tcW w:w="478"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97838,8</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97838,8</w:t>
            </w: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97838,8</w:t>
            </w: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Основное мероприятие 2.2.</w:t>
            </w:r>
          </w:p>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Обеспечение условий реализация образовательных программ</w:t>
            </w:r>
          </w:p>
        </w:tc>
        <w:tc>
          <w:tcPr>
            <w:tcW w:w="365"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X</w:t>
            </w: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lang w:eastAsia="en-US"/>
              </w:rPr>
              <w:t>X</w:t>
            </w: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X</w:t>
            </w:r>
          </w:p>
        </w:tc>
        <w:tc>
          <w:tcPr>
            <w:tcW w:w="478"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97838,8</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97838,8</w:t>
            </w:r>
          </w:p>
        </w:tc>
        <w:tc>
          <w:tcPr>
            <w:tcW w:w="4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97838,8</w:t>
            </w: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b/>
                <w:lang w:eastAsia="en-US"/>
              </w:rPr>
            </w:pPr>
          </w:p>
        </w:tc>
        <w:tc>
          <w:tcPr>
            <w:tcW w:w="365"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b/>
                <w:lang w:eastAsia="en-US"/>
              </w:rPr>
            </w:pP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b/>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b/>
                <w:lang w:eastAsia="en-US"/>
              </w:rPr>
            </w:pP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b/>
                <w:lang w:eastAsia="en-US"/>
              </w:rPr>
            </w:pPr>
          </w:p>
        </w:tc>
        <w:tc>
          <w:tcPr>
            <w:tcW w:w="9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b/>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b/>
                <w:lang w:val="ru-RU" w:eastAsia="en-US"/>
              </w:rPr>
            </w:pPr>
            <w:r w:rsidRPr="000D20BC">
              <w:rPr>
                <w:rFonts w:ascii="Arial" w:eastAsia="Arial Unicode MS" w:hAnsi="Arial" w:cs="Arial"/>
                <w:color w:val="000000"/>
                <w:lang w:val="ru-RU" w:eastAsia="ru-RU"/>
              </w:rPr>
              <w:t>Наименование муниципальной услуги</w:t>
            </w:r>
            <w:r w:rsidRPr="000D20BC">
              <w:rPr>
                <w:rFonts w:ascii="Arial" w:eastAsiaTheme="minorEastAsia" w:hAnsi="Arial" w:cs="Arial"/>
                <w:b/>
                <w:lang w:val="ru-RU" w:eastAsia="en-US"/>
              </w:rPr>
              <w:t xml:space="preserve">: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w:t>
            </w:r>
          </w:p>
          <w:p w:rsidR="00F02DB4" w:rsidRPr="000D20BC" w:rsidRDefault="00F02DB4" w:rsidP="00F02DB4">
            <w:pPr>
              <w:suppressAutoHyphens w:val="0"/>
              <w:rPr>
                <w:rFonts w:ascii="Arial" w:eastAsiaTheme="minorEastAsia" w:hAnsi="Arial" w:cs="Arial"/>
                <w:b/>
                <w:lang w:val="ru-RU" w:eastAsia="en-US"/>
              </w:rPr>
            </w:pPr>
          </w:p>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Показатель объема услуги:</w:t>
            </w:r>
            <w:r w:rsidRPr="000D20BC">
              <w:rPr>
                <w:rFonts w:ascii="Arial" w:eastAsiaTheme="minorEastAsia" w:hAnsi="Arial" w:cs="Arial"/>
                <w:b/>
                <w:lang w:val="ru-RU" w:eastAsia="en-US"/>
              </w:rPr>
              <w:t xml:space="preserve"> количество физических лиц</w:t>
            </w:r>
          </w:p>
        </w:tc>
        <w:tc>
          <w:tcPr>
            <w:tcW w:w="365"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b/>
                <w:color w:val="FF0000"/>
                <w:lang w:eastAsia="en-US"/>
              </w:rPr>
            </w:pPr>
            <w:r w:rsidRPr="000D20BC">
              <w:rPr>
                <w:rFonts w:ascii="Arial" w:hAnsi="Arial" w:cs="Arial"/>
                <w:b/>
                <w:color w:val="FF0000"/>
                <w:lang w:eastAsia="en-US"/>
              </w:rPr>
              <w:t>4153</w:t>
            </w:r>
          </w:p>
          <w:p w:rsidR="00F02DB4" w:rsidRPr="000D20BC" w:rsidRDefault="00F02DB4" w:rsidP="00F02DB4">
            <w:pPr>
              <w:suppressAutoHyphens w:val="0"/>
              <w:autoSpaceDE w:val="0"/>
              <w:autoSpaceDN w:val="0"/>
              <w:adjustRightInd w:val="0"/>
              <w:ind w:left="32"/>
              <w:jc w:val="center"/>
              <w:rPr>
                <w:rFonts w:ascii="Arial" w:hAnsi="Arial" w:cs="Arial"/>
                <w:b/>
                <w:color w:val="FF0000"/>
                <w:lang w:eastAsia="en-US"/>
              </w:rPr>
            </w:pP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b/>
                <w:color w:val="FF0000"/>
                <w:lang w:eastAsia="en-US"/>
              </w:rPr>
            </w:pPr>
            <w:r w:rsidRPr="000D20BC">
              <w:rPr>
                <w:rFonts w:ascii="Arial" w:hAnsi="Arial" w:cs="Arial"/>
                <w:b/>
                <w:color w:val="FF0000"/>
                <w:lang w:eastAsia="en-US"/>
              </w:rPr>
              <w:t>4153</w:t>
            </w:r>
          </w:p>
          <w:p w:rsidR="00F02DB4" w:rsidRPr="000D20BC" w:rsidRDefault="00F02DB4" w:rsidP="00F02DB4">
            <w:pPr>
              <w:suppressAutoHyphens w:val="0"/>
              <w:autoSpaceDE w:val="0"/>
              <w:autoSpaceDN w:val="0"/>
              <w:adjustRightInd w:val="0"/>
              <w:ind w:left="32"/>
              <w:jc w:val="center"/>
              <w:rPr>
                <w:rFonts w:ascii="Arial" w:hAnsi="Arial" w:cs="Arial"/>
                <w:b/>
                <w:color w:val="FF0000"/>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ind w:left="32"/>
              <w:jc w:val="center"/>
              <w:rPr>
                <w:rFonts w:ascii="Arial" w:hAnsi="Arial" w:cs="Arial"/>
                <w:b/>
                <w:lang w:eastAsia="ru-RU"/>
              </w:rPr>
            </w:pPr>
            <w:r w:rsidRPr="000D20BC">
              <w:rPr>
                <w:rFonts w:ascii="Arial" w:hAnsi="Arial" w:cs="Arial"/>
                <w:b/>
                <w:lang w:eastAsia="ru-RU"/>
              </w:rPr>
              <w:t>4153</w:t>
            </w:r>
          </w:p>
          <w:p w:rsidR="00F02DB4" w:rsidRPr="000D20BC" w:rsidRDefault="00F02DB4" w:rsidP="00F02DB4">
            <w:pPr>
              <w:suppressAutoHyphens w:val="0"/>
              <w:ind w:left="32"/>
              <w:rPr>
                <w:rFonts w:ascii="Arial" w:hAnsi="Arial" w:cs="Arial"/>
                <w:b/>
                <w:lang w:eastAsia="ru-RU"/>
              </w:rPr>
            </w:pP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30484,1</w:t>
            </w: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30484,1</w:t>
            </w: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30484,1</w:t>
            </w: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w:t>
            </w:r>
            <w:proofErr w:type="spellStart"/>
            <w:r w:rsidRPr="000D20BC">
              <w:rPr>
                <w:rFonts w:ascii="Arial" w:eastAsiaTheme="minorEastAsia" w:hAnsi="Arial" w:cs="Arial"/>
                <w:lang w:eastAsia="en-US"/>
              </w:rPr>
              <w:t>Гимназия</w:t>
            </w:r>
            <w:proofErr w:type="spellEnd"/>
            <w:r w:rsidRPr="000D20BC">
              <w:rPr>
                <w:rFonts w:ascii="Arial" w:eastAsiaTheme="minorEastAsia" w:hAnsi="Arial" w:cs="Arial"/>
                <w:lang w:eastAsia="en-US"/>
              </w:rPr>
              <w:t xml:space="preserve"> №1»</w:t>
            </w:r>
          </w:p>
        </w:tc>
        <w:tc>
          <w:tcPr>
            <w:tcW w:w="365"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577</w:t>
            </w: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577</w:t>
            </w: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577</w:t>
            </w: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ind w:left="32"/>
              <w:jc w:val="right"/>
              <w:rPr>
                <w:rFonts w:ascii="Arial" w:hAnsi="Arial" w:cs="Arial"/>
                <w:lang w:eastAsia="ru-RU"/>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ind w:left="32"/>
              <w:jc w:val="right"/>
              <w:rPr>
                <w:rFonts w:ascii="Arial" w:hAnsi="Arial" w:cs="Arial"/>
                <w:lang w:eastAsia="ru-RU"/>
              </w:rPr>
            </w:pP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ind w:left="32"/>
              <w:jc w:val="right"/>
              <w:rPr>
                <w:rFonts w:ascii="Arial" w:hAnsi="Arial" w:cs="Arial"/>
                <w:lang w:eastAsia="ru-RU"/>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w:t>
            </w:r>
            <w:proofErr w:type="spellStart"/>
            <w:r w:rsidRPr="000D20BC">
              <w:rPr>
                <w:rFonts w:ascii="Arial" w:eastAsiaTheme="minorEastAsia" w:hAnsi="Arial" w:cs="Arial"/>
                <w:lang w:eastAsia="en-US"/>
              </w:rPr>
              <w:t>Гимназия</w:t>
            </w:r>
            <w:proofErr w:type="spellEnd"/>
            <w:r w:rsidRPr="000D20BC">
              <w:rPr>
                <w:rFonts w:ascii="Arial" w:eastAsiaTheme="minorEastAsia" w:hAnsi="Arial" w:cs="Arial"/>
                <w:lang w:eastAsia="en-US"/>
              </w:rPr>
              <w:t xml:space="preserve"> №2»</w:t>
            </w:r>
          </w:p>
          <w:p w:rsidR="00F02DB4" w:rsidRPr="000D20BC" w:rsidRDefault="00F02DB4" w:rsidP="00F02DB4">
            <w:pPr>
              <w:suppressAutoHyphens w:val="0"/>
              <w:rPr>
                <w:rFonts w:ascii="Arial" w:eastAsiaTheme="minorEastAsia" w:hAnsi="Arial" w:cs="Arial"/>
                <w:lang w:eastAsia="en-US"/>
              </w:rPr>
            </w:pPr>
          </w:p>
        </w:tc>
        <w:tc>
          <w:tcPr>
            <w:tcW w:w="365"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lastRenderedPageBreak/>
              <w:t>641</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lastRenderedPageBreak/>
              <w:t>641</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lastRenderedPageBreak/>
              <w:t>641</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ind w:left="32"/>
              <w:rPr>
                <w:rFonts w:ascii="Arial" w:hAnsi="Arial" w:cs="Arial"/>
                <w:lang w:eastAsia="ru-RU"/>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lastRenderedPageBreak/>
              <w:t>МБОУ «</w:t>
            </w:r>
            <w:proofErr w:type="spellStart"/>
            <w:r w:rsidRPr="000D20BC">
              <w:rPr>
                <w:rFonts w:ascii="Arial" w:eastAsiaTheme="minorEastAsia" w:hAnsi="Arial" w:cs="Arial"/>
                <w:lang w:eastAsia="en-US"/>
              </w:rPr>
              <w:t>Лицей</w:t>
            </w:r>
            <w:proofErr w:type="spellEnd"/>
            <w:r w:rsidRPr="000D20BC">
              <w:rPr>
                <w:rFonts w:ascii="Arial" w:eastAsiaTheme="minorEastAsia" w:hAnsi="Arial" w:cs="Arial"/>
                <w:lang w:eastAsia="en-US"/>
              </w:rPr>
              <w:t xml:space="preserve"> №3»</w:t>
            </w:r>
          </w:p>
        </w:tc>
        <w:tc>
          <w:tcPr>
            <w:tcW w:w="365"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391</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391</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391</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ind w:left="32"/>
              <w:rPr>
                <w:rFonts w:ascii="Arial" w:hAnsi="Arial" w:cs="Arial"/>
                <w:lang w:eastAsia="ru-RU"/>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МБОУ «Средняя общеобразовательная школа с углубленным изучением иностранных языков №4»</w:t>
            </w:r>
          </w:p>
        </w:tc>
        <w:tc>
          <w:tcPr>
            <w:tcW w:w="365"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754</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754</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754</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ind w:left="32"/>
              <w:rPr>
                <w:rFonts w:ascii="Arial" w:hAnsi="Arial" w:cs="Arial"/>
                <w:lang w:eastAsia="ru-RU"/>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СОШ №5</w:t>
            </w:r>
          </w:p>
        </w:tc>
        <w:tc>
          <w:tcPr>
            <w:tcW w:w="365"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998</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998</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998</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ind w:left="32"/>
              <w:rPr>
                <w:rFonts w:ascii="Arial" w:hAnsi="Arial" w:cs="Arial"/>
                <w:lang w:eastAsia="ru-RU"/>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СОШ №6</w:t>
            </w:r>
          </w:p>
        </w:tc>
        <w:tc>
          <w:tcPr>
            <w:tcW w:w="365"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792</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792</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r w:rsidRPr="000D20BC">
              <w:rPr>
                <w:rFonts w:ascii="Arial" w:hAnsi="Arial" w:cs="Arial"/>
                <w:color w:val="FF0000"/>
                <w:lang w:eastAsia="en-US"/>
              </w:rPr>
              <w:t>792</w:t>
            </w:r>
          </w:p>
          <w:p w:rsidR="00F02DB4" w:rsidRPr="000D20BC" w:rsidRDefault="00F02DB4" w:rsidP="00F02DB4">
            <w:pPr>
              <w:suppressAutoHyphens w:val="0"/>
              <w:autoSpaceDE w:val="0"/>
              <w:autoSpaceDN w:val="0"/>
              <w:adjustRightInd w:val="0"/>
              <w:ind w:left="32"/>
              <w:jc w:val="center"/>
              <w:rPr>
                <w:rFonts w:ascii="Arial" w:hAnsi="Arial" w:cs="Arial"/>
                <w:color w:val="FF0000"/>
                <w:lang w:eastAsia="en-US"/>
              </w:rPr>
            </w:pP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ind w:left="32"/>
              <w:rPr>
                <w:rFonts w:ascii="Arial" w:hAnsi="Arial" w:cs="Arial"/>
                <w:lang w:eastAsia="ru-RU"/>
              </w:rPr>
            </w:pP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ind w:left="32"/>
              <w:rPr>
                <w:rFonts w:ascii="Arial" w:hAnsi="Arial" w:cs="Arial"/>
                <w:lang w:eastAsia="ru-RU"/>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b/>
                <w:lang w:val="ru-RU" w:eastAsia="en-US"/>
              </w:rPr>
              <w:t>Подпрограмма 2«Развитие дошкольного и общего образования детей на 2016-2020 годы»</w:t>
            </w:r>
          </w:p>
        </w:tc>
        <w:tc>
          <w:tcPr>
            <w:tcW w:w="365"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color w:val="FF0000"/>
                <w:lang w:eastAsia="en-US"/>
              </w:rPr>
            </w:pPr>
            <w:r w:rsidRPr="000D20BC">
              <w:rPr>
                <w:rFonts w:ascii="Arial" w:eastAsiaTheme="minorEastAsia" w:hAnsi="Arial" w:cs="Arial"/>
                <w:color w:val="FF0000"/>
                <w:lang w:eastAsia="en-US"/>
              </w:rPr>
              <w:t>X</w:t>
            </w: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r w:rsidRPr="000D20BC">
              <w:rPr>
                <w:rFonts w:ascii="Arial" w:eastAsiaTheme="minorEastAsia" w:hAnsi="Arial" w:cs="Arial"/>
                <w:color w:val="FF0000"/>
                <w:lang w:eastAsia="en-US"/>
              </w:rPr>
              <w:t>X</w:t>
            </w: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X</w:t>
            </w: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30484,1</w:t>
            </w: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30484,1</w:t>
            </w: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30484,1</w:t>
            </w: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Основное мероприятие 2.2.</w:t>
            </w:r>
          </w:p>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 xml:space="preserve">Обеспечение условий реализация образовательных программ </w:t>
            </w:r>
          </w:p>
        </w:tc>
        <w:tc>
          <w:tcPr>
            <w:tcW w:w="365"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color w:val="FF0000"/>
                <w:lang w:eastAsia="en-US"/>
              </w:rPr>
            </w:pPr>
            <w:r w:rsidRPr="000D20BC">
              <w:rPr>
                <w:rFonts w:ascii="Arial" w:eastAsiaTheme="minorEastAsia" w:hAnsi="Arial" w:cs="Arial"/>
                <w:color w:val="FF0000"/>
                <w:lang w:eastAsia="en-US"/>
              </w:rPr>
              <w:t>X</w:t>
            </w:r>
          </w:p>
        </w:tc>
        <w:tc>
          <w:tcPr>
            <w:tcW w:w="387"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color w:val="FF0000"/>
                <w:lang w:eastAsia="en-US"/>
              </w:rPr>
            </w:pPr>
          </w:p>
        </w:tc>
        <w:tc>
          <w:tcPr>
            <w:tcW w:w="385" w:type="pct"/>
            <w:gridSpan w:val="2"/>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X</w:t>
            </w: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30484,1</w:t>
            </w: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30484,1</w:t>
            </w: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30484,1</w:t>
            </w:r>
          </w:p>
        </w:tc>
      </w:tr>
      <w:tr w:rsidR="00F02DB4" w:rsidRPr="000D20BC" w:rsidTr="00F02DB4">
        <w:trPr>
          <w:gridAfter w:val="1"/>
          <w:wAfter w:w="80" w:type="pct"/>
        </w:trPr>
        <w:tc>
          <w:tcPr>
            <w:tcW w:w="492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2DB4" w:rsidRPr="000D20BC" w:rsidRDefault="00F02DB4" w:rsidP="00F02DB4">
            <w:pPr>
              <w:suppressAutoHyphens w:val="0"/>
              <w:rPr>
                <w:rFonts w:ascii="Arial" w:eastAsiaTheme="minorEastAsia" w:hAnsi="Arial" w:cs="Arial"/>
                <w:b/>
                <w:lang w:val="ru-RU" w:eastAsia="en-US"/>
              </w:rPr>
            </w:pPr>
            <w:r w:rsidRPr="000D20BC">
              <w:rPr>
                <w:rFonts w:ascii="Arial" w:eastAsia="Arial Unicode MS" w:hAnsi="Arial" w:cs="Arial"/>
                <w:color w:val="000000"/>
                <w:lang w:val="ru-RU" w:eastAsia="ru-RU"/>
              </w:rPr>
              <w:t>Наименование услуги</w:t>
            </w:r>
            <w:r w:rsidRPr="000D20BC">
              <w:rPr>
                <w:rFonts w:ascii="Arial" w:eastAsia="Arial Unicode MS" w:hAnsi="Arial" w:cs="Arial"/>
                <w:b/>
                <w:color w:val="000000"/>
                <w:lang w:val="ru-RU" w:eastAsia="ru-RU"/>
              </w:rPr>
              <w:t xml:space="preserve">: </w:t>
            </w:r>
            <w:r w:rsidRPr="000D20BC">
              <w:rPr>
                <w:rFonts w:ascii="Arial" w:eastAsiaTheme="minorEastAsia" w:hAnsi="Arial" w:cs="Arial"/>
                <w:b/>
                <w:lang w:val="ru-RU" w:eastAsia="en-US"/>
              </w:rPr>
              <w:t xml:space="preserve">Организация питания </w:t>
            </w:r>
            <w:proofErr w:type="gramStart"/>
            <w:r w:rsidRPr="000D20BC">
              <w:rPr>
                <w:rFonts w:ascii="Arial" w:eastAsiaTheme="minorEastAsia" w:hAnsi="Arial" w:cs="Arial"/>
                <w:b/>
                <w:lang w:val="ru-RU" w:eastAsia="en-US"/>
              </w:rPr>
              <w:t>обучающихся</w:t>
            </w:r>
            <w:proofErr w:type="gramEnd"/>
          </w:p>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 xml:space="preserve"> Показатель объема услуги:</w:t>
            </w:r>
            <w:r w:rsidRPr="000D20BC">
              <w:rPr>
                <w:rFonts w:ascii="Arial" w:eastAsiaTheme="minorEastAsia" w:hAnsi="Arial" w:cs="Arial"/>
                <w:b/>
                <w:lang w:val="ru-RU" w:eastAsia="en-US"/>
              </w:rPr>
              <w:t xml:space="preserve"> количество физических лиц</w:t>
            </w:r>
          </w:p>
        </w:tc>
        <w:tc>
          <w:tcPr>
            <w:tcW w:w="365"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638</w:t>
            </w:r>
          </w:p>
        </w:tc>
        <w:tc>
          <w:tcPr>
            <w:tcW w:w="38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638</w:t>
            </w:r>
          </w:p>
        </w:tc>
        <w:tc>
          <w:tcPr>
            <w:tcW w:w="384" w:type="pct"/>
            <w:gridSpan w:val="2"/>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638</w:t>
            </w:r>
          </w:p>
        </w:tc>
        <w:tc>
          <w:tcPr>
            <w:tcW w:w="478" w:type="pct"/>
            <w:tcBorders>
              <w:top w:val="single" w:sz="4" w:space="0" w:color="000000" w:themeColor="text1"/>
              <w:left w:val="single" w:sz="4" w:space="0" w:color="auto"/>
              <w:bottom w:val="single" w:sz="4" w:space="0" w:color="000000" w:themeColor="text1"/>
              <w:right w:val="single" w:sz="4" w:space="0" w:color="auto"/>
            </w:tcBorders>
            <w:hideMark/>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5810</w:t>
            </w: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5810</w:t>
            </w: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b/>
                <w:lang w:eastAsia="en-US"/>
              </w:rPr>
            </w:pPr>
            <w:r w:rsidRPr="000D20BC">
              <w:rPr>
                <w:rFonts w:ascii="Arial" w:eastAsiaTheme="minorEastAsia" w:hAnsi="Arial" w:cs="Arial"/>
                <w:b/>
                <w:lang w:eastAsia="en-US"/>
              </w:rPr>
              <w:t>5810</w:t>
            </w:r>
          </w:p>
        </w:tc>
      </w:tr>
      <w:tr w:rsidR="00F02DB4" w:rsidRPr="000D20BC" w:rsidTr="00F02DB4">
        <w:trPr>
          <w:gridAfter w:val="1"/>
          <w:wAfter w:w="80" w:type="pct"/>
          <w:trHeight w:val="630"/>
        </w:trPr>
        <w:tc>
          <w:tcPr>
            <w:tcW w:w="2396" w:type="pct"/>
            <w:tcBorders>
              <w:top w:val="single" w:sz="4" w:space="0" w:color="000000" w:themeColor="text1"/>
              <w:left w:val="single" w:sz="4" w:space="0" w:color="000000" w:themeColor="text1"/>
              <w:bottom w:val="nil"/>
              <w:right w:val="single" w:sz="4" w:space="0" w:color="auto"/>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w:t>
            </w:r>
            <w:proofErr w:type="spellStart"/>
            <w:r w:rsidRPr="000D20BC">
              <w:rPr>
                <w:rFonts w:ascii="Arial" w:eastAsiaTheme="minorEastAsia" w:hAnsi="Arial" w:cs="Arial"/>
                <w:lang w:eastAsia="en-US"/>
              </w:rPr>
              <w:t>Гимназия</w:t>
            </w:r>
            <w:proofErr w:type="spellEnd"/>
            <w:r w:rsidRPr="000D20BC">
              <w:rPr>
                <w:rFonts w:ascii="Arial" w:eastAsiaTheme="minorEastAsia" w:hAnsi="Arial" w:cs="Arial"/>
                <w:lang w:eastAsia="en-US"/>
              </w:rPr>
              <w:t xml:space="preserve"> №1»</w:t>
            </w:r>
          </w:p>
        </w:tc>
        <w:tc>
          <w:tcPr>
            <w:tcW w:w="365" w:type="pct"/>
            <w:tcBorders>
              <w:top w:val="single" w:sz="4" w:space="0" w:color="000000" w:themeColor="text1"/>
              <w:left w:val="single" w:sz="4" w:space="0" w:color="auto"/>
              <w:bottom w:val="nil"/>
              <w:right w:val="single" w:sz="4" w:space="0" w:color="auto"/>
            </w:tcBorders>
            <w:vAlign w:val="bottom"/>
            <w:hideMark/>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80</w:t>
            </w:r>
          </w:p>
        </w:tc>
        <w:tc>
          <w:tcPr>
            <w:tcW w:w="388" w:type="pct"/>
            <w:tcBorders>
              <w:top w:val="single" w:sz="4" w:space="0" w:color="000000" w:themeColor="text1"/>
              <w:left w:val="single" w:sz="4" w:space="0" w:color="auto"/>
              <w:bottom w:val="nil"/>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80</w:t>
            </w:r>
          </w:p>
        </w:tc>
        <w:tc>
          <w:tcPr>
            <w:tcW w:w="384" w:type="pct"/>
            <w:gridSpan w:val="2"/>
            <w:tcBorders>
              <w:top w:val="single" w:sz="4" w:space="0" w:color="000000" w:themeColor="text1"/>
              <w:left w:val="single" w:sz="4" w:space="0" w:color="auto"/>
              <w:bottom w:val="nil"/>
              <w:right w:val="single" w:sz="4" w:space="0" w:color="auto"/>
            </w:tcBorders>
            <w:vAlign w:val="bottom"/>
            <w:hideMark/>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80</w:t>
            </w:r>
          </w:p>
        </w:tc>
        <w:tc>
          <w:tcPr>
            <w:tcW w:w="478" w:type="pct"/>
            <w:tcBorders>
              <w:top w:val="single" w:sz="4" w:space="0" w:color="000000" w:themeColor="text1"/>
              <w:left w:val="single" w:sz="4" w:space="0" w:color="auto"/>
              <w:bottom w:val="nil"/>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auto"/>
              <w:bottom w:val="nil"/>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auto"/>
              <w:bottom w:val="nil"/>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Height w:val="191"/>
        </w:trPr>
        <w:tc>
          <w:tcPr>
            <w:tcW w:w="2396" w:type="pct"/>
            <w:tcBorders>
              <w:top w:val="single" w:sz="4" w:space="0" w:color="000000" w:themeColor="text1"/>
              <w:left w:val="single" w:sz="4" w:space="0" w:color="000000" w:themeColor="text1"/>
              <w:bottom w:val="nil"/>
              <w:right w:val="single" w:sz="4" w:space="0" w:color="auto"/>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w:t>
            </w:r>
            <w:proofErr w:type="spellStart"/>
            <w:r w:rsidRPr="000D20BC">
              <w:rPr>
                <w:rFonts w:ascii="Arial" w:eastAsiaTheme="minorEastAsia" w:hAnsi="Arial" w:cs="Arial"/>
                <w:lang w:eastAsia="en-US"/>
              </w:rPr>
              <w:t>Гимназия</w:t>
            </w:r>
            <w:proofErr w:type="spellEnd"/>
            <w:r w:rsidRPr="000D20BC">
              <w:rPr>
                <w:rFonts w:ascii="Arial" w:eastAsiaTheme="minorEastAsia" w:hAnsi="Arial" w:cs="Arial"/>
                <w:lang w:eastAsia="en-US"/>
              </w:rPr>
              <w:t xml:space="preserve"> №2»</w:t>
            </w:r>
          </w:p>
          <w:p w:rsidR="00F02DB4" w:rsidRPr="000D20BC" w:rsidRDefault="00F02DB4" w:rsidP="00F02DB4">
            <w:pPr>
              <w:suppressAutoHyphens w:val="0"/>
              <w:rPr>
                <w:rFonts w:ascii="Arial" w:eastAsiaTheme="minorEastAsia" w:hAnsi="Arial" w:cs="Arial"/>
                <w:lang w:eastAsia="en-US"/>
              </w:rPr>
            </w:pPr>
          </w:p>
        </w:tc>
        <w:tc>
          <w:tcPr>
            <w:tcW w:w="365" w:type="pct"/>
            <w:tcBorders>
              <w:top w:val="single" w:sz="4" w:space="0" w:color="000000" w:themeColor="text1"/>
              <w:left w:val="single" w:sz="4" w:space="0" w:color="auto"/>
              <w:bottom w:val="nil"/>
              <w:right w:val="single" w:sz="4" w:space="0" w:color="auto"/>
            </w:tcBorders>
            <w:vAlign w:val="bottom"/>
            <w:hideMark/>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70</w:t>
            </w:r>
          </w:p>
        </w:tc>
        <w:tc>
          <w:tcPr>
            <w:tcW w:w="388" w:type="pct"/>
            <w:tcBorders>
              <w:top w:val="single" w:sz="4" w:space="0" w:color="000000" w:themeColor="text1"/>
              <w:left w:val="single" w:sz="4" w:space="0" w:color="auto"/>
              <w:bottom w:val="nil"/>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70</w:t>
            </w:r>
          </w:p>
        </w:tc>
        <w:tc>
          <w:tcPr>
            <w:tcW w:w="384" w:type="pct"/>
            <w:gridSpan w:val="2"/>
            <w:tcBorders>
              <w:top w:val="single" w:sz="4" w:space="0" w:color="000000" w:themeColor="text1"/>
              <w:left w:val="single" w:sz="4" w:space="0" w:color="auto"/>
              <w:bottom w:val="nil"/>
              <w:right w:val="single" w:sz="4" w:space="0" w:color="auto"/>
            </w:tcBorders>
            <w:vAlign w:val="bottom"/>
            <w:hideMark/>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70</w:t>
            </w:r>
          </w:p>
        </w:tc>
        <w:tc>
          <w:tcPr>
            <w:tcW w:w="478" w:type="pct"/>
            <w:tcBorders>
              <w:top w:val="single" w:sz="4" w:space="0" w:color="000000" w:themeColor="text1"/>
              <w:left w:val="single" w:sz="4" w:space="0" w:color="auto"/>
              <w:bottom w:val="nil"/>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auto"/>
              <w:bottom w:val="nil"/>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auto"/>
              <w:bottom w:val="nil"/>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Height w:val="704"/>
        </w:trPr>
        <w:tc>
          <w:tcPr>
            <w:tcW w:w="2396" w:type="pct"/>
            <w:tcBorders>
              <w:top w:val="single" w:sz="4" w:space="0" w:color="000000" w:themeColor="text1"/>
              <w:left w:val="single" w:sz="4" w:space="0" w:color="000000" w:themeColor="text1"/>
              <w:bottom w:val="nil"/>
              <w:right w:val="single" w:sz="4" w:space="0" w:color="auto"/>
            </w:tcBorders>
            <w:hideMark/>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w:t>
            </w:r>
            <w:proofErr w:type="spellStart"/>
            <w:r w:rsidRPr="000D20BC">
              <w:rPr>
                <w:rFonts w:ascii="Arial" w:eastAsiaTheme="minorEastAsia" w:hAnsi="Arial" w:cs="Arial"/>
                <w:lang w:eastAsia="en-US"/>
              </w:rPr>
              <w:t>Лицей</w:t>
            </w:r>
            <w:proofErr w:type="spellEnd"/>
            <w:r w:rsidRPr="000D20BC">
              <w:rPr>
                <w:rFonts w:ascii="Arial" w:eastAsiaTheme="minorEastAsia" w:hAnsi="Arial" w:cs="Arial"/>
                <w:lang w:eastAsia="en-US"/>
              </w:rPr>
              <w:t xml:space="preserve"> №3»</w:t>
            </w:r>
          </w:p>
        </w:tc>
        <w:tc>
          <w:tcPr>
            <w:tcW w:w="365" w:type="pct"/>
            <w:tcBorders>
              <w:top w:val="single" w:sz="4" w:space="0" w:color="000000" w:themeColor="text1"/>
              <w:left w:val="single" w:sz="4" w:space="0" w:color="auto"/>
              <w:bottom w:val="nil"/>
              <w:right w:val="single" w:sz="4" w:space="0" w:color="auto"/>
            </w:tcBorders>
            <w:vAlign w:val="bottom"/>
            <w:hideMark/>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65</w:t>
            </w:r>
          </w:p>
        </w:tc>
        <w:tc>
          <w:tcPr>
            <w:tcW w:w="388" w:type="pct"/>
            <w:tcBorders>
              <w:top w:val="single" w:sz="4" w:space="0" w:color="000000" w:themeColor="text1"/>
              <w:left w:val="single" w:sz="4" w:space="0" w:color="auto"/>
              <w:bottom w:val="nil"/>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65</w:t>
            </w:r>
          </w:p>
        </w:tc>
        <w:tc>
          <w:tcPr>
            <w:tcW w:w="384" w:type="pct"/>
            <w:gridSpan w:val="2"/>
            <w:tcBorders>
              <w:top w:val="single" w:sz="4" w:space="0" w:color="000000" w:themeColor="text1"/>
              <w:left w:val="single" w:sz="4" w:space="0" w:color="auto"/>
              <w:bottom w:val="nil"/>
              <w:right w:val="single" w:sz="4" w:space="0" w:color="auto"/>
            </w:tcBorders>
            <w:vAlign w:val="bottom"/>
            <w:hideMark/>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65</w:t>
            </w:r>
          </w:p>
        </w:tc>
        <w:tc>
          <w:tcPr>
            <w:tcW w:w="478" w:type="pct"/>
            <w:tcBorders>
              <w:top w:val="single" w:sz="4" w:space="0" w:color="000000" w:themeColor="text1"/>
              <w:left w:val="single" w:sz="4" w:space="0" w:color="auto"/>
              <w:bottom w:val="nil"/>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auto"/>
              <w:bottom w:val="nil"/>
              <w:right w:val="single" w:sz="4" w:space="0" w:color="auto"/>
            </w:tcBorders>
            <w:hideMark/>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auto"/>
              <w:bottom w:val="nil"/>
              <w:right w:val="single" w:sz="4" w:space="0" w:color="000000" w:themeColor="text1"/>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МБОУ «Средняя общеобразовательная школа с углубленным изучением иностранных языков №4»</w:t>
            </w:r>
          </w:p>
        </w:tc>
        <w:tc>
          <w:tcPr>
            <w:tcW w:w="365" w:type="pct"/>
            <w:tcBorders>
              <w:top w:val="single" w:sz="4" w:space="0" w:color="000000" w:themeColor="text1"/>
              <w:left w:val="single" w:sz="4" w:space="0" w:color="auto"/>
              <w:bottom w:val="single" w:sz="4" w:space="0" w:color="000000" w:themeColor="text1"/>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108</w:t>
            </w:r>
          </w:p>
        </w:tc>
        <w:tc>
          <w:tcPr>
            <w:tcW w:w="388" w:type="pct"/>
            <w:tcBorders>
              <w:top w:val="single" w:sz="4" w:space="0" w:color="000000" w:themeColor="text1"/>
              <w:left w:val="single" w:sz="4" w:space="0" w:color="auto"/>
              <w:bottom w:val="single" w:sz="4" w:space="0" w:color="000000" w:themeColor="text1"/>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108</w:t>
            </w:r>
          </w:p>
        </w:tc>
        <w:tc>
          <w:tcPr>
            <w:tcW w:w="384" w:type="pct"/>
            <w:gridSpan w:val="2"/>
            <w:tcBorders>
              <w:top w:val="single" w:sz="4" w:space="0" w:color="000000" w:themeColor="text1"/>
              <w:left w:val="single" w:sz="4" w:space="0" w:color="auto"/>
              <w:bottom w:val="single" w:sz="4" w:space="0" w:color="000000" w:themeColor="text1"/>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108</w:t>
            </w: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p>
        </w:tc>
        <w:tc>
          <w:tcPr>
            <w:tcW w:w="479"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p>
        </w:tc>
        <w:tc>
          <w:tcPr>
            <w:tcW w:w="431"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СОШ №5</w:t>
            </w:r>
          </w:p>
        </w:tc>
        <w:tc>
          <w:tcPr>
            <w:tcW w:w="365" w:type="pct"/>
            <w:tcBorders>
              <w:top w:val="single" w:sz="4" w:space="0" w:color="000000" w:themeColor="text1"/>
              <w:left w:val="single" w:sz="4" w:space="0" w:color="auto"/>
              <w:bottom w:val="single" w:sz="4" w:space="0" w:color="000000" w:themeColor="text1"/>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200</w:t>
            </w:r>
          </w:p>
        </w:tc>
        <w:tc>
          <w:tcPr>
            <w:tcW w:w="388" w:type="pct"/>
            <w:tcBorders>
              <w:top w:val="single" w:sz="4" w:space="0" w:color="000000" w:themeColor="text1"/>
              <w:left w:val="single" w:sz="4" w:space="0" w:color="auto"/>
              <w:bottom w:val="single" w:sz="4" w:space="0" w:color="000000" w:themeColor="text1"/>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200</w:t>
            </w:r>
          </w:p>
        </w:tc>
        <w:tc>
          <w:tcPr>
            <w:tcW w:w="384" w:type="pct"/>
            <w:gridSpan w:val="2"/>
            <w:tcBorders>
              <w:top w:val="single" w:sz="4" w:space="0" w:color="000000" w:themeColor="text1"/>
              <w:left w:val="single" w:sz="4" w:space="0" w:color="auto"/>
              <w:bottom w:val="single" w:sz="4" w:space="0" w:color="000000" w:themeColor="text1"/>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200</w:t>
            </w:r>
          </w:p>
        </w:tc>
        <w:tc>
          <w:tcPr>
            <w:tcW w:w="478"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b/>
                <w:lang w:eastAsia="en-US"/>
              </w:rPr>
            </w:pPr>
          </w:p>
        </w:tc>
        <w:tc>
          <w:tcPr>
            <w:tcW w:w="479"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b/>
                <w:lang w:eastAsia="en-US"/>
              </w:rPr>
            </w:pPr>
          </w:p>
        </w:tc>
        <w:tc>
          <w:tcPr>
            <w:tcW w:w="431" w:type="pct"/>
            <w:tcBorders>
              <w:top w:val="single" w:sz="4" w:space="0" w:color="000000" w:themeColor="text1"/>
              <w:left w:val="single" w:sz="4" w:space="0" w:color="auto"/>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b/>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МБОУ СОШ №6</w:t>
            </w:r>
          </w:p>
        </w:tc>
        <w:tc>
          <w:tcPr>
            <w:tcW w:w="365" w:type="pct"/>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115</w:t>
            </w:r>
          </w:p>
        </w:tc>
        <w:tc>
          <w:tcPr>
            <w:tcW w:w="388" w:type="pct"/>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115</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02DB4" w:rsidRPr="000D20BC" w:rsidRDefault="00F02DB4" w:rsidP="00F02DB4">
            <w:pPr>
              <w:suppressAutoHyphens w:val="0"/>
              <w:jc w:val="right"/>
              <w:rPr>
                <w:rFonts w:ascii="Arial" w:eastAsiaTheme="minorEastAsia" w:hAnsi="Arial" w:cs="Arial"/>
                <w:color w:val="000000"/>
                <w:lang w:eastAsia="en-US"/>
              </w:rPr>
            </w:pPr>
            <w:r w:rsidRPr="000D20BC">
              <w:rPr>
                <w:rFonts w:ascii="Arial" w:eastAsiaTheme="minorEastAsia" w:hAnsi="Arial" w:cs="Arial"/>
                <w:color w:val="000000"/>
                <w:lang w:eastAsia="en-US"/>
              </w:rPr>
              <w:t>115</w:t>
            </w:r>
          </w:p>
        </w:tc>
        <w:tc>
          <w:tcPr>
            <w:tcW w:w="4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b/>
                <w:lang w:eastAsia="en-US"/>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jc w:val="center"/>
              <w:rPr>
                <w:rFonts w:ascii="Arial" w:eastAsiaTheme="minorEastAsia" w:hAnsi="Arial" w:cs="Arial"/>
                <w:b/>
                <w:lang w:eastAsia="en-US"/>
              </w:rPr>
            </w:pP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jc w:val="center"/>
              <w:rPr>
                <w:rFonts w:ascii="Arial" w:eastAsiaTheme="minorEastAsia" w:hAnsi="Arial" w:cs="Arial"/>
                <w:b/>
                <w:lang w:eastAsia="en-US"/>
              </w:rPr>
            </w:pP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b/>
                <w:lang w:val="ru-RU" w:eastAsia="en-US"/>
              </w:rPr>
              <w:t>Подпрограмма 2«Развитие дошкольного и общего образования детей на 2016-2020 годы»</w:t>
            </w:r>
          </w:p>
        </w:tc>
        <w:tc>
          <w:tcPr>
            <w:tcW w:w="365"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02DB4" w:rsidRPr="000D20BC" w:rsidRDefault="00F02DB4" w:rsidP="00F02DB4">
            <w:pPr>
              <w:suppressAutoHyphens w:val="0"/>
              <w:jc w:val="center"/>
              <w:rPr>
                <w:rFonts w:ascii="Arial" w:eastAsiaTheme="minorEastAsia" w:hAnsi="Arial" w:cs="Arial"/>
                <w:color w:val="FF0000"/>
                <w:lang w:eastAsia="en-US"/>
              </w:rPr>
            </w:pPr>
            <w:r w:rsidRPr="000D20BC">
              <w:rPr>
                <w:rFonts w:ascii="Arial" w:eastAsiaTheme="minorEastAsia" w:hAnsi="Arial" w:cs="Arial"/>
                <w:color w:val="FF0000"/>
                <w:lang w:eastAsia="en-US"/>
              </w:rPr>
              <w:t>X</w:t>
            </w:r>
          </w:p>
        </w:tc>
        <w:tc>
          <w:tcPr>
            <w:tcW w:w="388"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02DB4" w:rsidRPr="000D20BC" w:rsidRDefault="00F02DB4" w:rsidP="00F02DB4">
            <w:pPr>
              <w:suppressAutoHyphens w:val="0"/>
              <w:jc w:val="center"/>
              <w:rPr>
                <w:rFonts w:ascii="Arial" w:eastAsiaTheme="minorEastAsia" w:hAnsi="Arial" w:cs="Arial"/>
                <w:color w:val="FF0000"/>
                <w:lang w:eastAsia="en-US"/>
              </w:rPr>
            </w:pPr>
            <w:r w:rsidRPr="000D20BC">
              <w:rPr>
                <w:rFonts w:ascii="Arial" w:eastAsiaTheme="minorEastAsia" w:hAnsi="Arial" w:cs="Arial"/>
                <w:color w:val="FF0000"/>
                <w:lang w:eastAsia="en-US"/>
              </w:rPr>
              <w:t>X</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b/>
                <w:lang w:eastAsia="en-US"/>
              </w:rPr>
              <w:t>X</w:t>
            </w:r>
          </w:p>
        </w:tc>
        <w:tc>
          <w:tcPr>
            <w:tcW w:w="4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5810</w:t>
            </w: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5810</w:t>
            </w: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5810</w:t>
            </w:r>
          </w:p>
        </w:tc>
      </w:tr>
      <w:tr w:rsidR="00F02DB4" w:rsidRPr="000D20BC" w:rsidTr="00F02DB4">
        <w:trPr>
          <w:gridAfter w:val="1"/>
          <w:wAfter w:w="80" w:type="pct"/>
        </w:trPr>
        <w:tc>
          <w:tcPr>
            <w:tcW w:w="23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val="ru-RU" w:eastAsia="en-US"/>
              </w:rPr>
            </w:pPr>
            <w:r w:rsidRPr="000D20BC">
              <w:rPr>
                <w:rFonts w:ascii="Arial" w:eastAsiaTheme="minorEastAsia" w:hAnsi="Arial" w:cs="Arial"/>
                <w:lang w:val="ru-RU" w:eastAsia="en-US"/>
              </w:rPr>
              <w:t>Основное мероприятие 2.3.</w:t>
            </w:r>
          </w:p>
          <w:p w:rsidR="00F02DB4" w:rsidRPr="000D20BC" w:rsidRDefault="00F02DB4" w:rsidP="00F02DB4">
            <w:pPr>
              <w:suppressAutoHyphens w:val="0"/>
              <w:rPr>
                <w:rFonts w:ascii="Arial" w:eastAsiaTheme="minorEastAsia" w:hAnsi="Arial" w:cs="Arial"/>
                <w:b/>
                <w:lang w:val="ru-RU" w:eastAsia="en-US"/>
              </w:rPr>
            </w:pPr>
            <w:r w:rsidRPr="000D20BC">
              <w:rPr>
                <w:rFonts w:ascii="Arial" w:eastAsiaTheme="minorEastAsia" w:hAnsi="Arial" w:cs="Arial"/>
                <w:b/>
                <w:lang w:val="ru-RU" w:eastAsia="en-US"/>
              </w:rPr>
              <w:t>Содействие развитию дошкольного  и общего образования</w:t>
            </w:r>
          </w:p>
        </w:tc>
        <w:tc>
          <w:tcPr>
            <w:tcW w:w="365"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02DB4" w:rsidRPr="000D20BC" w:rsidRDefault="00F02DB4" w:rsidP="00F02DB4">
            <w:pPr>
              <w:suppressAutoHyphens w:val="0"/>
              <w:jc w:val="center"/>
              <w:rPr>
                <w:rFonts w:ascii="Arial" w:eastAsiaTheme="minorEastAsia" w:hAnsi="Arial" w:cs="Arial"/>
                <w:color w:val="FF0000"/>
                <w:lang w:eastAsia="en-US"/>
              </w:rPr>
            </w:pPr>
            <w:r w:rsidRPr="000D20BC">
              <w:rPr>
                <w:rFonts w:ascii="Arial" w:eastAsiaTheme="minorEastAsia" w:hAnsi="Arial" w:cs="Arial"/>
                <w:color w:val="FF0000"/>
                <w:lang w:eastAsia="en-US"/>
              </w:rPr>
              <w:t>X</w:t>
            </w:r>
          </w:p>
        </w:tc>
        <w:tc>
          <w:tcPr>
            <w:tcW w:w="388"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02DB4" w:rsidRPr="000D20BC" w:rsidRDefault="00F02DB4" w:rsidP="00F02DB4">
            <w:pPr>
              <w:suppressAutoHyphens w:val="0"/>
              <w:jc w:val="center"/>
              <w:rPr>
                <w:rFonts w:ascii="Arial" w:eastAsiaTheme="minorEastAsia" w:hAnsi="Arial" w:cs="Arial"/>
                <w:color w:val="FF0000"/>
                <w:lang w:eastAsia="en-US"/>
              </w:rPr>
            </w:pPr>
            <w:r w:rsidRPr="000D20BC">
              <w:rPr>
                <w:rFonts w:ascii="Arial" w:eastAsiaTheme="minorEastAsia" w:hAnsi="Arial" w:cs="Arial"/>
                <w:color w:val="FF0000"/>
                <w:lang w:eastAsia="en-US"/>
              </w:rPr>
              <w:t>X</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2DB4" w:rsidRPr="000D20BC" w:rsidRDefault="00F02DB4" w:rsidP="00F02DB4">
            <w:pPr>
              <w:suppressAutoHyphens w:val="0"/>
              <w:jc w:val="center"/>
              <w:rPr>
                <w:rFonts w:ascii="Arial" w:eastAsiaTheme="minorEastAsia" w:hAnsi="Arial" w:cs="Arial"/>
                <w:b/>
                <w:lang w:eastAsia="en-US"/>
              </w:rPr>
            </w:pPr>
            <w:r w:rsidRPr="000D20BC">
              <w:rPr>
                <w:rFonts w:ascii="Arial" w:eastAsiaTheme="minorEastAsia" w:hAnsi="Arial" w:cs="Arial"/>
                <w:color w:val="FF0000"/>
                <w:lang w:eastAsia="en-US"/>
              </w:rPr>
              <w:t>X</w:t>
            </w:r>
          </w:p>
          <w:p w:rsidR="00F02DB4" w:rsidRPr="000D20BC" w:rsidRDefault="00F02DB4" w:rsidP="00F02DB4">
            <w:pPr>
              <w:suppressAutoHyphens w:val="0"/>
              <w:jc w:val="center"/>
              <w:rPr>
                <w:rFonts w:ascii="Arial" w:eastAsiaTheme="minorEastAsia" w:hAnsi="Arial" w:cs="Arial"/>
                <w:b/>
                <w:lang w:eastAsia="en-US"/>
              </w:rPr>
            </w:pPr>
          </w:p>
        </w:tc>
        <w:tc>
          <w:tcPr>
            <w:tcW w:w="4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5810</w:t>
            </w: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5810</w:t>
            </w:r>
          </w:p>
        </w:tc>
        <w:tc>
          <w:tcPr>
            <w:tcW w:w="431" w:type="pct"/>
            <w:tcBorders>
              <w:top w:val="single" w:sz="4" w:space="0" w:color="000000" w:themeColor="text1"/>
              <w:left w:val="single" w:sz="4" w:space="0" w:color="auto"/>
              <w:bottom w:val="single" w:sz="4" w:space="0" w:color="000000" w:themeColor="text1"/>
              <w:right w:val="single" w:sz="4" w:space="0" w:color="000000" w:themeColor="text1"/>
            </w:tcBorders>
          </w:tcPr>
          <w:p w:rsidR="00F02DB4" w:rsidRPr="000D20BC" w:rsidRDefault="00F02DB4" w:rsidP="00F02DB4">
            <w:pPr>
              <w:suppressAutoHyphens w:val="0"/>
              <w:rPr>
                <w:rFonts w:ascii="Arial" w:eastAsiaTheme="minorEastAsia" w:hAnsi="Arial" w:cs="Arial"/>
                <w:lang w:eastAsia="en-US"/>
              </w:rPr>
            </w:pPr>
            <w:r w:rsidRPr="000D20BC">
              <w:rPr>
                <w:rFonts w:ascii="Arial" w:eastAsiaTheme="minorEastAsia" w:hAnsi="Arial" w:cs="Arial"/>
                <w:lang w:eastAsia="en-US"/>
              </w:rPr>
              <w:t>5810</w:t>
            </w:r>
          </w:p>
        </w:tc>
      </w:tr>
    </w:tbl>
    <w:p w:rsidR="00F02DB4" w:rsidRPr="000D20BC" w:rsidRDefault="00F02DB4" w:rsidP="00F02DB4">
      <w:pPr>
        <w:suppressAutoHyphens w:val="0"/>
        <w:rPr>
          <w:rFonts w:ascii="Arial" w:eastAsiaTheme="minorEastAsia" w:hAnsi="Arial" w:cs="Arial"/>
          <w:lang w:val="en-US" w:eastAsia="en-US" w:bidi="en-US"/>
        </w:rPr>
      </w:pPr>
    </w:p>
    <w:tbl>
      <w:tblPr>
        <w:tblStyle w:val="29"/>
        <w:tblW w:w="15451" w:type="dxa"/>
        <w:tblInd w:w="-34" w:type="dxa"/>
        <w:tblLayout w:type="fixed"/>
        <w:tblLook w:val="04A0"/>
      </w:tblPr>
      <w:tblGrid>
        <w:gridCol w:w="1276"/>
        <w:gridCol w:w="225"/>
        <w:gridCol w:w="1476"/>
        <w:gridCol w:w="584"/>
        <w:gridCol w:w="1684"/>
        <w:gridCol w:w="709"/>
        <w:gridCol w:w="62"/>
        <w:gridCol w:w="647"/>
        <w:gridCol w:w="611"/>
        <w:gridCol w:w="239"/>
        <w:gridCol w:w="430"/>
        <w:gridCol w:w="563"/>
        <w:gridCol w:w="462"/>
        <w:gridCol w:w="388"/>
        <w:gridCol w:w="125"/>
        <w:gridCol w:w="768"/>
        <w:gridCol w:w="99"/>
        <w:gridCol w:w="797"/>
        <w:gridCol w:w="196"/>
        <w:gridCol w:w="700"/>
        <w:gridCol w:w="292"/>
        <w:gridCol w:w="604"/>
        <w:gridCol w:w="388"/>
        <w:gridCol w:w="508"/>
        <w:gridCol w:w="484"/>
        <w:gridCol w:w="1134"/>
      </w:tblGrid>
      <w:tr w:rsidR="004523DD" w:rsidRPr="000D20BC" w:rsidTr="00565D23">
        <w:trPr>
          <w:trHeight w:val="645"/>
        </w:trPr>
        <w:tc>
          <w:tcPr>
            <w:tcW w:w="1501"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2060"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2455" w:type="dxa"/>
            <w:gridSpan w:val="3"/>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647" w:type="dxa"/>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611" w:type="dxa"/>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669"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1025"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513"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768" w:type="dxa"/>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5202" w:type="dxa"/>
            <w:gridSpan w:val="10"/>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 xml:space="preserve">Приложение № 4 </w:t>
            </w:r>
          </w:p>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к муниципальной программе</w:t>
            </w:r>
            <w:r w:rsidRPr="000D20BC">
              <w:rPr>
                <w:rFonts w:ascii="Arial" w:eastAsiaTheme="minorHAnsi" w:hAnsi="Arial" w:cs="Arial"/>
                <w:lang w:eastAsia="en-US"/>
              </w:rPr>
              <w:br/>
              <w:t>«Развитие образования  города Курчатова Курской области на 2016-2020 годы"</w:t>
            </w:r>
          </w:p>
        </w:tc>
      </w:tr>
      <w:tr w:rsidR="004523DD" w:rsidRPr="000D20BC" w:rsidTr="00565D23">
        <w:trPr>
          <w:trHeight w:val="300"/>
        </w:trPr>
        <w:tc>
          <w:tcPr>
            <w:tcW w:w="1501"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2060"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2455" w:type="dxa"/>
            <w:gridSpan w:val="3"/>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647" w:type="dxa"/>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611" w:type="dxa"/>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669"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1025"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513"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768" w:type="dxa"/>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896"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896"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896"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896"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c>
          <w:tcPr>
            <w:tcW w:w="1618" w:type="dxa"/>
            <w:gridSpan w:val="2"/>
            <w:tcBorders>
              <w:top w:val="nil"/>
              <w:left w:val="nil"/>
              <w:bottom w:val="nil"/>
              <w:right w:val="nil"/>
            </w:tcBorders>
            <w:hideMark/>
          </w:tcPr>
          <w:p w:rsidR="004523DD" w:rsidRPr="000D20BC" w:rsidRDefault="004523DD" w:rsidP="004523DD">
            <w:pPr>
              <w:suppressAutoHyphens w:val="0"/>
              <w:rPr>
                <w:rFonts w:ascii="Arial" w:eastAsiaTheme="minorHAnsi" w:hAnsi="Arial" w:cs="Arial"/>
                <w:lang w:eastAsia="en-US"/>
              </w:rPr>
            </w:pPr>
          </w:p>
        </w:tc>
      </w:tr>
      <w:tr w:rsidR="004523DD" w:rsidRPr="000D20BC" w:rsidTr="00565D23">
        <w:trPr>
          <w:trHeight w:val="525"/>
        </w:trPr>
        <w:tc>
          <w:tcPr>
            <w:tcW w:w="15451" w:type="dxa"/>
            <w:gridSpan w:val="26"/>
            <w:tcBorders>
              <w:top w:val="nil"/>
              <w:left w:val="nil"/>
              <w:bottom w:val="single" w:sz="4" w:space="0" w:color="auto"/>
              <w:right w:val="nil"/>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lastRenderedPageBreak/>
              <w:t>Ресурсное обеспечение реализации муниципальной программы "Развитие образования  города Курчатова Курской области на 2016-2020 годы" за счет средств городского бюджета (тыс. руб.)</w:t>
            </w:r>
          </w:p>
        </w:tc>
      </w:tr>
      <w:tr w:rsidR="004523DD" w:rsidRPr="000D20BC" w:rsidTr="00565D23">
        <w:trPr>
          <w:trHeight w:val="1665"/>
        </w:trPr>
        <w:tc>
          <w:tcPr>
            <w:tcW w:w="1276" w:type="dxa"/>
            <w:vMerge w:val="restart"/>
            <w:tcBorders>
              <w:top w:val="single" w:sz="4" w:space="0" w:color="auto"/>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Статус</w:t>
            </w:r>
          </w:p>
        </w:tc>
        <w:tc>
          <w:tcPr>
            <w:tcW w:w="1701" w:type="dxa"/>
            <w:gridSpan w:val="2"/>
            <w:vMerge w:val="restart"/>
            <w:tcBorders>
              <w:top w:val="single" w:sz="4" w:space="0" w:color="auto"/>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Наименование муниципальной программы, подпрограммы муниципальной программы, основного мероприятия</w:t>
            </w:r>
          </w:p>
        </w:tc>
        <w:tc>
          <w:tcPr>
            <w:tcW w:w="2268" w:type="dxa"/>
            <w:gridSpan w:val="2"/>
            <w:vMerge w:val="restart"/>
            <w:tcBorders>
              <w:top w:val="single" w:sz="4" w:space="0" w:color="auto"/>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 xml:space="preserve">Ответственный исполнитель, </w:t>
            </w:r>
            <w:proofErr w:type="spellStart"/>
            <w:r w:rsidRPr="000D20BC">
              <w:rPr>
                <w:rFonts w:ascii="Arial" w:eastAsiaTheme="minorHAnsi" w:hAnsi="Arial" w:cs="Arial"/>
                <w:lang w:eastAsia="en-US"/>
              </w:rPr>
              <w:t>соисполнители</w:t>
            </w:r>
            <w:proofErr w:type="gramStart"/>
            <w:r w:rsidRPr="000D20BC">
              <w:rPr>
                <w:rFonts w:ascii="Arial" w:eastAsiaTheme="minorHAnsi" w:hAnsi="Arial" w:cs="Arial"/>
                <w:lang w:eastAsia="en-US"/>
              </w:rPr>
              <w:t>,у</w:t>
            </w:r>
            <w:proofErr w:type="gramEnd"/>
            <w:r w:rsidRPr="000D20BC">
              <w:rPr>
                <w:rFonts w:ascii="Arial" w:eastAsiaTheme="minorHAnsi" w:hAnsi="Arial" w:cs="Arial"/>
                <w:lang w:eastAsia="en-US"/>
              </w:rPr>
              <w:t>частники</w:t>
            </w:r>
            <w:proofErr w:type="spellEnd"/>
          </w:p>
        </w:tc>
        <w:tc>
          <w:tcPr>
            <w:tcW w:w="4111" w:type="dxa"/>
            <w:gridSpan w:val="9"/>
            <w:tcBorders>
              <w:top w:val="single" w:sz="4" w:space="0" w:color="auto"/>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Код бюджетной классификации &lt;1&gt;</w:t>
            </w:r>
          </w:p>
        </w:tc>
        <w:tc>
          <w:tcPr>
            <w:tcW w:w="4961" w:type="dxa"/>
            <w:gridSpan w:val="11"/>
            <w:tcBorders>
              <w:top w:val="single" w:sz="4" w:space="0" w:color="auto"/>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 </w:t>
            </w:r>
          </w:p>
        </w:tc>
        <w:tc>
          <w:tcPr>
            <w:tcW w:w="1134" w:type="dxa"/>
            <w:vMerge w:val="restart"/>
            <w:tcBorders>
              <w:top w:val="single" w:sz="4" w:space="0" w:color="auto"/>
            </w:tcBorders>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Итого</w:t>
            </w:r>
          </w:p>
        </w:tc>
      </w:tr>
      <w:tr w:rsidR="004523DD" w:rsidRPr="000D20BC" w:rsidTr="00565D23">
        <w:trPr>
          <w:trHeight w:val="1020"/>
        </w:trPr>
        <w:tc>
          <w:tcPr>
            <w:tcW w:w="1276" w:type="dxa"/>
            <w:vMerge/>
            <w:hideMark/>
          </w:tcPr>
          <w:p w:rsidR="004523DD" w:rsidRPr="000D20BC" w:rsidRDefault="004523DD" w:rsidP="004523DD">
            <w:pPr>
              <w:suppressAutoHyphens w:val="0"/>
              <w:rPr>
                <w:rFonts w:ascii="Arial" w:eastAsiaTheme="minorHAnsi" w:hAnsi="Arial" w:cs="Arial"/>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lang w:eastAsia="en-US"/>
              </w:rPr>
            </w:pPr>
          </w:p>
        </w:tc>
        <w:tc>
          <w:tcPr>
            <w:tcW w:w="709" w:type="dxa"/>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ГРБС</w:t>
            </w:r>
          </w:p>
        </w:tc>
        <w:tc>
          <w:tcPr>
            <w:tcW w:w="709" w:type="dxa"/>
            <w:gridSpan w:val="2"/>
            <w:hideMark/>
          </w:tcPr>
          <w:p w:rsidR="004523DD" w:rsidRPr="000D20BC" w:rsidRDefault="004523DD" w:rsidP="004523DD">
            <w:pPr>
              <w:suppressAutoHyphens w:val="0"/>
              <w:rPr>
                <w:rFonts w:ascii="Arial" w:eastAsiaTheme="minorHAnsi" w:hAnsi="Arial" w:cs="Arial"/>
                <w:lang w:eastAsia="en-US"/>
              </w:rPr>
            </w:pPr>
            <w:proofErr w:type="spellStart"/>
            <w:r w:rsidRPr="000D20BC">
              <w:rPr>
                <w:rFonts w:ascii="Arial" w:eastAsiaTheme="minorHAnsi" w:hAnsi="Arial" w:cs="Arial"/>
                <w:lang w:eastAsia="en-US"/>
              </w:rPr>
              <w:t>РзПр</w:t>
            </w:r>
            <w:proofErr w:type="spellEnd"/>
          </w:p>
        </w:tc>
        <w:tc>
          <w:tcPr>
            <w:tcW w:w="1843" w:type="dxa"/>
            <w:gridSpan w:val="4"/>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ЦСР</w:t>
            </w:r>
          </w:p>
        </w:tc>
        <w:tc>
          <w:tcPr>
            <w:tcW w:w="850"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ВР</w:t>
            </w:r>
          </w:p>
        </w:tc>
        <w:tc>
          <w:tcPr>
            <w:tcW w:w="992" w:type="dxa"/>
            <w:gridSpan w:val="3"/>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2016</w:t>
            </w:r>
          </w:p>
        </w:tc>
        <w:tc>
          <w:tcPr>
            <w:tcW w:w="993"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2017</w:t>
            </w:r>
          </w:p>
        </w:tc>
        <w:tc>
          <w:tcPr>
            <w:tcW w:w="992"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2018</w:t>
            </w:r>
          </w:p>
        </w:tc>
        <w:tc>
          <w:tcPr>
            <w:tcW w:w="992"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2019</w:t>
            </w:r>
          </w:p>
        </w:tc>
        <w:tc>
          <w:tcPr>
            <w:tcW w:w="992"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2020</w:t>
            </w:r>
          </w:p>
        </w:tc>
        <w:tc>
          <w:tcPr>
            <w:tcW w:w="1134" w:type="dxa"/>
            <w:vMerge/>
            <w:hideMark/>
          </w:tcPr>
          <w:p w:rsidR="004523DD" w:rsidRPr="000D20BC" w:rsidRDefault="004523DD" w:rsidP="004523DD">
            <w:pPr>
              <w:suppressAutoHyphens w:val="0"/>
              <w:rPr>
                <w:rFonts w:ascii="Arial" w:eastAsiaTheme="minorHAnsi" w:hAnsi="Arial" w:cs="Arial"/>
                <w:lang w:eastAsia="en-US"/>
              </w:rPr>
            </w:pPr>
          </w:p>
        </w:tc>
      </w:tr>
      <w:tr w:rsidR="004523DD" w:rsidRPr="000D20BC" w:rsidTr="00565D23">
        <w:trPr>
          <w:trHeight w:val="300"/>
        </w:trPr>
        <w:tc>
          <w:tcPr>
            <w:tcW w:w="1276" w:type="dxa"/>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1</w:t>
            </w:r>
          </w:p>
        </w:tc>
        <w:tc>
          <w:tcPr>
            <w:tcW w:w="1701"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2</w:t>
            </w:r>
          </w:p>
        </w:tc>
        <w:tc>
          <w:tcPr>
            <w:tcW w:w="2268"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3</w:t>
            </w:r>
          </w:p>
        </w:tc>
        <w:tc>
          <w:tcPr>
            <w:tcW w:w="709" w:type="dxa"/>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4</w:t>
            </w:r>
          </w:p>
        </w:tc>
        <w:tc>
          <w:tcPr>
            <w:tcW w:w="709"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5</w:t>
            </w:r>
          </w:p>
        </w:tc>
        <w:tc>
          <w:tcPr>
            <w:tcW w:w="850"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 </w:t>
            </w:r>
          </w:p>
        </w:tc>
        <w:tc>
          <w:tcPr>
            <w:tcW w:w="993"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6</w:t>
            </w:r>
          </w:p>
        </w:tc>
        <w:tc>
          <w:tcPr>
            <w:tcW w:w="850"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7</w:t>
            </w:r>
          </w:p>
        </w:tc>
        <w:tc>
          <w:tcPr>
            <w:tcW w:w="992" w:type="dxa"/>
            <w:gridSpan w:val="3"/>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10</w:t>
            </w:r>
          </w:p>
        </w:tc>
        <w:tc>
          <w:tcPr>
            <w:tcW w:w="993"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11</w:t>
            </w:r>
          </w:p>
        </w:tc>
        <w:tc>
          <w:tcPr>
            <w:tcW w:w="992"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12</w:t>
            </w:r>
          </w:p>
        </w:tc>
        <w:tc>
          <w:tcPr>
            <w:tcW w:w="992"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13</w:t>
            </w:r>
          </w:p>
        </w:tc>
        <w:tc>
          <w:tcPr>
            <w:tcW w:w="992" w:type="dxa"/>
            <w:gridSpan w:val="2"/>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14</w:t>
            </w:r>
          </w:p>
        </w:tc>
        <w:tc>
          <w:tcPr>
            <w:tcW w:w="1134" w:type="dxa"/>
            <w:hideMark/>
          </w:tcPr>
          <w:p w:rsidR="004523DD" w:rsidRPr="000D20BC" w:rsidRDefault="004523DD" w:rsidP="004523DD">
            <w:pPr>
              <w:suppressAutoHyphens w:val="0"/>
              <w:rPr>
                <w:rFonts w:ascii="Arial" w:eastAsiaTheme="minorHAnsi" w:hAnsi="Arial" w:cs="Arial"/>
                <w:lang w:eastAsia="en-US"/>
              </w:rPr>
            </w:pPr>
            <w:r w:rsidRPr="000D20BC">
              <w:rPr>
                <w:rFonts w:ascii="Arial" w:eastAsiaTheme="minorHAnsi" w:hAnsi="Arial" w:cs="Arial"/>
                <w:lang w:eastAsia="en-US"/>
              </w:rPr>
              <w:t>15</w:t>
            </w:r>
          </w:p>
        </w:tc>
      </w:tr>
      <w:tr w:rsidR="004523DD" w:rsidRPr="000D20BC" w:rsidTr="00565D23">
        <w:trPr>
          <w:trHeight w:val="765"/>
        </w:trPr>
        <w:tc>
          <w:tcPr>
            <w:tcW w:w="1276" w:type="dxa"/>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Муниципальная программа</w:t>
            </w:r>
          </w:p>
        </w:tc>
        <w:tc>
          <w:tcPr>
            <w:tcW w:w="1701" w:type="dxa"/>
            <w:gridSpan w:val="2"/>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"Развитие образования  города Курчатова Курской области на 2016 - 2020 годы"</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всего</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225769,2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225657,3</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225710,2</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225280,2</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223180,2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1125597,1</w:t>
            </w:r>
          </w:p>
        </w:tc>
      </w:tr>
      <w:tr w:rsidR="004523DD" w:rsidRPr="000D20BC" w:rsidTr="00565D23">
        <w:trPr>
          <w:trHeight w:val="1365"/>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Комитет образования города Курчатова</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225769,2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225657,3</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225710,2</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225280,2</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223180,2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1125597,1</w:t>
            </w:r>
          </w:p>
        </w:tc>
      </w:tr>
      <w:tr w:rsidR="004523DD" w:rsidRPr="000D20BC" w:rsidTr="00565D23">
        <w:trPr>
          <w:trHeight w:val="145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Подпрограмма 1</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«Управление муниципальной программой и обеспечение условий реализации на 2016-2020 годы"</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 МКУ "УДОУ"</w:t>
            </w:r>
            <w:proofErr w:type="gramStart"/>
            <w:r w:rsidRPr="000D20BC">
              <w:rPr>
                <w:rFonts w:ascii="Arial" w:eastAsiaTheme="minorHAnsi" w:hAnsi="Arial" w:cs="Arial"/>
                <w:b/>
                <w:bCs/>
                <w:sz w:val="20"/>
                <w:szCs w:val="20"/>
                <w:lang w:eastAsia="en-US"/>
              </w:rPr>
              <w:t>,м</w:t>
            </w:r>
            <w:proofErr w:type="gramEnd"/>
            <w:r w:rsidRPr="000D20BC">
              <w:rPr>
                <w:rFonts w:ascii="Arial" w:eastAsiaTheme="minorHAnsi" w:hAnsi="Arial" w:cs="Arial"/>
                <w:b/>
                <w:bCs/>
                <w:sz w:val="20"/>
                <w:szCs w:val="20"/>
                <w:lang w:eastAsia="en-US"/>
              </w:rPr>
              <w:t>униципальные организации дошкольного воспитания детей города Курчатова</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30976,2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30964,3</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31017,2</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30967,2</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30967,2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154892,1</w:t>
            </w:r>
          </w:p>
        </w:tc>
      </w:tr>
      <w:tr w:rsidR="004523DD" w:rsidRPr="000D20BC" w:rsidTr="00565D23">
        <w:trPr>
          <w:trHeight w:val="975"/>
        </w:trPr>
        <w:tc>
          <w:tcPr>
            <w:tcW w:w="1276" w:type="dxa"/>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Основное мероприятие 1.1</w:t>
            </w:r>
          </w:p>
        </w:tc>
        <w:tc>
          <w:tcPr>
            <w:tcW w:w="1701" w:type="dxa"/>
            <w:gridSpan w:val="2"/>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Обеспечение выполнения функций муниципальными казенными учреждениями</w:t>
            </w:r>
          </w:p>
        </w:tc>
        <w:tc>
          <w:tcPr>
            <w:tcW w:w="2268" w:type="dxa"/>
            <w:gridSpan w:val="2"/>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xml:space="preserve"> МКУ "УДОУ"</w:t>
            </w:r>
            <w:proofErr w:type="gramStart"/>
            <w:r w:rsidRPr="000D20BC">
              <w:rPr>
                <w:rFonts w:ascii="Arial" w:eastAsiaTheme="minorHAnsi" w:hAnsi="Arial" w:cs="Arial"/>
                <w:sz w:val="20"/>
                <w:szCs w:val="20"/>
                <w:lang w:eastAsia="en-US"/>
              </w:rPr>
              <w:t>,м</w:t>
            </w:r>
            <w:proofErr w:type="gramEnd"/>
            <w:r w:rsidRPr="000D20BC">
              <w:rPr>
                <w:rFonts w:ascii="Arial" w:eastAsiaTheme="minorHAnsi" w:hAnsi="Arial" w:cs="Arial"/>
                <w:sz w:val="20"/>
                <w:szCs w:val="20"/>
                <w:lang w:eastAsia="en-US"/>
              </w:rPr>
              <w:t>униципальные организации дошкольного воспитания детей города Курчатова</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27201,9</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27201,9</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27201,9</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27201,9</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27201,9</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136009,5</w:t>
            </w:r>
          </w:p>
        </w:tc>
      </w:tr>
      <w:tr w:rsidR="004523DD" w:rsidRPr="000D20BC" w:rsidTr="00565D23">
        <w:trPr>
          <w:trHeight w:val="990"/>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22139,1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22139,1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22139,1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22139,1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22139,1</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110695,4</w:t>
            </w:r>
          </w:p>
        </w:tc>
      </w:tr>
      <w:tr w:rsidR="004523DD" w:rsidRPr="000D20BC" w:rsidTr="00565D23">
        <w:trPr>
          <w:trHeight w:val="570"/>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4786,7</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4786,7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4786,7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4786,7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4786,7</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23933,5</w:t>
            </w:r>
          </w:p>
        </w:tc>
      </w:tr>
      <w:tr w:rsidR="004523DD" w:rsidRPr="000D20BC" w:rsidTr="00565D23">
        <w:trPr>
          <w:trHeight w:val="1110"/>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276,1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276,1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276,1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276,1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276,1</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1380,5</w:t>
            </w:r>
          </w:p>
        </w:tc>
      </w:tr>
      <w:tr w:rsidR="004523DD" w:rsidRPr="000D20BC" w:rsidTr="00565D23">
        <w:trPr>
          <w:trHeight w:val="78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Выполнение функций МКУ "УДОУ"</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16 009,0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16 009,0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16 009,0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16 009,0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16 009,0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80044,9</w:t>
            </w:r>
          </w:p>
        </w:tc>
      </w:tr>
      <w:tr w:rsidR="004523DD" w:rsidRPr="000D20BC" w:rsidTr="00565D23">
        <w:trPr>
          <w:trHeight w:val="78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12 073,0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12073,0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12073,0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12073,0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12073,0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60364,9</w:t>
            </w:r>
          </w:p>
        </w:tc>
      </w:tr>
      <w:tr w:rsidR="004523DD" w:rsidRPr="000D20BC" w:rsidTr="00565D23">
        <w:trPr>
          <w:trHeight w:val="78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3 688,8</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3688,8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3688,8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3688,8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3688,8</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18444,0</w:t>
            </w:r>
          </w:p>
        </w:tc>
      </w:tr>
      <w:tr w:rsidR="004523DD" w:rsidRPr="000D20BC" w:rsidTr="00565D23">
        <w:trPr>
          <w:trHeight w:val="78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247,2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247,2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247,2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247,2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247,2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1236,0</w:t>
            </w:r>
          </w:p>
        </w:tc>
      </w:tr>
      <w:tr w:rsidR="004523DD" w:rsidRPr="000D20BC" w:rsidTr="00565D23">
        <w:trPr>
          <w:trHeight w:val="93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Выполнение функций МКУ "ЦБУО"</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8563,7</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8563,8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8563,8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8563,8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8563,8</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42818,9</w:t>
            </w:r>
          </w:p>
        </w:tc>
      </w:tr>
      <w:tr w:rsidR="004523DD" w:rsidRPr="000D20BC" w:rsidTr="00565D23">
        <w:trPr>
          <w:trHeight w:val="76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7797,0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7797,0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7797,0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7797,0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7797,0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38985,0</w:t>
            </w:r>
          </w:p>
        </w:tc>
      </w:tr>
      <w:tr w:rsidR="004523DD" w:rsidRPr="000D20BC" w:rsidTr="00565D23">
        <w:trPr>
          <w:trHeight w:val="84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738,1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738,1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738,1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738,1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738,1</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3690,5</w:t>
            </w:r>
          </w:p>
        </w:tc>
      </w:tr>
      <w:tr w:rsidR="004523DD" w:rsidRPr="000D20BC" w:rsidTr="00565D23">
        <w:trPr>
          <w:trHeight w:val="61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28,6</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28,6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28,6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28,6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28,6</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143,0</w:t>
            </w:r>
          </w:p>
        </w:tc>
      </w:tr>
      <w:tr w:rsidR="004523DD" w:rsidRPr="000D20BC" w:rsidTr="00565D23">
        <w:trPr>
          <w:trHeight w:val="66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Выполнение функций МКУ СДПО МК ДПО</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2629,2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2629,2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2629,2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2629,2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2629,2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13146,0</w:t>
            </w:r>
          </w:p>
        </w:tc>
      </w:tr>
      <w:tr w:rsidR="004523DD" w:rsidRPr="000D20BC" w:rsidTr="00565D23">
        <w:trPr>
          <w:trHeight w:val="66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2269,1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2269,1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2269,1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2269,1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2269,1</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11345,5</w:t>
            </w:r>
          </w:p>
        </w:tc>
      </w:tr>
      <w:tr w:rsidR="004523DD" w:rsidRPr="000D20BC" w:rsidTr="00565D23">
        <w:trPr>
          <w:trHeight w:val="66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359,8</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359,8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359,8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359,8</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359,8</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1799,0</w:t>
            </w:r>
          </w:p>
        </w:tc>
      </w:tr>
      <w:tr w:rsidR="004523DD" w:rsidRPr="000D20BC" w:rsidTr="00565D23">
        <w:trPr>
          <w:trHeight w:val="66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1,5</w:t>
            </w:r>
          </w:p>
        </w:tc>
      </w:tr>
      <w:tr w:rsidR="004523DD" w:rsidRPr="000D20BC" w:rsidTr="00565D23">
        <w:trPr>
          <w:trHeight w:val="870"/>
        </w:trPr>
        <w:tc>
          <w:tcPr>
            <w:tcW w:w="1276" w:type="dxa"/>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lastRenderedPageBreak/>
              <w:t>Основное мероприятие 1.2.</w:t>
            </w:r>
          </w:p>
        </w:tc>
        <w:tc>
          <w:tcPr>
            <w:tcW w:w="1701"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Обеспечение выполнения функций Комитетом образования города Курчатова</w:t>
            </w:r>
          </w:p>
        </w:tc>
        <w:tc>
          <w:tcPr>
            <w:tcW w:w="2268" w:type="dxa"/>
            <w:gridSpan w:val="2"/>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Комитет образования города Курчатова</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0104</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3648,1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3648,1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3648,1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3648,1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3648,1</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18240,5</w:t>
            </w:r>
          </w:p>
        </w:tc>
      </w:tr>
      <w:tr w:rsidR="004523DD" w:rsidRPr="000D20BC" w:rsidTr="00565D23">
        <w:trPr>
          <w:trHeight w:val="510"/>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0104</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3504,3</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3504,3</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3504,3</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3504,3</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3504,3</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17521,5</w:t>
            </w:r>
          </w:p>
        </w:tc>
      </w:tr>
      <w:tr w:rsidR="004523DD" w:rsidRPr="000D20BC" w:rsidTr="00565D23">
        <w:trPr>
          <w:trHeight w:val="720"/>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0104</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143,4</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143,4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143,4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143,4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143,4</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717,0</w:t>
            </w:r>
          </w:p>
        </w:tc>
      </w:tr>
      <w:tr w:rsidR="004523DD" w:rsidRPr="000D20BC" w:rsidTr="00565D23">
        <w:trPr>
          <w:trHeight w:val="660"/>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0104</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0,4</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0,4</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w:t>
            </w:r>
          </w:p>
        </w:tc>
      </w:tr>
      <w:tr w:rsidR="004523DD" w:rsidRPr="000D20BC" w:rsidTr="00565D23">
        <w:trPr>
          <w:trHeight w:val="1125"/>
        </w:trPr>
        <w:tc>
          <w:tcPr>
            <w:tcW w:w="1276"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Основное мероприятие 1.4</w:t>
            </w:r>
          </w:p>
        </w:tc>
        <w:tc>
          <w:tcPr>
            <w:tcW w:w="1701"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Прочие расходы в области образования</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xml:space="preserve"> МКУ "УДОУ"</w:t>
            </w:r>
            <w:proofErr w:type="gramStart"/>
            <w:r w:rsidRPr="000D20BC">
              <w:rPr>
                <w:rFonts w:ascii="Arial" w:eastAsiaTheme="minorHAnsi" w:hAnsi="Arial" w:cs="Arial"/>
                <w:sz w:val="20"/>
                <w:szCs w:val="20"/>
                <w:lang w:eastAsia="en-US"/>
              </w:rPr>
              <w:t>,М</w:t>
            </w:r>
            <w:proofErr w:type="gramEnd"/>
            <w:r w:rsidRPr="000D20BC">
              <w:rPr>
                <w:rFonts w:ascii="Arial" w:eastAsiaTheme="minorHAnsi" w:hAnsi="Arial" w:cs="Arial"/>
                <w:sz w:val="20"/>
                <w:szCs w:val="20"/>
                <w:lang w:eastAsia="en-US"/>
              </w:rPr>
              <w:t>КУ СДПО МК ДПО</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03104</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С1447</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126,2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114,3</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167,2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117,2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117,2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642,1</w:t>
            </w:r>
          </w:p>
        </w:tc>
      </w:tr>
      <w:tr w:rsidR="004523DD" w:rsidRPr="000D20BC" w:rsidTr="00565D23">
        <w:trPr>
          <w:trHeight w:val="133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Подпрограмма 2</w:t>
            </w:r>
          </w:p>
        </w:tc>
        <w:tc>
          <w:tcPr>
            <w:tcW w:w="1701"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"Развитие дошкольного и общего образования детей на 2016-2020 годы»</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150570,2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150470,2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150470,2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150090,2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147990,2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749591,0</w:t>
            </w:r>
          </w:p>
        </w:tc>
      </w:tr>
      <w:tr w:rsidR="004523DD" w:rsidRPr="000D20BC" w:rsidTr="00565D23">
        <w:trPr>
          <w:trHeight w:val="1275"/>
        </w:trPr>
        <w:tc>
          <w:tcPr>
            <w:tcW w:w="1276"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Основное мероприятие 2.2</w:t>
            </w:r>
          </w:p>
        </w:tc>
        <w:tc>
          <w:tcPr>
            <w:tcW w:w="1701"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xml:space="preserve">Обеспечение условий реализация образовательных программ </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131156,6</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131156,6</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131156,6</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131156,6</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131156,6</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655783,0</w:t>
            </w:r>
          </w:p>
        </w:tc>
      </w:tr>
      <w:tr w:rsidR="004523DD" w:rsidRPr="000D20BC" w:rsidTr="00565D23">
        <w:trPr>
          <w:trHeight w:val="1425"/>
        </w:trPr>
        <w:tc>
          <w:tcPr>
            <w:tcW w:w="1276"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Мероприятие 2.2.1</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Обеспечение условий реализация образовательных программ дошкольногообразования</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97838,8</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97838,8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97838,8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97838,8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97838,8</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489194,0</w:t>
            </w:r>
          </w:p>
        </w:tc>
      </w:tr>
      <w:tr w:rsidR="004523DD" w:rsidRPr="000D20BC" w:rsidTr="00565D23">
        <w:trPr>
          <w:trHeight w:val="870"/>
        </w:trPr>
        <w:tc>
          <w:tcPr>
            <w:tcW w:w="1276" w:type="dxa"/>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Мероприятие 2.2.2</w:t>
            </w:r>
          </w:p>
        </w:tc>
        <w:tc>
          <w:tcPr>
            <w:tcW w:w="1701" w:type="dxa"/>
            <w:gridSpan w:val="2"/>
            <w:vMerge w:val="restart"/>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Обеспечение условий реализация образовательных программ общего образования</w:t>
            </w:r>
          </w:p>
        </w:tc>
        <w:tc>
          <w:tcPr>
            <w:tcW w:w="2268"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муниципальные общеобразовательные организации города Курчатова </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000</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33317,8</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33317,8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33317,8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33317,8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33317,8</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166589,0</w:t>
            </w:r>
          </w:p>
        </w:tc>
      </w:tr>
      <w:tr w:rsidR="004523DD" w:rsidRPr="000D20BC" w:rsidTr="00565D23">
        <w:trPr>
          <w:trHeight w:val="960"/>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16,2</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16,2</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16,2</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81,0</w:t>
            </w:r>
          </w:p>
        </w:tc>
      </w:tr>
      <w:tr w:rsidR="004523DD" w:rsidRPr="000D20BC" w:rsidTr="00565D23">
        <w:trPr>
          <w:trHeight w:val="1095"/>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1958,5</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1958,5</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1958,5</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1958,5</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1958,5</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9792,5</w:t>
            </w:r>
          </w:p>
        </w:tc>
      </w:tr>
      <w:tr w:rsidR="004523DD" w:rsidRPr="000D20BC" w:rsidTr="00565D23">
        <w:trPr>
          <w:trHeight w:val="1095"/>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30484,1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30484,1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30484,1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30484,1</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30484,1</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152420,5</w:t>
            </w:r>
          </w:p>
        </w:tc>
      </w:tr>
      <w:tr w:rsidR="004523DD" w:rsidRPr="000D20BC" w:rsidTr="00565D23">
        <w:trPr>
          <w:trHeight w:val="660"/>
        </w:trPr>
        <w:tc>
          <w:tcPr>
            <w:tcW w:w="1276" w:type="dxa"/>
            <w:vMerge/>
            <w:hideMark/>
          </w:tcPr>
          <w:p w:rsidR="004523DD" w:rsidRPr="000D20BC" w:rsidRDefault="004523DD" w:rsidP="004523DD">
            <w:pPr>
              <w:suppressAutoHyphens w:val="0"/>
              <w:rPr>
                <w:rFonts w:ascii="Arial" w:eastAsiaTheme="minorHAnsi" w:hAnsi="Arial" w:cs="Arial"/>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859,0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859,0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859,0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859,0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859,0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4295,0</w:t>
            </w:r>
          </w:p>
        </w:tc>
      </w:tr>
      <w:tr w:rsidR="004523DD" w:rsidRPr="000D20BC" w:rsidTr="00565D23">
        <w:trPr>
          <w:trHeight w:val="103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Основное мероприятие 2.3</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Содействие развитию дошкольного  и общего образования</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18601,7</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18501,7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18501,7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18121,7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16021,7</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89748,5</w:t>
            </w:r>
          </w:p>
        </w:tc>
      </w:tr>
      <w:tr w:rsidR="004523DD" w:rsidRPr="000D20BC" w:rsidTr="00565D23">
        <w:trPr>
          <w:trHeight w:val="111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Мероприятие 2.3.1.</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Создание условий для развития доступности и  качества  образования</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муниципальные общеобразовательные организации города Курчатова </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С1453</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500,0</w:t>
            </w:r>
          </w:p>
        </w:tc>
      </w:tr>
      <w:tr w:rsidR="004523DD" w:rsidRPr="000D20BC" w:rsidTr="00565D23">
        <w:trPr>
          <w:trHeight w:val="84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24000,0</w:t>
            </w:r>
          </w:p>
        </w:tc>
      </w:tr>
      <w:tr w:rsidR="004523DD" w:rsidRPr="000D20BC" w:rsidTr="00565D23">
        <w:trPr>
          <w:trHeight w:val="885"/>
        </w:trPr>
        <w:tc>
          <w:tcPr>
            <w:tcW w:w="1276" w:type="dxa"/>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Мероприятие 2.3.2.</w:t>
            </w:r>
          </w:p>
        </w:tc>
        <w:tc>
          <w:tcPr>
            <w:tcW w:w="1701"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Капитальный ремонт  дошкольных образовательных организаций</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S3010</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w:t>
            </w:r>
          </w:p>
        </w:tc>
      </w:tr>
      <w:tr w:rsidR="004523DD" w:rsidRPr="000D20BC" w:rsidTr="00565D23">
        <w:trPr>
          <w:trHeight w:val="930"/>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С1410</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24000,0</w:t>
            </w:r>
          </w:p>
        </w:tc>
      </w:tr>
      <w:tr w:rsidR="004523DD" w:rsidRPr="000D20BC" w:rsidTr="00565D23">
        <w:trPr>
          <w:trHeight w:val="3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w:t>
            </w:r>
          </w:p>
        </w:tc>
      </w:tr>
      <w:tr w:rsidR="004523DD" w:rsidRPr="000D20BC" w:rsidTr="00565D23">
        <w:trPr>
          <w:trHeight w:val="930"/>
        </w:trPr>
        <w:tc>
          <w:tcPr>
            <w:tcW w:w="1276" w:type="dxa"/>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Мероприятие 2.3.3.</w:t>
            </w:r>
          </w:p>
        </w:tc>
        <w:tc>
          <w:tcPr>
            <w:tcW w:w="1701"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 Совершенствование организации школьного питания</w:t>
            </w:r>
          </w:p>
        </w:tc>
        <w:tc>
          <w:tcPr>
            <w:tcW w:w="2268"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муниципальные общеобразовательные организации города Курчатова </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6321,7</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6321,7</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6321,7</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6321,7</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6321,7</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31608,5</w:t>
            </w:r>
          </w:p>
        </w:tc>
      </w:tr>
      <w:tr w:rsidR="004523DD" w:rsidRPr="000D20BC" w:rsidTr="00565D23">
        <w:trPr>
          <w:trHeight w:val="85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S3080</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1000,0</w:t>
            </w:r>
          </w:p>
        </w:tc>
      </w:tr>
      <w:tr w:rsidR="004523DD" w:rsidRPr="000D20BC" w:rsidTr="00565D23">
        <w:trPr>
          <w:trHeight w:val="85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S3090</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511,7</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511,7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511,7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511,7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511,7</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2558,5</w:t>
            </w:r>
          </w:p>
        </w:tc>
      </w:tr>
      <w:tr w:rsidR="004523DD" w:rsidRPr="000D20BC" w:rsidTr="00565D23">
        <w:trPr>
          <w:trHeight w:val="70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S3090</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5610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5610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5610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5610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5610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28050,0</w:t>
            </w:r>
          </w:p>
        </w:tc>
      </w:tr>
      <w:tr w:rsidR="004523DD" w:rsidRPr="000D20BC" w:rsidTr="00565D23">
        <w:trPr>
          <w:trHeight w:val="705"/>
        </w:trPr>
        <w:tc>
          <w:tcPr>
            <w:tcW w:w="1276" w:type="dxa"/>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Мероприятие 2.3.4.</w:t>
            </w:r>
          </w:p>
        </w:tc>
        <w:tc>
          <w:tcPr>
            <w:tcW w:w="1701"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Создание условий для инклюзивного образования детей</w:t>
            </w: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380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380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380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1140,0</w:t>
            </w:r>
          </w:p>
        </w:tc>
      </w:tr>
      <w:tr w:rsidR="004523DD" w:rsidRPr="000D20BC" w:rsidTr="00565D23">
        <w:trPr>
          <w:trHeight w:val="70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S3590</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900,0</w:t>
            </w:r>
          </w:p>
        </w:tc>
      </w:tr>
      <w:tr w:rsidR="004523DD" w:rsidRPr="000D20BC" w:rsidTr="00565D23">
        <w:trPr>
          <w:trHeight w:val="70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C1452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240,0</w:t>
            </w:r>
          </w:p>
        </w:tc>
      </w:tr>
      <w:tr w:rsidR="004523DD" w:rsidRPr="000D20BC" w:rsidTr="00565D23">
        <w:trPr>
          <w:trHeight w:val="705"/>
        </w:trPr>
        <w:tc>
          <w:tcPr>
            <w:tcW w:w="1276" w:type="dxa"/>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Мероприятие 2.3.5.</w:t>
            </w:r>
          </w:p>
        </w:tc>
        <w:tc>
          <w:tcPr>
            <w:tcW w:w="1701"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Капитальный ремонт общеобразовательных организаций</w:t>
            </w: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7000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6900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6900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6900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4800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32500,0</w:t>
            </w:r>
          </w:p>
        </w:tc>
      </w:tr>
      <w:tr w:rsidR="004523DD" w:rsidRPr="000D20BC" w:rsidTr="00565D23">
        <w:trPr>
          <w:trHeight w:val="70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S3050</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w:t>
            </w:r>
          </w:p>
        </w:tc>
      </w:tr>
      <w:tr w:rsidR="004523DD" w:rsidRPr="000D20BC" w:rsidTr="00565D23">
        <w:trPr>
          <w:trHeight w:val="705"/>
        </w:trPr>
        <w:tc>
          <w:tcPr>
            <w:tcW w:w="1276" w:type="dxa"/>
            <w:vMerge/>
            <w:tcBorders>
              <w:bottom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tcBorders>
              <w:bottom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tcBorders>
              <w:bottom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S3050</w:t>
            </w:r>
          </w:p>
        </w:tc>
        <w:tc>
          <w:tcPr>
            <w:tcW w:w="850"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3"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992" w:type="dxa"/>
            <w:gridSpan w:val="2"/>
            <w:tcBorders>
              <w:bottom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134" w:type="dxa"/>
            <w:tcBorders>
              <w:bottom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w:t>
            </w:r>
          </w:p>
        </w:tc>
      </w:tr>
      <w:tr w:rsidR="004523DD" w:rsidRPr="000D20BC" w:rsidTr="00565D23">
        <w:trPr>
          <w:trHeight w:val="705"/>
        </w:trPr>
        <w:tc>
          <w:tcPr>
            <w:tcW w:w="1276" w:type="dxa"/>
            <w:vMerge/>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С1410</w:t>
            </w:r>
          </w:p>
        </w:tc>
        <w:tc>
          <w:tcPr>
            <w:tcW w:w="850"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3"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900</w:t>
            </w:r>
          </w:p>
        </w:tc>
        <w:tc>
          <w:tcPr>
            <w:tcW w:w="992"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900</w:t>
            </w:r>
          </w:p>
        </w:tc>
        <w:tc>
          <w:tcPr>
            <w:tcW w:w="992"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900</w:t>
            </w:r>
          </w:p>
        </w:tc>
        <w:tc>
          <w:tcPr>
            <w:tcW w:w="992"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4000,0</w:t>
            </w:r>
          </w:p>
        </w:tc>
      </w:tr>
      <w:tr w:rsidR="004523DD" w:rsidRPr="000D20BC" w:rsidTr="00565D23">
        <w:trPr>
          <w:trHeight w:val="705"/>
        </w:trPr>
        <w:tc>
          <w:tcPr>
            <w:tcW w:w="1276" w:type="dxa"/>
            <w:vMerge/>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03203</w:t>
            </w:r>
          </w:p>
        </w:tc>
        <w:tc>
          <w:tcPr>
            <w:tcW w:w="993"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С1410</w:t>
            </w:r>
          </w:p>
        </w:tc>
        <w:tc>
          <w:tcPr>
            <w:tcW w:w="850"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w:t>
            </w:r>
          </w:p>
        </w:tc>
        <w:tc>
          <w:tcPr>
            <w:tcW w:w="992" w:type="dxa"/>
            <w:gridSpan w:val="3"/>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6000</w:t>
            </w:r>
          </w:p>
        </w:tc>
        <w:tc>
          <w:tcPr>
            <w:tcW w:w="993"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6000</w:t>
            </w:r>
          </w:p>
        </w:tc>
        <w:tc>
          <w:tcPr>
            <w:tcW w:w="992"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6000</w:t>
            </w:r>
          </w:p>
        </w:tc>
        <w:tc>
          <w:tcPr>
            <w:tcW w:w="992"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6000</w:t>
            </w:r>
          </w:p>
        </w:tc>
        <w:tc>
          <w:tcPr>
            <w:tcW w:w="992" w:type="dxa"/>
            <w:gridSpan w:val="2"/>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4500</w:t>
            </w:r>
          </w:p>
        </w:tc>
        <w:tc>
          <w:tcPr>
            <w:tcW w:w="1134" w:type="dxa"/>
            <w:tcBorders>
              <w:top w:val="single" w:sz="4" w:space="0" w:color="auto"/>
              <w:left w:val="single" w:sz="4" w:space="0" w:color="auto"/>
              <w:bottom w:val="single" w:sz="4" w:space="0" w:color="auto"/>
              <w:right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28500,0</w:t>
            </w:r>
          </w:p>
        </w:tc>
      </w:tr>
      <w:tr w:rsidR="004523DD" w:rsidRPr="000D20BC" w:rsidTr="00565D23">
        <w:trPr>
          <w:trHeight w:val="1200"/>
        </w:trPr>
        <w:tc>
          <w:tcPr>
            <w:tcW w:w="1276" w:type="dxa"/>
            <w:tcBorders>
              <w:top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Основное мероприятие 2.4.</w:t>
            </w:r>
          </w:p>
        </w:tc>
        <w:tc>
          <w:tcPr>
            <w:tcW w:w="1701"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Социальная поддержка работников дошкольного и  общего образования</w:t>
            </w:r>
          </w:p>
        </w:tc>
        <w:tc>
          <w:tcPr>
            <w:tcW w:w="2268"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Комитет образования города Курчатова </w:t>
            </w:r>
          </w:p>
        </w:tc>
        <w:tc>
          <w:tcPr>
            <w:tcW w:w="709" w:type="dxa"/>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1003</w:t>
            </w:r>
          </w:p>
        </w:tc>
        <w:tc>
          <w:tcPr>
            <w:tcW w:w="850"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03204</w:t>
            </w:r>
          </w:p>
        </w:tc>
        <w:tc>
          <w:tcPr>
            <w:tcW w:w="993"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1506</w:t>
            </w:r>
          </w:p>
        </w:tc>
        <w:tc>
          <w:tcPr>
            <w:tcW w:w="850"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300</w:t>
            </w:r>
          </w:p>
        </w:tc>
        <w:tc>
          <w:tcPr>
            <w:tcW w:w="992" w:type="dxa"/>
            <w:gridSpan w:val="3"/>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811,9</w:t>
            </w:r>
          </w:p>
        </w:tc>
        <w:tc>
          <w:tcPr>
            <w:tcW w:w="993"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811,9</w:t>
            </w:r>
          </w:p>
        </w:tc>
        <w:tc>
          <w:tcPr>
            <w:tcW w:w="992"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811,9</w:t>
            </w:r>
          </w:p>
        </w:tc>
        <w:tc>
          <w:tcPr>
            <w:tcW w:w="992"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811,9</w:t>
            </w:r>
          </w:p>
        </w:tc>
        <w:tc>
          <w:tcPr>
            <w:tcW w:w="992" w:type="dxa"/>
            <w:gridSpan w:val="2"/>
            <w:tcBorders>
              <w:top w:val="single" w:sz="4" w:space="0" w:color="auto"/>
            </w:tcBorders>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811,9</w:t>
            </w:r>
          </w:p>
        </w:tc>
        <w:tc>
          <w:tcPr>
            <w:tcW w:w="1134" w:type="dxa"/>
            <w:tcBorders>
              <w:top w:val="single" w:sz="4" w:space="0" w:color="auto"/>
            </w:tcBorders>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4059,5</w:t>
            </w:r>
          </w:p>
        </w:tc>
      </w:tr>
      <w:tr w:rsidR="004523DD" w:rsidRPr="000D20BC" w:rsidTr="00565D23">
        <w:trPr>
          <w:trHeight w:val="283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lastRenderedPageBreak/>
              <w:t>Подпрограмма 3</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«Развитие дополнительного образования и системы воспитания детей города Курчатова Курской области на 2016-2020 годы» </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Комитет образования города Курчатова, муниципальные организации дополнительного образования </w:t>
            </w:r>
            <w:proofErr w:type="spellStart"/>
            <w:r w:rsidRPr="000D20BC">
              <w:rPr>
                <w:rFonts w:ascii="Arial" w:eastAsiaTheme="minorHAnsi" w:hAnsi="Arial" w:cs="Arial"/>
                <w:b/>
                <w:bCs/>
                <w:sz w:val="20"/>
                <w:szCs w:val="20"/>
                <w:lang w:eastAsia="en-US"/>
              </w:rPr>
              <w:t>детей</w:t>
            </w:r>
            <w:proofErr w:type="gramStart"/>
            <w:r w:rsidRPr="000D20BC">
              <w:rPr>
                <w:rFonts w:ascii="Arial" w:eastAsiaTheme="minorHAnsi" w:hAnsi="Arial" w:cs="Arial"/>
                <w:b/>
                <w:bCs/>
                <w:sz w:val="20"/>
                <w:szCs w:val="20"/>
                <w:lang w:eastAsia="en-US"/>
              </w:rPr>
              <w:t>,М</w:t>
            </w:r>
            <w:proofErr w:type="gramEnd"/>
            <w:r w:rsidRPr="000D20BC">
              <w:rPr>
                <w:rFonts w:ascii="Arial" w:eastAsiaTheme="minorHAnsi" w:hAnsi="Arial" w:cs="Arial"/>
                <w:b/>
                <w:bCs/>
                <w:sz w:val="20"/>
                <w:szCs w:val="20"/>
                <w:lang w:eastAsia="en-US"/>
              </w:rPr>
              <w:t>КУ</w:t>
            </w:r>
            <w:proofErr w:type="spellEnd"/>
            <w:r w:rsidRPr="000D20BC">
              <w:rPr>
                <w:rFonts w:ascii="Arial" w:eastAsiaTheme="minorHAnsi" w:hAnsi="Arial" w:cs="Arial"/>
                <w:b/>
                <w:bCs/>
                <w:sz w:val="20"/>
                <w:szCs w:val="20"/>
                <w:lang w:eastAsia="en-US"/>
              </w:rPr>
              <w:t xml:space="preserve"> СДПО МК </w:t>
            </w:r>
            <w:proofErr w:type="spellStart"/>
            <w:r w:rsidRPr="000D20BC">
              <w:rPr>
                <w:rFonts w:ascii="Arial" w:eastAsiaTheme="minorHAnsi" w:hAnsi="Arial" w:cs="Arial"/>
                <w:b/>
                <w:bCs/>
                <w:sz w:val="20"/>
                <w:szCs w:val="20"/>
                <w:lang w:eastAsia="en-US"/>
              </w:rPr>
              <w:t>ДПОМКУ,муниципальные</w:t>
            </w:r>
            <w:proofErr w:type="spellEnd"/>
            <w:r w:rsidRPr="000D20BC">
              <w:rPr>
                <w:rFonts w:ascii="Arial" w:eastAsiaTheme="minorHAnsi" w:hAnsi="Arial" w:cs="Arial"/>
                <w:b/>
                <w:bCs/>
                <w:sz w:val="20"/>
                <w:szCs w:val="20"/>
                <w:lang w:eastAsia="en-US"/>
              </w:rPr>
              <w:t xml:space="preserve"> общеобразовательные организации г. Курчатова</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44222,8</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44222,8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44222,8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44222,8</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44222,8</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221114,0</w:t>
            </w:r>
          </w:p>
        </w:tc>
      </w:tr>
      <w:tr w:rsidR="004523DD" w:rsidRPr="000D20BC" w:rsidTr="00565D23">
        <w:trPr>
          <w:trHeight w:val="960"/>
        </w:trPr>
        <w:tc>
          <w:tcPr>
            <w:tcW w:w="1276" w:type="dxa"/>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Основное мероприятие 3.1.</w:t>
            </w:r>
          </w:p>
        </w:tc>
        <w:tc>
          <w:tcPr>
            <w:tcW w:w="1701"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Обеспечение условий реализация образовательных программ дополнительного образования</w:t>
            </w:r>
          </w:p>
        </w:tc>
        <w:tc>
          <w:tcPr>
            <w:tcW w:w="2268"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муниципальные организации дополнительного образования детей</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42970,4</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42970,4</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42970,4</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42970,4</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42970,4</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214852,0</w:t>
            </w:r>
          </w:p>
        </w:tc>
      </w:tr>
      <w:tr w:rsidR="004523DD" w:rsidRPr="000D20BC" w:rsidTr="00565D23">
        <w:trPr>
          <w:trHeight w:val="106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36767,6</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36767,6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36767,6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36767,6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36767,6</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183838,0</w:t>
            </w:r>
          </w:p>
        </w:tc>
      </w:tr>
      <w:tr w:rsidR="004523DD" w:rsidRPr="000D20BC" w:rsidTr="00565D23">
        <w:trPr>
          <w:trHeight w:val="73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4935,5</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4935,5</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4935,5</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4935,5</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4935,5</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24677,5</w:t>
            </w:r>
          </w:p>
        </w:tc>
      </w:tr>
      <w:tr w:rsidR="004523DD" w:rsidRPr="000D20BC" w:rsidTr="00565D23">
        <w:trPr>
          <w:trHeight w:val="735"/>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03301</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С1401</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800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1265,7</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1265,7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1265,7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1265,7</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1265,7</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6328,5</w:t>
            </w:r>
          </w:p>
        </w:tc>
      </w:tr>
      <w:tr w:rsidR="004523DD" w:rsidRPr="000D20BC" w:rsidTr="00565D23">
        <w:trPr>
          <w:trHeight w:val="73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03301</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С1407</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1,6</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8,0</w:t>
            </w:r>
          </w:p>
        </w:tc>
      </w:tr>
      <w:tr w:rsidR="004523DD" w:rsidRPr="000D20BC" w:rsidTr="00565D23">
        <w:trPr>
          <w:trHeight w:val="1740"/>
        </w:trPr>
        <w:tc>
          <w:tcPr>
            <w:tcW w:w="1276" w:type="dxa"/>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Основное мероприятие 3.2.</w:t>
            </w:r>
          </w:p>
        </w:tc>
        <w:tc>
          <w:tcPr>
            <w:tcW w:w="1701" w:type="dxa"/>
            <w:gridSpan w:val="2"/>
            <w:vMerge w:val="restart"/>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Выявление и поддержка одаренных детей и молодежи</w:t>
            </w: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 муниципальные организации дополнительного образования </w:t>
            </w:r>
            <w:proofErr w:type="spellStart"/>
            <w:r w:rsidRPr="000D20BC">
              <w:rPr>
                <w:rFonts w:ascii="Arial" w:eastAsiaTheme="minorHAnsi" w:hAnsi="Arial" w:cs="Arial"/>
                <w:b/>
                <w:bCs/>
                <w:sz w:val="20"/>
                <w:szCs w:val="20"/>
                <w:lang w:eastAsia="en-US"/>
              </w:rPr>
              <w:t>детей</w:t>
            </w:r>
            <w:proofErr w:type="gramStart"/>
            <w:r w:rsidRPr="000D20BC">
              <w:rPr>
                <w:rFonts w:ascii="Arial" w:eastAsiaTheme="minorHAnsi" w:hAnsi="Arial" w:cs="Arial"/>
                <w:b/>
                <w:bCs/>
                <w:sz w:val="20"/>
                <w:szCs w:val="20"/>
                <w:lang w:eastAsia="en-US"/>
              </w:rPr>
              <w:t>,М</w:t>
            </w:r>
            <w:proofErr w:type="gramEnd"/>
            <w:r w:rsidRPr="000D20BC">
              <w:rPr>
                <w:rFonts w:ascii="Arial" w:eastAsiaTheme="minorHAnsi" w:hAnsi="Arial" w:cs="Arial"/>
                <w:b/>
                <w:bCs/>
                <w:sz w:val="20"/>
                <w:szCs w:val="20"/>
                <w:lang w:eastAsia="en-US"/>
              </w:rPr>
              <w:t>КУ</w:t>
            </w:r>
            <w:proofErr w:type="spellEnd"/>
            <w:r w:rsidRPr="000D20BC">
              <w:rPr>
                <w:rFonts w:ascii="Arial" w:eastAsiaTheme="minorHAnsi" w:hAnsi="Arial" w:cs="Arial"/>
                <w:b/>
                <w:bCs/>
                <w:sz w:val="20"/>
                <w:szCs w:val="20"/>
                <w:lang w:eastAsia="en-US"/>
              </w:rPr>
              <w:t xml:space="preserve"> СДПО МК </w:t>
            </w:r>
            <w:proofErr w:type="spellStart"/>
            <w:r w:rsidRPr="000D20BC">
              <w:rPr>
                <w:rFonts w:ascii="Arial" w:eastAsiaTheme="minorHAnsi" w:hAnsi="Arial" w:cs="Arial"/>
                <w:b/>
                <w:bCs/>
                <w:sz w:val="20"/>
                <w:szCs w:val="20"/>
                <w:lang w:eastAsia="en-US"/>
              </w:rPr>
              <w:t>ДПОМКУ,муниципальные</w:t>
            </w:r>
            <w:proofErr w:type="spellEnd"/>
            <w:r w:rsidRPr="000D20BC">
              <w:rPr>
                <w:rFonts w:ascii="Arial" w:eastAsiaTheme="minorHAnsi" w:hAnsi="Arial" w:cs="Arial"/>
                <w:b/>
                <w:bCs/>
                <w:sz w:val="20"/>
                <w:szCs w:val="20"/>
                <w:lang w:eastAsia="en-US"/>
              </w:rPr>
              <w:t xml:space="preserve"> общеобразовательные организации г. Курчатова</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200,0</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1000,0</w:t>
            </w:r>
          </w:p>
        </w:tc>
      </w:tr>
      <w:tr w:rsidR="004523DD" w:rsidRPr="000D20BC" w:rsidTr="00565D23">
        <w:trPr>
          <w:trHeight w:val="1320"/>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муниципальные общеобразовательные организации г. Курчатова</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0702</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С1447</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600</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500,0</w:t>
            </w:r>
          </w:p>
        </w:tc>
      </w:tr>
      <w:tr w:rsidR="004523DD" w:rsidRPr="000D20BC" w:rsidTr="00565D23">
        <w:trPr>
          <w:trHeight w:val="1020"/>
        </w:trPr>
        <w:tc>
          <w:tcPr>
            <w:tcW w:w="1276" w:type="dxa"/>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1701" w:type="dxa"/>
            <w:gridSpan w:val="2"/>
            <w:vMerge/>
            <w:hideMark/>
          </w:tcPr>
          <w:p w:rsidR="004523DD" w:rsidRPr="000D20BC" w:rsidRDefault="004523DD" w:rsidP="004523DD">
            <w:pPr>
              <w:suppressAutoHyphens w:val="0"/>
              <w:rPr>
                <w:rFonts w:ascii="Arial" w:eastAsiaTheme="minorHAnsi" w:hAnsi="Arial" w:cs="Arial"/>
                <w:b/>
                <w:bCs/>
                <w:sz w:val="20"/>
                <w:szCs w:val="20"/>
                <w:lang w:eastAsia="en-US"/>
              </w:rPr>
            </w:pPr>
          </w:p>
        </w:tc>
        <w:tc>
          <w:tcPr>
            <w:tcW w:w="2268"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МКУ СДПО МК ДПОМКУ</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0709</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03302</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С1447</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100,0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500,0</w:t>
            </w:r>
          </w:p>
        </w:tc>
      </w:tr>
      <w:tr w:rsidR="004523DD" w:rsidRPr="000D20BC" w:rsidTr="00565D23">
        <w:trPr>
          <w:trHeight w:val="202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Основное мероприятие 3.3.</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Проведение мероприятий по гражданско-патриотическому воспитанию, допризывной подготовки детей и подростков</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xml:space="preserve"> муниципальные организации дополнительного образования детей</w:t>
            </w:r>
          </w:p>
        </w:tc>
        <w:tc>
          <w:tcPr>
            <w:tcW w:w="709"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Х</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150,0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750,0</w:t>
            </w:r>
          </w:p>
        </w:tc>
      </w:tr>
      <w:tr w:rsidR="004523DD" w:rsidRPr="000D20BC" w:rsidTr="00565D23">
        <w:trPr>
          <w:trHeight w:val="480"/>
        </w:trPr>
        <w:tc>
          <w:tcPr>
            <w:tcW w:w="1276"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03303</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С1454</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50,0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250,0</w:t>
            </w:r>
          </w:p>
        </w:tc>
      </w:tr>
      <w:tr w:rsidR="004523DD" w:rsidRPr="000D20BC" w:rsidTr="00565D23">
        <w:trPr>
          <w:trHeight w:val="510"/>
        </w:trPr>
        <w:tc>
          <w:tcPr>
            <w:tcW w:w="1276"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1701"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03303</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C1414</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500,0</w:t>
            </w:r>
          </w:p>
        </w:tc>
      </w:tr>
      <w:tr w:rsidR="004523DD" w:rsidRPr="000D20BC" w:rsidTr="00565D23">
        <w:trPr>
          <w:trHeight w:val="1575"/>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Основное мероприятие 3.4.</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Содействие развитию дополнительного образования в части проведения капитального ремонта</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xml:space="preserve"> муниципальные организации дополнительного образования детей</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0703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03304</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С1410</w:t>
            </w:r>
          </w:p>
        </w:tc>
        <w:tc>
          <w:tcPr>
            <w:tcW w:w="850"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200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760,0</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760,0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760,0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760,0</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760,0</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3800,0</w:t>
            </w:r>
          </w:p>
        </w:tc>
      </w:tr>
      <w:tr w:rsidR="004523DD" w:rsidRPr="000D20BC" w:rsidTr="00565D23">
        <w:trPr>
          <w:trHeight w:val="1800"/>
        </w:trPr>
        <w:tc>
          <w:tcPr>
            <w:tcW w:w="1276"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Основное мероприятие 3.5.</w:t>
            </w:r>
          </w:p>
        </w:tc>
        <w:tc>
          <w:tcPr>
            <w:tcW w:w="1701"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Социальная поддержка работников дополнительного образования</w:t>
            </w:r>
          </w:p>
        </w:tc>
        <w:tc>
          <w:tcPr>
            <w:tcW w:w="2268"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 xml:space="preserve"> муниципальные организации дополнительного образования детей</w:t>
            </w:r>
          </w:p>
        </w:tc>
        <w:tc>
          <w:tcPr>
            <w:tcW w:w="709" w:type="dxa"/>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005</w:t>
            </w:r>
          </w:p>
        </w:tc>
        <w:tc>
          <w:tcPr>
            <w:tcW w:w="709"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1003</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03305</w:t>
            </w:r>
          </w:p>
        </w:tc>
        <w:tc>
          <w:tcPr>
            <w:tcW w:w="993" w:type="dxa"/>
            <w:gridSpan w:val="2"/>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 xml:space="preserve">S3060 </w:t>
            </w:r>
          </w:p>
        </w:tc>
        <w:tc>
          <w:tcPr>
            <w:tcW w:w="850"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300</w:t>
            </w:r>
          </w:p>
        </w:tc>
        <w:tc>
          <w:tcPr>
            <w:tcW w:w="992" w:type="dxa"/>
            <w:gridSpan w:val="3"/>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142,4</w:t>
            </w:r>
          </w:p>
        </w:tc>
        <w:tc>
          <w:tcPr>
            <w:tcW w:w="993"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142,4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142,4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142,4</w:t>
            </w:r>
          </w:p>
        </w:tc>
        <w:tc>
          <w:tcPr>
            <w:tcW w:w="992" w:type="dxa"/>
            <w:gridSpan w:val="2"/>
            <w:hideMark/>
          </w:tcPr>
          <w:p w:rsidR="004523DD" w:rsidRPr="000D20BC" w:rsidRDefault="004523DD" w:rsidP="004523DD">
            <w:pPr>
              <w:suppressAutoHyphens w:val="0"/>
              <w:rPr>
                <w:rFonts w:ascii="Arial" w:eastAsiaTheme="minorHAnsi" w:hAnsi="Arial" w:cs="Arial"/>
                <w:sz w:val="20"/>
                <w:szCs w:val="20"/>
                <w:lang w:eastAsia="en-US"/>
              </w:rPr>
            </w:pPr>
            <w:r w:rsidRPr="000D20BC">
              <w:rPr>
                <w:rFonts w:ascii="Arial" w:eastAsiaTheme="minorHAnsi" w:hAnsi="Arial" w:cs="Arial"/>
                <w:sz w:val="20"/>
                <w:szCs w:val="20"/>
                <w:lang w:eastAsia="en-US"/>
              </w:rPr>
              <w:t>142,4</w:t>
            </w:r>
          </w:p>
        </w:tc>
        <w:tc>
          <w:tcPr>
            <w:tcW w:w="1134" w:type="dxa"/>
            <w:hideMark/>
          </w:tcPr>
          <w:p w:rsidR="004523DD" w:rsidRPr="000D20BC" w:rsidRDefault="004523DD" w:rsidP="004523DD">
            <w:pPr>
              <w:suppressAutoHyphens w:val="0"/>
              <w:rPr>
                <w:rFonts w:ascii="Arial" w:eastAsiaTheme="minorHAnsi" w:hAnsi="Arial" w:cs="Arial"/>
                <w:b/>
                <w:bCs/>
                <w:sz w:val="20"/>
                <w:szCs w:val="20"/>
                <w:lang w:eastAsia="en-US"/>
              </w:rPr>
            </w:pPr>
            <w:r w:rsidRPr="000D20BC">
              <w:rPr>
                <w:rFonts w:ascii="Arial" w:eastAsiaTheme="minorHAnsi" w:hAnsi="Arial" w:cs="Arial"/>
                <w:b/>
                <w:bCs/>
                <w:sz w:val="20"/>
                <w:szCs w:val="20"/>
                <w:lang w:eastAsia="en-US"/>
              </w:rPr>
              <w:t>712,0</w:t>
            </w:r>
          </w:p>
        </w:tc>
      </w:tr>
    </w:tbl>
    <w:p w:rsidR="004523DD" w:rsidRPr="000D20BC" w:rsidRDefault="004523DD" w:rsidP="004523DD">
      <w:pPr>
        <w:suppressAutoHyphens w:val="0"/>
        <w:spacing w:after="200" w:line="276" w:lineRule="auto"/>
        <w:rPr>
          <w:rFonts w:ascii="Arial" w:eastAsiaTheme="minorHAnsi" w:hAnsi="Arial" w:cs="Arial"/>
          <w:sz w:val="20"/>
          <w:szCs w:val="20"/>
          <w:lang w:eastAsia="en-US"/>
        </w:rPr>
      </w:pPr>
    </w:p>
    <w:p w:rsidR="00F02DB4" w:rsidRPr="000D20BC" w:rsidRDefault="00F02DB4" w:rsidP="00F02DB4">
      <w:pPr>
        <w:suppressAutoHyphens w:val="0"/>
        <w:rPr>
          <w:rFonts w:ascii="Arial" w:eastAsia="Calibri" w:hAnsi="Arial" w:cs="Arial"/>
          <w:lang w:eastAsia="ru-RU"/>
        </w:rPr>
      </w:pPr>
    </w:p>
    <w:p w:rsidR="00CA7F3B" w:rsidRPr="000D20BC" w:rsidRDefault="00CA7F3B" w:rsidP="002F19F8">
      <w:pPr>
        <w:tabs>
          <w:tab w:val="left" w:pos="15419"/>
        </w:tabs>
        <w:ind w:right="-32"/>
        <w:rPr>
          <w:rFonts w:ascii="Arial" w:hAnsi="Arial" w:cs="Arial"/>
        </w:rPr>
      </w:pPr>
    </w:p>
    <w:p w:rsidR="00CA7F3B" w:rsidRPr="000D20BC" w:rsidRDefault="00CA7F3B" w:rsidP="002F19F8">
      <w:pPr>
        <w:tabs>
          <w:tab w:val="left" w:pos="15419"/>
        </w:tabs>
        <w:ind w:right="-32"/>
        <w:rPr>
          <w:rFonts w:ascii="Arial" w:hAnsi="Arial" w:cs="Arial"/>
        </w:rPr>
      </w:pPr>
    </w:p>
    <w:p w:rsidR="00CA7F3B" w:rsidRPr="000D20BC" w:rsidRDefault="00CA7F3B" w:rsidP="002F19F8">
      <w:pPr>
        <w:tabs>
          <w:tab w:val="left" w:pos="15419"/>
        </w:tabs>
        <w:ind w:right="-32"/>
        <w:rPr>
          <w:rFonts w:ascii="Arial" w:hAnsi="Arial" w:cs="Arial"/>
        </w:rPr>
      </w:pPr>
    </w:p>
    <w:p w:rsidR="00CA7F3B" w:rsidRPr="000D20BC" w:rsidRDefault="00CA7F3B"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p w:rsidR="00565D23" w:rsidRPr="000D20BC" w:rsidRDefault="00565D23" w:rsidP="002F19F8">
      <w:pPr>
        <w:tabs>
          <w:tab w:val="left" w:pos="15419"/>
        </w:tabs>
        <w:ind w:right="-32"/>
        <w:rPr>
          <w:rFonts w:ascii="Arial" w:hAnsi="Arial" w:cs="Arial"/>
        </w:rPr>
      </w:pPr>
    </w:p>
    <w:tbl>
      <w:tblPr>
        <w:tblStyle w:val="34"/>
        <w:tblW w:w="0" w:type="auto"/>
        <w:tblLook w:val="04A0"/>
      </w:tblPr>
      <w:tblGrid>
        <w:gridCol w:w="1850"/>
        <w:gridCol w:w="3001"/>
        <w:gridCol w:w="2914"/>
        <w:gridCol w:w="1266"/>
        <w:gridCol w:w="1250"/>
        <w:gridCol w:w="1266"/>
        <w:gridCol w:w="1288"/>
        <w:gridCol w:w="1266"/>
        <w:gridCol w:w="1534"/>
      </w:tblGrid>
      <w:tr w:rsidR="007C48F5" w:rsidRPr="000D20BC" w:rsidTr="00DA3375">
        <w:trPr>
          <w:trHeight w:val="645"/>
        </w:trPr>
        <w:tc>
          <w:tcPr>
            <w:tcW w:w="1540"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5223"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2456"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1960"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Cs/>
                <w:lang w:eastAsia="en-US"/>
              </w:rPr>
            </w:pPr>
          </w:p>
        </w:tc>
        <w:tc>
          <w:tcPr>
            <w:tcW w:w="10881" w:type="dxa"/>
            <w:gridSpan w:val="5"/>
            <w:tcBorders>
              <w:top w:val="nil"/>
              <w:left w:val="nil"/>
              <w:bottom w:val="nil"/>
              <w:right w:val="nil"/>
            </w:tcBorders>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Приложение № 5 к муниципальной программе</w:t>
            </w:r>
            <w:r w:rsidRPr="000D20BC">
              <w:rPr>
                <w:rFonts w:ascii="Arial" w:eastAsiaTheme="minorHAnsi" w:hAnsi="Arial" w:cs="Arial"/>
                <w:bCs/>
                <w:lang w:eastAsia="en-US"/>
              </w:rPr>
              <w:br/>
              <w:t>«Развитие образования  города Курчатова Курской области на 2016-2020 годы"</w:t>
            </w:r>
          </w:p>
        </w:tc>
      </w:tr>
      <w:tr w:rsidR="007C48F5" w:rsidRPr="000D20BC" w:rsidTr="00DA3375">
        <w:trPr>
          <w:trHeight w:val="300"/>
        </w:trPr>
        <w:tc>
          <w:tcPr>
            <w:tcW w:w="1540"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5223"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2456"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1960"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1862"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1960"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2098"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1960"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c>
          <w:tcPr>
            <w:tcW w:w="3001" w:type="dxa"/>
            <w:tcBorders>
              <w:top w:val="nil"/>
              <w:left w:val="nil"/>
              <w:bottom w:val="nil"/>
              <w:right w:val="nil"/>
            </w:tcBorders>
            <w:hideMark/>
          </w:tcPr>
          <w:p w:rsidR="007C48F5" w:rsidRPr="000D20BC" w:rsidRDefault="007C48F5" w:rsidP="007C48F5">
            <w:pPr>
              <w:suppressAutoHyphens w:val="0"/>
              <w:rPr>
                <w:rFonts w:ascii="Arial" w:eastAsiaTheme="minorHAnsi" w:hAnsi="Arial" w:cs="Arial"/>
                <w:b/>
                <w:bCs/>
                <w:lang w:eastAsia="en-US"/>
              </w:rPr>
            </w:pPr>
          </w:p>
        </w:tc>
      </w:tr>
      <w:tr w:rsidR="007C48F5" w:rsidRPr="000D20BC" w:rsidTr="00DA3375">
        <w:trPr>
          <w:trHeight w:val="525"/>
        </w:trPr>
        <w:tc>
          <w:tcPr>
            <w:tcW w:w="22060" w:type="dxa"/>
            <w:gridSpan w:val="9"/>
            <w:tcBorders>
              <w:top w:val="nil"/>
              <w:left w:val="nil"/>
              <w:bottom w:val="single" w:sz="4" w:space="0" w:color="auto"/>
              <w:right w:val="nil"/>
            </w:tcBorders>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Ресурсное обеспечение и прогнозная (справочная</w:t>
            </w:r>
            <w:bookmarkStart w:id="0" w:name="_GoBack"/>
            <w:bookmarkEnd w:id="0"/>
            <w:r w:rsidRPr="000D20BC">
              <w:rPr>
                <w:rFonts w:ascii="Arial" w:eastAsiaTheme="minorHAnsi" w:hAnsi="Arial" w:cs="Arial"/>
                <w:bCs/>
                <w:lang w:eastAsia="en-US"/>
              </w:rPr>
              <w:t>) оценка расходов федерального бюджета, областного бюджета, городского бюджета и внебюджетных источников на реализацию целей муниципальной программы (</w:t>
            </w:r>
            <w:proofErr w:type="spellStart"/>
            <w:r w:rsidRPr="000D20BC">
              <w:rPr>
                <w:rFonts w:ascii="Arial" w:eastAsiaTheme="minorHAnsi" w:hAnsi="Arial" w:cs="Arial"/>
                <w:bCs/>
                <w:lang w:eastAsia="en-US"/>
              </w:rPr>
              <w:t>тыс.руб</w:t>
            </w:r>
            <w:proofErr w:type="spellEnd"/>
            <w:r w:rsidRPr="000D20BC">
              <w:rPr>
                <w:rFonts w:ascii="Arial" w:eastAsiaTheme="minorHAnsi" w:hAnsi="Arial" w:cs="Arial"/>
                <w:bCs/>
                <w:lang w:eastAsia="en-US"/>
              </w:rPr>
              <w:t>)</w:t>
            </w:r>
          </w:p>
        </w:tc>
      </w:tr>
      <w:tr w:rsidR="007C48F5" w:rsidRPr="000D20BC" w:rsidTr="00DA3375">
        <w:trPr>
          <w:trHeight w:val="525"/>
        </w:trPr>
        <w:tc>
          <w:tcPr>
            <w:tcW w:w="1540" w:type="dxa"/>
            <w:vMerge w:val="restart"/>
            <w:tcBorders>
              <w:top w:val="single" w:sz="4" w:space="0" w:color="auto"/>
            </w:tcBorders>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Статус</w:t>
            </w:r>
          </w:p>
        </w:tc>
        <w:tc>
          <w:tcPr>
            <w:tcW w:w="5223" w:type="dxa"/>
            <w:vMerge w:val="restart"/>
            <w:tcBorders>
              <w:top w:val="single" w:sz="4" w:space="0" w:color="auto"/>
            </w:tcBorders>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Наименование муниципальной </w:t>
            </w:r>
            <w:r w:rsidRPr="000D20BC">
              <w:rPr>
                <w:rFonts w:ascii="Arial" w:eastAsiaTheme="minorHAnsi" w:hAnsi="Arial" w:cs="Arial"/>
                <w:bCs/>
                <w:lang w:eastAsia="en-US"/>
              </w:rPr>
              <w:lastRenderedPageBreak/>
              <w:t>программы, подпрограммы муниципальной программы, основного мероприятия</w:t>
            </w:r>
          </w:p>
        </w:tc>
        <w:tc>
          <w:tcPr>
            <w:tcW w:w="2456" w:type="dxa"/>
            <w:vMerge w:val="restart"/>
            <w:tcBorders>
              <w:top w:val="single" w:sz="4" w:space="0" w:color="auto"/>
            </w:tcBorders>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 xml:space="preserve">Ответственный исполнитель, </w:t>
            </w:r>
            <w:r w:rsidRPr="000D20BC">
              <w:rPr>
                <w:rFonts w:ascii="Arial" w:eastAsiaTheme="minorHAnsi" w:hAnsi="Arial" w:cs="Arial"/>
                <w:bCs/>
                <w:lang w:eastAsia="en-US"/>
              </w:rPr>
              <w:lastRenderedPageBreak/>
              <w:t>соисполнители,участники, муниципальный заказчик (координатор)</w:t>
            </w:r>
          </w:p>
        </w:tc>
        <w:tc>
          <w:tcPr>
            <w:tcW w:w="9840" w:type="dxa"/>
            <w:gridSpan w:val="5"/>
            <w:tcBorders>
              <w:top w:val="single" w:sz="4" w:space="0" w:color="auto"/>
            </w:tcBorders>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 </w:t>
            </w:r>
          </w:p>
        </w:tc>
        <w:tc>
          <w:tcPr>
            <w:tcW w:w="3001" w:type="dxa"/>
            <w:vMerge w:val="restart"/>
            <w:tcBorders>
              <w:top w:val="single" w:sz="4" w:space="0" w:color="auto"/>
            </w:tcBorders>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Итого</w:t>
            </w:r>
          </w:p>
        </w:tc>
      </w:tr>
      <w:tr w:rsidR="007C48F5" w:rsidRPr="000D20BC" w:rsidTr="00DA3375">
        <w:trPr>
          <w:trHeight w:val="1020"/>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vMerge/>
            <w:hideMark/>
          </w:tcPr>
          <w:p w:rsidR="007C48F5" w:rsidRPr="000D20BC" w:rsidRDefault="007C48F5" w:rsidP="007C48F5">
            <w:pPr>
              <w:suppressAutoHyphens w:val="0"/>
              <w:rPr>
                <w:rFonts w:ascii="Arial" w:eastAsiaTheme="minorHAnsi" w:hAnsi="Arial" w:cs="Arial"/>
                <w:bCs/>
                <w:lang w:eastAsia="en-US"/>
              </w:rPr>
            </w:pP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2016</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2017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2018</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2019</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2020</w:t>
            </w:r>
          </w:p>
        </w:tc>
        <w:tc>
          <w:tcPr>
            <w:tcW w:w="3001" w:type="dxa"/>
            <w:vMerge/>
            <w:hideMark/>
          </w:tcPr>
          <w:p w:rsidR="007C48F5" w:rsidRPr="000D20BC" w:rsidRDefault="007C48F5" w:rsidP="007C48F5">
            <w:pPr>
              <w:suppressAutoHyphens w:val="0"/>
              <w:rPr>
                <w:rFonts w:ascii="Arial" w:eastAsiaTheme="minorHAnsi" w:hAnsi="Arial" w:cs="Arial"/>
                <w:bCs/>
                <w:lang w:eastAsia="en-US"/>
              </w:rPr>
            </w:pPr>
          </w:p>
        </w:tc>
      </w:tr>
      <w:tr w:rsidR="007C48F5" w:rsidRPr="000D20BC" w:rsidTr="00DA3375">
        <w:trPr>
          <w:trHeight w:val="30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11</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12</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w:t>
            </w:r>
          </w:p>
        </w:tc>
      </w:tr>
      <w:tr w:rsidR="007C48F5" w:rsidRPr="000D20BC" w:rsidTr="00DA3375">
        <w:trPr>
          <w:trHeight w:val="58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Муниципальная программа</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"Развитие образования  города Курчатова Курской области на 2016 - 2020 годы"</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всего</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473503,1</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442787,7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225710,3</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225280,3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223180,3</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1590461,7</w:t>
            </w:r>
          </w:p>
        </w:tc>
      </w:tr>
      <w:tr w:rsidR="007C48F5" w:rsidRPr="000D20BC" w:rsidTr="00DA3375">
        <w:trPr>
          <w:trHeight w:val="81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федеральный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r>
      <w:tr w:rsidR="007C48F5" w:rsidRPr="000D20BC" w:rsidTr="00DA3375">
        <w:trPr>
          <w:trHeight w:val="81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областной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247733,8</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217130,3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464864,1</w:t>
            </w:r>
          </w:p>
        </w:tc>
      </w:tr>
      <w:tr w:rsidR="007C48F5" w:rsidRPr="000D20BC" w:rsidTr="00DA3375">
        <w:trPr>
          <w:trHeight w:val="70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225769,3</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225657,4</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225710,3</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225280,3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223180,3</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1125597,6</w:t>
            </w:r>
          </w:p>
        </w:tc>
      </w:tr>
      <w:tr w:rsidR="007C48F5" w:rsidRPr="000D20BC" w:rsidTr="00DA3375">
        <w:trPr>
          <w:trHeight w:val="705"/>
        </w:trPr>
        <w:tc>
          <w:tcPr>
            <w:tcW w:w="1540" w:type="dxa"/>
            <w:vMerge w:val="restart"/>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Подпрограмма 1</w:t>
            </w:r>
          </w:p>
        </w:tc>
        <w:tc>
          <w:tcPr>
            <w:tcW w:w="5223" w:type="dxa"/>
            <w:vMerge w:val="restart"/>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«Управление муниципальной программой и обеспечение условий реализации на 2016-2020 годы"</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всего</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31236</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31224,1</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31017,2</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30967,2</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30967,2</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155411,7</w:t>
            </w:r>
          </w:p>
        </w:tc>
      </w:tr>
      <w:tr w:rsidR="007C48F5" w:rsidRPr="000D20BC" w:rsidTr="00DA3375">
        <w:trPr>
          <w:trHeight w:val="705"/>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федеральный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r>
      <w:tr w:rsidR="007C48F5" w:rsidRPr="000D20BC" w:rsidTr="00DA3375">
        <w:trPr>
          <w:trHeight w:val="705"/>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областной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259,8</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259,8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519,6</w:t>
            </w:r>
          </w:p>
        </w:tc>
      </w:tr>
      <w:tr w:rsidR="007C48F5" w:rsidRPr="000D20BC" w:rsidTr="00DA3375">
        <w:trPr>
          <w:trHeight w:val="705"/>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30976,2</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30964,3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31017,2</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30967,2</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30967,2</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154892,1</w:t>
            </w:r>
          </w:p>
        </w:tc>
      </w:tr>
      <w:tr w:rsidR="007C48F5" w:rsidRPr="000D20BC" w:rsidTr="00DA3375">
        <w:trPr>
          <w:trHeight w:val="121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1.1.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Обеспечение выполнения функций муниципальными казенными учреждениями</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27201,9</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27201,9</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27201,9</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27201,9</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27201,9</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136009,5</w:t>
            </w:r>
          </w:p>
        </w:tc>
      </w:tr>
      <w:tr w:rsidR="007C48F5" w:rsidRPr="000D20BC" w:rsidTr="00DA3375">
        <w:trPr>
          <w:trHeight w:val="1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С1401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Расходы на обеспечение деятельности (оказание услуг) муниципальных учреждений</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r>
      <w:tr w:rsidR="007C48F5" w:rsidRPr="000D20BC" w:rsidTr="00DA3375">
        <w:trPr>
          <w:trHeight w:val="82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Основное мероприятие 1.2.</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Обеспечение выполнения функций Комитетом образования города Курчатова</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3648,1</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3648,1</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3648,1</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3648,1</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3648,1</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18240,5</w:t>
            </w:r>
          </w:p>
        </w:tc>
      </w:tr>
      <w:tr w:rsidR="007C48F5" w:rsidRPr="000D20BC" w:rsidTr="00DA3375">
        <w:trPr>
          <w:trHeight w:val="85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1.3</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Обеспечение реализации полномочий Курской области  по выплате компенсации части родительской платы </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областной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259,8</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259,8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519,6</w:t>
            </w:r>
          </w:p>
        </w:tc>
      </w:tr>
      <w:tr w:rsidR="007C48F5" w:rsidRPr="000D20BC" w:rsidTr="00DA3375">
        <w:trPr>
          <w:trHeight w:val="3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13120</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Содержание работников, осуществляющих преданные государственные полномочия по выплате компенсации части родительской платы </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областной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r>
      <w:tr w:rsidR="007C48F5" w:rsidRPr="000D20BC" w:rsidTr="00DA3375">
        <w:trPr>
          <w:trHeight w:val="111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1.4.</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Прочие расходы в области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126,2</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114,3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167,2</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117,2</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117,2</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642,1</w:t>
            </w:r>
          </w:p>
        </w:tc>
      </w:tr>
      <w:tr w:rsidR="007C48F5" w:rsidRPr="000D20BC" w:rsidTr="00DA3375">
        <w:trPr>
          <w:trHeight w:val="510"/>
        </w:trPr>
        <w:tc>
          <w:tcPr>
            <w:tcW w:w="1540" w:type="dxa"/>
            <w:vMerge w:val="restart"/>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Подпрограмма 2</w:t>
            </w:r>
          </w:p>
        </w:tc>
        <w:tc>
          <w:tcPr>
            <w:tcW w:w="5223" w:type="dxa"/>
            <w:vMerge w:val="restart"/>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"Развитие дошкольного и общего образования детей на 2016-2020 годы»</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всего</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398044,3</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367340,8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150470,3</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150090,3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147990,3</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1213936,0</w:t>
            </w:r>
          </w:p>
        </w:tc>
      </w:tr>
      <w:tr w:rsidR="007C48F5" w:rsidRPr="000D20BC" w:rsidTr="00DA3375">
        <w:trPr>
          <w:trHeight w:val="420"/>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федеральный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r>
      <w:tr w:rsidR="007C48F5" w:rsidRPr="000D20BC" w:rsidTr="00DA3375">
        <w:trPr>
          <w:trHeight w:val="360"/>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областной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247474,0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216870,5</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464344,5</w:t>
            </w:r>
          </w:p>
        </w:tc>
      </w:tr>
      <w:tr w:rsidR="007C48F5" w:rsidRPr="000D20BC" w:rsidTr="00DA3375">
        <w:trPr>
          <w:trHeight w:val="465"/>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150570,3</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150470,3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150470,3</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150090,3</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147990,3</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749591,5</w:t>
            </w:r>
          </w:p>
        </w:tc>
      </w:tr>
      <w:tr w:rsidR="007C48F5" w:rsidRPr="000D20BC" w:rsidTr="00DA3375">
        <w:trPr>
          <w:trHeight w:val="79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2.1.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Обеспечение реализации полномочий Курской области  в сфере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областной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247474,0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216870,5</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464344,5</w:t>
            </w:r>
          </w:p>
        </w:tc>
      </w:tr>
      <w:tr w:rsidR="007C48F5" w:rsidRPr="000D20BC" w:rsidTr="00DA3375">
        <w:trPr>
          <w:trHeight w:val="123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2.2.</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Обеспечение условий реализация образовательных программ </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131156,7</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131156,7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131156,7</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131156,7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131156,7</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655783,5</w:t>
            </w:r>
          </w:p>
        </w:tc>
      </w:tr>
      <w:tr w:rsidR="007C48F5" w:rsidRPr="000D20BC" w:rsidTr="00DA3375">
        <w:trPr>
          <w:trHeight w:val="85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Мероприятие 2.2.1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Обеспечение условий реализация образовательных </w:t>
            </w:r>
            <w:r w:rsidRPr="000D20BC">
              <w:rPr>
                <w:rFonts w:ascii="Arial" w:eastAsiaTheme="minorHAnsi" w:hAnsi="Arial" w:cs="Arial"/>
                <w:bCs/>
                <w:lang w:eastAsia="en-US"/>
              </w:rPr>
              <w:lastRenderedPageBreak/>
              <w:t>программ дошкольного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97838,8</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97838,8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97838,8</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97838,8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97838,8</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489194</w:t>
            </w:r>
          </w:p>
        </w:tc>
      </w:tr>
      <w:tr w:rsidR="007C48F5" w:rsidRPr="000D20BC" w:rsidTr="00DA3375">
        <w:trPr>
          <w:trHeight w:val="118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Мероприятие 2.2.2</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Обеспечение условий реализация образовательных программ общего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33317,9</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33317,9</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33317,9</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33317,9</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33317,9</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166589,5</w:t>
            </w:r>
          </w:p>
        </w:tc>
      </w:tr>
      <w:tr w:rsidR="007C48F5" w:rsidRPr="000D20BC" w:rsidTr="00DA3375">
        <w:trPr>
          <w:trHeight w:val="3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С1401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Расходы на обеспечение деятельности (оказание услуг) муниципальных учреждений</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r>
      <w:tr w:rsidR="007C48F5" w:rsidRPr="000D20BC" w:rsidTr="00DA3375">
        <w:trPr>
          <w:trHeight w:val="82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2.3.</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Содействие развитию дошкольного  и общего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18601,7</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18501,7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18501,7</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18121,7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16021,7</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89748,5</w:t>
            </w:r>
          </w:p>
        </w:tc>
      </w:tr>
      <w:tr w:rsidR="007C48F5" w:rsidRPr="000D20BC" w:rsidTr="00DA3375">
        <w:trPr>
          <w:trHeight w:val="79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Мероприятие 2.3.1.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Создание условий для развития доступности и  качества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500</w:t>
            </w:r>
          </w:p>
        </w:tc>
      </w:tr>
      <w:tr w:rsidR="007C48F5" w:rsidRPr="000D20BC" w:rsidTr="00DA3375">
        <w:trPr>
          <w:trHeight w:val="105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Мероприятие 2.3.2.</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Капитальный ремонт  дошкольных образовательных организаций</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4800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4800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4800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4800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4800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24000</w:t>
            </w:r>
          </w:p>
        </w:tc>
      </w:tr>
      <w:tr w:rsidR="007C48F5" w:rsidRPr="000D20BC" w:rsidTr="00DA3375">
        <w:trPr>
          <w:trHeight w:val="1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S3010</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Проведение капитального ремонта муниципальных дошкольных образовательных организаци</w:t>
            </w:r>
            <w:proofErr w:type="gramStart"/>
            <w:r w:rsidRPr="000D20BC">
              <w:rPr>
                <w:rFonts w:ascii="Arial" w:eastAsiaTheme="minorHAnsi" w:hAnsi="Arial" w:cs="Arial"/>
                <w:bCs/>
                <w:lang w:eastAsia="en-US"/>
              </w:rPr>
              <w:t>й(</w:t>
            </w:r>
            <w:proofErr w:type="gramEnd"/>
            <w:r w:rsidRPr="000D20BC">
              <w:rPr>
                <w:rFonts w:ascii="Arial" w:eastAsiaTheme="minorHAnsi" w:hAnsi="Arial" w:cs="Arial"/>
                <w:bCs/>
                <w:lang w:eastAsia="en-US"/>
              </w:rPr>
              <w:t xml:space="preserve"> средства местного бюджета для </w:t>
            </w:r>
            <w:proofErr w:type="spellStart"/>
            <w:r w:rsidRPr="000D20BC">
              <w:rPr>
                <w:rFonts w:ascii="Arial" w:eastAsiaTheme="minorHAnsi" w:hAnsi="Arial" w:cs="Arial"/>
                <w:bCs/>
                <w:lang w:eastAsia="en-US"/>
              </w:rPr>
              <w:t>софинансирования</w:t>
            </w:r>
            <w:proofErr w:type="spellEnd"/>
            <w:r w:rsidRPr="000D20BC">
              <w:rPr>
                <w:rFonts w:ascii="Arial" w:eastAsiaTheme="minorHAnsi" w:hAnsi="Arial" w:cs="Arial"/>
                <w:bCs/>
                <w:lang w:eastAsia="en-US"/>
              </w:rPr>
              <w:t>)</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r>
      <w:tr w:rsidR="007C48F5" w:rsidRPr="000D20BC" w:rsidTr="00DA3375">
        <w:trPr>
          <w:trHeight w:val="93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Мероприятие 2.3.3.</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 Совершенствование организации школьного питания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6321,7</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6321,7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6321,7</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6321,7</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6321,7</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31608,5</w:t>
            </w:r>
          </w:p>
        </w:tc>
      </w:tr>
      <w:tr w:rsidR="007C48F5" w:rsidRPr="000D20BC" w:rsidTr="00DA3375">
        <w:trPr>
          <w:trHeight w:val="1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S3080</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приобретение оборудования для школьных столовых в рамках комплекса мер по модернизации общего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1000,0</w:t>
            </w:r>
          </w:p>
        </w:tc>
      </w:tr>
      <w:tr w:rsidR="007C48F5" w:rsidRPr="000D20BC" w:rsidTr="00DA3375">
        <w:trPr>
          <w:trHeight w:val="114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Мероприятие 2.3.4.</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Создание условий для инклюзивного образования детей</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380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380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380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1140</w:t>
            </w:r>
          </w:p>
        </w:tc>
      </w:tr>
      <w:tr w:rsidR="007C48F5" w:rsidRPr="000D20BC" w:rsidTr="00DA3375">
        <w:trPr>
          <w:trHeight w:val="72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Мероприятие 2.3.5.</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Капитальный ремонт общеобразовательных организаций</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7000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6900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6900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6900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4800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32500</w:t>
            </w:r>
          </w:p>
        </w:tc>
      </w:tr>
      <w:tr w:rsidR="007C48F5" w:rsidRPr="000D20BC" w:rsidTr="00DA3375">
        <w:trPr>
          <w:trHeight w:val="108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2.4.</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Социальная поддержка работников дошкольного и  общего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811,9</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811,9</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811,9</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811,9</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811,9</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4059,5</w:t>
            </w:r>
          </w:p>
        </w:tc>
      </w:tr>
      <w:tr w:rsidR="007C48F5" w:rsidRPr="000D20BC" w:rsidTr="00DA3375">
        <w:trPr>
          <w:trHeight w:val="540"/>
        </w:trPr>
        <w:tc>
          <w:tcPr>
            <w:tcW w:w="1540" w:type="dxa"/>
            <w:vMerge w:val="restart"/>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Подпрограмма 3</w:t>
            </w:r>
          </w:p>
        </w:tc>
        <w:tc>
          <w:tcPr>
            <w:tcW w:w="5223" w:type="dxa"/>
            <w:vMerge w:val="restart"/>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«Развитие дополнительного образования и системы воспитания детей города Курчатова Курской области на 2016-2020 годы» </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всего</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221114,0</w:t>
            </w:r>
          </w:p>
        </w:tc>
      </w:tr>
      <w:tr w:rsidR="007C48F5" w:rsidRPr="000D20BC" w:rsidTr="00DA3375">
        <w:trPr>
          <w:trHeight w:val="780"/>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федеральный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r>
      <w:tr w:rsidR="007C48F5" w:rsidRPr="000D20BC" w:rsidTr="00DA3375">
        <w:trPr>
          <w:trHeight w:val="660"/>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областной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r>
      <w:tr w:rsidR="007C48F5" w:rsidRPr="000D20BC" w:rsidTr="00DA3375">
        <w:trPr>
          <w:trHeight w:val="840"/>
        </w:trPr>
        <w:tc>
          <w:tcPr>
            <w:tcW w:w="1540" w:type="dxa"/>
            <w:vMerge/>
            <w:hideMark/>
          </w:tcPr>
          <w:p w:rsidR="007C48F5" w:rsidRPr="000D20BC" w:rsidRDefault="007C48F5" w:rsidP="007C48F5">
            <w:pPr>
              <w:suppressAutoHyphens w:val="0"/>
              <w:rPr>
                <w:rFonts w:ascii="Arial" w:eastAsiaTheme="minorHAnsi" w:hAnsi="Arial" w:cs="Arial"/>
                <w:bCs/>
                <w:lang w:eastAsia="en-US"/>
              </w:rPr>
            </w:pPr>
          </w:p>
        </w:tc>
        <w:tc>
          <w:tcPr>
            <w:tcW w:w="5223" w:type="dxa"/>
            <w:vMerge/>
            <w:hideMark/>
          </w:tcPr>
          <w:p w:rsidR="007C48F5" w:rsidRPr="000D20BC" w:rsidRDefault="007C48F5" w:rsidP="007C48F5">
            <w:pPr>
              <w:suppressAutoHyphens w:val="0"/>
              <w:rPr>
                <w:rFonts w:ascii="Arial" w:eastAsiaTheme="minorHAnsi" w:hAnsi="Arial" w:cs="Arial"/>
                <w:bCs/>
                <w:lang w:eastAsia="en-US"/>
              </w:rPr>
            </w:pP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44222,8</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221114,0</w:t>
            </w:r>
          </w:p>
        </w:tc>
      </w:tr>
      <w:tr w:rsidR="007C48F5" w:rsidRPr="000D20BC" w:rsidTr="00DA3375">
        <w:trPr>
          <w:trHeight w:val="124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3.1.</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Обеспечение условий реализация образовательных программ дополнительного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42970,4</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42970,4</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42970,4</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42970,4</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42970,4</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214852</w:t>
            </w:r>
          </w:p>
        </w:tc>
      </w:tr>
      <w:tr w:rsidR="007C48F5" w:rsidRPr="000D20BC" w:rsidTr="00DA3375">
        <w:trPr>
          <w:trHeight w:val="3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С1447</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 xml:space="preserve">Участие в проведение </w:t>
            </w:r>
            <w:proofErr w:type="spellStart"/>
            <w:r w:rsidRPr="000D20BC">
              <w:rPr>
                <w:rFonts w:ascii="Arial" w:eastAsiaTheme="minorHAnsi" w:hAnsi="Arial" w:cs="Arial"/>
                <w:bCs/>
                <w:lang w:eastAsia="en-US"/>
              </w:rPr>
              <w:t>Всеросийских</w:t>
            </w:r>
            <w:proofErr w:type="spellEnd"/>
            <w:r w:rsidRPr="000D20BC">
              <w:rPr>
                <w:rFonts w:ascii="Arial" w:eastAsiaTheme="minorHAnsi" w:hAnsi="Arial" w:cs="Arial"/>
                <w:bCs/>
                <w:lang w:eastAsia="en-US"/>
              </w:rPr>
              <w:t xml:space="preserve"> спортивных соревнованиях </w:t>
            </w:r>
            <w:proofErr w:type="gramStart"/>
            <w:r w:rsidRPr="000D20BC">
              <w:rPr>
                <w:rFonts w:ascii="Arial" w:eastAsiaTheme="minorHAnsi" w:hAnsi="Arial" w:cs="Arial"/>
                <w:bCs/>
                <w:lang w:eastAsia="en-US"/>
              </w:rPr>
              <w:t>среди</w:t>
            </w:r>
            <w:proofErr w:type="gramEnd"/>
            <w:r w:rsidRPr="000D20BC">
              <w:rPr>
                <w:rFonts w:ascii="Arial" w:eastAsiaTheme="minorHAnsi" w:hAnsi="Arial" w:cs="Arial"/>
                <w:bCs/>
                <w:lang w:eastAsia="en-US"/>
              </w:rPr>
              <w:t xml:space="preserve"> обучающихся в образовательных учреждениях, участие во </w:t>
            </w:r>
            <w:proofErr w:type="spellStart"/>
            <w:r w:rsidRPr="000D20BC">
              <w:rPr>
                <w:rFonts w:ascii="Arial" w:eastAsiaTheme="minorHAnsi" w:hAnsi="Arial" w:cs="Arial"/>
                <w:bCs/>
                <w:lang w:eastAsia="en-US"/>
              </w:rPr>
              <w:t>Всеросийском</w:t>
            </w:r>
            <w:proofErr w:type="spellEnd"/>
            <w:r w:rsidRPr="000D20BC">
              <w:rPr>
                <w:rFonts w:ascii="Arial" w:eastAsiaTheme="minorHAnsi" w:hAnsi="Arial" w:cs="Arial"/>
                <w:bCs/>
                <w:lang w:eastAsia="en-US"/>
              </w:rPr>
              <w:t xml:space="preserve"> конкурсе "Олимпиада начинается в школе"</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107,0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114,5</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122,5</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444,0</w:t>
            </w:r>
          </w:p>
        </w:tc>
      </w:tr>
      <w:tr w:rsidR="007C48F5" w:rsidRPr="000D20BC" w:rsidTr="00DA3375">
        <w:trPr>
          <w:trHeight w:val="115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lastRenderedPageBreak/>
              <w:t>Основное мероприятие 3.2.</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Выявление и поддержка одаренных детей и молодежи</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1000</w:t>
            </w:r>
          </w:p>
        </w:tc>
      </w:tr>
      <w:tr w:rsidR="007C48F5" w:rsidRPr="000D20BC" w:rsidTr="00DA3375">
        <w:trPr>
          <w:trHeight w:val="126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3.3.</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Проведение мероприятий по гражданско-патриотическому воспитанию, допризывной подготовки детей и подростков</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150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750</w:t>
            </w:r>
          </w:p>
        </w:tc>
      </w:tr>
      <w:tr w:rsidR="007C48F5" w:rsidRPr="000D20BC" w:rsidTr="00DA3375">
        <w:trPr>
          <w:trHeight w:val="15"/>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С1454</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Мероприятия по патриотическому воспитанию детей</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50,0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50,0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50,0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50,0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250,0</w:t>
            </w:r>
          </w:p>
        </w:tc>
      </w:tr>
      <w:tr w:rsidR="007C48F5" w:rsidRPr="000D20BC" w:rsidTr="00DA3375">
        <w:trPr>
          <w:trHeight w:val="90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3.4.</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Содействие развитию дополнительного образования в части проведения капитального ремонта</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760</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760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760</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760</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760</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3800</w:t>
            </w:r>
          </w:p>
        </w:tc>
      </w:tr>
      <w:tr w:rsidR="007C48F5" w:rsidRPr="000D20BC" w:rsidTr="00DA3375">
        <w:trPr>
          <w:trHeight w:val="930"/>
        </w:trPr>
        <w:tc>
          <w:tcPr>
            <w:tcW w:w="154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Основное мероприятие 3.5.</w:t>
            </w:r>
          </w:p>
        </w:tc>
        <w:tc>
          <w:tcPr>
            <w:tcW w:w="5223"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Социальная поддержка работников дополнительного образования</w:t>
            </w:r>
          </w:p>
        </w:tc>
        <w:tc>
          <w:tcPr>
            <w:tcW w:w="2456"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городской бюджет</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142,4</w:t>
            </w:r>
          </w:p>
        </w:tc>
        <w:tc>
          <w:tcPr>
            <w:tcW w:w="1862"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142,4</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142,4</w:t>
            </w:r>
          </w:p>
        </w:tc>
        <w:tc>
          <w:tcPr>
            <w:tcW w:w="2098"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142,4</w:t>
            </w:r>
          </w:p>
        </w:tc>
        <w:tc>
          <w:tcPr>
            <w:tcW w:w="1960"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142,4</w:t>
            </w:r>
          </w:p>
        </w:tc>
        <w:tc>
          <w:tcPr>
            <w:tcW w:w="3001" w:type="dxa"/>
            <w:hideMark/>
          </w:tcPr>
          <w:p w:rsidR="007C48F5" w:rsidRPr="000D20BC" w:rsidRDefault="007C48F5" w:rsidP="007C48F5">
            <w:pPr>
              <w:suppressAutoHyphens w:val="0"/>
              <w:rPr>
                <w:rFonts w:ascii="Arial" w:eastAsiaTheme="minorHAnsi" w:hAnsi="Arial" w:cs="Arial"/>
                <w:bCs/>
                <w:lang w:eastAsia="en-US"/>
              </w:rPr>
            </w:pPr>
            <w:r w:rsidRPr="000D20BC">
              <w:rPr>
                <w:rFonts w:ascii="Arial" w:eastAsiaTheme="minorHAnsi" w:hAnsi="Arial" w:cs="Arial"/>
                <w:bCs/>
                <w:lang w:eastAsia="en-US"/>
              </w:rPr>
              <w:t>712</w:t>
            </w:r>
          </w:p>
        </w:tc>
      </w:tr>
    </w:tbl>
    <w:p w:rsidR="007C48F5" w:rsidRPr="007C48F5" w:rsidRDefault="007C48F5" w:rsidP="007C48F5">
      <w:pPr>
        <w:suppressAutoHyphens w:val="0"/>
        <w:spacing w:after="200" w:line="276" w:lineRule="auto"/>
        <w:rPr>
          <w:rFonts w:eastAsiaTheme="minorHAnsi"/>
          <w:sz w:val="22"/>
          <w:szCs w:val="22"/>
          <w:lang w:eastAsia="en-US"/>
        </w:rPr>
      </w:pPr>
    </w:p>
    <w:p w:rsidR="00565D23" w:rsidRPr="007C48F5" w:rsidRDefault="00565D23" w:rsidP="002F19F8">
      <w:pPr>
        <w:tabs>
          <w:tab w:val="left" w:pos="15419"/>
        </w:tabs>
        <w:ind w:right="-32"/>
      </w:pPr>
    </w:p>
    <w:sectPr w:rsidR="00565D23" w:rsidRPr="007C48F5" w:rsidSect="00F02DB4">
      <w:footnotePr>
        <w:pos w:val="beneathText"/>
      </w:footnotePr>
      <w:pgSz w:w="16837" w:h="11905" w:orient="landscape" w:code="9"/>
      <w:pgMar w:top="1134" w:right="851" w:bottom="567" w:left="567" w:header="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1980"/>
        </w:tabs>
        <w:ind w:left="90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C6562F"/>
    <w:multiLevelType w:val="multilevel"/>
    <w:tmpl w:val="39AA8A4C"/>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eastAsia="Times New Roman" w:hint="default"/>
        <w:color w:val="000000"/>
      </w:rPr>
    </w:lvl>
    <w:lvl w:ilvl="2">
      <w:start w:val="1"/>
      <w:numFmt w:val="decimal"/>
      <w:isLgl/>
      <w:lvlText w:val="%1.%2.%3."/>
      <w:lvlJc w:val="left"/>
      <w:pPr>
        <w:ind w:left="1571" w:hanging="720"/>
      </w:pPr>
      <w:rPr>
        <w:rFonts w:eastAsia="Times New Roman" w:hint="default"/>
        <w:color w:val="000000"/>
      </w:rPr>
    </w:lvl>
    <w:lvl w:ilvl="3">
      <w:start w:val="1"/>
      <w:numFmt w:val="decimal"/>
      <w:isLgl/>
      <w:lvlText w:val="%1.%2.%3.%4."/>
      <w:lvlJc w:val="left"/>
      <w:pPr>
        <w:ind w:left="1931" w:hanging="1080"/>
      </w:pPr>
      <w:rPr>
        <w:rFonts w:eastAsia="Times New Roman" w:hint="default"/>
        <w:color w:val="000000"/>
      </w:rPr>
    </w:lvl>
    <w:lvl w:ilvl="4">
      <w:start w:val="1"/>
      <w:numFmt w:val="decimal"/>
      <w:isLgl/>
      <w:lvlText w:val="%1.%2.%3.%4.%5."/>
      <w:lvlJc w:val="left"/>
      <w:pPr>
        <w:ind w:left="1931" w:hanging="1080"/>
      </w:pPr>
      <w:rPr>
        <w:rFonts w:eastAsia="Times New Roman" w:hint="default"/>
        <w:color w:val="000000"/>
      </w:rPr>
    </w:lvl>
    <w:lvl w:ilvl="5">
      <w:start w:val="1"/>
      <w:numFmt w:val="decimal"/>
      <w:isLgl/>
      <w:lvlText w:val="%1.%2.%3.%4.%5.%6."/>
      <w:lvlJc w:val="left"/>
      <w:pPr>
        <w:ind w:left="2291" w:hanging="1440"/>
      </w:pPr>
      <w:rPr>
        <w:rFonts w:eastAsia="Times New Roman" w:hint="default"/>
        <w:color w:val="000000"/>
      </w:rPr>
    </w:lvl>
    <w:lvl w:ilvl="6">
      <w:start w:val="1"/>
      <w:numFmt w:val="decimal"/>
      <w:isLgl/>
      <w:lvlText w:val="%1.%2.%3.%4.%5.%6.%7."/>
      <w:lvlJc w:val="left"/>
      <w:pPr>
        <w:ind w:left="2651" w:hanging="1800"/>
      </w:pPr>
      <w:rPr>
        <w:rFonts w:eastAsia="Times New Roman" w:hint="default"/>
        <w:color w:val="000000"/>
      </w:rPr>
    </w:lvl>
    <w:lvl w:ilvl="7">
      <w:start w:val="1"/>
      <w:numFmt w:val="decimal"/>
      <w:isLgl/>
      <w:lvlText w:val="%1.%2.%3.%4.%5.%6.%7.%8."/>
      <w:lvlJc w:val="left"/>
      <w:pPr>
        <w:ind w:left="2651" w:hanging="1800"/>
      </w:pPr>
      <w:rPr>
        <w:rFonts w:eastAsia="Times New Roman" w:hint="default"/>
        <w:color w:val="000000"/>
      </w:rPr>
    </w:lvl>
    <w:lvl w:ilvl="8">
      <w:start w:val="1"/>
      <w:numFmt w:val="decimal"/>
      <w:isLgl/>
      <w:lvlText w:val="%1.%2.%3.%4.%5.%6.%7.%8.%9."/>
      <w:lvlJc w:val="left"/>
      <w:pPr>
        <w:ind w:left="3011" w:hanging="2160"/>
      </w:pPr>
      <w:rPr>
        <w:rFonts w:eastAsia="Times New Roman" w:hint="default"/>
        <w:color w:val="000000"/>
      </w:rPr>
    </w:lvl>
  </w:abstractNum>
  <w:abstractNum w:abstractNumId="2">
    <w:nsid w:val="00F73E5E"/>
    <w:multiLevelType w:val="multilevel"/>
    <w:tmpl w:val="9C24988C"/>
    <w:lvl w:ilvl="0">
      <w:start w:val="3"/>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270317E"/>
    <w:multiLevelType w:val="hybridMultilevel"/>
    <w:tmpl w:val="C6286C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C76274"/>
    <w:multiLevelType w:val="hybridMultilevel"/>
    <w:tmpl w:val="6BEE1610"/>
    <w:lvl w:ilvl="0" w:tplc="E57A30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694F43"/>
    <w:multiLevelType w:val="hybridMultilevel"/>
    <w:tmpl w:val="E9C6C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5823CD"/>
    <w:multiLevelType w:val="hybridMultilevel"/>
    <w:tmpl w:val="79E25420"/>
    <w:lvl w:ilvl="0" w:tplc="FFFFFFFF">
      <w:start w:val="1"/>
      <w:numFmt w:val="decimal"/>
      <w:lvlText w:val="%1."/>
      <w:lvlJc w:val="left"/>
      <w:pPr>
        <w:tabs>
          <w:tab w:val="num" w:pos="972"/>
        </w:tabs>
        <w:ind w:left="972" w:hanging="360"/>
      </w:pPr>
      <w:rPr>
        <w:rFonts w:hint="default"/>
      </w:rPr>
    </w:lvl>
    <w:lvl w:ilvl="1" w:tplc="FFFFFFFF" w:tentative="1">
      <w:start w:val="1"/>
      <w:numFmt w:val="lowerLetter"/>
      <w:lvlText w:val="%2."/>
      <w:lvlJc w:val="left"/>
      <w:pPr>
        <w:tabs>
          <w:tab w:val="num" w:pos="1692"/>
        </w:tabs>
        <w:ind w:left="1692" w:hanging="360"/>
      </w:p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7">
    <w:nsid w:val="0F611E4C"/>
    <w:multiLevelType w:val="hybridMultilevel"/>
    <w:tmpl w:val="D8ACC36C"/>
    <w:lvl w:ilvl="0" w:tplc="5B78A4C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B79B6"/>
    <w:multiLevelType w:val="hybridMultilevel"/>
    <w:tmpl w:val="7068ABF2"/>
    <w:lvl w:ilvl="0" w:tplc="C8B455D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FB31B5"/>
    <w:multiLevelType w:val="hybridMultilevel"/>
    <w:tmpl w:val="4CD29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A474E3"/>
    <w:multiLevelType w:val="hybridMultilevel"/>
    <w:tmpl w:val="257C8540"/>
    <w:lvl w:ilvl="0" w:tplc="6C30CB9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7095C"/>
    <w:multiLevelType w:val="hybridMultilevel"/>
    <w:tmpl w:val="7ED8BEC2"/>
    <w:lvl w:ilvl="0" w:tplc="8F6C9C8E">
      <w:start w:val="2"/>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FF7E2A"/>
    <w:multiLevelType w:val="hybridMultilevel"/>
    <w:tmpl w:val="D17CF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091F3B"/>
    <w:multiLevelType w:val="hybridMultilevel"/>
    <w:tmpl w:val="877C18C8"/>
    <w:lvl w:ilvl="0" w:tplc="FFFFFFFF">
      <w:start w:val="1"/>
      <w:numFmt w:val="decimal"/>
      <w:lvlText w:val="%1."/>
      <w:lvlJc w:val="left"/>
      <w:pPr>
        <w:tabs>
          <w:tab w:val="num" w:pos="864"/>
        </w:tabs>
        <w:ind w:left="864" w:hanging="360"/>
      </w:pPr>
      <w:rPr>
        <w:rFonts w:hint="default"/>
      </w:rPr>
    </w:lvl>
    <w:lvl w:ilvl="1" w:tplc="FFFFFFFF" w:tentative="1">
      <w:start w:val="1"/>
      <w:numFmt w:val="lowerLetter"/>
      <w:lvlText w:val="%2."/>
      <w:lvlJc w:val="left"/>
      <w:pPr>
        <w:tabs>
          <w:tab w:val="num" w:pos="1692"/>
        </w:tabs>
        <w:ind w:left="1692" w:hanging="360"/>
      </w:p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14">
    <w:nsid w:val="2F8113D1"/>
    <w:multiLevelType w:val="hybridMultilevel"/>
    <w:tmpl w:val="620CC7E6"/>
    <w:lvl w:ilvl="0" w:tplc="04190001">
      <w:start w:val="1"/>
      <w:numFmt w:val="bullet"/>
      <w:lvlText w:val=""/>
      <w:lvlJc w:val="left"/>
      <w:pPr>
        <w:ind w:left="1080"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01F41E9"/>
    <w:multiLevelType w:val="hybridMultilevel"/>
    <w:tmpl w:val="D032B3E4"/>
    <w:lvl w:ilvl="0" w:tplc="827E86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8380148"/>
    <w:multiLevelType w:val="multilevel"/>
    <w:tmpl w:val="CD9EB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463C37"/>
    <w:multiLevelType w:val="hybridMultilevel"/>
    <w:tmpl w:val="833E40D4"/>
    <w:lvl w:ilvl="0" w:tplc="302C5CE8">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710331"/>
    <w:multiLevelType w:val="hybridMultilevel"/>
    <w:tmpl w:val="2F52E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AC3A6B"/>
    <w:multiLevelType w:val="hybridMultilevel"/>
    <w:tmpl w:val="36222BB6"/>
    <w:lvl w:ilvl="0" w:tplc="45B473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1B6102"/>
    <w:multiLevelType w:val="hybridMultilevel"/>
    <w:tmpl w:val="BA88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EA0207"/>
    <w:multiLevelType w:val="hybridMultilevel"/>
    <w:tmpl w:val="2D56C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31439"/>
    <w:multiLevelType w:val="multilevel"/>
    <w:tmpl w:val="556ED3C2"/>
    <w:lvl w:ilvl="0">
      <w:start w:val="1"/>
      <w:numFmt w:val="upperRoman"/>
      <w:lvlText w:val="%1."/>
      <w:lvlJc w:val="left"/>
      <w:pPr>
        <w:ind w:left="1571" w:hanging="720"/>
      </w:pPr>
      <w:rPr>
        <w:rFonts w:hint="default"/>
      </w:rPr>
    </w:lvl>
    <w:lvl w:ilvl="1">
      <w:start w:val="3"/>
      <w:numFmt w:val="decimal"/>
      <w:isLgl/>
      <w:lvlText w:val="%1.%2."/>
      <w:lvlJc w:val="left"/>
      <w:pPr>
        <w:ind w:left="1692" w:hanging="720"/>
      </w:pPr>
      <w:rPr>
        <w:rFonts w:hint="default"/>
      </w:rPr>
    </w:lvl>
    <w:lvl w:ilvl="2">
      <w:start w:val="1"/>
      <w:numFmt w:val="decimal"/>
      <w:isLgl/>
      <w:lvlText w:val="%1.%2.%3."/>
      <w:lvlJc w:val="left"/>
      <w:pPr>
        <w:ind w:left="1813" w:hanging="720"/>
      </w:pPr>
      <w:rPr>
        <w:rFonts w:hint="default"/>
      </w:rPr>
    </w:lvl>
    <w:lvl w:ilvl="3">
      <w:start w:val="1"/>
      <w:numFmt w:val="decimal"/>
      <w:isLgl/>
      <w:lvlText w:val="%1.%2.%3.%4."/>
      <w:lvlJc w:val="left"/>
      <w:pPr>
        <w:ind w:left="2294"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2896" w:hanging="1440"/>
      </w:pPr>
      <w:rPr>
        <w:rFonts w:hint="default"/>
      </w:rPr>
    </w:lvl>
    <w:lvl w:ilvl="6">
      <w:start w:val="1"/>
      <w:numFmt w:val="decimal"/>
      <w:isLgl/>
      <w:lvlText w:val="%1.%2.%3.%4.%5.%6.%7."/>
      <w:lvlJc w:val="left"/>
      <w:pPr>
        <w:ind w:left="3377" w:hanging="1800"/>
      </w:pPr>
      <w:rPr>
        <w:rFonts w:hint="default"/>
      </w:rPr>
    </w:lvl>
    <w:lvl w:ilvl="7">
      <w:start w:val="1"/>
      <w:numFmt w:val="decimal"/>
      <w:isLgl/>
      <w:lvlText w:val="%1.%2.%3.%4.%5.%6.%7.%8."/>
      <w:lvlJc w:val="left"/>
      <w:pPr>
        <w:ind w:left="3498" w:hanging="1800"/>
      </w:pPr>
      <w:rPr>
        <w:rFonts w:hint="default"/>
      </w:rPr>
    </w:lvl>
    <w:lvl w:ilvl="8">
      <w:start w:val="1"/>
      <w:numFmt w:val="decimal"/>
      <w:isLgl/>
      <w:lvlText w:val="%1.%2.%3.%4.%5.%6.%7.%8.%9."/>
      <w:lvlJc w:val="left"/>
      <w:pPr>
        <w:ind w:left="3979" w:hanging="2160"/>
      </w:pPr>
      <w:rPr>
        <w:rFonts w:hint="default"/>
      </w:rPr>
    </w:lvl>
  </w:abstractNum>
  <w:abstractNum w:abstractNumId="23">
    <w:nsid w:val="53F778AA"/>
    <w:multiLevelType w:val="hybridMultilevel"/>
    <w:tmpl w:val="ADE01F3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nsid w:val="550D175E"/>
    <w:multiLevelType w:val="hybridMultilevel"/>
    <w:tmpl w:val="15CCA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A52078"/>
    <w:multiLevelType w:val="hybridMultilevel"/>
    <w:tmpl w:val="AFF610C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90267F8"/>
    <w:multiLevelType w:val="hybridMultilevel"/>
    <w:tmpl w:val="49E68CAE"/>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9184748"/>
    <w:multiLevelType w:val="hybridMultilevel"/>
    <w:tmpl w:val="CD7CA858"/>
    <w:lvl w:ilvl="0" w:tplc="CF882240">
      <w:start w:val="1"/>
      <w:numFmt w:val="bullet"/>
      <w:lvlText w:val=""/>
      <w:lvlJc w:val="left"/>
      <w:pPr>
        <w:ind w:left="1283" w:hanging="360"/>
      </w:pPr>
      <w:rPr>
        <w:rFonts w:ascii="Symbol" w:hAnsi="Symbol" w:hint="default"/>
      </w:rPr>
    </w:lvl>
    <w:lvl w:ilvl="1" w:tplc="04190003">
      <w:start w:val="1"/>
      <w:numFmt w:val="bullet"/>
      <w:lvlText w:val="o"/>
      <w:lvlJc w:val="left"/>
      <w:pPr>
        <w:ind w:left="2003" w:hanging="360"/>
      </w:pPr>
      <w:rPr>
        <w:rFonts w:ascii="Courier New" w:hAnsi="Courier New" w:cs="Courier New" w:hint="default"/>
      </w:rPr>
    </w:lvl>
    <w:lvl w:ilvl="2" w:tplc="04190005">
      <w:start w:val="1"/>
      <w:numFmt w:val="bullet"/>
      <w:lvlText w:val=""/>
      <w:lvlJc w:val="left"/>
      <w:pPr>
        <w:ind w:left="2723" w:hanging="360"/>
      </w:pPr>
      <w:rPr>
        <w:rFonts w:ascii="Wingdings" w:hAnsi="Wingdings" w:hint="default"/>
      </w:rPr>
    </w:lvl>
    <w:lvl w:ilvl="3" w:tplc="04190001">
      <w:start w:val="1"/>
      <w:numFmt w:val="bullet"/>
      <w:lvlText w:val=""/>
      <w:lvlJc w:val="left"/>
      <w:pPr>
        <w:ind w:left="3443" w:hanging="360"/>
      </w:pPr>
      <w:rPr>
        <w:rFonts w:ascii="Symbol" w:hAnsi="Symbol" w:hint="default"/>
      </w:rPr>
    </w:lvl>
    <w:lvl w:ilvl="4" w:tplc="04190003">
      <w:start w:val="1"/>
      <w:numFmt w:val="bullet"/>
      <w:lvlText w:val="o"/>
      <w:lvlJc w:val="left"/>
      <w:pPr>
        <w:ind w:left="4163" w:hanging="360"/>
      </w:pPr>
      <w:rPr>
        <w:rFonts w:ascii="Courier New" w:hAnsi="Courier New" w:cs="Courier New" w:hint="default"/>
      </w:rPr>
    </w:lvl>
    <w:lvl w:ilvl="5" w:tplc="04190005">
      <w:start w:val="1"/>
      <w:numFmt w:val="bullet"/>
      <w:lvlText w:val=""/>
      <w:lvlJc w:val="left"/>
      <w:pPr>
        <w:ind w:left="4883" w:hanging="360"/>
      </w:pPr>
      <w:rPr>
        <w:rFonts w:ascii="Wingdings" w:hAnsi="Wingdings" w:hint="default"/>
      </w:rPr>
    </w:lvl>
    <w:lvl w:ilvl="6" w:tplc="04190001">
      <w:start w:val="1"/>
      <w:numFmt w:val="bullet"/>
      <w:lvlText w:val=""/>
      <w:lvlJc w:val="left"/>
      <w:pPr>
        <w:ind w:left="5603" w:hanging="360"/>
      </w:pPr>
      <w:rPr>
        <w:rFonts w:ascii="Symbol" w:hAnsi="Symbol" w:hint="default"/>
      </w:rPr>
    </w:lvl>
    <w:lvl w:ilvl="7" w:tplc="04190003">
      <w:start w:val="1"/>
      <w:numFmt w:val="bullet"/>
      <w:lvlText w:val="o"/>
      <w:lvlJc w:val="left"/>
      <w:pPr>
        <w:ind w:left="6323" w:hanging="360"/>
      </w:pPr>
      <w:rPr>
        <w:rFonts w:ascii="Courier New" w:hAnsi="Courier New" w:cs="Courier New" w:hint="default"/>
      </w:rPr>
    </w:lvl>
    <w:lvl w:ilvl="8" w:tplc="04190005">
      <w:start w:val="1"/>
      <w:numFmt w:val="bullet"/>
      <w:lvlText w:val=""/>
      <w:lvlJc w:val="left"/>
      <w:pPr>
        <w:ind w:left="7043" w:hanging="360"/>
      </w:pPr>
      <w:rPr>
        <w:rFonts w:ascii="Wingdings" w:hAnsi="Wingdings" w:hint="default"/>
      </w:rPr>
    </w:lvl>
  </w:abstractNum>
  <w:abstractNum w:abstractNumId="28">
    <w:nsid w:val="5AFC3592"/>
    <w:multiLevelType w:val="hybridMultilevel"/>
    <w:tmpl w:val="9B3E1820"/>
    <w:lvl w:ilvl="0" w:tplc="04190011">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EDD0644"/>
    <w:multiLevelType w:val="hybridMultilevel"/>
    <w:tmpl w:val="76E23598"/>
    <w:lvl w:ilvl="0" w:tplc="FFFFFFFF">
      <w:start w:val="1"/>
      <w:numFmt w:val="decimal"/>
      <w:lvlText w:val="%1."/>
      <w:lvlJc w:val="left"/>
      <w:pPr>
        <w:tabs>
          <w:tab w:val="num" w:pos="612"/>
        </w:tabs>
        <w:ind w:left="612" w:hanging="360"/>
      </w:pPr>
      <w:rPr>
        <w:rFonts w:hint="default"/>
      </w:rPr>
    </w:lvl>
    <w:lvl w:ilvl="1" w:tplc="FFFFFFFF" w:tentative="1">
      <w:start w:val="1"/>
      <w:numFmt w:val="lowerLetter"/>
      <w:lvlText w:val="%2."/>
      <w:lvlJc w:val="left"/>
      <w:pPr>
        <w:tabs>
          <w:tab w:val="num" w:pos="1332"/>
        </w:tabs>
        <w:ind w:left="1332" w:hanging="360"/>
      </w:pPr>
    </w:lvl>
    <w:lvl w:ilvl="2" w:tplc="FFFFFFFF" w:tentative="1">
      <w:start w:val="1"/>
      <w:numFmt w:val="lowerRoman"/>
      <w:lvlText w:val="%3."/>
      <w:lvlJc w:val="right"/>
      <w:pPr>
        <w:tabs>
          <w:tab w:val="num" w:pos="2052"/>
        </w:tabs>
        <w:ind w:left="2052" w:hanging="180"/>
      </w:p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0">
    <w:nsid w:val="639B087D"/>
    <w:multiLevelType w:val="hybridMultilevel"/>
    <w:tmpl w:val="152A3984"/>
    <w:lvl w:ilvl="0" w:tplc="CC2E92AC">
      <w:start w:val="1"/>
      <w:numFmt w:val="decimal"/>
      <w:lvlText w:val="1.%1."/>
      <w:lvlJc w:val="left"/>
      <w:pPr>
        <w:tabs>
          <w:tab w:val="num" w:pos="0"/>
        </w:tabs>
        <w:ind w:left="0" w:firstLine="0"/>
      </w:pPr>
      <w:rPr>
        <w:rFonts w:ascii="Times New Roman" w:hAnsi="Times New Roman" w:cs="Times New Roman" w:hint="default"/>
        <w:i w:val="0"/>
        <w:iCs w:val="0"/>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8AF4574"/>
    <w:multiLevelType w:val="hybridMultilevel"/>
    <w:tmpl w:val="00B21DA0"/>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CE582F"/>
    <w:multiLevelType w:val="hybridMultilevel"/>
    <w:tmpl w:val="1F1E1E4A"/>
    <w:lvl w:ilvl="0" w:tplc="50D08BA6">
      <w:start w:val="1"/>
      <w:numFmt w:val="decimal"/>
      <w:lvlText w:val="%1."/>
      <w:lvlJc w:val="left"/>
      <w:pPr>
        <w:tabs>
          <w:tab w:val="num" w:pos="786"/>
        </w:tabs>
        <w:ind w:left="786" w:hanging="360"/>
      </w:pPr>
      <w:rPr>
        <w:rFonts w:hint="default"/>
      </w:rPr>
    </w:lvl>
    <w:lvl w:ilvl="1" w:tplc="F95E5720">
      <w:numFmt w:val="none"/>
      <w:lvlText w:val=""/>
      <w:lvlJc w:val="left"/>
      <w:pPr>
        <w:tabs>
          <w:tab w:val="num" w:pos="426"/>
        </w:tabs>
      </w:pPr>
    </w:lvl>
    <w:lvl w:ilvl="2" w:tplc="E9EA562C">
      <w:numFmt w:val="none"/>
      <w:lvlText w:val=""/>
      <w:lvlJc w:val="left"/>
      <w:pPr>
        <w:tabs>
          <w:tab w:val="num" w:pos="426"/>
        </w:tabs>
      </w:pPr>
    </w:lvl>
    <w:lvl w:ilvl="3" w:tplc="509AAD42">
      <w:numFmt w:val="none"/>
      <w:lvlText w:val=""/>
      <w:lvlJc w:val="left"/>
      <w:pPr>
        <w:tabs>
          <w:tab w:val="num" w:pos="426"/>
        </w:tabs>
      </w:pPr>
    </w:lvl>
    <w:lvl w:ilvl="4" w:tplc="2D8A57D2">
      <w:numFmt w:val="none"/>
      <w:lvlText w:val=""/>
      <w:lvlJc w:val="left"/>
      <w:pPr>
        <w:tabs>
          <w:tab w:val="num" w:pos="426"/>
        </w:tabs>
      </w:pPr>
    </w:lvl>
    <w:lvl w:ilvl="5" w:tplc="A0FA3C94">
      <w:numFmt w:val="none"/>
      <w:lvlText w:val=""/>
      <w:lvlJc w:val="left"/>
      <w:pPr>
        <w:tabs>
          <w:tab w:val="num" w:pos="426"/>
        </w:tabs>
      </w:pPr>
    </w:lvl>
    <w:lvl w:ilvl="6" w:tplc="53BCD690">
      <w:numFmt w:val="none"/>
      <w:lvlText w:val=""/>
      <w:lvlJc w:val="left"/>
      <w:pPr>
        <w:tabs>
          <w:tab w:val="num" w:pos="426"/>
        </w:tabs>
      </w:pPr>
    </w:lvl>
    <w:lvl w:ilvl="7" w:tplc="DB747132">
      <w:numFmt w:val="none"/>
      <w:lvlText w:val=""/>
      <w:lvlJc w:val="left"/>
      <w:pPr>
        <w:tabs>
          <w:tab w:val="num" w:pos="426"/>
        </w:tabs>
      </w:pPr>
    </w:lvl>
    <w:lvl w:ilvl="8" w:tplc="2878E192">
      <w:numFmt w:val="none"/>
      <w:lvlText w:val=""/>
      <w:lvlJc w:val="left"/>
      <w:pPr>
        <w:tabs>
          <w:tab w:val="num" w:pos="426"/>
        </w:tabs>
      </w:pPr>
    </w:lvl>
  </w:abstractNum>
  <w:abstractNum w:abstractNumId="33">
    <w:nsid w:val="6F62567B"/>
    <w:multiLevelType w:val="hybridMultilevel"/>
    <w:tmpl w:val="FFEA7E18"/>
    <w:lvl w:ilvl="0" w:tplc="FFFFFFFF">
      <w:start w:val="1"/>
      <w:numFmt w:val="decimal"/>
      <w:lvlText w:val="%1."/>
      <w:lvlJc w:val="left"/>
      <w:pPr>
        <w:tabs>
          <w:tab w:val="num" w:pos="972"/>
        </w:tabs>
        <w:ind w:left="972" w:hanging="360"/>
      </w:pPr>
    </w:lvl>
    <w:lvl w:ilvl="1" w:tplc="FFFFFFFF" w:tentative="1">
      <w:start w:val="1"/>
      <w:numFmt w:val="lowerLetter"/>
      <w:lvlText w:val="%2."/>
      <w:lvlJc w:val="left"/>
      <w:pPr>
        <w:tabs>
          <w:tab w:val="num" w:pos="1692"/>
        </w:tabs>
        <w:ind w:left="1692" w:hanging="360"/>
      </w:p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34">
    <w:nsid w:val="7D5F7A18"/>
    <w:multiLevelType w:val="singleLevel"/>
    <w:tmpl w:val="804E9882"/>
    <w:lvl w:ilvl="0">
      <w:start w:val="2001"/>
      <w:numFmt w:val="bullet"/>
      <w:lvlText w:val="-"/>
      <w:lvlJc w:val="left"/>
      <w:pPr>
        <w:tabs>
          <w:tab w:val="num" w:pos="360"/>
        </w:tabs>
        <w:ind w:left="360" w:hanging="360"/>
      </w:pPr>
      <w:rPr>
        <w:rFonts w:hint="default"/>
      </w:rPr>
    </w:lvl>
  </w:abstractNum>
  <w:abstractNum w:abstractNumId="35">
    <w:nsid w:val="7E887B08"/>
    <w:multiLevelType w:val="hybridMultilevel"/>
    <w:tmpl w:val="80385DAE"/>
    <w:lvl w:ilvl="0" w:tplc="FFFFFFFF">
      <w:start w:val="1"/>
      <w:numFmt w:val="bullet"/>
      <w:lvlText w:val=""/>
      <w:lvlJc w:val="left"/>
      <w:pPr>
        <w:tabs>
          <w:tab w:val="num" w:pos="1152"/>
        </w:tabs>
        <w:ind w:left="1152" w:hanging="550"/>
      </w:pPr>
      <w:rPr>
        <w:rFonts w:ascii="Symbol" w:hAnsi="Symbol" w:hint="default"/>
      </w:rPr>
    </w:lvl>
    <w:lvl w:ilvl="1" w:tplc="FFFFFFFF" w:tentative="1">
      <w:start w:val="1"/>
      <w:numFmt w:val="bullet"/>
      <w:lvlText w:val="o"/>
      <w:lvlJc w:val="left"/>
      <w:pPr>
        <w:tabs>
          <w:tab w:val="num" w:pos="1872"/>
        </w:tabs>
        <w:ind w:left="1872" w:hanging="360"/>
      </w:pPr>
      <w:rPr>
        <w:rFonts w:ascii="Courier New" w:hAnsi="Courier New" w:cs="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36">
    <w:nsid w:val="7FB63BD9"/>
    <w:multiLevelType w:val="hybridMultilevel"/>
    <w:tmpl w:val="7C5443EA"/>
    <w:lvl w:ilvl="0" w:tplc="5CB0512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6"/>
  </w:num>
  <w:num w:numId="3">
    <w:abstractNumId w:val="35"/>
  </w:num>
  <w:num w:numId="4">
    <w:abstractNumId w:val="33"/>
  </w:num>
  <w:num w:numId="5">
    <w:abstractNumId w:val="29"/>
  </w:num>
  <w:num w:numId="6">
    <w:abstractNumId w:val="13"/>
  </w:num>
  <w:num w:numId="7">
    <w:abstractNumId w:val="26"/>
  </w:num>
  <w:num w:numId="8">
    <w:abstractNumId w:val="11"/>
  </w:num>
  <w:num w:numId="9">
    <w:abstractNumId w:val="31"/>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20"/>
  </w:num>
  <w:num w:numId="14">
    <w:abstractNumId w:val="32"/>
  </w:num>
  <w:num w:numId="15">
    <w:abstractNumId w:val="25"/>
  </w:num>
  <w:num w:numId="16">
    <w:abstractNumId w:val="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6"/>
  </w:num>
  <w:num w:numId="20">
    <w:abstractNumId w:val="4"/>
  </w:num>
  <w:num w:numId="21">
    <w:abstractNumId w:val="27"/>
  </w:num>
  <w:num w:numId="22">
    <w:abstractNumId w:val="8"/>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1"/>
  </w:num>
  <w:num w:numId="26">
    <w:abstractNumId w:val="5"/>
  </w:num>
  <w:num w:numId="27">
    <w:abstractNumId w:val="9"/>
  </w:num>
  <w:num w:numId="28">
    <w:abstractNumId w:val="12"/>
  </w:num>
  <w:num w:numId="29">
    <w:abstractNumId w:val="0"/>
  </w:num>
  <w:num w:numId="30">
    <w:abstractNumId w:val="19"/>
  </w:num>
  <w:num w:numId="31">
    <w:abstractNumId w:val="2"/>
  </w:num>
  <w:num w:numId="32">
    <w:abstractNumId w:val="10"/>
  </w:num>
  <w:num w:numId="33">
    <w:abstractNumId w:val="7"/>
  </w:num>
  <w:num w:numId="34">
    <w:abstractNumId w:val="17"/>
  </w:num>
  <w:num w:numId="35">
    <w:abstractNumId w:val="34"/>
  </w:num>
  <w:num w:numId="36">
    <w:abstractNumId w:val="23"/>
  </w:num>
  <w:num w:numId="37">
    <w:abstractNumId w:val="16"/>
  </w:num>
  <w:num w:numId="38">
    <w:abstractNumId w:val="15"/>
  </w:num>
  <w:num w:numId="39">
    <w:abstractNumId w:val="24"/>
  </w:num>
  <w:num w:numId="40">
    <w:abstractNumId w:val="17"/>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lignBordersAndEdges/>
  <w:proofState w:spelling="clean" w:grammar="clean"/>
  <w:defaultTabStop w:val="708"/>
  <w:characterSpacingControl w:val="doNotCompress"/>
  <w:footnotePr>
    <w:pos w:val="beneathText"/>
  </w:footnotePr>
  <w:compat/>
  <w:rsids>
    <w:rsidRoot w:val="00733BA4"/>
    <w:rsid w:val="000D20BC"/>
    <w:rsid w:val="002F19F8"/>
    <w:rsid w:val="004523DD"/>
    <w:rsid w:val="00565D23"/>
    <w:rsid w:val="006C0670"/>
    <w:rsid w:val="006C06F0"/>
    <w:rsid w:val="00733BA4"/>
    <w:rsid w:val="007C48F5"/>
    <w:rsid w:val="009170E0"/>
    <w:rsid w:val="00C00C81"/>
    <w:rsid w:val="00CA7F3B"/>
    <w:rsid w:val="00CF44A4"/>
    <w:rsid w:val="00DA3375"/>
    <w:rsid w:val="00EA1269"/>
    <w:rsid w:val="00F0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F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C06F0"/>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qFormat/>
    <w:rsid w:val="006C06F0"/>
    <w:pPr>
      <w:keepNext/>
      <w:suppressAutoHyphens w:val="0"/>
      <w:spacing w:before="240" w:after="60"/>
      <w:jc w:val="center"/>
      <w:outlineLvl w:val="1"/>
    </w:pPr>
    <w:rPr>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6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C06F0"/>
    <w:rPr>
      <w:rFonts w:ascii="Times New Roman" w:eastAsia="Times New Roman" w:hAnsi="Times New Roman" w:cs="Times New Roman"/>
      <w:b/>
      <w:bCs/>
      <w:iCs/>
      <w:sz w:val="28"/>
      <w:szCs w:val="28"/>
      <w:lang w:eastAsia="ru-RU"/>
    </w:rPr>
  </w:style>
  <w:style w:type="numbering" w:customStyle="1" w:styleId="11">
    <w:name w:val="Нет списка1"/>
    <w:next w:val="a2"/>
    <w:uiPriority w:val="99"/>
    <w:semiHidden/>
    <w:unhideWhenUsed/>
    <w:rsid w:val="006C06F0"/>
  </w:style>
  <w:style w:type="paragraph" w:customStyle="1" w:styleId="a3">
    <w:name w:val="МОН"/>
    <w:basedOn w:val="a"/>
    <w:rsid w:val="006C06F0"/>
    <w:pPr>
      <w:suppressAutoHyphens w:val="0"/>
      <w:spacing w:line="360" w:lineRule="auto"/>
      <w:ind w:firstLine="709"/>
      <w:jc w:val="both"/>
    </w:pPr>
    <w:rPr>
      <w:sz w:val="28"/>
      <w:lang w:eastAsia="ru-RU"/>
    </w:rPr>
  </w:style>
  <w:style w:type="paragraph" w:customStyle="1" w:styleId="ConsPlusNormal">
    <w:name w:val="ConsPlusNormal"/>
    <w:rsid w:val="006C06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C06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Title"/>
    <w:basedOn w:val="a"/>
    <w:link w:val="a5"/>
    <w:qFormat/>
    <w:rsid w:val="006C06F0"/>
    <w:pPr>
      <w:suppressAutoHyphens w:val="0"/>
      <w:jc w:val="center"/>
    </w:pPr>
    <w:rPr>
      <w:sz w:val="28"/>
      <w:szCs w:val="20"/>
      <w:lang w:eastAsia="ru-RU"/>
    </w:rPr>
  </w:style>
  <w:style w:type="character" w:customStyle="1" w:styleId="a5">
    <w:name w:val="Название Знак"/>
    <w:basedOn w:val="a0"/>
    <w:link w:val="a4"/>
    <w:rsid w:val="006C06F0"/>
    <w:rPr>
      <w:rFonts w:ascii="Times New Roman" w:eastAsia="Times New Roman" w:hAnsi="Times New Roman" w:cs="Times New Roman"/>
      <w:sz w:val="28"/>
      <w:szCs w:val="20"/>
      <w:lang w:eastAsia="ru-RU"/>
    </w:rPr>
  </w:style>
  <w:style w:type="paragraph" w:styleId="a6">
    <w:name w:val="List Paragraph"/>
    <w:basedOn w:val="a"/>
    <w:uiPriority w:val="34"/>
    <w:qFormat/>
    <w:rsid w:val="006C06F0"/>
    <w:pPr>
      <w:suppressAutoHyphens w:val="0"/>
      <w:spacing w:after="200" w:line="276" w:lineRule="auto"/>
      <w:ind w:left="720"/>
      <w:contextualSpacing/>
    </w:pPr>
    <w:rPr>
      <w:rFonts w:ascii="Calibri" w:hAnsi="Calibri"/>
      <w:sz w:val="22"/>
      <w:szCs w:val="22"/>
      <w:lang w:eastAsia="ru-RU"/>
    </w:rPr>
  </w:style>
  <w:style w:type="paragraph" w:styleId="a7">
    <w:name w:val="Balloon Text"/>
    <w:basedOn w:val="a"/>
    <w:link w:val="a8"/>
    <w:uiPriority w:val="99"/>
    <w:semiHidden/>
    <w:rsid w:val="006C06F0"/>
    <w:pPr>
      <w:suppressAutoHyphens w:val="0"/>
    </w:pPr>
    <w:rPr>
      <w:rFonts w:ascii="Tahoma" w:hAnsi="Tahoma" w:cs="Tahoma"/>
      <w:sz w:val="16"/>
      <w:szCs w:val="16"/>
      <w:lang w:eastAsia="ru-RU"/>
    </w:rPr>
  </w:style>
  <w:style w:type="character" w:customStyle="1" w:styleId="a8">
    <w:name w:val="Текст выноски Знак"/>
    <w:basedOn w:val="a0"/>
    <w:link w:val="a7"/>
    <w:uiPriority w:val="99"/>
    <w:semiHidden/>
    <w:rsid w:val="006C06F0"/>
    <w:rPr>
      <w:rFonts w:ascii="Tahoma" w:eastAsia="Times New Roman" w:hAnsi="Tahoma" w:cs="Tahoma"/>
      <w:sz w:val="16"/>
      <w:szCs w:val="16"/>
      <w:lang w:eastAsia="ru-RU"/>
    </w:rPr>
  </w:style>
  <w:style w:type="paragraph" w:styleId="a9">
    <w:name w:val="header"/>
    <w:basedOn w:val="a"/>
    <w:link w:val="aa"/>
    <w:rsid w:val="006C06F0"/>
    <w:pPr>
      <w:tabs>
        <w:tab w:val="center" w:pos="4677"/>
        <w:tab w:val="right" w:pos="9355"/>
      </w:tabs>
      <w:suppressAutoHyphens w:val="0"/>
    </w:pPr>
    <w:rPr>
      <w:lang w:eastAsia="ru-RU"/>
    </w:rPr>
  </w:style>
  <w:style w:type="character" w:customStyle="1" w:styleId="aa">
    <w:name w:val="Верхний колонтитул Знак"/>
    <w:basedOn w:val="a0"/>
    <w:link w:val="a9"/>
    <w:rsid w:val="006C06F0"/>
    <w:rPr>
      <w:rFonts w:ascii="Times New Roman" w:eastAsia="Times New Roman" w:hAnsi="Times New Roman" w:cs="Times New Roman"/>
      <w:sz w:val="24"/>
      <w:szCs w:val="24"/>
      <w:lang w:eastAsia="ru-RU"/>
    </w:rPr>
  </w:style>
  <w:style w:type="character" w:styleId="ab">
    <w:name w:val="page number"/>
    <w:basedOn w:val="a0"/>
    <w:rsid w:val="006C06F0"/>
  </w:style>
  <w:style w:type="paragraph" w:styleId="ac">
    <w:name w:val="Normal (Web)"/>
    <w:basedOn w:val="a"/>
    <w:rsid w:val="006C06F0"/>
    <w:pPr>
      <w:suppressAutoHyphens w:val="0"/>
      <w:spacing w:before="30" w:after="30"/>
    </w:pPr>
    <w:rPr>
      <w:rFonts w:ascii="Arial" w:hAnsi="Arial" w:cs="Arial"/>
      <w:color w:val="332E2D"/>
      <w:spacing w:val="2"/>
      <w:lang w:eastAsia="ru-RU"/>
    </w:rPr>
  </w:style>
  <w:style w:type="paragraph" w:customStyle="1" w:styleId="ad">
    <w:name w:val="Знак"/>
    <w:basedOn w:val="a"/>
    <w:rsid w:val="006C06F0"/>
    <w:pPr>
      <w:suppressAutoHyphens w:val="0"/>
      <w:spacing w:after="160" w:line="240" w:lineRule="exact"/>
    </w:pPr>
    <w:rPr>
      <w:rFonts w:ascii="Verdana" w:hAnsi="Verdana"/>
      <w:sz w:val="20"/>
      <w:szCs w:val="20"/>
      <w:lang w:val="en-US" w:eastAsia="en-US"/>
    </w:rPr>
  </w:style>
  <w:style w:type="paragraph" w:customStyle="1" w:styleId="ae">
    <w:name w:val="МОН Знак"/>
    <w:basedOn w:val="a"/>
    <w:rsid w:val="006C06F0"/>
    <w:pPr>
      <w:suppressAutoHyphens w:val="0"/>
      <w:spacing w:line="360" w:lineRule="auto"/>
      <w:ind w:firstLine="709"/>
      <w:jc w:val="both"/>
    </w:pPr>
    <w:rPr>
      <w:sz w:val="28"/>
      <w:lang w:eastAsia="ru-RU"/>
    </w:rPr>
  </w:style>
  <w:style w:type="character" w:customStyle="1" w:styleId="af">
    <w:name w:val="МОН Знак Знак"/>
    <w:basedOn w:val="a0"/>
    <w:rsid w:val="006C06F0"/>
    <w:rPr>
      <w:noProof w:val="0"/>
      <w:sz w:val="28"/>
      <w:szCs w:val="24"/>
      <w:lang w:val="ru-RU" w:eastAsia="ru-RU" w:bidi="ar-SA"/>
    </w:rPr>
  </w:style>
  <w:style w:type="paragraph" w:customStyle="1" w:styleId="12">
    <w:name w:val="Знак1"/>
    <w:basedOn w:val="a"/>
    <w:rsid w:val="006C06F0"/>
    <w:pPr>
      <w:suppressAutoHyphens w:val="0"/>
    </w:pPr>
    <w:rPr>
      <w:rFonts w:ascii="Verdana" w:hAnsi="Verdana" w:cs="Verdana"/>
      <w:sz w:val="20"/>
      <w:szCs w:val="20"/>
      <w:lang w:val="en-US" w:eastAsia="en-US"/>
    </w:rPr>
  </w:style>
  <w:style w:type="paragraph" w:styleId="af0">
    <w:name w:val="Body Text"/>
    <w:basedOn w:val="a"/>
    <w:link w:val="af1"/>
    <w:uiPriority w:val="99"/>
    <w:rsid w:val="006C06F0"/>
    <w:pPr>
      <w:suppressAutoHyphens w:val="0"/>
      <w:jc w:val="center"/>
    </w:pPr>
    <w:rPr>
      <w:rFonts w:ascii="Arial" w:hAnsi="Arial" w:cs="Arial"/>
      <w:b/>
      <w:bCs/>
      <w:sz w:val="28"/>
      <w:szCs w:val="28"/>
      <w:lang w:eastAsia="ru-RU"/>
    </w:rPr>
  </w:style>
  <w:style w:type="character" w:customStyle="1" w:styleId="af1">
    <w:name w:val="Основной текст Знак"/>
    <w:basedOn w:val="a0"/>
    <w:link w:val="af0"/>
    <w:uiPriority w:val="99"/>
    <w:rsid w:val="006C06F0"/>
    <w:rPr>
      <w:rFonts w:ascii="Arial" w:eastAsia="Times New Roman" w:hAnsi="Arial" w:cs="Arial"/>
      <w:b/>
      <w:bCs/>
      <w:sz w:val="28"/>
      <w:szCs w:val="28"/>
      <w:lang w:eastAsia="ru-RU"/>
    </w:rPr>
  </w:style>
  <w:style w:type="paragraph" w:customStyle="1" w:styleId="ConsPlusNonformat">
    <w:name w:val="ConsPlusNonformat"/>
    <w:rsid w:val="006C06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C06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3"/>
    <w:basedOn w:val="a"/>
    <w:link w:val="30"/>
    <w:rsid w:val="006C06F0"/>
    <w:pPr>
      <w:suppressAutoHyphens w:val="0"/>
      <w:spacing w:after="120"/>
    </w:pPr>
    <w:rPr>
      <w:sz w:val="16"/>
      <w:szCs w:val="16"/>
      <w:lang w:eastAsia="ru-RU"/>
    </w:rPr>
  </w:style>
  <w:style w:type="character" w:customStyle="1" w:styleId="30">
    <w:name w:val="Основной текст 3 Знак"/>
    <w:basedOn w:val="a0"/>
    <w:link w:val="3"/>
    <w:rsid w:val="006C06F0"/>
    <w:rPr>
      <w:rFonts w:ascii="Times New Roman" w:eastAsia="Times New Roman" w:hAnsi="Times New Roman" w:cs="Times New Roman"/>
      <w:sz w:val="16"/>
      <w:szCs w:val="16"/>
      <w:lang w:eastAsia="ru-RU"/>
    </w:rPr>
  </w:style>
  <w:style w:type="paragraph" w:customStyle="1" w:styleId="af2">
    <w:name w:val="МОН основной"/>
    <w:basedOn w:val="a"/>
    <w:link w:val="af3"/>
    <w:rsid w:val="006C06F0"/>
    <w:pPr>
      <w:suppressAutoHyphens w:val="0"/>
      <w:spacing w:line="360" w:lineRule="auto"/>
      <w:ind w:firstLine="709"/>
      <w:jc w:val="both"/>
    </w:pPr>
    <w:rPr>
      <w:sz w:val="28"/>
      <w:lang w:eastAsia="ru-RU"/>
    </w:rPr>
  </w:style>
  <w:style w:type="character" w:customStyle="1" w:styleId="af3">
    <w:name w:val="МОН основной Знак"/>
    <w:basedOn w:val="a0"/>
    <w:link w:val="af2"/>
    <w:rsid w:val="006C06F0"/>
    <w:rPr>
      <w:rFonts w:ascii="Times New Roman" w:eastAsia="Times New Roman" w:hAnsi="Times New Roman" w:cs="Times New Roman"/>
      <w:sz w:val="28"/>
      <w:szCs w:val="24"/>
      <w:lang w:eastAsia="ru-RU"/>
    </w:rPr>
  </w:style>
  <w:style w:type="paragraph" w:styleId="af4">
    <w:name w:val="Body Text Indent"/>
    <w:basedOn w:val="a"/>
    <w:link w:val="af5"/>
    <w:rsid w:val="006C06F0"/>
    <w:pPr>
      <w:suppressAutoHyphens w:val="0"/>
      <w:spacing w:after="120"/>
      <w:ind w:left="283"/>
    </w:pPr>
    <w:rPr>
      <w:lang w:eastAsia="ru-RU"/>
    </w:rPr>
  </w:style>
  <w:style w:type="character" w:customStyle="1" w:styleId="af5">
    <w:name w:val="Основной текст с отступом Знак"/>
    <w:basedOn w:val="a0"/>
    <w:link w:val="af4"/>
    <w:rsid w:val="006C06F0"/>
    <w:rPr>
      <w:rFonts w:ascii="Times New Roman" w:eastAsia="Times New Roman" w:hAnsi="Times New Roman" w:cs="Times New Roman"/>
      <w:sz w:val="24"/>
      <w:szCs w:val="24"/>
      <w:lang w:eastAsia="ru-RU"/>
    </w:rPr>
  </w:style>
  <w:style w:type="paragraph" w:styleId="HTML">
    <w:name w:val="HTML Preformatted"/>
    <w:basedOn w:val="a"/>
    <w:link w:val="HTML0"/>
    <w:rsid w:val="006C0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0"/>
    <w:link w:val="HTML"/>
    <w:rsid w:val="006C06F0"/>
    <w:rPr>
      <w:rFonts w:ascii="Courier New" w:eastAsia="Times New Roman" w:hAnsi="Courier New" w:cs="Courier New"/>
      <w:sz w:val="20"/>
      <w:szCs w:val="20"/>
      <w:lang w:eastAsia="ru-RU"/>
    </w:rPr>
  </w:style>
  <w:style w:type="character" w:customStyle="1" w:styleId="FontStyle11">
    <w:name w:val="Font Style11"/>
    <w:rsid w:val="006C06F0"/>
    <w:rPr>
      <w:rFonts w:ascii="Times New Roman" w:hAnsi="Times New Roman" w:cs="Times New Roman"/>
      <w:i/>
      <w:iCs/>
      <w:sz w:val="26"/>
      <w:szCs w:val="26"/>
    </w:rPr>
  </w:style>
  <w:style w:type="paragraph" w:customStyle="1" w:styleId="13">
    <w:name w:val="Основной текст1"/>
    <w:basedOn w:val="a"/>
    <w:uiPriority w:val="99"/>
    <w:rsid w:val="006C06F0"/>
    <w:pPr>
      <w:widowControl w:val="0"/>
      <w:shd w:val="clear" w:color="auto" w:fill="FFFFFF"/>
      <w:suppressAutoHyphens w:val="0"/>
      <w:spacing w:before="240" w:line="298" w:lineRule="exact"/>
      <w:jc w:val="both"/>
    </w:pPr>
    <w:rPr>
      <w:color w:val="000000"/>
      <w:spacing w:val="13"/>
      <w:sz w:val="21"/>
      <w:szCs w:val="21"/>
      <w:lang w:eastAsia="ru-RU"/>
    </w:rPr>
  </w:style>
  <w:style w:type="paragraph" w:customStyle="1" w:styleId="western">
    <w:name w:val="western"/>
    <w:basedOn w:val="a"/>
    <w:rsid w:val="006C06F0"/>
    <w:pPr>
      <w:suppressAutoHyphens w:val="0"/>
      <w:spacing w:before="100" w:beforeAutospacing="1" w:after="100" w:afterAutospacing="1"/>
    </w:pPr>
    <w:rPr>
      <w:lang w:eastAsia="ru-RU"/>
    </w:rPr>
  </w:style>
  <w:style w:type="character" w:styleId="af6">
    <w:name w:val="Hyperlink"/>
    <w:basedOn w:val="a0"/>
    <w:uiPriority w:val="99"/>
    <w:unhideWhenUsed/>
    <w:rsid w:val="006C06F0"/>
    <w:rPr>
      <w:color w:val="0000FF"/>
      <w:u w:val="single"/>
    </w:rPr>
  </w:style>
  <w:style w:type="character" w:customStyle="1" w:styleId="af7">
    <w:name w:val="Основной текст + Полужирный"/>
    <w:basedOn w:val="a0"/>
    <w:rsid w:val="006C06F0"/>
    <w:rPr>
      <w:b/>
      <w:bCs/>
      <w:sz w:val="27"/>
      <w:szCs w:val="27"/>
      <w:shd w:val="clear" w:color="auto" w:fill="FFFFFF"/>
    </w:rPr>
  </w:style>
  <w:style w:type="paragraph" w:customStyle="1" w:styleId="21">
    <w:name w:val="Основной текст2"/>
    <w:basedOn w:val="a"/>
    <w:uiPriority w:val="99"/>
    <w:rsid w:val="006C06F0"/>
    <w:pPr>
      <w:shd w:val="clear" w:color="auto" w:fill="FFFFFF"/>
      <w:suppressAutoHyphens w:val="0"/>
      <w:spacing w:after="360" w:line="0" w:lineRule="atLeast"/>
    </w:pPr>
    <w:rPr>
      <w:color w:val="000000"/>
      <w:lang w:eastAsia="ru-RU"/>
    </w:rPr>
  </w:style>
  <w:style w:type="paragraph" w:styleId="af8">
    <w:name w:val="No Spacing"/>
    <w:link w:val="af9"/>
    <w:uiPriority w:val="1"/>
    <w:qFormat/>
    <w:rsid w:val="006C06F0"/>
    <w:pPr>
      <w:spacing w:after="0" w:line="240" w:lineRule="auto"/>
    </w:pPr>
    <w:rPr>
      <w:rFonts w:ascii="Calibri" w:eastAsia="Times New Roman" w:hAnsi="Calibri" w:cs="Times New Roman"/>
      <w:lang w:eastAsia="ru-RU"/>
    </w:rPr>
  </w:style>
  <w:style w:type="character" w:customStyle="1" w:styleId="af9">
    <w:name w:val="Без интервала Знак"/>
    <w:basedOn w:val="a0"/>
    <w:link w:val="af8"/>
    <w:uiPriority w:val="1"/>
    <w:locked/>
    <w:rsid w:val="006C06F0"/>
    <w:rPr>
      <w:rFonts w:ascii="Calibri" w:eastAsia="Times New Roman" w:hAnsi="Calibri" w:cs="Times New Roman"/>
      <w:lang w:eastAsia="ru-RU"/>
    </w:rPr>
  </w:style>
  <w:style w:type="paragraph" w:customStyle="1" w:styleId="ConsPlusCell">
    <w:name w:val="ConsPlusCell"/>
    <w:rsid w:val="006C06F0"/>
    <w:pPr>
      <w:autoSpaceDE w:val="0"/>
      <w:autoSpaceDN w:val="0"/>
      <w:adjustRightInd w:val="0"/>
      <w:spacing w:after="0" w:line="240" w:lineRule="auto"/>
    </w:pPr>
    <w:rPr>
      <w:rFonts w:ascii="Arial" w:eastAsia="Calibri" w:hAnsi="Arial" w:cs="Arial"/>
      <w:sz w:val="20"/>
      <w:szCs w:val="20"/>
    </w:rPr>
  </w:style>
  <w:style w:type="paragraph" w:styleId="afa">
    <w:name w:val="footer"/>
    <w:basedOn w:val="a"/>
    <w:link w:val="afb"/>
    <w:uiPriority w:val="99"/>
    <w:unhideWhenUsed/>
    <w:rsid w:val="006C06F0"/>
    <w:pPr>
      <w:tabs>
        <w:tab w:val="center" w:pos="4677"/>
        <w:tab w:val="right" w:pos="9355"/>
      </w:tabs>
      <w:suppressAutoHyphens w:val="0"/>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6C06F0"/>
    <w:rPr>
      <w:rFonts w:ascii="Calibri" w:eastAsia="Calibri" w:hAnsi="Calibri" w:cs="Times New Roman"/>
    </w:rPr>
  </w:style>
  <w:style w:type="paragraph" w:customStyle="1" w:styleId="Style25">
    <w:name w:val="Style25"/>
    <w:basedOn w:val="a"/>
    <w:uiPriority w:val="99"/>
    <w:rsid w:val="006C06F0"/>
    <w:pPr>
      <w:widowControl w:val="0"/>
      <w:suppressAutoHyphens w:val="0"/>
      <w:autoSpaceDE w:val="0"/>
      <w:autoSpaceDN w:val="0"/>
      <w:adjustRightInd w:val="0"/>
      <w:spacing w:line="360" w:lineRule="exact"/>
      <w:ind w:firstLine="744"/>
      <w:jc w:val="both"/>
    </w:pPr>
    <w:rPr>
      <w:lang w:eastAsia="ru-RU"/>
    </w:rPr>
  </w:style>
  <w:style w:type="character" w:customStyle="1" w:styleId="FontStyle80">
    <w:name w:val="Font Style80"/>
    <w:basedOn w:val="a0"/>
    <w:uiPriority w:val="99"/>
    <w:rsid w:val="006C06F0"/>
    <w:rPr>
      <w:rFonts w:ascii="Times New Roman" w:hAnsi="Times New Roman" w:cs="Times New Roman"/>
      <w:sz w:val="26"/>
      <w:szCs w:val="26"/>
    </w:rPr>
  </w:style>
  <w:style w:type="character" w:customStyle="1" w:styleId="afc">
    <w:name w:val="Основной текст_"/>
    <w:basedOn w:val="a0"/>
    <w:link w:val="31"/>
    <w:rsid w:val="006C06F0"/>
    <w:rPr>
      <w:sz w:val="23"/>
      <w:szCs w:val="23"/>
      <w:shd w:val="clear" w:color="auto" w:fill="FFFFFF"/>
    </w:rPr>
  </w:style>
  <w:style w:type="paragraph" w:customStyle="1" w:styleId="31">
    <w:name w:val="Основной текст3"/>
    <w:basedOn w:val="a"/>
    <w:link w:val="afc"/>
    <w:rsid w:val="006C06F0"/>
    <w:pPr>
      <w:shd w:val="clear" w:color="auto" w:fill="FFFFFF"/>
      <w:suppressAutoHyphens w:val="0"/>
      <w:spacing w:line="281" w:lineRule="exact"/>
      <w:jc w:val="center"/>
    </w:pPr>
    <w:rPr>
      <w:rFonts w:asciiTheme="minorHAnsi" w:eastAsiaTheme="minorHAnsi" w:hAnsiTheme="minorHAnsi" w:cstheme="minorBidi"/>
      <w:sz w:val="23"/>
      <w:szCs w:val="23"/>
      <w:lang w:eastAsia="en-US"/>
    </w:rPr>
  </w:style>
  <w:style w:type="character" w:customStyle="1" w:styleId="afd">
    <w:name w:val="Основной текст + Курсив"/>
    <w:basedOn w:val="a0"/>
    <w:rsid w:val="006C06F0"/>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6C06F0"/>
    <w:pPr>
      <w:shd w:val="clear" w:color="auto" w:fill="FFFFFF"/>
      <w:suppressAutoHyphens w:val="0"/>
      <w:spacing w:after="240" w:line="312" w:lineRule="exact"/>
      <w:jc w:val="both"/>
    </w:pPr>
    <w:rPr>
      <w:sz w:val="27"/>
      <w:szCs w:val="27"/>
      <w:shd w:val="clear" w:color="auto" w:fill="FFFFFF"/>
      <w:lang w:eastAsia="ru-RU"/>
    </w:rPr>
  </w:style>
  <w:style w:type="numbering" w:customStyle="1" w:styleId="110">
    <w:name w:val="Нет списка11"/>
    <w:next w:val="a2"/>
    <w:uiPriority w:val="99"/>
    <w:semiHidden/>
    <w:unhideWhenUsed/>
    <w:rsid w:val="006C06F0"/>
  </w:style>
  <w:style w:type="character" w:customStyle="1" w:styleId="14">
    <w:name w:val="Верхний колонтитул Знак1"/>
    <w:basedOn w:val="a0"/>
    <w:uiPriority w:val="99"/>
    <w:semiHidden/>
    <w:rsid w:val="006C06F0"/>
  </w:style>
  <w:style w:type="character" w:customStyle="1" w:styleId="15">
    <w:name w:val="Нижний колонтитул Знак1"/>
    <w:basedOn w:val="a0"/>
    <w:uiPriority w:val="99"/>
    <w:semiHidden/>
    <w:rsid w:val="006C06F0"/>
  </w:style>
  <w:style w:type="character" w:customStyle="1" w:styleId="afe">
    <w:name w:val="Текст концевой сноски Знак"/>
    <w:basedOn w:val="a0"/>
    <w:link w:val="aff"/>
    <w:uiPriority w:val="99"/>
    <w:rsid w:val="006C06F0"/>
    <w:rPr>
      <w:rFonts w:eastAsia="Times New Roman"/>
    </w:rPr>
  </w:style>
  <w:style w:type="paragraph" w:styleId="aff">
    <w:name w:val="endnote text"/>
    <w:basedOn w:val="a"/>
    <w:link w:val="afe"/>
    <w:uiPriority w:val="99"/>
    <w:unhideWhenUsed/>
    <w:rsid w:val="006C06F0"/>
    <w:pPr>
      <w:suppressAutoHyphens w:val="0"/>
    </w:pPr>
    <w:rPr>
      <w:rFonts w:asciiTheme="minorHAnsi" w:hAnsiTheme="minorHAnsi" w:cstheme="minorBidi"/>
      <w:sz w:val="22"/>
      <w:szCs w:val="22"/>
      <w:lang w:eastAsia="en-US"/>
    </w:rPr>
  </w:style>
  <w:style w:type="character" w:customStyle="1" w:styleId="16">
    <w:name w:val="Текст концевой сноски Знак1"/>
    <w:basedOn w:val="a0"/>
    <w:uiPriority w:val="99"/>
    <w:rsid w:val="006C06F0"/>
    <w:rPr>
      <w:rFonts w:ascii="Times New Roman" w:eastAsia="Times New Roman" w:hAnsi="Times New Roman" w:cs="Times New Roman"/>
      <w:sz w:val="20"/>
      <w:szCs w:val="20"/>
      <w:lang w:eastAsia="ar-SA"/>
    </w:rPr>
  </w:style>
  <w:style w:type="character" w:customStyle="1" w:styleId="17">
    <w:name w:val="Текст выноски Знак1"/>
    <w:basedOn w:val="a0"/>
    <w:uiPriority w:val="99"/>
    <w:semiHidden/>
    <w:rsid w:val="006C06F0"/>
    <w:rPr>
      <w:rFonts w:ascii="Tahoma" w:hAnsi="Tahoma" w:cs="Tahoma"/>
      <w:sz w:val="16"/>
      <w:szCs w:val="16"/>
    </w:rPr>
  </w:style>
  <w:style w:type="character" w:customStyle="1" w:styleId="22">
    <w:name w:val="Основной текст с отступом 2 Знак"/>
    <w:basedOn w:val="a0"/>
    <w:link w:val="23"/>
    <w:uiPriority w:val="99"/>
    <w:rsid w:val="006C06F0"/>
    <w:rPr>
      <w:sz w:val="24"/>
      <w:szCs w:val="24"/>
    </w:rPr>
  </w:style>
  <w:style w:type="paragraph" w:styleId="23">
    <w:name w:val="Body Text Indent 2"/>
    <w:basedOn w:val="a"/>
    <w:link w:val="22"/>
    <w:uiPriority w:val="99"/>
    <w:unhideWhenUsed/>
    <w:rsid w:val="006C06F0"/>
    <w:pPr>
      <w:suppressAutoHyphens w:val="0"/>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rsid w:val="006C06F0"/>
    <w:rPr>
      <w:rFonts w:ascii="Times New Roman" w:eastAsia="Times New Roman" w:hAnsi="Times New Roman" w:cs="Times New Roman"/>
      <w:sz w:val="24"/>
      <w:szCs w:val="24"/>
      <w:lang w:eastAsia="ar-SA"/>
    </w:rPr>
  </w:style>
  <w:style w:type="paragraph" w:styleId="aff0">
    <w:name w:val="Block Text"/>
    <w:basedOn w:val="a"/>
    <w:uiPriority w:val="99"/>
    <w:unhideWhenUsed/>
    <w:rsid w:val="006C06F0"/>
    <w:pPr>
      <w:suppressAutoHyphens w:val="0"/>
      <w:ind w:left="-900" w:right="6115"/>
      <w:jc w:val="both"/>
    </w:pPr>
    <w:rPr>
      <w:rFonts w:ascii="Arial Narrow" w:hAnsi="Arial Narrow"/>
      <w:b/>
      <w:i/>
      <w:color w:val="000099"/>
      <w:sz w:val="28"/>
      <w:szCs w:val="28"/>
      <w:lang w:eastAsia="ru-RU"/>
    </w:rPr>
  </w:style>
  <w:style w:type="paragraph" w:customStyle="1" w:styleId="18">
    <w:name w:val="Абзац списка1"/>
    <w:basedOn w:val="a"/>
    <w:rsid w:val="006C06F0"/>
    <w:pPr>
      <w:suppressAutoHyphens w:val="0"/>
      <w:spacing w:after="200" w:line="276" w:lineRule="auto"/>
      <w:ind w:left="720"/>
      <w:contextualSpacing/>
    </w:pPr>
    <w:rPr>
      <w:rFonts w:ascii="Calibri" w:hAnsi="Calibri"/>
      <w:sz w:val="22"/>
      <w:szCs w:val="22"/>
      <w:lang w:eastAsia="en-US"/>
    </w:rPr>
  </w:style>
  <w:style w:type="character" w:styleId="aff1">
    <w:name w:val="endnote reference"/>
    <w:basedOn w:val="a0"/>
    <w:uiPriority w:val="99"/>
    <w:unhideWhenUsed/>
    <w:rsid w:val="006C06F0"/>
    <w:rPr>
      <w:vertAlign w:val="superscript"/>
    </w:rPr>
  </w:style>
  <w:style w:type="table" w:styleId="aff2">
    <w:name w:val="Table Grid"/>
    <w:basedOn w:val="a1"/>
    <w:rsid w:val="006C06F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Знак"/>
    <w:basedOn w:val="a"/>
    <w:rsid w:val="006C06F0"/>
    <w:pPr>
      <w:suppressAutoHyphens w:val="0"/>
      <w:spacing w:after="160" w:line="240" w:lineRule="exact"/>
    </w:pPr>
    <w:rPr>
      <w:rFonts w:ascii="Verdana" w:hAnsi="Verdana"/>
      <w:sz w:val="20"/>
      <w:szCs w:val="20"/>
      <w:lang w:val="en-US" w:eastAsia="en-US"/>
    </w:rPr>
  </w:style>
  <w:style w:type="character" w:styleId="aff4">
    <w:name w:val="FollowedHyperlink"/>
    <w:basedOn w:val="a0"/>
    <w:uiPriority w:val="99"/>
    <w:unhideWhenUsed/>
    <w:rsid w:val="006C06F0"/>
    <w:rPr>
      <w:color w:val="800080"/>
      <w:u w:val="single"/>
    </w:rPr>
  </w:style>
  <w:style w:type="paragraph" w:styleId="19">
    <w:name w:val="toc 1"/>
    <w:basedOn w:val="a"/>
    <w:next w:val="a"/>
    <w:autoRedefine/>
    <w:unhideWhenUsed/>
    <w:rsid w:val="006C06F0"/>
    <w:pPr>
      <w:tabs>
        <w:tab w:val="right" w:leader="dot" w:pos="9344"/>
      </w:tabs>
      <w:suppressAutoHyphens w:val="0"/>
      <w:jc w:val="center"/>
    </w:pPr>
    <w:rPr>
      <w:b/>
      <w:bCs/>
      <w:sz w:val="28"/>
      <w:szCs w:val="28"/>
      <w:lang w:eastAsia="ru-RU"/>
    </w:rPr>
  </w:style>
  <w:style w:type="paragraph" w:customStyle="1" w:styleId="1a">
    <w:name w:val="Обычный1"/>
    <w:uiPriority w:val="99"/>
    <w:rsid w:val="006C06F0"/>
    <w:pPr>
      <w:widowControl w:val="0"/>
      <w:suppressAutoHyphens/>
    </w:pPr>
    <w:rPr>
      <w:rFonts w:ascii="Times New Roman" w:eastAsia="Times New Roman" w:hAnsi="Times New Roman" w:cs="Times New Roman"/>
      <w:kern w:val="1"/>
      <w:lang w:eastAsia="ar-SA"/>
    </w:rPr>
  </w:style>
  <w:style w:type="paragraph" w:styleId="24">
    <w:name w:val="Body Text 2"/>
    <w:basedOn w:val="a"/>
    <w:link w:val="25"/>
    <w:rsid w:val="006C06F0"/>
    <w:pPr>
      <w:suppressAutoHyphens w:val="0"/>
      <w:ind w:right="-1"/>
      <w:jc w:val="both"/>
    </w:pPr>
    <w:rPr>
      <w:sz w:val="28"/>
      <w:szCs w:val="20"/>
      <w:lang w:val="en-US" w:eastAsia="ru-RU"/>
    </w:rPr>
  </w:style>
  <w:style w:type="character" w:customStyle="1" w:styleId="25">
    <w:name w:val="Основной текст 2 Знак"/>
    <w:basedOn w:val="a0"/>
    <w:link w:val="24"/>
    <w:rsid w:val="006C06F0"/>
    <w:rPr>
      <w:rFonts w:ascii="Times New Roman" w:eastAsia="Times New Roman" w:hAnsi="Times New Roman" w:cs="Times New Roman"/>
      <w:sz w:val="28"/>
      <w:szCs w:val="20"/>
      <w:lang w:val="en-US" w:eastAsia="ru-RU"/>
    </w:rPr>
  </w:style>
  <w:style w:type="paragraph" w:styleId="32">
    <w:name w:val="Body Text Indent 3"/>
    <w:basedOn w:val="a"/>
    <w:link w:val="33"/>
    <w:uiPriority w:val="99"/>
    <w:unhideWhenUsed/>
    <w:rsid w:val="006C06F0"/>
    <w:pPr>
      <w:suppressAutoHyphens w:val="0"/>
      <w:spacing w:after="120"/>
      <w:ind w:left="283"/>
      <w:jc w:val="both"/>
    </w:pPr>
    <w:rPr>
      <w:rFonts w:ascii="Times New Roman CYR" w:hAnsi="Times New Roman CYR"/>
      <w:sz w:val="16"/>
      <w:szCs w:val="16"/>
      <w:lang w:eastAsia="ru-RU"/>
    </w:rPr>
  </w:style>
  <w:style w:type="character" w:customStyle="1" w:styleId="33">
    <w:name w:val="Основной текст с отступом 3 Знак"/>
    <w:basedOn w:val="a0"/>
    <w:link w:val="32"/>
    <w:uiPriority w:val="99"/>
    <w:rsid w:val="006C06F0"/>
    <w:rPr>
      <w:rFonts w:ascii="Times New Roman CYR" w:eastAsia="Times New Roman" w:hAnsi="Times New Roman CYR" w:cs="Times New Roman"/>
      <w:sz w:val="16"/>
      <w:szCs w:val="16"/>
      <w:lang w:eastAsia="ru-RU"/>
    </w:rPr>
  </w:style>
  <w:style w:type="paragraph" w:customStyle="1" w:styleId="26">
    <w:name w:val="Абзац списка2"/>
    <w:basedOn w:val="a"/>
    <w:uiPriority w:val="34"/>
    <w:qFormat/>
    <w:rsid w:val="006C06F0"/>
    <w:pPr>
      <w:suppressAutoHyphens w:val="0"/>
      <w:spacing w:line="360" w:lineRule="auto"/>
      <w:ind w:firstLine="567"/>
      <w:contextualSpacing/>
      <w:jc w:val="both"/>
    </w:pPr>
    <w:rPr>
      <w:rFonts w:eastAsia="Calibri"/>
      <w:sz w:val="28"/>
      <w:szCs w:val="28"/>
      <w:lang w:eastAsia="en-US"/>
    </w:rPr>
  </w:style>
  <w:style w:type="character" w:styleId="aff5">
    <w:name w:val="Strong"/>
    <w:basedOn w:val="a0"/>
    <w:qFormat/>
    <w:rsid w:val="006C06F0"/>
    <w:rPr>
      <w:b/>
      <w:bCs/>
    </w:rPr>
  </w:style>
  <w:style w:type="paragraph" w:customStyle="1" w:styleId="p5">
    <w:name w:val="p5"/>
    <w:basedOn w:val="a"/>
    <w:rsid w:val="006C06F0"/>
    <w:pPr>
      <w:suppressAutoHyphens w:val="0"/>
      <w:spacing w:before="100" w:beforeAutospacing="1" w:after="100" w:afterAutospacing="1"/>
    </w:pPr>
    <w:rPr>
      <w:lang w:eastAsia="ru-RU"/>
    </w:rPr>
  </w:style>
  <w:style w:type="paragraph" w:customStyle="1" w:styleId="p2">
    <w:name w:val="p2"/>
    <w:basedOn w:val="a"/>
    <w:rsid w:val="006C06F0"/>
    <w:pPr>
      <w:suppressAutoHyphens w:val="0"/>
      <w:spacing w:before="100" w:beforeAutospacing="1" w:after="100" w:afterAutospacing="1"/>
    </w:pPr>
    <w:rPr>
      <w:lang w:eastAsia="ru-RU"/>
    </w:rPr>
  </w:style>
  <w:style w:type="character" w:customStyle="1" w:styleId="s2">
    <w:name w:val="s2"/>
    <w:basedOn w:val="a0"/>
    <w:rsid w:val="006C06F0"/>
  </w:style>
  <w:style w:type="paragraph" w:customStyle="1" w:styleId="p4">
    <w:name w:val="p4"/>
    <w:basedOn w:val="a"/>
    <w:rsid w:val="006C06F0"/>
    <w:pPr>
      <w:suppressAutoHyphens w:val="0"/>
      <w:spacing w:before="100" w:beforeAutospacing="1" w:after="100" w:afterAutospacing="1"/>
    </w:pPr>
    <w:rPr>
      <w:lang w:eastAsia="ru-RU"/>
    </w:rPr>
  </w:style>
  <w:style w:type="paragraph" w:customStyle="1" w:styleId="27">
    <w:name w:val="Знак2"/>
    <w:basedOn w:val="a"/>
    <w:rsid w:val="006C06F0"/>
    <w:pPr>
      <w:suppressAutoHyphens w:val="0"/>
    </w:pPr>
    <w:rPr>
      <w:rFonts w:ascii="Verdana" w:hAnsi="Verdana" w:cs="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basedOn w:val="a0"/>
    <w:rsid w:val="006C06F0"/>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6C06F0"/>
    <w:rPr>
      <w:rFonts w:ascii="Times New Roman" w:hAnsi="Times New Roman" w:cs="Times New Roman" w:hint="default"/>
      <w:strike w:val="0"/>
      <w:dstrike w:val="0"/>
      <w:sz w:val="24"/>
      <w:szCs w:val="24"/>
      <w:u w:val="none"/>
      <w:effect w:val="none"/>
    </w:rPr>
  </w:style>
  <w:style w:type="paragraph" w:customStyle="1" w:styleId="aff6">
    <w:name w:val="Таблицы (моноширинный)"/>
    <w:basedOn w:val="a"/>
    <w:next w:val="a"/>
    <w:rsid w:val="006C06F0"/>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6C06F0"/>
    <w:pPr>
      <w:suppressAutoHyphens w:val="0"/>
      <w:spacing w:after="160" w:line="240" w:lineRule="exact"/>
    </w:pPr>
    <w:rPr>
      <w:rFonts w:ascii="Arial" w:hAnsi="Arial" w:cs="Arial"/>
      <w:sz w:val="20"/>
      <w:szCs w:val="20"/>
      <w:lang w:val="en-US" w:eastAsia="en-US"/>
    </w:rPr>
  </w:style>
  <w:style w:type="table" w:customStyle="1" w:styleId="1b">
    <w:name w:val="Сетка таблицы1"/>
    <w:basedOn w:val="a1"/>
    <w:next w:val="aff2"/>
    <w:uiPriority w:val="59"/>
    <w:rsid w:val="00F02DB4"/>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4523DD"/>
  </w:style>
  <w:style w:type="paragraph" w:customStyle="1" w:styleId="xl66">
    <w:name w:val="xl66"/>
    <w:basedOn w:val="a"/>
    <w:rsid w:val="004523DD"/>
    <w:pPr>
      <w:suppressAutoHyphens w:val="0"/>
      <w:spacing w:before="100" w:beforeAutospacing="1" w:after="100" w:afterAutospacing="1"/>
      <w:jc w:val="center"/>
    </w:pPr>
    <w:rPr>
      <w:color w:val="002060"/>
      <w:lang w:eastAsia="ru-RU"/>
    </w:rPr>
  </w:style>
  <w:style w:type="paragraph" w:customStyle="1" w:styleId="xl67">
    <w:name w:val="xl67"/>
    <w:basedOn w:val="a"/>
    <w:rsid w:val="004523DD"/>
    <w:pPr>
      <w:suppressAutoHyphens w:val="0"/>
      <w:spacing w:before="100" w:beforeAutospacing="1" w:after="100" w:afterAutospacing="1"/>
      <w:jc w:val="center"/>
      <w:textAlignment w:val="center"/>
    </w:pPr>
    <w:rPr>
      <w:color w:val="002060"/>
      <w:sz w:val="20"/>
      <w:szCs w:val="20"/>
      <w:lang w:eastAsia="ru-RU"/>
    </w:rPr>
  </w:style>
  <w:style w:type="paragraph" w:customStyle="1" w:styleId="xl68">
    <w:name w:val="xl68"/>
    <w:basedOn w:val="a"/>
    <w:rsid w:val="004523DD"/>
    <w:pPr>
      <w:suppressAutoHyphens w:val="0"/>
      <w:spacing w:before="100" w:beforeAutospacing="1" w:after="100" w:afterAutospacing="1"/>
      <w:textAlignment w:val="center"/>
    </w:pPr>
    <w:rPr>
      <w:color w:val="002060"/>
      <w:sz w:val="20"/>
      <w:szCs w:val="20"/>
      <w:lang w:eastAsia="ru-RU"/>
    </w:rPr>
  </w:style>
  <w:style w:type="paragraph" w:customStyle="1" w:styleId="xl69">
    <w:name w:val="xl69"/>
    <w:basedOn w:val="a"/>
    <w:rsid w:val="004523DD"/>
    <w:pPr>
      <w:suppressAutoHyphens w:val="0"/>
      <w:spacing w:before="100" w:beforeAutospacing="1" w:after="100" w:afterAutospacing="1"/>
      <w:jc w:val="center"/>
      <w:textAlignment w:val="center"/>
    </w:pPr>
    <w:rPr>
      <w:color w:val="002060"/>
      <w:sz w:val="20"/>
      <w:szCs w:val="20"/>
      <w:lang w:eastAsia="ru-RU"/>
    </w:rPr>
  </w:style>
  <w:style w:type="paragraph" w:customStyle="1" w:styleId="xl70">
    <w:name w:val="xl70"/>
    <w:basedOn w:val="a"/>
    <w:rsid w:val="004523DD"/>
    <w:pPr>
      <w:suppressAutoHyphens w:val="0"/>
      <w:spacing w:before="100" w:beforeAutospacing="1" w:after="100" w:afterAutospacing="1"/>
      <w:jc w:val="center"/>
    </w:pPr>
    <w:rPr>
      <w:color w:val="002060"/>
      <w:sz w:val="20"/>
      <w:szCs w:val="20"/>
      <w:lang w:eastAsia="ru-RU"/>
    </w:rPr>
  </w:style>
  <w:style w:type="paragraph" w:customStyle="1" w:styleId="xl71">
    <w:name w:val="xl71"/>
    <w:basedOn w:val="a"/>
    <w:rsid w:val="004523DD"/>
    <w:pPr>
      <w:suppressAutoHyphens w:val="0"/>
      <w:spacing w:before="100" w:beforeAutospacing="1" w:after="100" w:afterAutospacing="1"/>
    </w:pPr>
    <w:rPr>
      <w:color w:val="002060"/>
      <w:lang w:eastAsia="ru-RU"/>
    </w:rPr>
  </w:style>
  <w:style w:type="paragraph" w:customStyle="1" w:styleId="xl72">
    <w:name w:val="xl72"/>
    <w:basedOn w:val="a"/>
    <w:rsid w:val="004523DD"/>
    <w:pPr>
      <w:suppressAutoHyphens w:val="0"/>
      <w:spacing w:before="100" w:beforeAutospacing="1" w:after="100" w:afterAutospacing="1"/>
      <w:jc w:val="center"/>
    </w:pPr>
    <w:rPr>
      <w:color w:val="002060"/>
      <w:sz w:val="20"/>
      <w:szCs w:val="20"/>
      <w:lang w:eastAsia="ru-RU"/>
    </w:rPr>
  </w:style>
  <w:style w:type="paragraph" w:customStyle="1" w:styleId="xl73">
    <w:name w:val="xl7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74">
    <w:name w:val="xl74"/>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2060"/>
      <w:lang w:eastAsia="ru-RU"/>
    </w:rPr>
  </w:style>
  <w:style w:type="paragraph" w:customStyle="1" w:styleId="xl75">
    <w:name w:val="xl75"/>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76">
    <w:name w:val="xl76"/>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7">
    <w:name w:val="xl77"/>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78">
    <w:name w:val="xl78"/>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79">
    <w:name w:val="xl79"/>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80">
    <w:name w:val="xl80"/>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81">
    <w:name w:val="xl81"/>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82">
    <w:name w:val="xl82"/>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2060"/>
      <w:sz w:val="20"/>
      <w:szCs w:val="20"/>
      <w:lang w:eastAsia="ru-RU"/>
    </w:rPr>
  </w:style>
  <w:style w:type="paragraph" w:customStyle="1" w:styleId="xl84">
    <w:name w:val="xl84"/>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85">
    <w:name w:val="xl85"/>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87">
    <w:name w:val="xl87"/>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8">
    <w:name w:val="xl88"/>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89">
    <w:name w:val="xl89"/>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90">
    <w:name w:val="xl90"/>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91">
    <w:name w:val="xl91"/>
    <w:basedOn w:val="a"/>
    <w:rsid w:val="004523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92">
    <w:name w:val="xl92"/>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3">
    <w:name w:val="xl93"/>
    <w:basedOn w:val="a"/>
    <w:rsid w:val="004523DD"/>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94">
    <w:name w:val="xl94"/>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95">
    <w:name w:val="xl95"/>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6">
    <w:name w:val="xl96"/>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7">
    <w:name w:val="xl97"/>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8">
    <w:name w:val="xl98"/>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99">
    <w:name w:val="xl99"/>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2060"/>
      <w:lang w:eastAsia="ru-RU"/>
    </w:rPr>
  </w:style>
  <w:style w:type="paragraph" w:customStyle="1" w:styleId="xl100">
    <w:name w:val="xl100"/>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color w:val="002060"/>
      <w:lang w:eastAsia="ru-RU"/>
    </w:rPr>
  </w:style>
  <w:style w:type="paragraph" w:customStyle="1" w:styleId="xl101">
    <w:name w:val="xl101"/>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2060"/>
      <w:lang w:eastAsia="ru-RU"/>
    </w:rPr>
  </w:style>
  <w:style w:type="paragraph" w:customStyle="1" w:styleId="xl102">
    <w:name w:val="xl102"/>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2060"/>
      <w:lang w:eastAsia="ru-RU"/>
    </w:rPr>
  </w:style>
  <w:style w:type="paragraph" w:customStyle="1" w:styleId="xl103">
    <w:name w:val="xl103"/>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2060"/>
      <w:lang w:eastAsia="ru-RU"/>
    </w:rPr>
  </w:style>
  <w:style w:type="paragraph" w:customStyle="1" w:styleId="xl104">
    <w:name w:val="xl104"/>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0"/>
      <w:szCs w:val="20"/>
      <w:lang w:eastAsia="ru-RU"/>
    </w:rPr>
  </w:style>
  <w:style w:type="paragraph" w:customStyle="1" w:styleId="xl105">
    <w:name w:val="xl105"/>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color w:val="002060"/>
      <w:lang w:eastAsia="ru-RU"/>
    </w:rPr>
  </w:style>
  <w:style w:type="paragraph" w:customStyle="1" w:styleId="xl106">
    <w:name w:val="xl106"/>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2060"/>
      <w:lang w:eastAsia="ru-RU"/>
    </w:rPr>
  </w:style>
  <w:style w:type="paragraph" w:customStyle="1" w:styleId="xl107">
    <w:name w:val="xl107"/>
    <w:basedOn w:val="a"/>
    <w:rsid w:val="004523DD"/>
    <w:pPr>
      <w:pBdr>
        <w:left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108">
    <w:name w:val="xl108"/>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09">
    <w:name w:val="xl109"/>
    <w:basedOn w:val="a"/>
    <w:rsid w:val="004523DD"/>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0">
    <w:name w:val="xl110"/>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1">
    <w:name w:val="xl111"/>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2">
    <w:name w:val="xl112"/>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ru-RU"/>
    </w:rPr>
  </w:style>
  <w:style w:type="paragraph" w:customStyle="1" w:styleId="xl113">
    <w:name w:val="xl11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4">
    <w:name w:val="xl114"/>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115">
    <w:name w:val="xl115"/>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color w:val="002060"/>
      <w:lang w:eastAsia="ru-RU"/>
    </w:rPr>
  </w:style>
  <w:style w:type="paragraph" w:customStyle="1" w:styleId="xl116">
    <w:name w:val="xl116"/>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color w:val="002060"/>
      <w:lang w:eastAsia="ru-RU"/>
    </w:rPr>
  </w:style>
  <w:style w:type="paragraph" w:customStyle="1" w:styleId="xl117">
    <w:name w:val="xl117"/>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color w:val="002060"/>
      <w:lang w:eastAsia="ru-RU"/>
    </w:rPr>
  </w:style>
  <w:style w:type="paragraph" w:customStyle="1" w:styleId="xl118">
    <w:name w:val="xl118"/>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color w:val="002060"/>
      <w:lang w:eastAsia="ru-RU"/>
    </w:rPr>
  </w:style>
  <w:style w:type="paragraph" w:customStyle="1" w:styleId="xl119">
    <w:name w:val="xl119"/>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color w:val="002060"/>
      <w:lang w:eastAsia="ru-RU"/>
    </w:rPr>
  </w:style>
  <w:style w:type="paragraph" w:customStyle="1" w:styleId="xl120">
    <w:name w:val="xl120"/>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color w:val="002060"/>
      <w:lang w:eastAsia="ru-RU"/>
    </w:rPr>
  </w:style>
  <w:style w:type="paragraph" w:customStyle="1" w:styleId="xl121">
    <w:name w:val="xl121"/>
    <w:basedOn w:val="a"/>
    <w:rsid w:val="004523DD"/>
    <w:pPr>
      <w:shd w:val="clear" w:color="000000" w:fill="EBF1DE"/>
      <w:suppressAutoHyphens w:val="0"/>
      <w:spacing w:before="100" w:beforeAutospacing="1" w:after="100" w:afterAutospacing="1"/>
      <w:jc w:val="center"/>
    </w:pPr>
    <w:rPr>
      <w:color w:val="002060"/>
      <w:sz w:val="20"/>
      <w:szCs w:val="20"/>
      <w:lang w:eastAsia="ru-RU"/>
    </w:rPr>
  </w:style>
  <w:style w:type="paragraph" w:customStyle="1" w:styleId="xl122">
    <w:name w:val="xl122"/>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color w:val="002060"/>
      <w:lang w:eastAsia="ru-RU"/>
    </w:rPr>
  </w:style>
  <w:style w:type="paragraph" w:customStyle="1" w:styleId="xl123">
    <w:name w:val="xl123"/>
    <w:basedOn w:val="a"/>
    <w:rsid w:val="004523DD"/>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lang w:eastAsia="ru-RU"/>
    </w:rPr>
  </w:style>
  <w:style w:type="paragraph" w:customStyle="1" w:styleId="xl124">
    <w:name w:val="xl124"/>
    <w:basedOn w:val="a"/>
    <w:rsid w:val="004523DD"/>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lang w:eastAsia="ru-RU"/>
    </w:rPr>
  </w:style>
  <w:style w:type="paragraph" w:customStyle="1" w:styleId="xl125">
    <w:name w:val="xl125"/>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color w:val="002060"/>
      <w:lang w:eastAsia="ru-RU"/>
    </w:rPr>
  </w:style>
  <w:style w:type="paragraph" w:customStyle="1" w:styleId="xl126">
    <w:name w:val="xl126"/>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color w:val="002060"/>
      <w:lang w:eastAsia="ru-RU"/>
    </w:rPr>
  </w:style>
  <w:style w:type="paragraph" w:customStyle="1" w:styleId="xl127">
    <w:name w:val="xl127"/>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color w:val="002060"/>
      <w:lang w:eastAsia="ru-RU"/>
    </w:rPr>
  </w:style>
  <w:style w:type="paragraph" w:customStyle="1" w:styleId="xl128">
    <w:name w:val="xl128"/>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lang w:eastAsia="ru-RU"/>
    </w:rPr>
  </w:style>
  <w:style w:type="paragraph" w:customStyle="1" w:styleId="xl129">
    <w:name w:val="xl129"/>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lang w:eastAsia="ru-RU"/>
    </w:rPr>
  </w:style>
  <w:style w:type="paragraph" w:customStyle="1" w:styleId="xl130">
    <w:name w:val="xl130"/>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31">
    <w:name w:val="xl131"/>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132">
    <w:name w:val="xl132"/>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133">
    <w:name w:val="xl13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3366"/>
      <w:lang w:eastAsia="ru-RU"/>
    </w:rPr>
  </w:style>
  <w:style w:type="paragraph" w:customStyle="1" w:styleId="xl134">
    <w:name w:val="xl134"/>
    <w:basedOn w:val="a"/>
    <w:rsid w:val="004523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3366"/>
      <w:sz w:val="20"/>
      <w:szCs w:val="20"/>
      <w:lang w:eastAsia="ru-RU"/>
    </w:rPr>
  </w:style>
  <w:style w:type="paragraph" w:customStyle="1" w:styleId="xl135">
    <w:name w:val="xl135"/>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2060"/>
      <w:sz w:val="20"/>
      <w:szCs w:val="20"/>
      <w:lang w:eastAsia="ru-RU"/>
    </w:rPr>
  </w:style>
  <w:style w:type="paragraph" w:customStyle="1" w:styleId="xl136">
    <w:name w:val="xl136"/>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b/>
      <w:bCs/>
      <w:lang w:eastAsia="ru-RU"/>
    </w:rPr>
  </w:style>
  <w:style w:type="paragraph" w:customStyle="1" w:styleId="xl137">
    <w:name w:val="xl137"/>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2060"/>
      <w:lang w:eastAsia="ru-RU"/>
    </w:rPr>
  </w:style>
  <w:style w:type="paragraph" w:customStyle="1" w:styleId="xl138">
    <w:name w:val="xl138"/>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lang w:eastAsia="ru-RU"/>
    </w:rPr>
  </w:style>
  <w:style w:type="paragraph" w:customStyle="1" w:styleId="xl139">
    <w:name w:val="xl139"/>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40">
    <w:name w:val="xl140"/>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2060"/>
      <w:lang w:eastAsia="ru-RU"/>
    </w:rPr>
  </w:style>
  <w:style w:type="paragraph" w:customStyle="1" w:styleId="xl141">
    <w:name w:val="xl141"/>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3366"/>
      <w:lang w:eastAsia="ru-RU"/>
    </w:rPr>
  </w:style>
  <w:style w:type="paragraph" w:customStyle="1" w:styleId="xl142">
    <w:name w:val="xl142"/>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b/>
      <w:bCs/>
      <w:color w:val="002060"/>
      <w:lang w:eastAsia="ru-RU"/>
    </w:rPr>
  </w:style>
  <w:style w:type="paragraph" w:customStyle="1" w:styleId="xl143">
    <w:name w:val="xl143"/>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3366"/>
      <w:sz w:val="20"/>
      <w:szCs w:val="20"/>
      <w:lang w:eastAsia="ru-RU"/>
    </w:rPr>
  </w:style>
  <w:style w:type="paragraph" w:customStyle="1" w:styleId="xl144">
    <w:name w:val="xl144"/>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145">
    <w:name w:val="xl145"/>
    <w:basedOn w:val="a"/>
    <w:rsid w:val="004523DD"/>
    <w:pPr>
      <w:suppressAutoHyphens w:val="0"/>
      <w:spacing w:before="100" w:beforeAutospacing="1" w:after="100" w:afterAutospacing="1"/>
      <w:jc w:val="center"/>
      <w:textAlignment w:val="center"/>
    </w:pPr>
    <w:rPr>
      <w:color w:val="002060"/>
      <w:lang w:eastAsia="ru-RU"/>
    </w:rPr>
  </w:style>
  <w:style w:type="paragraph" w:customStyle="1" w:styleId="xl146">
    <w:name w:val="xl146"/>
    <w:basedOn w:val="a"/>
    <w:rsid w:val="004523DD"/>
    <w:pPr>
      <w:pBdr>
        <w:left w:val="single" w:sz="4" w:space="0" w:color="auto"/>
        <w:bottom w:val="single" w:sz="4" w:space="0" w:color="auto"/>
      </w:pBdr>
      <w:suppressAutoHyphens w:val="0"/>
      <w:spacing w:before="100" w:beforeAutospacing="1" w:after="100" w:afterAutospacing="1"/>
      <w:jc w:val="center"/>
      <w:textAlignment w:val="center"/>
    </w:pPr>
    <w:rPr>
      <w:color w:val="002060"/>
      <w:lang w:eastAsia="ru-RU"/>
    </w:rPr>
  </w:style>
  <w:style w:type="paragraph" w:customStyle="1" w:styleId="xl147">
    <w:name w:val="xl147"/>
    <w:basedOn w:val="a"/>
    <w:rsid w:val="004523DD"/>
    <w:pPr>
      <w:pBdr>
        <w:bottom w:val="single" w:sz="4" w:space="0" w:color="auto"/>
      </w:pBdr>
      <w:suppressAutoHyphens w:val="0"/>
      <w:spacing w:before="100" w:beforeAutospacing="1" w:after="100" w:afterAutospacing="1"/>
      <w:jc w:val="center"/>
      <w:textAlignment w:val="center"/>
    </w:pPr>
    <w:rPr>
      <w:color w:val="002060"/>
      <w:lang w:eastAsia="ru-RU"/>
    </w:rPr>
  </w:style>
  <w:style w:type="paragraph" w:customStyle="1" w:styleId="xl148">
    <w:name w:val="xl148"/>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149">
    <w:name w:val="xl149"/>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150">
    <w:name w:val="xl150"/>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151">
    <w:name w:val="xl151"/>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152">
    <w:name w:val="xl152"/>
    <w:basedOn w:val="a"/>
    <w:rsid w:val="004523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153">
    <w:name w:val="xl153"/>
    <w:basedOn w:val="a"/>
    <w:rsid w:val="004523D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154">
    <w:name w:val="xl154"/>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55">
    <w:name w:val="xl155"/>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56">
    <w:name w:val="xl156"/>
    <w:basedOn w:val="a"/>
    <w:rsid w:val="004523D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157">
    <w:name w:val="xl157"/>
    <w:basedOn w:val="a"/>
    <w:rsid w:val="004523DD"/>
    <w:pPr>
      <w:pBdr>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table" w:customStyle="1" w:styleId="29">
    <w:name w:val="Сетка таблицы2"/>
    <w:basedOn w:val="a1"/>
    <w:next w:val="aff2"/>
    <w:uiPriority w:val="59"/>
    <w:rsid w:val="0045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f2"/>
    <w:uiPriority w:val="59"/>
    <w:rsid w:val="007C4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F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C06F0"/>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qFormat/>
    <w:rsid w:val="006C06F0"/>
    <w:pPr>
      <w:keepNext/>
      <w:suppressAutoHyphens w:val="0"/>
      <w:spacing w:before="240" w:after="60"/>
      <w:jc w:val="center"/>
      <w:outlineLvl w:val="1"/>
    </w:pPr>
    <w:rPr>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6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C06F0"/>
    <w:rPr>
      <w:rFonts w:ascii="Times New Roman" w:eastAsia="Times New Roman" w:hAnsi="Times New Roman" w:cs="Times New Roman"/>
      <w:b/>
      <w:bCs/>
      <w:iCs/>
      <w:sz w:val="28"/>
      <w:szCs w:val="28"/>
      <w:lang w:eastAsia="ru-RU"/>
    </w:rPr>
  </w:style>
  <w:style w:type="numbering" w:customStyle="1" w:styleId="11">
    <w:name w:val="Нет списка1"/>
    <w:next w:val="a2"/>
    <w:uiPriority w:val="99"/>
    <w:semiHidden/>
    <w:unhideWhenUsed/>
    <w:rsid w:val="006C06F0"/>
  </w:style>
  <w:style w:type="paragraph" w:customStyle="1" w:styleId="a3">
    <w:name w:val="МОН"/>
    <w:basedOn w:val="a"/>
    <w:rsid w:val="006C06F0"/>
    <w:pPr>
      <w:suppressAutoHyphens w:val="0"/>
      <w:spacing w:line="360" w:lineRule="auto"/>
      <w:ind w:firstLine="709"/>
      <w:jc w:val="both"/>
    </w:pPr>
    <w:rPr>
      <w:sz w:val="28"/>
      <w:lang w:eastAsia="ru-RU"/>
    </w:rPr>
  </w:style>
  <w:style w:type="paragraph" w:customStyle="1" w:styleId="ConsPlusNormal">
    <w:name w:val="ConsPlusNormal"/>
    <w:rsid w:val="006C06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C06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Title"/>
    <w:basedOn w:val="a"/>
    <w:link w:val="a5"/>
    <w:qFormat/>
    <w:rsid w:val="006C06F0"/>
    <w:pPr>
      <w:suppressAutoHyphens w:val="0"/>
      <w:jc w:val="center"/>
    </w:pPr>
    <w:rPr>
      <w:sz w:val="28"/>
      <w:szCs w:val="20"/>
      <w:lang w:eastAsia="ru-RU"/>
    </w:rPr>
  </w:style>
  <w:style w:type="character" w:customStyle="1" w:styleId="a5">
    <w:name w:val="Название Знак"/>
    <w:basedOn w:val="a0"/>
    <w:link w:val="a4"/>
    <w:rsid w:val="006C06F0"/>
    <w:rPr>
      <w:rFonts w:ascii="Times New Roman" w:eastAsia="Times New Roman" w:hAnsi="Times New Roman" w:cs="Times New Roman"/>
      <w:sz w:val="28"/>
      <w:szCs w:val="20"/>
      <w:lang w:eastAsia="ru-RU"/>
    </w:rPr>
  </w:style>
  <w:style w:type="paragraph" w:styleId="a6">
    <w:name w:val="List Paragraph"/>
    <w:basedOn w:val="a"/>
    <w:uiPriority w:val="34"/>
    <w:qFormat/>
    <w:rsid w:val="006C06F0"/>
    <w:pPr>
      <w:suppressAutoHyphens w:val="0"/>
      <w:spacing w:after="200" w:line="276" w:lineRule="auto"/>
      <w:ind w:left="720"/>
      <w:contextualSpacing/>
    </w:pPr>
    <w:rPr>
      <w:rFonts w:ascii="Calibri" w:hAnsi="Calibri"/>
      <w:sz w:val="22"/>
      <w:szCs w:val="22"/>
      <w:lang w:eastAsia="ru-RU"/>
    </w:rPr>
  </w:style>
  <w:style w:type="paragraph" w:styleId="a7">
    <w:name w:val="Balloon Text"/>
    <w:basedOn w:val="a"/>
    <w:link w:val="a8"/>
    <w:uiPriority w:val="99"/>
    <w:semiHidden/>
    <w:rsid w:val="006C06F0"/>
    <w:pPr>
      <w:suppressAutoHyphens w:val="0"/>
    </w:pPr>
    <w:rPr>
      <w:rFonts w:ascii="Tahoma" w:hAnsi="Tahoma" w:cs="Tahoma"/>
      <w:sz w:val="16"/>
      <w:szCs w:val="16"/>
      <w:lang w:eastAsia="ru-RU"/>
    </w:rPr>
  </w:style>
  <w:style w:type="character" w:customStyle="1" w:styleId="a8">
    <w:name w:val="Текст выноски Знак"/>
    <w:basedOn w:val="a0"/>
    <w:link w:val="a7"/>
    <w:uiPriority w:val="99"/>
    <w:semiHidden/>
    <w:rsid w:val="006C06F0"/>
    <w:rPr>
      <w:rFonts w:ascii="Tahoma" w:eastAsia="Times New Roman" w:hAnsi="Tahoma" w:cs="Tahoma"/>
      <w:sz w:val="16"/>
      <w:szCs w:val="16"/>
      <w:lang w:eastAsia="ru-RU"/>
    </w:rPr>
  </w:style>
  <w:style w:type="paragraph" w:styleId="a9">
    <w:name w:val="header"/>
    <w:basedOn w:val="a"/>
    <w:link w:val="aa"/>
    <w:rsid w:val="006C06F0"/>
    <w:pPr>
      <w:tabs>
        <w:tab w:val="center" w:pos="4677"/>
        <w:tab w:val="right" w:pos="9355"/>
      </w:tabs>
      <w:suppressAutoHyphens w:val="0"/>
    </w:pPr>
    <w:rPr>
      <w:lang w:eastAsia="ru-RU"/>
    </w:rPr>
  </w:style>
  <w:style w:type="character" w:customStyle="1" w:styleId="aa">
    <w:name w:val="Верхний колонтитул Знак"/>
    <w:basedOn w:val="a0"/>
    <w:link w:val="a9"/>
    <w:rsid w:val="006C06F0"/>
    <w:rPr>
      <w:rFonts w:ascii="Times New Roman" w:eastAsia="Times New Roman" w:hAnsi="Times New Roman" w:cs="Times New Roman"/>
      <w:sz w:val="24"/>
      <w:szCs w:val="24"/>
      <w:lang w:eastAsia="ru-RU"/>
    </w:rPr>
  </w:style>
  <w:style w:type="character" w:styleId="ab">
    <w:name w:val="page number"/>
    <w:basedOn w:val="a0"/>
    <w:rsid w:val="006C06F0"/>
  </w:style>
  <w:style w:type="paragraph" w:styleId="ac">
    <w:name w:val="Normal (Web)"/>
    <w:basedOn w:val="a"/>
    <w:rsid w:val="006C06F0"/>
    <w:pPr>
      <w:suppressAutoHyphens w:val="0"/>
      <w:spacing w:before="30" w:after="30"/>
    </w:pPr>
    <w:rPr>
      <w:rFonts w:ascii="Arial" w:hAnsi="Arial" w:cs="Arial"/>
      <w:color w:val="332E2D"/>
      <w:spacing w:val="2"/>
      <w:lang w:eastAsia="ru-RU"/>
    </w:rPr>
  </w:style>
  <w:style w:type="paragraph" w:customStyle="1" w:styleId="ad">
    <w:name w:val="Знак"/>
    <w:basedOn w:val="a"/>
    <w:rsid w:val="006C06F0"/>
    <w:pPr>
      <w:suppressAutoHyphens w:val="0"/>
      <w:spacing w:after="160" w:line="240" w:lineRule="exact"/>
    </w:pPr>
    <w:rPr>
      <w:rFonts w:ascii="Verdana" w:hAnsi="Verdana"/>
      <w:sz w:val="20"/>
      <w:szCs w:val="20"/>
      <w:lang w:val="en-US" w:eastAsia="en-US"/>
    </w:rPr>
  </w:style>
  <w:style w:type="paragraph" w:customStyle="1" w:styleId="ae">
    <w:name w:val="МОН Знак"/>
    <w:basedOn w:val="a"/>
    <w:rsid w:val="006C06F0"/>
    <w:pPr>
      <w:suppressAutoHyphens w:val="0"/>
      <w:spacing w:line="360" w:lineRule="auto"/>
      <w:ind w:firstLine="709"/>
      <w:jc w:val="both"/>
    </w:pPr>
    <w:rPr>
      <w:sz w:val="28"/>
      <w:lang w:eastAsia="ru-RU"/>
    </w:rPr>
  </w:style>
  <w:style w:type="character" w:customStyle="1" w:styleId="af">
    <w:name w:val="МОН Знак Знак"/>
    <w:basedOn w:val="a0"/>
    <w:rsid w:val="006C06F0"/>
    <w:rPr>
      <w:noProof w:val="0"/>
      <w:sz w:val="28"/>
      <w:szCs w:val="24"/>
      <w:lang w:val="ru-RU" w:eastAsia="ru-RU" w:bidi="ar-SA"/>
    </w:rPr>
  </w:style>
  <w:style w:type="paragraph" w:customStyle="1" w:styleId="12">
    <w:name w:val="Знак1"/>
    <w:basedOn w:val="a"/>
    <w:rsid w:val="006C06F0"/>
    <w:pPr>
      <w:suppressAutoHyphens w:val="0"/>
    </w:pPr>
    <w:rPr>
      <w:rFonts w:ascii="Verdana" w:hAnsi="Verdana" w:cs="Verdana"/>
      <w:sz w:val="20"/>
      <w:szCs w:val="20"/>
      <w:lang w:val="en-US" w:eastAsia="en-US"/>
    </w:rPr>
  </w:style>
  <w:style w:type="paragraph" w:styleId="af0">
    <w:name w:val="Body Text"/>
    <w:basedOn w:val="a"/>
    <w:link w:val="af1"/>
    <w:uiPriority w:val="99"/>
    <w:rsid w:val="006C06F0"/>
    <w:pPr>
      <w:suppressAutoHyphens w:val="0"/>
      <w:jc w:val="center"/>
    </w:pPr>
    <w:rPr>
      <w:rFonts w:ascii="Arial" w:hAnsi="Arial" w:cs="Arial"/>
      <w:b/>
      <w:bCs/>
      <w:sz w:val="28"/>
      <w:szCs w:val="28"/>
      <w:lang w:eastAsia="ru-RU"/>
    </w:rPr>
  </w:style>
  <w:style w:type="character" w:customStyle="1" w:styleId="af1">
    <w:name w:val="Основной текст Знак"/>
    <w:basedOn w:val="a0"/>
    <w:link w:val="af0"/>
    <w:uiPriority w:val="99"/>
    <w:rsid w:val="006C06F0"/>
    <w:rPr>
      <w:rFonts w:ascii="Arial" w:eastAsia="Times New Roman" w:hAnsi="Arial" w:cs="Arial"/>
      <w:b/>
      <w:bCs/>
      <w:sz w:val="28"/>
      <w:szCs w:val="28"/>
      <w:lang w:eastAsia="ru-RU"/>
    </w:rPr>
  </w:style>
  <w:style w:type="paragraph" w:customStyle="1" w:styleId="ConsPlusNonformat">
    <w:name w:val="ConsPlusNonformat"/>
    <w:rsid w:val="006C06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C06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
    <w:name w:val="Body Text 3"/>
    <w:basedOn w:val="a"/>
    <w:link w:val="30"/>
    <w:rsid w:val="006C06F0"/>
    <w:pPr>
      <w:suppressAutoHyphens w:val="0"/>
      <w:spacing w:after="120"/>
    </w:pPr>
    <w:rPr>
      <w:sz w:val="16"/>
      <w:szCs w:val="16"/>
      <w:lang w:eastAsia="ru-RU"/>
    </w:rPr>
  </w:style>
  <w:style w:type="character" w:customStyle="1" w:styleId="30">
    <w:name w:val="Основной текст 3 Знак"/>
    <w:basedOn w:val="a0"/>
    <w:link w:val="3"/>
    <w:rsid w:val="006C06F0"/>
    <w:rPr>
      <w:rFonts w:ascii="Times New Roman" w:eastAsia="Times New Roman" w:hAnsi="Times New Roman" w:cs="Times New Roman"/>
      <w:sz w:val="16"/>
      <w:szCs w:val="16"/>
      <w:lang w:eastAsia="ru-RU"/>
    </w:rPr>
  </w:style>
  <w:style w:type="paragraph" w:customStyle="1" w:styleId="af2">
    <w:name w:val="МОН основной"/>
    <w:basedOn w:val="a"/>
    <w:link w:val="af3"/>
    <w:rsid w:val="006C06F0"/>
    <w:pPr>
      <w:suppressAutoHyphens w:val="0"/>
      <w:spacing w:line="360" w:lineRule="auto"/>
      <w:ind w:firstLine="709"/>
      <w:jc w:val="both"/>
    </w:pPr>
    <w:rPr>
      <w:sz w:val="28"/>
      <w:lang w:eastAsia="ru-RU"/>
    </w:rPr>
  </w:style>
  <w:style w:type="character" w:customStyle="1" w:styleId="af3">
    <w:name w:val="МОН основной Знак"/>
    <w:basedOn w:val="a0"/>
    <w:link w:val="af2"/>
    <w:rsid w:val="006C06F0"/>
    <w:rPr>
      <w:rFonts w:ascii="Times New Roman" w:eastAsia="Times New Roman" w:hAnsi="Times New Roman" w:cs="Times New Roman"/>
      <w:sz w:val="28"/>
      <w:szCs w:val="24"/>
      <w:lang w:eastAsia="ru-RU"/>
    </w:rPr>
  </w:style>
  <w:style w:type="paragraph" w:styleId="af4">
    <w:name w:val="Body Text Indent"/>
    <w:basedOn w:val="a"/>
    <w:link w:val="af5"/>
    <w:rsid w:val="006C06F0"/>
    <w:pPr>
      <w:suppressAutoHyphens w:val="0"/>
      <w:spacing w:after="120"/>
      <w:ind w:left="283"/>
    </w:pPr>
    <w:rPr>
      <w:lang w:eastAsia="ru-RU"/>
    </w:rPr>
  </w:style>
  <w:style w:type="character" w:customStyle="1" w:styleId="af5">
    <w:name w:val="Основной текст с отступом Знак"/>
    <w:basedOn w:val="a0"/>
    <w:link w:val="af4"/>
    <w:rsid w:val="006C06F0"/>
    <w:rPr>
      <w:rFonts w:ascii="Times New Roman" w:eastAsia="Times New Roman" w:hAnsi="Times New Roman" w:cs="Times New Roman"/>
      <w:sz w:val="24"/>
      <w:szCs w:val="24"/>
      <w:lang w:eastAsia="ru-RU"/>
    </w:rPr>
  </w:style>
  <w:style w:type="paragraph" w:styleId="HTML">
    <w:name w:val="HTML Preformatted"/>
    <w:basedOn w:val="a"/>
    <w:link w:val="HTML0"/>
    <w:rsid w:val="006C0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0"/>
    <w:link w:val="HTML"/>
    <w:rsid w:val="006C06F0"/>
    <w:rPr>
      <w:rFonts w:ascii="Courier New" w:eastAsia="Times New Roman" w:hAnsi="Courier New" w:cs="Courier New"/>
      <w:sz w:val="20"/>
      <w:szCs w:val="20"/>
      <w:lang w:eastAsia="ru-RU"/>
    </w:rPr>
  </w:style>
  <w:style w:type="character" w:customStyle="1" w:styleId="FontStyle11">
    <w:name w:val="Font Style11"/>
    <w:rsid w:val="006C06F0"/>
    <w:rPr>
      <w:rFonts w:ascii="Times New Roman" w:hAnsi="Times New Roman" w:cs="Times New Roman"/>
      <w:i/>
      <w:iCs/>
      <w:sz w:val="26"/>
      <w:szCs w:val="26"/>
    </w:rPr>
  </w:style>
  <w:style w:type="paragraph" w:customStyle="1" w:styleId="13">
    <w:name w:val="Основной текст1"/>
    <w:basedOn w:val="a"/>
    <w:uiPriority w:val="99"/>
    <w:rsid w:val="006C06F0"/>
    <w:pPr>
      <w:widowControl w:val="0"/>
      <w:shd w:val="clear" w:color="auto" w:fill="FFFFFF"/>
      <w:suppressAutoHyphens w:val="0"/>
      <w:spacing w:before="240" w:line="298" w:lineRule="exact"/>
      <w:jc w:val="both"/>
    </w:pPr>
    <w:rPr>
      <w:color w:val="000000"/>
      <w:spacing w:val="13"/>
      <w:sz w:val="21"/>
      <w:szCs w:val="21"/>
      <w:lang w:eastAsia="ru-RU"/>
    </w:rPr>
  </w:style>
  <w:style w:type="paragraph" w:customStyle="1" w:styleId="western">
    <w:name w:val="western"/>
    <w:basedOn w:val="a"/>
    <w:rsid w:val="006C06F0"/>
    <w:pPr>
      <w:suppressAutoHyphens w:val="0"/>
      <w:spacing w:before="100" w:beforeAutospacing="1" w:after="100" w:afterAutospacing="1"/>
    </w:pPr>
    <w:rPr>
      <w:lang w:eastAsia="ru-RU"/>
    </w:rPr>
  </w:style>
  <w:style w:type="character" w:styleId="af6">
    <w:name w:val="Hyperlink"/>
    <w:basedOn w:val="a0"/>
    <w:uiPriority w:val="99"/>
    <w:unhideWhenUsed/>
    <w:rsid w:val="006C06F0"/>
    <w:rPr>
      <w:color w:val="0000FF"/>
      <w:u w:val="single"/>
    </w:rPr>
  </w:style>
  <w:style w:type="character" w:customStyle="1" w:styleId="af7">
    <w:name w:val="Основной текст + Полужирный"/>
    <w:basedOn w:val="a0"/>
    <w:rsid w:val="006C06F0"/>
    <w:rPr>
      <w:b/>
      <w:bCs/>
      <w:sz w:val="27"/>
      <w:szCs w:val="27"/>
      <w:shd w:val="clear" w:color="auto" w:fill="FFFFFF"/>
    </w:rPr>
  </w:style>
  <w:style w:type="paragraph" w:customStyle="1" w:styleId="21">
    <w:name w:val="Основной текст2"/>
    <w:basedOn w:val="a"/>
    <w:uiPriority w:val="99"/>
    <w:rsid w:val="006C06F0"/>
    <w:pPr>
      <w:shd w:val="clear" w:color="auto" w:fill="FFFFFF"/>
      <w:suppressAutoHyphens w:val="0"/>
      <w:spacing w:after="360" w:line="0" w:lineRule="atLeast"/>
    </w:pPr>
    <w:rPr>
      <w:color w:val="000000"/>
      <w:lang w:eastAsia="ru-RU"/>
    </w:rPr>
  </w:style>
  <w:style w:type="paragraph" w:styleId="af8">
    <w:name w:val="No Spacing"/>
    <w:link w:val="af9"/>
    <w:uiPriority w:val="1"/>
    <w:qFormat/>
    <w:rsid w:val="006C06F0"/>
    <w:pPr>
      <w:spacing w:after="0" w:line="240" w:lineRule="auto"/>
    </w:pPr>
    <w:rPr>
      <w:rFonts w:ascii="Calibri" w:eastAsia="Times New Roman" w:hAnsi="Calibri" w:cs="Times New Roman"/>
      <w:lang w:eastAsia="ru-RU"/>
    </w:rPr>
  </w:style>
  <w:style w:type="character" w:customStyle="1" w:styleId="af9">
    <w:name w:val="Без интервала Знак"/>
    <w:basedOn w:val="a0"/>
    <w:link w:val="af8"/>
    <w:uiPriority w:val="1"/>
    <w:locked/>
    <w:rsid w:val="006C06F0"/>
    <w:rPr>
      <w:rFonts w:ascii="Calibri" w:eastAsia="Times New Roman" w:hAnsi="Calibri" w:cs="Times New Roman"/>
      <w:lang w:eastAsia="ru-RU"/>
    </w:rPr>
  </w:style>
  <w:style w:type="paragraph" w:customStyle="1" w:styleId="ConsPlusCell">
    <w:name w:val="ConsPlusCell"/>
    <w:rsid w:val="006C06F0"/>
    <w:pPr>
      <w:autoSpaceDE w:val="0"/>
      <w:autoSpaceDN w:val="0"/>
      <w:adjustRightInd w:val="0"/>
      <w:spacing w:after="0" w:line="240" w:lineRule="auto"/>
    </w:pPr>
    <w:rPr>
      <w:rFonts w:ascii="Arial" w:eastAsia="Calibri" w:hAnsi="Arial" w:cs="Arial"/>
      <w:sz w:val="20"/>
      <w:szCs w:val="20"/>
    </w:rPr>
  </w:style>
  <w:style w:type="paragraph" w:styleId="afa">
    <w:name w:val="footer"/>
    <w:basedOn w:val="a"/>
    <w:link w:val="afb"/>
    <w:uiPriority w:val="99"/>
    <w:unhideWhenUsed/>
    <w:rsid w:val="006C06F0"/>
    <w:pPr>
      <w:tabs>
        <w:tab w:val="center" w:pos="4677"/>
        <w:tab w:val="right" w:pos="9355"/>
      </w:tabs>
      <w:suppressAutoHyphens w:val="0"/>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6C06F0"/>
    <w:rPr>
      <w:rFonts w:ascii="Calibri" w:eastAsia="Calibri" w:hAnsi="Calibri" w:cs="Times New Roman"/>
    </w:rPr>
  </w:style>
  <w:style w:type="paragraph" w:customStyle="1" w:styleId="Style25">
    <w:name w:val="Style25"/>
    <w:basedOn w:val="a"/>
    <w:uiPriority w:val="99"/>
    <w:rsid w:val="006C06F0"/>
    <w:pPr>
      <w:widowControl w:val="0"/>
      <w:suppressAutoHyphens w:val="0"/>
      <w:autoSpaceDE w:val="0"/>
      <w:autoSpaceDN w:val="0"/>
      <w:adjustRightInd w:val="0"/>
      <w:spacing w:line="360" w:lineRule="exact"/>
      <w:ind w:firstLine="744"/>
      <w:jc w:val="both"/>
    </w:pPr>
    <w:rPr>
      <w:lang w:eastAsia="ru-RU"/>
    </w:rPr>
  </w:style>
  <w:style w:type="character" w:customStyle="1" w:styleId="FontStyle80">
    <w:name w:val="Font Style80"/>
    <w:basedOn w:val="a0"/>
    <w:uiPriority w:val="99"/>
    <w:rsid w:val="006C06F0"/>
    <w:rPr>
      <w:rFonts w:ascii="Times New Roman" w:hAnsi="Times New Roman" w:cs="Times New Roman"/>
      <w:sz w:val="26"/>
      <w:szCs w:val="26"/>
    </w:rPr>
  </w:style>
  <w:style w:type="character" w:customStyle="1" w:styleId="afc">
    <w:name w:val="Основной текст_"/>
    <w:basedOn w:val="a0"/>
    <w:link w:val="31"/>
    <w:rsid w:val="006C06F0"/>
    <w:rPr>
      <w:sz w:val="23"/>
      <w:szCs w:val="23"/>
      <w:shd w:val="clear" w:color="auto" w:fill="FFFFFF"/>
    </w:rPr>
  </w:style>
  <w:style w:type="paragraph" w:customStyle="1" w:styleId="31">
    <w:name w:val="Основной текст3"/>
    <w:basedOn w:val="a"/>
    <w:link w:val="afc"/>
    <w:rsid w:val="006C06F0"/>
    <w:pPr>
      <w:shd w:val="clear" w:color="auto" w:fill="FFFFFF"/>
      <w:suppressAutoHyphens w:val="0"/>
      <w:spacing w:line="281" w:lineRule="exact"/>
      <w:jc w:val="center"/>
    </w:pPr>
    <w:rPr>
      <w:rFonts w:asciiTheme="minorHAnsi" w:eastAsiaTheme="minorHAnsi" w:hAnsiTheme="minorHAnsi" w:cstheme="minorBidi"/>
      <w:sz w:val="23"/>
      <w:szCs w:val="23"/>
      <w:lang w:eastAsia="en-US"/>
    </w:rPr>
  </w:style>
  <w:style w:type="character" w:customStyle="1" w:styleId="afd">
    <w:name w:val="Основной текст + Курсив"/>
    <w:basedOn w:val="a0"/>
    <w:rsid w:val="006C06F0"/>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6C06F0"/>
    <w:pPr>
      <w:shd w:val="clear" w:color="auto" w:fill="FFFFFF"/>
      <w:suppressAutoHyphens w:val="0"/>
      <w:spacing w:after="240" w:line="312" w:lineRule="exact"/>
      <w:jc w:val="both"/>
    </w:pPr>
    <w:rPr>
      <w:sz w:val="27"/>
      <w:szCs w:val="27"/>
      <w:shd w:val="clear" w:color="auto" w:fill="FFFFFF"/>
      <w:lang w:eastAsia="ru-RU"/>
    </w:rPr>
  </w:style>
  <w:style w:type="numbering" w:customStyle="1" w:styleId="110">
    <w:name w:val="Нет списка11"/>
    <w:next w:val="a2"/>
    <w:uiPriority w:val="99"/>
    <w:semiHidden/>
    <w:unhideWhenUsed/>
    <w:rsid w:val="006C06F0"/>
  </w:style>
  <w:style w:type="character" w:customStyle="1" w:styleId="14">
    <w:name w:val="Верхний колонтитул Знак1"/>
    <w:basedOn w:val="a0"/>
    <w:uiPriority w:val="99"/>
    <w:semiHidden/>
    <w:rsid w:val="006C06F0"/>
  </w:style>
  <w:style w:type="character" w:customStyle="1" w:styleId="15">
    <w:name w:val="Нижний колонтитул Знак1"/>
    <w:basedOn w:val="a0"/>
    <w:uiPriority w:val="99"/>
    <w:semiHidden/>
    <w:rsid w:val="006C06F0"/>
  </w:style>
  <w:style w:type="character" w:customStyle="1" w:styleId="afe">
    <w:name w:val="Текст концевой сноски Знак"/>
    <w:basedOn w:val="a0"/>
    <w:link w:val="aff"/>
    <w:uiPriority w:val="99"/>
    <w:rsid w:val="006C06F0"/>
    <w:rPr>
      <w:rFonts w:eastAsia="Times New Roman"/>
    </w:rPr>
  </w:style>
  <w:style w:type="paragraph" w:styleId="aff">
    <w:name w:val="endnote text"/>
    <w:basedOn w:val="a"/>
    <w:link w:val="afe"/>
    <w:uiPriority w:val="99"/>
    <w:unhideWhenUsed/>
    <w:rsid w:val="006C06F0"/>
    <w:pPr>
      <w:suppressAutoHyphens w:val="0"/>
    </w:pPr>
    <w:rPr>
      <w:rFonts w:asciiTheme="minorHAnsi" w:hAnsiTheme="minorHAnsi" w:cstheme="minorBidi"/>
      <w:sz w:val="22"/>
      <w:szCs w:val="22"/>
      <w:lang w:eastAsia="en-US"/>
    </w:rPr>
  </w:style>
  <w:style w:type="character" w:customStyle="1" w:styleId="16">
    <w:name w:val="Текст концевой сноски Знак1"/>
    <w:basedOn w:val="a0"/>
    <w:uiPriority w:val="99"/>
    <w:rsid w:val="006C06F0"/>
    <w:rPr>
      <w:rFonts w:ascii="Times New Roman" w:eastAsia="Times New Roman" w:hAnsi="Times New Roman" w:cs="Times New Roman"/>
      <w:sz w:val="20"/>
      <w:szCs w:val="20"/>
      <w:lang w:eastAsia="ar-SA"/>
    </w:rPr>
  </w:style>
  <w:style w:type="character" w:customStyle="1" w:styleId="17">
    <w:name w:val="Текст выноски Знак1"/>
    <w:basedOn w:val="a0"/>
    <w:uiPriority w:val="99"/>
    <w:semiHidden/>
    <w:rsid w:val="006C06F0"/>
    <w:rPr>
      <w:rFonts w:ascii="Tahoma" w:hAnsi="Tahoma" w:cs="Tahoma"/>
      <w:sz w:val="16"/>
      <w:szCs w:val="16"/>
    </w:rPr>
  </w:style>
  <w:style w:type="character" w:customStyle="1" w:styleId="22">
    <w:name w:val="Основной текст с отступом 2 Знак"/>
    <w:basedOn w:val="a0"/>
    <w:link w:val="23"/>
    <w:uiPriority w:val="99"/>
    <w:rsid w:val="006C06F0"/>
    <w:rPr>
      <w:sz w:val="24"/>
      <w:szCs w:val="24"/>
    </w:rPr>
  </w:style>
  <w:style w:type="paragraph" w:styleId="23">
    <w:name w:val="Body Text Indent 2"/>
    <w:basedOn w:val="a"/>
    <w:link w:val="22"/>
    <w:uiPriority w:val="99"/>
    <w:unhideWhenUsed/>
    <w:rsid w:val="006C06F0"/>
    <w:pPr>
      <w:suppressAutoHyphens w:val="0"/>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rsid w:val="006C06F0"/>
    <w:rPr>
      <w:rFonts w:ascii="Times New Roman" w:eastAsia="Times New Roman" w:hAnsi="Times New Roman" w:cs="Times New Roman"/>
      <w:sz w:val="24"/>
      <w:szCs w:val="24"/>
      <w:lang w:eastAsia="ar-SA"/>
    </w:rPr>
  </w:style>
  <w:style w:type="paragraph" w:styleId="aff0">
    <w:name w:val="Block Text"/>
    <w:basedOn w:val="a"/>
    <w:uiPriority w:val="99"/>
    <w:unhideWhenUsed/>
    <w:rsid w:val="006C06F0"/>
    <w:pPr>
      <w:suppressAutoHyphens w:val="0"/>
      <w:ind w:left="-900" w:right="6115"/>
      <w:jc w:val="both"/>
    </w:pPr>
    <w:rPr>
      <w:rFonts w:ascii="Arial Narrow" w:hAnsi="Arial Narrow"/>
      <w:b/>
      <w:i/>
      <w:color w:val="000099"/>
      <w:sz w:val="28"/>
      <w:szCs w:val="28"/>
      <w:lang w:eastAsia="ru-RU"/>
    </w:rPr>
  </w:style>
  <w:style w:type="paragraph" w:customStyle="1" w:styleId="18">
    <w:name w:val="Абзац списка1"/>
    <w:basedOn w:val="a"/>
    <w:rsid w:val="006C06F0"/>
    <w:pPr>
      <w:suppressAutoHyphens w:val="0"/>
      <w:spacing w:after="200" w:line="276" w:lineRule="auto"/>
      <w:ind w:left="720"/>
      <w:contextualSpacing/>
    </w:pPr>
    <w:rPr>
      <w:rFonts w:ascii="Calibri" w:hAnsi="Calibri"/>
      <w:sz w:val="22"/>
      <w:szCs w:val="22"/>
      <w:lang w:eastAsia="en-US"/>
    </w:rPr>
  </w:style>
  <w:style w:type="character" w:styleId="aff1">
    <w:name w:val="endnote reference"/>
    <w:basedOn w:val="a0"/>
    <w:uiPriority w:val="99"/>
    <w:unhideWhenUsed/>
    <w:rsid w:val="006C06F0"/>
    <w:rPr>
      <w:vertAlign w:val="superscript"/>
    </w:rPr>
  </w:style>
  <w:style w:type="table" w:styleId="aff2">
    <w:name w:val="Table Grid"/>
    <w:basedOn w:val="a1"/>
    <w:rsid w:val="006C06F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Знак"/>
    <w:basedOn w:val="a"/>
    <w:rsid w:val="006C06F0"/>
    <w:pPr>
      <w:suppressAutoHyphens w:val="0"/>
      <w:spacing w:after="160" w:line="240" w:lineRule="exact"/>
    </w:pPr>
    <w:rPr>
      <w:rFonts w:ascii="Verdana" w:hAnsi="Verdana"/>
      <w:sz w:val="20"/>
      <w:szCs w:val="20"/>
      <w:lang w:val="en-US" w:eastAsia="en-US"/>
    </w:rPr>
  </w:style>
  <w:style w:type="character" w:styleId="aff4">
    <w:name w:val="FollowedHyperlink"/>
    <w:basedOn w:val="a0"/>
    <w:uiPriority w:val="99"/>
    <w:unhideWhenUsed/>
    <w:rsid w:val="006C06F0"/>
    <w:rPr>
      <w:color w:val="800080"/>
      <w:u w:val="single"/>
    </w:rPr>
  </w:style>
  <w:style w:type="paragraph" w:styleId="19">
    <w:name w:val="toc 1"/>
    <w:basedOn w:val="a"/>
    <w:next w:val="a"/>
    <w:autoRedefine/>
    <w:unhideWhenUsed/>
    <w:rsid w:val="006C06F0"/>
    <w:pPr>
      <w:tabs>
        <w:tab w:val="right" w:leader="dot" w:pos="9344"/>
      </w:tabs>
      <w:suppressAutoHyphens w:val="0"/>
      <w:jc w:val="center"/>
    </w:pPr>
    <w:rPr>
      <w:b/>
      <w:bCs/>
      <w:sz w:val="28"/>
      <w:szCs w:val="28"/>
      <w:lang w:eastAsia="ru-RU"/>
    </w:rPr>
  </w:style>
  <w:style w:type="paragraph" w:customStyle="1" w:styleId="1a">
    <w:name w:val="Обычный1"/>
    <w:uiPriority w:val="99"/>
    <w:rsid w:val="006C06F0"/>
    <w:pPr>
      <w:widowControl w:val="0"/>
      <w:suppressAutoHyphens/>
    </w:pPr>
    <w:rPr>
      <w:rFonts w:ascii="Times New Roman" w:eastAsia="Times New Roman" w:hAnsi="Times New Roman" w:cs="Times New Roman"/>
      <w:kern w:val="1"/>
      <w:lang w:eastAsia="ar-SA"/>
    </w:rPr>
  </w:style>
  <w:style w:type="paragraph" w:styleId="24">
    <w:name w:val="Body Text 2"/>
    <w:basedOn w:val="a"/>
    <w:link w:val="25"/>
    <w:rsid w:val="006C06F0"/>
    <w:pPr>
      <w:suppressAutoHyphens w:val="0"/>
      <w:ind w:right="-1"/>
      <w:jc w:val="both"/>
    </w:pPr>
    <w:rPr>
      <w:sz w:val="28"/>
      <w:szCs w:val="20"/>
      <w:lang w:val="en-US" w:eastAsia="ru-RU"/>
    </w:rPr>
  </w:style>
  <w:style w:type="character" w:customStyle="1" w:styleId="25">
    <w:name w:val="Основной текст 2 Знак"/>
    <w:basedOn w:val="a0"/>
    <w:link w:val="24"/>
    <w:rsid w:val="006C06F0"/>
    <w:rPr>
      <w:rFonts w:ascii="Times New Roman" w:eastAsia="Times New Roman" w:hAnsi="Times New Roman" w:cs="Times New Roman"/>
      <w:sz w:val="28"/>
      <w:szCs w:val="20"/>
      <w:lang w:val="en-US" w:eastAsia="ru-RU"/>
    </w:rPr>
  </w:style>
  <w:style w:type="paragraph" w:styleId="32">
    <w:name w:val="Body Text Indent 3"/>
    <w:basedOn w:val="a"/>
    <w:link w:val="33"/>
    <w:uiPriority w:val="99"/>
    <w:unhideWhenUsed/>
    <w:rsid w:val="006C06F0"/>
    <w:pPr>
      <w:suppressAutoHyphens w:val="0"/>
      <w:spacing w:after="120"/>
      <w:ind w:left="283"/>
      <w:jc w:val="both"/>
    </w:pPr>
    <w:rPr>
      <w:rFonts w:ascii="Times New Roman CYR" w:hAnsi="Times New Roman CYR"/>
      <w:sz w:val="16"/>
      <w:szCs w:val="16"/>
      <w:lang w:eastAsia="ru-RU"/>
    </w:rPr>
  </w:style>
  <w:style w:type="character" w:customStyle="1" w:styleId="33">
    <w:name w:val="Основной текст с отступом 3 Знак"/>
    <w:basedOn w:val="a0"/>
    <w:link w:val="32"/>
    <w:uiPriority w:val="99"/>
    <w:rsid w:val="006C06F0"/>
    <w:rPr>
      <w:rFonts w:ascii="Times New Roman CYR" w:eastAsia="Times New Roman" w:hAnsi="Times New Roman CYR" w:cs="Times New Roman"/>
      <w:sz w:val="16"/>
      <w:szCs w:val="16"/>
      <w:lang w:eastAsia="ru-RU"/>
    </w:rPr>
  </w:style>
  <w:style w:type="paragraph" w:customStyle="1" w:styleId="26">
    <w:name w:val="Абзац списка2"/>
    <w:basedOn w:val="a"/>
    <w:uiPriority w:val="34"/>
    <w:qFormat/>
    <w:rsid w:val="006C06F0"/>
    <w:pPr>
      <w:suppressAutoHyphens w:val="0"/>
      <w:spacing w:line="360" w:lineRule="auto"/>
      <w:ind w:firstLine="567"/>
      <w:contextualSpacing/>
      <w:jc w:val="both"/>
    </w:pPr>
    <w:rPr>
      <w:rFonts w:eastAsia="Calibri"/>
      <w:sz w:val="28"/>
      <w:szCs w:val="28"/>
      <w:lang w:eastAsia="en-US"/>
    </w:rPr>
  </w:style>
  <w:style w:type="character" w:styleId="aff5">
    <w:name w:val="Strong"/>
    <w:basedOn w:val="a0"/>
    <w:qFormat/>
    <w:rsid w:val="006C06F0"/>
    <w:rPr>
      <w:b/>
      <w:bCs/>
    </w:rPr>
  </w:style>
  <w:style w:type="paragraph" w:customStyle="1" w:styleId="p5">
    <w:name w:val="p5"/>
    <w:basedOn w:val="a"/>
    <w:rsid w:val="006C06F0"/>
    <w:pPr>
      <w:suppressAutoHyphens w:val="0"/>
      <w:spacing w:before="100" w:beforeAutospacing="1" w:after="100" w:afterAutospacing="1"/>
    </w:pPr>
    <w:rPr>
      <w:lang w:eastAsia="ru-RU"/>
    </w:rPr>
  </w:style>
  <w:style w:type="paragraph" w:customStyle="1" w:styleId="p2">
    <w:name w:val="p2"/>
    <w:basedOn w:val="a"/>
    <w:rsid w:val="006C06F0"/>
    <w:pPr>
      <w:suppressAutoHyphens w:val="0"/>
      <w:spacing w:before="100" w:beforeAutospacing="1" w:after="100" w:afterAutospacing="1"/>
    </w:pPr>
    <w:rPr>
      <w:lang w:eastAsia="ru-RU"/>
    </w:rPr>
  </w:style>
  <w:style w:type="character" w:customStyle="1" w:styleId="s2">
    <w:name w:val="s2"/>
    <w:basedOn w:val="a0"/>
    <w:rsid w:val="006C06F0"/>
  </w:style>
  <w:style w:type="paragraph" w:customStyle="1" w:styleId="p4">
    <w:name w:val="p4"/>
    <w:basedOn w:val="a"/>
    <w:rsid w:val="006C06F0"/>
    <w:pPr>
      <w:suppressAutoHyphens w:val="0"/>
      <w:spacing w:before="100" w:beforeAutospacing="1" w:after="100" w:afterAutospacing="1"/>
    </w:pPr>
    <w:rPr>
      <w:lang w:eastAsia="ru-RU"/>
    </w:rPr>
  </w:style>
  <w:style w:type="paragraph" w:customStyle="1" w:styleId="27">
    <w:name w:val="Знак2"/>
    <w:basedOn w:val="a"/>
    <w:rsid w:val="006C06F0"/>
    <w:pPr>
      <w:suppressAutoHyphens w:val="0"/>
    </w:pPr>
    <w:rPr>
      <w:rFonts w:ascii="Verdana" w:hAnsi="Verdana" w:cs="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basedOn w:val="a0"/>
    <w:rsid w:val="006C06F0"/>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6C06F0"/>
    <w:rPr>
      <w:rFonts w:ascii="Times New Roman" w:hAnsi="Times New Roman" w:cs="Times New Roman" w:hint="default"/>
      <w:strike w:val="0"/>
      <w:dstrike w:val="0"/>
      <w:sz w:val="24"/>
      <w:szCs w:val="24"/>
      <w:u w:val="none"/>
      <w:effect w:val="none"/>
    </w:rPr>
  </w:style>
  <w:style w:type="paragraph" w:customStyle="1" w:styleId="aff6">
    <w:name w:val="Таблицы (моноширинный)"/>
    <w:basedOn w:val="a"/>
    <w:next w:val="a"/>
    <w:rsid w:val="006C06F0"/>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6C06F0"/>
    <w:pPr>
      <w:suppressAutoHyphens w:val="0"/>
      <w:spacing w:after="160" w:line="240" w:lineRule="exact"/>
    </w:pPr>
    <w:rPr>
      <w:rFonts w:ascii="Arial" w:hAnsi="Arial" w:cs="Arial"/>
      <w:sz w:val="20"/>
      <w:szCs w:val="20"/>
      <w:lang w:val="en-US" w:eastAsia="en-US"/>
    </w:rPr>
  </w:style>
  <w:style w:type="table" w:customStyle="1" w:styleId="1b">
    <w:name w:val="Сетка таблицы1"/>
    <w:basedOn w:val="a1"/>
    <w:next w:val="aff2"/>
    <w:uiPriority w:val="59"/>
    <w:rsid w:val="00F02DB4"/>
    <w:pPr>
      <w:spacing w:after="0" w:line="240" w:lineRule="auto"/>
    </w:pPr>
    <w:rPr>
      <w:rFonts w:eastAsiaTheme="minorEastAs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4523DD"/>
  </w:style>
  <w:style w:type="paragraph" w:customStyle="1" w:styleId="xl66">
    <w:name w:val="xl66"/>
    <w:basedOn w:val="a"/>
    <w:rsid w:val="004523DD"/>
    <w:pPr>
      <w:suppressAutoHyphens w:val="0"/>
      <w:spacing w:before="100" w:beforeAutospacing="1" w:after="100" w:afterAutospacing="1"/>
      <w:jc w:val="center"/>
    </w:pPr>
    <w:rPr>
      <w:color w:val="002060"/>
      <w:lang w:eastAsia="ru-RU"/>
    </w:rPr>
  </w:style>
  <w:style w:type="paragraph" w:customStyle="1" w:styleId="xl67">
    <w:name w:val="xl67"/>
    <w:basedOn w:val="a"/>
    <w:rsid w:val="004523DD"/>
    <w:pPr>
      <w:suppressAutoHyphens w:val="0"/>
      <w:spacing w:before="100" w:beforeAutospacing="1" w:after="100" w:afterAutospacing="1"/>
      <w:jc w:val="center"/>
      <w:textAlignment w:val="center"/>
    </w:pPr>
    <w:rPr>
      <w:color w:val="002060"/>
      <w:sz w:val="20"/>
      <w:szCs w:val="20"/>
      <w:lang w:eastAsia="ru-RU"/>
    </w:rPr>
  </w:style>
  <w:style w:type="paragraph" w:customStyle="1" w:styleId="xl68">
    <w:name w:val="xl68"/>
    <w:basedOn w:val="a"/>
    <w:rsid w:val="004523DD"/>
    <w:pPr>
      <w:suppressAutoHyphens w:val="0"/>
      <w:spacing w:before="100" w:beforeAutospacing="1" w:after="100" w:afterAutospacing="1"/>
      <w:textAlignment w:val="center"/>
    </w:pPr>
    <w:rPr>
      <w:color w:val="002060"/>
      <w:sz w:val="20"/>
      <w:szCs w:val="20"/>
      <w:lang w:eastAsia="ru-RU"/>
    </w:rPr>
  </w:style>
  <w:style w:type="paragraph" w:customStyle="1" w:styleId="xl69">
    <w:name w:val="xl69"/>
    <w:basedOn w:val="a"/>
    <w:rsid w:val="004523DD"/>
    <w:pPr>
      <w:suppressAutoHyphens w:val="0"/>
      <w:spacing w:before="100" w:beforeAutospacing="1" w:after="100" w:afterAutospacing="1"/>
      <w:jc w:val="center"/>
      <w:textAlignment w:val="center"/>
    </w:pPr>
    <w:rPr>
      <w:color w:val="002060"/>
      <w:sz w:val="20"/>
      <w:szCs w:val="20"/>
      <w:lang w:eastAsia="ru-RU"/>
    </w:rPr>
  </w:style>
  <w:style w:type="paragraph" w:customStyle="1" w:styleId="xl70">
    <w:name w:val="xl70"/>
    <w:basedOn w:val="a"/>
    <w:rsid w:val="004523DD"/>
    <w:pPr>
      <w:suppressAutoHyphens w:val="0"/>
      <w:spacing w:before="100" w:beforeAutospacing="1" w:after="100" w:afterAutospacing="1"/>
      <w:jc w:val="center"/>
    </w:pPr>
    <w:rPr>
      <w:color w:val="002060"/>
      <w:sz w:val="20"/>
      <w:szCs w:val="20"/>
      <w:lang w:eastAsia="ru-RU"/>
    </w:rPr>
  </w:style>
  <w:style w:type="paragraph" w:customStyle="1" w:styleId="xl71">
    <w:name w:val="xl71"/>
    <w:basedOn w:val="a"/>
    <w:rsid w:val="004523DD"/>
    <w:pPr>
      <w:suppressAutoHyphens w:val="0"/>
      <w:spacing w:before="100" w:beforeAutospacing="1" w:after="100" w:afterAutospacing="1"/>
    </w:pPr>
    <w:rPr>
      <w:color w:val="002060"/>
      <w:lang w:eastAsia="ru-RU"/>
    </w:rPr>
  </w:style>
  <w:style w:type="paragraph" w:customStyle="1" w:styleId="xl72">
    <w:name w:val="xl72"/>
    <w:basedOn w:val="a"/>
    <w:rsid w:val="004523DD"/>
    <w:pPr>
      <w:suppressAutoHyphens w:val="0"/>
      <w:spacing w:before="100" w:beforeAutospacing="1" w:after="100" w:afterAutospacing="1"/>
      <w:jc w:val="center"/>
    </w:pPr>
    <w:rPr>
      <w:color w:val="002060"/>
      <w:sz w:val="20"/>
      <w:szCs w:val="20"/>
      <w:lang w:eastAsia="ru-RU"/>
    </w:rPr>
  </w:style>
  <w:style w:type="paragraph" w:customStyle="1" w:styleId="xl73">
    <w:name w:val="xl7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74">
    <w:name w:val="xl74"/>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color w:val="002060"/>
      <w:lang w:eastAsia="ru-RU"/>
    </w:rPr>
  </w:style>
  <w:style w:type="paragraph" w:customStyle="1" w:styleId="xl75">
    <w:name w:val="xl75"/>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76">
    <w:name w:val="xl76"/>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77">
    <w:name w:val="xl77"/>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78">
    <w:name w:val="xl78"/>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79">
    <w:name w:val="xl79"/>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80">
    <w:name w:val="xl80"/>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81">
    <w:name w:val="xl81"/>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82">
    <w:name w:val="xl82"/>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2060"/>
      <w:sz w:val="20"/>
      <w:szCs w:val="20"/>
      <w:lang w:eastAsia="ru-RU"/>
    </w:rPr>
  </w:style>
  <w:style w:type="paragraph" w:customStyle="1" w:styleId="xl84">
    <w:name w:val="xl84"/>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85">
    <w:name w:val="xl85"/>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87">
    <w:name w:val="xl87"/>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8">
    <w:name w:val="xl88"/>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89">
    <w:name w:val="xl89"/>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90">
    <w:name w:val="xl90"/>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91">
    <w:name w:val="xl91"/>
    <w:basedOn w:val="a"/>
    <w:rsid w:val="004523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92">
    <w:name w:val="xl92"/>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3">
    <w:name w:val="xl93"/>
    <w:basedOn w:val="a"/>
    <w:rsid w:val="004523DD"/>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94">
    <w:name w:val="xl94"/>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95">
    <w:name w:val="xl95"/>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6">
    <w:name w:val="xl96"/>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7">
    <w:name w:val="xl97"/>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98">
    <w:name w:val="xl98"/>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99">
    <w:name w:val="xl99"/>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2060"/>
      <w:lang w:eastAsia="ru-RU"/>
    </w:rPr>
  </w:style>
  <w:style w:type="paragraph" w:customStyle="1" w:styleId="xl100">
    <w:name w:val="xl100"/>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color w:val="002060"/>
      <w:lang w:eastAsia="ru-RU"/>
    </w:rPr>
  </w:style>
  <w:style w:type="paragraph" w:customStyle="1" w:styleId="xl101">
    <w:name w:val="xl101"/>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2060"/>
      <w:lang w:eastAsia="ru-RU"/>
    </w:rPr>
  </w:style>
  <w:style w:type="paragraph" w:customStyle="1" w:styleId="xl102">
    <w:name w:val="xl102"/>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2060"/>
      <w:lang w:eastAsia="ru-RU"/>
    </w:rPr>
  </w:style>
  <w:style w:type="paragraph" w:customStyle="1" w:styleId="xl103">
    <w:name w:val="xl103"/>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2060"/>
      <w:lang w:eastAsia="ru-RU"/>
    </w:rPr>
  </w:style>
  <w:style w:type="paragraph" w:customStyle="1" w:styleId="xl104">
    <w:name w:val="xl104"/>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0"/>
      <w:szCs w:val="20"/>
      <w:lang w:eastAsia="ru-RU"/>
    </w:rPr>
  </w:style>
  <w:style w:type="paragraph" w:customStyle="1" w:styleId="xl105">
    <w:name w:val="xl105"/>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color w:val="002060"/>
      <w:lang w:eastAsia="ru-RU"/>
    </w:rPr>
  </w:style>
  <w:style w:type="paragraph" w:customStyle="1" w:styleId="xl106">
    <w:name w:val="xl106"/>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2060"/>
      <w:lang w:eastAsia="ru-RU"/>
    </w:rPr>
  </w:style>
  <w:style w:type="paragraph" w:customStyle="1" w:styleId="xl107">
    <w:name w:val="xl107"/>
    <w:basedOn w:val="a"/>
    <w:rsid w:val="004523DD"/>
    <w:pPr>
      <w:pBdr>
        <w:left w:val="single" w:sz="4" w:space="0" w:color="auto"/>
        <w:right w:val="single" w:sz="4" w:space="0" w:color="auto"/>
      </w:pBdr>
      <w:shd w:val="clear" w:color="000000" w:fill="FFFFFF"/>
      <w:suppressAutoHyphens w:val="0"/>
      <w:spacing w:before="100" w:beforeAutospacing="1" w:after="100" w:afterAutospacing="1"/>
      <w:textAlignment w:val="center"/>
    </w:pPr>
    <w:rPr>
      <w:color w:val="002060"/>
      <w:lang w:eastAsia="ru-RU"/>
    </w:rPr>
  </w:style>
  <w:style w:type="paragraph" w:customStyle="1" w:styleId="xl108">
    <w:name w:val="xl108"/>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09">
    <w:name w:val="xl109"/>
    <w:basedOn w:val="a"/>
    <w:rsid w:val="004523DD"/>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0">
    <w:name w:val="xl110"/>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1">
    <w:name w:val="xl111"/>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2">
    <w:name w:val="xl112"/>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ru-RU"/>
    </w:rPr>
  </w:style>
  <w:style w:type="paragraph" w:customStyle="1" w:styleId="xl113">
    <w:name w:val="xl11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color w:val="002060"/>
      <w:lang w:eastAsia="ru-RU"/>
    </w:rPr>
  </w:style>
  <w:style w:type="paragraph" w:customStyle="1" w:styleId="xl114">
    <w:name w:val="xl114"/>
    <w:basedOn w:val="a"/>
    <w:rsid w:val="004523D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115">
    <w:name w:val="xl115"/>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color w:val="002060"/>
      <w:lang w:eastAsia="ru-RU"/>
    </w:rPr>
  </w:style>
  <w:style w:type="paragraph" w:customStyle="1" w:styleId="xl116">
    <w:name w:val="xl116"/>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color w:val="002060"/>
      <w:lang w:eastAsia="ru-RU"/>
    </w:rPr>
  </w:style>
  <w:style w:type="paragraph" w:customStyle="1" w:styleId="xl117">
    <w:name w:val="xl117"/>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color w:val="002060"/>
      <w:lang w:eastAsia="ru-RU"/>
    </w:rPr>
  </w:style>
  <w:style w:type="paragraph" w:customStyle="1" w:styleId="xl118">
    <w:name w:val="xl118"/>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color w:val="002060"/>
      <w:lang w:eastAsia="ru-RU"/>
    </w:rPr>
  </w:style>
  <w:style w:type="paragraph" w:customStyle="1" w:styleId="xl119">
    <w:name w:val="xl119"/>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color w:val="002060"/>
      <w:lang w:eastAsia="ru-RU"/>
    </w:rPr>
  </w:style>
  <w:style w:type="paragraph" w:customStyle="1" w:styleId="xl120">
    <w:name w:val="xl120"/>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b/>
      <w:bCs/>
      <w:color w:val="002060"/>
      <w:lang w:eastAsia="ru-RU"/>
    </w:rPr>
  </w:style>
  <w:style w:type="paragraph" w:customStyle="1" w:styleId="xl121">
    <w:name w:val="xl121"/>
    <w:basedOn w:val="a"/>
    <w:rsid w:val="004523DD"/>
    <w:pPr>
      <w:shd w:val="clear" w:color="000000" w:fill="EBF1DE"/>
      <w:suppressAutoHyphens w:val="0"/>
      <w:spacing w:before="100" w:beforeAutospacing="1" w:after="100" w:afterAutospacing="1"/>
      <w:jc w:val="center"/>
    </w:pPr>
    <w:rPr>
      <w:color w:val="002060"/>
      <w:sz w:val="20"/>
      <w:szCs w:val="20"/>
      <w:lang w:eastAsia="ru-RU"/>
    </w:rPr>
  </w:style>
  <w:style w:type="paragraph" w:customStyle="1" w:styleId="xl122">
    <w:name w:val="xl122"/>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color w:val="002060"/>
      <w:lang w:eastAsia="ru-RU"/>
    </w:rPr>
  </w:style>
  <w:style w:type="paragraph" w:customStyle="1" w:styleId="xl123">
    <w:name w:val="xl123"/>
    <w:basedOn w:val="a"/>
    <w:rsid w:val="004523DD"/>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lang w:eastAsia="ru-RU"/>
    </w:rPr>
  </w:style>
  <w:style w:type="paragraph" w:customStyle="1" w:styleId="xl124">
    <w:name w:val="xl124"/>
    <w:basedOn w:val="a"/>
    <w:rsid w:val="004523DD"/>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lang w:eastAsia="ru-RU"/>
    </w:rPr>
  </w:style>
  <w:style w:type="paragraph" w:customStyle="1" w:styleId="xl125">
    <w:name w:val="xl125"/>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color w:val="002060"/>
      <w:lang w:eastAsia="ru-RU"/>
    </w:rPr>
  </w:style>
  <w:style w:type="paragraph" w:customStyle="1" w:styleId="xl126">
    <w:name w:val="xl126"/>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color w:val="002060"/>
      <w:lang w:eastAsia="ru-RU"/>
    </w:rPr>
  </w:style>
  <w:style w:type="paragraph" w:customStyle="1" w:styleId="xl127">
    <w:name w:val="xl127"/>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textAlignment w:val="center"/>
    </w:pPr>
    <w:rPr>
      <w:color w:val="002060"/>
      <w:lang w:eastAsia="ru-RU"/>
    </w:rPr>
  </w:style>
  <w:style w:type="paragraph" w:customStyle="1" w:styleId="xl128">
    <w:name w:val="xl128"/>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center"/>
    </w:pPr>
    <w:rPr>
      <w:b/>
      <w:bCs/>
      <w:lang w:eastAsia="ru-RU"/>
    </w:rPr>
  </w:style>
  <w:style w:type="paragraph" w:customStyle="1" w:styleId="xl129">
    <w:name w:val="xl129"/>
    <w:basedOn w:val="a"/>
    <w:rsid w:val="004523DD"/>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lang w:eastAsia="ru-RU"/>
    </w:rPr>
  </w:style>
  <w:style w:type="paragraph" w:customStyle="1" w:styleId="xl130">
    <w:name w:val="xl130"/>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31">
    <w:name w:val="xl131"/>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132">
    <w:name w:val="xl132"/>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133">
    <w:name w:val="xl133"/>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3366"/>
      <w:lang w:eastAsia="ru-RU"/>
    </w:rPr>
  </w:style>
  <w:style w:type="paragraph" w:customStyle="1" w:styleId="xl134">
    <w:name w:val="xl134"/>
    <w:basedOn w:val="a"/>
    <w:rsid w:val="004523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3366"/>
      <w:sz w:val="20"/>
      <w:szCs w:val="20"/>
      <w:lang w:eastAsia="ru-RU"/>
    </w:rPr>
  </w:style>
  <w:style w:type="paragraph" w:customStyle="1" w:styleId="xl135">
    <w:name w:val="xl135"/>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2060"/>
      <w:sz w:val="20"/>
      <w:szCs w:val="20"/>
      <w:lang w:eastAsia="ru-RU"/>
    </w:rPr>
  </w:style>
  <w:style w:type="paragraph" w:customStyle="1" w:styleId="xl136">
    <w:name w:val="xl136"/>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b/>
      <w:bCs/>
      <w:lang w:eastAsia="ru-RU"/>
    </w:rPr>
  </w:style>
  <w:style w:type="paragraph" w:customStyle="1" w:styleId="xl137">
    <w:name w:val="xl137"/>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2060"/>
      <w:lang w:eastAsia="ru-RU"/>
    </w:rPr>
  </w:style>
  <w:style w:type="paragraph" w:customStyle="1" w:styleId="xl138">
    <w:name w:val="xl138"/>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lang w:eastAsia="ru-RU"/>
    </w:rPr>
  </w:style>
  <w:style w:type="paragraph" w:customStyle="1" w:styleId="xl139">
    <w:name w:val="xl139"/>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lang w:eastAsia="ru-RU"/>
    </w:rPr>
  </w:style>
  <w:style w:type="paragraph" w:customStyle="1" w:styleId="xl140">
    <w:name w:val="xl140"/>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2060"/>
      <w:lang w:eastAsia="ru-RU"/>
    </w:rPr>
  </w:style>
  <w:style w:type="paragraph" w:customStyle="1" w:styleId="xl141">
    <w:name w:val="xl141"/>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3366"/>
      <w:lang w:eastAsia="ru-RU"/>
    </w:rPr>
  </w:style>
  <w:style w:type="paragraph" w:customStyle="1" w:styleId="xl142">
    <w:name w:val="xl142"/>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b/>
      <w:bCs/>
      <w:color w:val="002060"/>
      <w:lang w:eastAsia="ru-RU"/>
    </w:rPr>
  </w:style>
  <w:style w:type="paragraph" w:customStyle="1" w:styleId="xl143">
    <w:name w:val="xl143"/>
    <w:basedOn w:val="a"/>
    <w:rsid w:val="004523D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003366"/>
      <w:sz w:val="20"/>
      <w:szCs w:val="20"/>
      <w:lang w:eastAsia="ru-RU"/>
    </w:rPr>
  </w:style>
  <w:style w:type="paragraph" w:customStyle="1" w:styleId="xl144">
    <w:name w:val="xl144"/>
    <w:basedOn w:val="a"/>
    <w:rsid w:val="004523D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145">
    <w:name w:val="xl145"/>
    <w:basedOn w:val="a"/>
    <w:rsid w:val="004523DD"/>
    <w:pPr>
      <w:suppressAutoHyphens w:val="0"/>
      <w:spacing w:before="100" w:beforeAutospacing="1" w:after="100" w:afterAutospacing="1"/>
      <w:jc w:val="center"/>
      <w:textAlignment w:val="center"/>
    </w:pPr>
    <w:rPr>
      <w:color w:val="002060"/>
      <w:lang w:eastAsia="ru-RU"/>
    </w:rPr>
  </w:style>
  <w:style w:type="paragraph" w:customStyle="1" w:styleId="xl146">
    <w:name w:val="xl146"/>
    <w:basedOn w:val="a"/>
    <w:rsid w:val="004523DD"/>
    <w:pPr>
      <w:pBdr>
        <w:left w:val="single" w:sz="4" w:space="0" w:color="auto"/>
        <w:bottom w:val="single" w:sz="4" w:space="0" w:color="auto"/>
      </w:pBdr>
      <w:suppressAutoHyphens w:val="0"/>
      <w:spacing w:before="100" w:beforeAutospacing="1" w:after="100" w:afterAutospacing="1"/>
      <w:jc w:val="center"/>
      <w:textAlignment w:val="center"/>
    </w:pPr>
    <w:rPr>
      <w:color w:val="002060"/>
      <w:lang w:eastAsia="ru-RU"/>
    </w:rPr>
  </w:style>
  <w:style w:type="paragraph" w:customStyle="1" w:styleId="xl147">
    <w:name w:val="xl147"/>
    <w:basedOn w:val="a"/>
    <w:rsid w:val="004523DD"/>
    <w:pPr>
      <w:pBdr>
        <w:bottom w:val="single" w:sz="4" w:space="0" w:color="auto"/>
      </w:pBdr>
      <w:suppressAutoHyphens w:val="0"/>
      <w:spacing w:before="100" w:beforeAutospacing="1" w:after="100" w:afterAutospacing="1"/>
      <w:jc w:val="center"/>
      <w:textAlignment w:val="center"/>
    </w:pPr>
    <w:rPr>
      <w:color w:val="002060"/>
      <w:lang w:eastAsia="ru-RU"/>
    </w:rPr>
  </w:style>
  <w:style w:type="paragraph" w:customStyle="1" w:styleId="xl148">
    <w:name w:val="xl148"/>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2060"/>
      <w:lang w:eastAsia="ru-RU"/>
    </w:rPr>
  </w:style>
  <w:style w:type="paragraph" w:customStyle="1" w:styleId="xl149">
    <w:name w:val="xl149"/>
    <w:basedOn w:val="a"/>
    <w:rsid w:val="004523D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150">
    <w:name w:val="xl150"/>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151">
    <w:name w:val="xl151"/>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152">
    <w:name w:val="xl152"/>
    <w:basedOn w:val="a"/>
    <w:rsid w:val="004523D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153">
    <w:name w:val="xl153"/>
    <w:basedOn w:val="a"/>
    <w:rsid w:val="004523D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sz w:val="20"/>
      <w:szCs w:val="20"/>
      <w:lang w:eastAsia="ru-RU"/>
    </w:rPr>
  </w:style>
  <w:style w:type="paragraph" w:customStyle="1" w:styleId="xl154">
    <w:name w:val="xl154"/>
    <w:basedOn w:val="a"/>
    <w:rsid w:val="004523D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55">
    <w:name w:val="xl155"/>
    <w:basedOn w:val="a"/>
    <w:rsid w:val="004523D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56">
    <w:name w:val="xl156"/>
    <w:basedOn w:val="a"/>
    <w:rsid w:val="004523D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paragraph" w:customStyle="1" w:styleId="xl157">
    <w:name w:val="xl157"/>
    <w:basedOn w:val="a"/>
    <w:rsid w:val="004523DD"/>
    <w:pPr>
      <w:pBdr>
        <w:right w:val="single" w:sz="4" w:space="0" w:color="auto"/>
      </w:pBdr>
      <w:shd w:val="clear" w:color="000000" w:fill="FFFFFF"/>
      <w:suppressAutoHyphens w:val="0"/>
      <w:spacing w:before="100" w:beforeAutospacing="1" w:after="100" w:afterAutospacing="1"/>
      <w:jc w:val="center"/>
      <w:textAlignment w:val="center"/>
    </w:pPr>
    <w:rPr>
      <w:color w:val="002060"/>
      <w:lang w:eastAsia="ru-RU"/>
    </w:rPr>
  </w:style>
  <w:style w:type="table" w:customStyle="1" w:styleId="29">
    <w:name w:val="Сетка таблицы2"/>
    <w:basedOn w:val="a1"/>
    <w:next w:val="aff2"/>
    <w:uiPriority w:val="59"/>
    <w:rsid w:val="00452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f2"/>
    <w:uiPriority w:val="59"/>
    <w:rsid w:val="007C4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119125">
      <w:bodyDiv w:val="1"/>
      <w:marLeft w:val="0"/>
      <w:marRight w:val="0"/>
      <w:marTop w:val="0"/>
      <w:marBottom w:val="0"/>
      <w:divBdr>
        <w:top w:val="none" w:sz="0" w:space="0" w:color="auto"/>
        <w:left w:val="none" w:sz="0" w:space="0" w:color="auto"/>
        <w:bottom w:val="none" w:sz="0" w:space="0" w:color="auto"/>
        <w:right w:val="none" w:sz="0" w:space="0" w:color="auto"/>
      </w:divBdr>
    </w:div>
    <w:div w:id="33615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3C11-E064-4A56-BFD0-AF54E8D8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101</Pages>
  <Words>29914</Words>
  <Characters>170516</Characters>
  <Application>Microsoft Office Word</Application>
  <DocSecurity>0</DocSecurity>
  <Lines>1420</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200030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Татьяна</cp:lastModifiedBy>
  <cp:revision>8</cp:revision>
  <dcterms:created xsi:type="dcterms:W3CDTF">2015-10-08T11:02:00Z</dcterms:created>
  <dcterms:modified xsi:type="dcterms:W3CDTF">2015-10-09T13:24:00Z</dcterms:modified>
</cp:coreProperties>
</file>