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160" w:type="dxa"/>
        <w:tblInd w:w="-32" w:type="dxa"/>
        <w:tblLayout w:type="fixed"/>
        <w:tblLook w:val="04A0" w:firstRow="1" w:lastRow="0" w:firstColumn="1" w:lastColumn="0" w:noHBand="0" w:noVBand="1"/>
      </w:tblPr>
      <w:tblGrid>
        <w:gridCol w:w="10080"/>
        <w:gridCol w:w="10080"/>
      </w:tblGrid>
      <w:tr w:rsidR="0060691A" w:rsidTr="0060691A">
        <w:trPr>
          <w:trHeight w:val="898"/>
        </w:trPr>
        <w:tc>
          <w:tcPr>
            <w:tcW w:w="10080" w:type="dxa"/>
            <w:hideMark/>
          </w:tcPr>
          <w:p w:rsidR="0060691A" w:rsidRDefault="0060691A">
            <w:pPr>
              <w:jc w:val="center"/>
              <w:rPr>
                <w:b/>
                <w:sz w:val="28"/>
              </w:rPr>
            </w:pPr>
            <w:r>
              <w:rPr>
                <w:noProof/>
                <w:lang w:eastAsia="ru-RU"/>
              </w:rPr>
              <w:drawing>
                <wp:anchor distT="0" distB="0" distL="114300" distR="114300" simplePos="0" relativeHeight="251658240" behindDoc="0" locked="0" layoutInCell="1" allowOverlap="1">
                  <wp:simplePos x="0" y="0"/>
                  <wp:positionH relativeFrom="column">
                    <wp:posOffset>2921000</wp:posOffset>
                  </wp:positionH>
                  <wp:positionV relativeFrom="paragraph">
                    <wp:posOffset>-180340</wp:posOffset>
                  </wp:positionV>
                  <wp:extent cx="508000" cy="725805"/>
                  <wp:effectExtent l="19050" t="0" r="6350" b="0"/>
                  <wp:wrapNone/>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7" cstate="print"/>
                          <a:srcRect/>
                          <a:stretch>
                            <a:fillRect/>
                          </a:stretch>
                        </pic:blipFill>
                        <pic:spPr bwMode="auto">
                          <a:xfrm>
                            <a:off x="0" y="0"/>
                            <a:ext cx="508000" cy="725805"/>
                          </a:xfrm>
                          <a:prstGeom prst="rect">
                            <a:avLst/>
                          </a:prstGeom>
                          <a:noFill/>
                        </pic:spPr>
                      </pic:pic>
                    </a:graphicData>
                  </a:graphic>
                </wp:anchor>
              </w:drawing>
            </w:r>
          </w:p>
        </w:tc>
        <w:tc>
          <w:tcPr>
            <w:tcW w:w="10080" w:type="dxa"/>
          </w:tcPr>
          <w:p w:rsidR="0060691A" w:rsidRDefault="0060691A">
            <w:pPr>
              <w:jc w:val="center"/>
              <w:rPr>
                <w:b/>
                <w:sz w:val="28"/>
              </w:rPr>
            </w:pPr>
          </w:p>
        </w:tc>
      </w:tr>
      <w:tr w:rsidR="0060691A" w:rsidTr="0060691A">
        <w:trPr>
          <w:trHeight w:val="1620"/>
        </w:trPr>
        <w:tc>
          <w:tcPr>
            <w:tcW w:w="10080" w:type="dxa"/>
          </w:tcPr>
          <w:p w:rsidR="0060691A" w:rsidRDefault="0060691A">
            <w:pPr>
              <w:pStyle w:val="7"/>
              <w:spacing w:before="0" w:after="0"/>
              <w:jc w:val="center"/>
              <w:rPr>
                <w:rFonts w:ascii="Times New Roman" w:hAnsi="Times New Roman"/>
                <w:b/>
                <w:sz w:val="36"/>
                <w:szCs w:val="36"/>
              </w:rPr>
            </w:pPr>
            <w:r>
              <w:rPr>
                <w:rFonts w:ascii="Times New Roman" w:hAnsi="Times New Roman"/>
                <w:b/>
                <w:sz w:val="36"/>
                <w:szCs w:val="36"/>
              </w:rPr>
              <w:t>АДМИНИСТРАЦИЯ ГОРОДА КУРЧАТОВА</w:t>
            </w:r>
          </w:p>
          <w:p w:rsidR="0060691A" w:rsidRDefault="0060691A">
            <w:pPr>
              <w:pStyle w:val="7"/>
              <w:spacing w:before="0" w:after="0"/>
              <w:jc w:val="center"/>
              <w:rPr>
                <w:rFonts w:ascii="Times New Roman" w:hAnsi="Times New Roman"/>
                <w:b/>
                <w:sz w:val="36"/>
                <w:szCs w:val="36"/>
              </w:rPr>
            </w:pPr>
            <w:r>
              <w:rPr>
                <w:rFonts w:ascii="Times New Roman" w:hAnsi="Times New Roman"/>
                <w:b/>
                <w:sz w:val="36"/>
                <w:szCs w:val="36"/>
              </w:rPr>
              <w:t>КУРСКОЙ ОБЛАСТИ</w:t>
            </w:r>
          </w:p>
          <w:p w:rsidR="0060691A" w:rsidRDefault="0060691A"/>
          <w:p w:rsidR="0060691A" w:rsidRDefault="0060691A" w:rsidP="0060691A">
            <w:pPr>
              <w:jc w:val="center"/>
              <w:rPr>
                <w:b/>
                <w:sz w:val="48"/>
                <w:szCs w:val="48"/>
              </w:rPr>
            </w:pPr>
            <w:r>
              <w:rPr>
                <w:b/>
                <w:sz w:val="48"/>
                <w:szCs w:val="48"/>
              </w:rPr>
              <w:t>ПОСТАНОВЛЕНИЕ</w:t>
            </w:r>
          </w:p>
          <w:p w:rsidR="001A5213" w:rsidRPr="003A54C8" w:rsidRDefault="001A5213" w:rsidP="0060691A">
            <w:pPr>
              <w:jc w:val="center"/>
              <w:rPr>
                <w:b/>
                <w:sz w:val="48"/>
                <w:szCs w:val="48"/>
                <w:u w:val="single"/>
              </w:rPr>
            </w:pPr>
          </w:p>
          <w:p w:rsidR="0060691A" w:rsidRPr="0048567F" w:rsidRDefault="001A5213" w:rsidP="001A5213">
            <w:pPr>
              <w:rPr>
                <w:b/>
                <w:sz w:val="28"/>
                <w:szCs w:val="28"/>
              </w:rPr>
            </w:pPr>
            <w:r w:rsidRPr="003A54C8">
              <w:rPr>
                <w:b/>
                <w:sz w:val="28"/>
                <w:szCs w:val="28"/>
                <w:u w:val="single"/>
              </w:rPr>
              <w:t xml:space="preserve">   </w:t>
            </w:r>
            <w:r w:rsidR="00F6467F" w:rsidRPr="003A54C8">
              <w:rPr>
                <w:b/>
                <w:sz w:val="28"/>
                <w:szCs w:val="28"/>
                <w:u w:val="single"/>
              </w:rPr>
              <w:t xml:space="preserve">19.03.2020   </w:t>
            </w:r>
            <w:r w:rsidRPr="003A54C8">
              <w:rPr>
                <w:b/>
                <w:sz w:val="28"/>
                <w:szCs w:val="28"/>
                <w:u w:val="single"/>
              </w:rPr>
              <w:t xml:space="preserve"> </w:t>
            </w:r>
            <w:r w:rsidR="000820B2" w:rsidRPr="003A54C8">
              <w:rPr>
                <w:b/>
                <w:sz w:val="28"/>
                <w:szCs w:val="28"/>
                <w:u w:val="single"/>
              </w:rPr>
              <w:t>№</w:t>
            </w:r>
            <w:r w:rsidR="002F465A" w:rsidRPr="003A54C8">
              <w:rPr>
                <w:b/>
                <w:sz w:val="28"/>
                <w:szCs w:val="28"/>
                <w:u w:val="single"/>
              </w:rPr>
              <w:t xml:space="preserve">  </w:t>
            </w:r>
            <w:r w:rsidR="00F6467F" w:rsidRPr="003A54C8">
              <w:rPr>
                <w:b/>
                <w:sz w:val="28"/>
                <w:szCs w:val="28"/>
                <w:u w:val="single"/>
              </w:rPr>
              <w:t>479</w:t>
            </w:r>
            <w:r w:rsidR="002F465A" w:rsidRPr="0048567F">
              <w:rPr>
                <w:b/>
                <w:sz w:val="28"/>
                <w:szCs w:val="28"/>
              </w:rPr>
              <w:t xml:space="preserve">          </w:t>
            </w:r>
          </w:p>
        </w:tc>
        <w:tc>
          <w:tcPr>
            <w:tcW w:w="10080" w:type="dxa"/>
          </w:tcPr>
          <w:p w:rsidR="0060691A" w:rsidRDefault="0060691A">
            <w:pPr>
              <w:spacing w:before="120"/>
              <w:jc w:val="center"/>
              <w:rPr>
                <w:b/>
                <w:sz w:val="48"/>
                <w:szCs w:val="48"/>
              </w:rPr>
            </w:pPr>
          </w:p>
        </w:tc>
      </w:tr>
      <w:tr w:rsidR="0060691A" w:rsidTr="0060691A">
        <w:trPr>
          <w:trHeight w:val="567"/>
        </w:trPr>
        <w:tc>
          <w:tcPr>
            <w:tcW w:w="10080" w:type="dxa"/>
          </w:tcPr>
          <w:p w:rsidR="0060691A" w:rsidRPr="0060691A" w:rsidRDefault="0060691A" w:rsidP="0060691A">
            <w:pPr>
              <w:shd w:val="clear" w:color="auto" w:fill="FFFFFF"/>
              <w:spacing w:line="264" w:lineRule="exact"/>
              <w:rPr>
                <w:b/>
                <w:sz w:val="28"/>
                <w:szCs w:val="28"/>
                <w:u w:val="single"/>
              </w:rPr>
            </w:pPr>
            <w:bookmarkStart w:id="0" w:name="_GoBack"/>
            <w:bookmarkEnd w:id="0"/>
          </w:p>
        </w:tc>
        <w:tc>
          <w:tcPr>
            <w:tcW w:w="10080" w:type="dxa"/>
          </w:tcPr>
          <w:p w:rsidR="0060691A" w:rsidRDefault="0060691A">
            <w:pPr>
              <w:shd w:val="clear" w:color="auto" w:fill="FFFFFF"/>
              <w:spacing w:line="264" w:lineRule="exact"/>
              <w:rPr>
                <w:b/>
                <w:sz w:val="28"/>
                <w:szCs w:val="28"/>
              </w:rPr>
            </w:pPr>
          </w:p>
        </w:tc>
      </w:tr>
      <w:tr w:rsidR="0060691A" w:rsidTr="00A41895">
        <w:trPr>
          <w:trHeight w:val="80"/>
        </w:trPr>
        <w:tc>
          <w:tcPr>
            <w:tcW w:w="10080" w:type="dxa"/>
          </w:tcPr>
          <w:p w:rsidR="0060691A" w:rsidRDefault="0060691A">
            <w:pPr>
              <w:shd w:val="clear" w:color="auto" w:fill="FFFFFF"/>
              <w:spacing w:line="264" w:lineRule="exact"/>
              <w:jc w:val="center"/>
              <w:rPr>
                <w:sz w:val="24"/>
              </w:rPr>
            </w:pPr>
          </w:p>
        </w:tc>
        <w:tc>
          <w:tcPr>
            <w:tcW w:w="10080" w:type="dxa"/>
          </w:tcPr>
          <w:p w:rsidR="0060691A" w:rsidRDefault="0060691A">
            <w:pPr>
              <w:shd w:val="clear" w:color="auto" w:fill="FFFFFF"/>
              <w:spacing w:line="264" w:lineRule="exact"/>
              <w:rPr>
                <w:sz w:val="24"/>
              </w:rPr>
            </w:pPr>
          </w:p>
        </w:tc>
      </w:tr>
    </w:tbl>
    <w:p w:rsidR="0060691A" w:rsidRDefault="0060691A" w:rsidP="0060691A">
      <w:pPr>
        <w:rPr>
          <w:vanish/>
        </w:rPr>
      </w:pPr>
    </w:p>
    <w:tbl>
      <w:tblPr>
        <w:tblW w:w="5778" w:type="dxa"/>
        <w:tblLayout w:type="fixed"/>
        <w:tblLook w:val="01E0" w:firstRow="1" w:lastRow="1" w:firstColumn="1" w:lastColumn="1" w:noHBand="0" w:noVBand="0"/>
      </w:tblPr>
      <w:tblGrid>
        <w:gridCol w:w="5778"/>
      </w:tblGrid>
      <w:tr w:rsidR="0060691A" w:rsidRPr="0060691A" w:rsidTr="00196828">
        <w:tc>
          <w:tcPr>
            <w:tcW w:w="5778" w:type="dxa"/>
            <w:hideMark/>
          </w:tcPr>
          <w:p w:rsidR="00C635FF" w:rsidRDefault="00A91193" w:rsidP="00F321D7">
            <w:pPr>
              <w:ind w:right="-420"/>
              <w:rPr>
                <w:b/>
                <w:sz w:val="28"/>
                <w:szCs w:val="28"/>
              </w:rPr>
            </w:pPr>
            <w:r>
              <w:rPr>
                <w:b/>
                <w:sz w:val="28"/>
                <w:szCs w:val="28"/>
              </w:rPr>
              <w:t>О внесении  изменений</w:t>
            </w:r>
            <w:r w:rsidR="00F321D7">
              <w:rPr>
                <w:b/>
                <w:sz w:val="28"/>
                <w:szCs w:val="28"/>
              </w:rPr>
              <w:t xml:space="preserve"> в </w:t>
            </w:r>
            <w:proofErr w:type="gramStart"/>
            <w:r w:rsidR="00F321D7">
              <w:rPr>
                <w:b/>
                <w:sz w:val="28"/>
                <w:szCs w:val="28"/>
              </w:rPr>
              <w:t>муниципальную</w:t>
            </w:r>
            <w:proofErr w:type="gramEnd"/>
          </w:p>
          <w:p w:rsidR="007534D3" w:rsidRDefault="00F321D7" w:rsidP="007534D3">
            <w:pPr>
              <w:rPr>
                <w:b/>
                <w:sz w:val="28"/>
                <w:szCs w:val="28"/>
              </w:rPr>
            </w:pPr>
            <w:r>
              <w:rPr>
                <w:b/>
                <w:sz w:val="28"/>
                <w:szCs w:val="28"/>
              </w:rPr>
              <w:t>программу</w:t>
            </w:r>
            <w:r w:rsidR="007534D3">
              <w:rPr>
                <w:b/>
                <w:sz w:val="28"/>
                <w:szCs w:val="28"/>
              </w:rPr>
              <w:t xml:space="preserve">   </w:t>
            </w:r>
            <w:r w:rsidR="00A91193">
              <w:rPr>
                <w:b/>
                <w:sz w:val="28"/>
                <w:szCs w:val="28"/>
              </w:rPr>
              <w:t xml:space="preserve"> </w:t>
            </w:r>
            <w:r w:rsidR="007534D3">
              <w:rPr>
                <w:b/>
                <w:sz w:val="28"/>
                <w:szCs w:val="28"/>
              </w:rPr>
              <w:t>«Развитие</w:t>
            </w:r>
            <w:r w:rsidR="00196828">
              <w:rPr>
                <w:b/>
                <w:sz w:val="28"/>
                <w:szCs w:val="28"/>
              </w:rPr>
              <w:t xml:space="preserve"> муниципальной</w:t>
            </w:r>
            <w:r w:rsidR="00C635FF">
              <w:rPr>
                <w:b/>
                <w:sz w:val="28"/>
                <w:szCs w:val="28"/>
              </w:rPr>
              <w:t xml:space="preserve"> службы в го</w:t>
            </w:r>
            <w:r>
              <w:rPr>
                <w:b/>
                <w:sz w:val="28"/>
                <w:szCs w:val="28"/>
              </w:rPr>
              <w:t>роде Курчатове  Курской  области»</w:t>
            </w:r>
            <w:r w:rsidR="007534D3">
              <w:rPr>
                <w:b/>
                <w:sz w:val="28"/>
                <w:szCs w:val="28"/>
              </w:rPr>
              <w:t>,</w:t>
            </w:r>
            <w:r w:rsidR="00A91193">
              <w:rPr>
                <w:b/>
                <w:sz w:val="28"/>
                <w:szCs w:val="28"/>
              </w:rPr>
              <w:t xml:space="preserve"> </w:t>
            </w:r>
            <w:r w:rsidR="00196828">
              <w:rPr>
                <w:b/>
                <w:sz w:val="28"/>
                <w:szCs w:val="28"/>
              </w:rPr>
              <w:t xml:space="preserve">утвержденную постановлением </w:t>
            </w:r>
          </w:p>
          <w:p w:rsidR="007534D3" w:rsidRDefault="007534D3" w:rsidP="007534D3">
            <w:pPr>
              <w:rPr>
                <w:b/>
                <w:sz w:val="28"/>
                <w:szCs w:val="28"/>
              </w:rPr>
            </w:pPr>
            <w:r>
              <w:rPr>
                <w:b/>
                <w:sz w:val="28"/>
                <w:szCs w:val="28"/>
              </w:rPr>
              <w:t xml:space="preserve">администрации города </w:t>
            </w:r>
            <w:r w:rsidR="00196828">
              <w:rPr>
                <w:b/>
                <w:sz w:val="28"/>
                <w:szCs w:val="28"/>
              </w:rPr>
              <w:t>Курчатова</w:t>
            </w:r>
            <w:r>
              <w:rPr>
                <w:b/>
                <w:sz w:val="28"/>
                <w:szCs w:val="28"/>
              </w:rPr>
              <w:t xml:space="preserve"> </w:t>
            </w:r>
          </w:p>
          <w:p w:rsidR="00C635FF" w:rsidRDefault="00A91193" w:rsidP="007534D3">
            <w:pPr>
              <w:rPr>
                <w:sz w:val="28"/>
                <w:szCs w:val="28"/>
              </w:rPr>
            </w:pPr>
            <w:r>
              <w:rPr>
                <w:b/>
                <w:sz w:val="28"/>
                <w:szCs w:val="28"/>
              </w:rPr>
              <w:t>от 30.09.2015 №1178</w:t>
            </w:r>
            <w:r w:rsidR="00196828">
              <w:rPr>
                <w:b/>
                <w:sz w:val="28"/>
                <w:szCs w:val="28"/>
              </w:rPr>
              <w:t xml:space="preserve"> </w:t>
            </w:r>
            <w:r w:rsidR="00F321D7">
              <w:rPr>
                <w:b/>
                <w:sz w:val="28"/>
                <w:szCs w:val="28"/>
              </w:rPr>
              <w:t xml:space="preserve"> (в редакции постановления администрации горо</w:t>
            </w:r>
            <w:r w:rsidR="001A5213">
              <w:rPr>
                <w:b/>
                <w:sz w:val="28"/>
                <w:szCs w:val="28"/>
              </w:rPr>
              <w:t>да Курчатова от 30.12.2019 №1720</w:t>
            </w:r>
            <w:r w:rsidR="00F321D7">
              <w:rPr>
                <w:b/>
                <w:sz w:val="28"/>
                <w:szCs w:val="28"/>
              </w:rPr>
              <w:t>)</w:t>
            </w:r>
          </w:p>
        </w:tc>
      </w:tr>
    </w:tbl>
    <w:p w:rsidR="0060691A" w:rsidRDefault="0060691A" w:rsidP="0060691A">
      <w:pPr>
        <w:rPr>
          <w:sz w:val="28"/>
          <w:szCs w:val="28"/>
        </w:rPr>
      </w:pPr>
    </w:p>
    <w:p w:rsidR="00C635FF" w:rsidRDefault="00C635FF" w:rsidP="0060691A">
      <w:pPr>
        <w:rPr>
          <w:sz w:val="28"/>
          <w:szCs w:val="28"/>
        </w:rPr>
      </w:pPr>
    </w:p>
    <w:p w:rsidR="0060691A" w:rsidRDefault="0060691A" w:rsidP="0060691A">
      <w:pPr>
        <w:tabs>
          <w:tab w:val="left" w:pos="1134"/>
        </w:tabs>
        <w:ind w:right="-2"/>
        <w:jc w:val="both"/>
        <w:rPr>
          <w:sz w:val="28"/>
          <w:szCs w:val="28"/>
        </w:rPr>
      </w:pPr>
      <w:r>
        <w:rPr>
          <w:sz w:val="28"/>
          <w:szCs w:val="28"/>
        </w:rPr>
        <w:t xml:space="preserve">       </w:t>
      </w:r>
      <w:r w:rsidR="00C635FF">
        <w:rPr>
          <w:sz w:val="28"/>
          <w:szCs w:val="28"/>
        </w:rPr>
        <w:t xml:space="preserve"> </w:t>
      </w:r>
      <w:r>
        <w:rPr>
          <w:sz w:val="28"/>
          <w:szCs w:val="28"/>
        </w:rPr>
        <w:t xml:space="preserve">  </w:t>
      </w:r>
      <w:r>
        <w:rPr>
          <w:rFonts w:eastAsia="Arial Unicode MS"/>
          <w:sz w:val="28"/>
          <w:szCs w:val="28"/>
          <w:lang w:eastAsia="zh-CN"/>
        </w:rPr>
        <w:t>В соответствии</w:t>
      </w:r>
      <w:r w:rsidR="007534D3">
        <w:rPr>
          <w:rFonts w:eastAsia="Arial Unicode MS"/>
          <w:sz w:val="28"/>
          <w:szCs w:val="28"/>
          <w:lang w:eastAsia="zh-CN"/>
        </w:rPr>
        <w:t xml:space="preserve"> с </w:t>
      </w:r>
      <w:r w:rsidR="00F321D7">
        <w:rPr>
          <w:rFonts w:eastAsia="Arial Unicode MS"/>
          <w:sz w:val="28"/>
          <w:szCs w:val="28"/>
          <w:lang w:eastAsia="zh-CN"/>
        </w:rPr>
        <w:t>Федераль</w:t>
      </w:r>
      <w:r w:rsidR="00A74977">
        <w:rPr>
          <w:rFonts w:eastAsia="Arial Unicode MS"/>
          <w:sz w:val="28"/>
          <w:szCs w:val="28"/>
          <w:lang w:eastAsia="zh-CN"/>
        </w:rPr>
        <w:t>ным законом от 06.10.2003 № 131-</w:t>
      </w:r>
      <w:r w:rsidR="00F321D7">
        <w:rPr>
          <w:rFonts w:eastAsia="Arial Unicode MS"/>
          <w:sz w:val="28"/>
          <w:szCs w:val="28"/>
          <w:lang w:eastAsia="zh-CN"/>
        </w:rPr>
        <w:t>Ф</w:t>
      </w:r>
      <w:r w:rsidR="00A74977">
        <w:rPr>
          <w:rFonts w:eastAsia="Arial Unicode MS"/>
          <w:sz w:val="28"/>
          <w:szCs w:val="28"/>
          <w:lang w:eastAsia="zh-CN"/>
        </w:rPr>
        <w:t xml:space="preserve">З «Об общих принципах организации местного самоуправления в Российской Федерации, </w:t>
      </w:r>
      <w:r w:rsidR="007534D3">
        <w:rPr>
          <w:rFonts w:eastAsia="Arial Unicode MS"/>
          <w:sz w:val="28"/>
          <w:szCs w:val="28"/>
          <w:lang w:eastAsia="zh-CN"/>
        </w:rPr>
        <w:t>распоряжением администрации города Курчатова от 27.08.2018 №310-р «О внесении изменений в распоряжение администрации города Курчатова от 10.08.2015 №313-р</w:t>
      </w:r>
      <w:r w:rsidR="0086280A">
        <w:rPr>
          <w:rFonts w:eastAsia="Arial Unicode MS"/>
          <w:sz w:val="28"/>
          <w:szCs w:val="28"/>
          <w:lang w:eastAsia="zh-CN"/>
        </w:rPr>
        <w:t xml:space="preserve">  «Об утверждении перечня муниципальных программ города Курчатова Курской области»,</w:t>
      </w:r>
      <w:r w:rsidR="0016108A">
        <w:rPr>
          <w:rFonts w:eastAsia="Arial Unicode MS"/>
          <w:sz w:val="28"/>
          <w:szCs w:val="28"/>
          <w:lang w:eastAsia="zh-CN"/>
        </w:rPr>
        <w:t xml:space="preserve"> </w:t>
      </w:r>
      <w:r w:rsidR="00A74977">
        <w:rPr>
          <w:rFonts w:eastAsia="Arial Unicode MS"/>
          <w:sz w:val="28"/>
          <w:szCs w:val="28"/>
          <w:lang w:eastAsia="zh-CN"/>
        </w:rPr>
        <w:t xml:space="preserve">администрация города Курчатова </w:t>
      </w:r>
      <w:r>
        <w:rPr>
          <w:sz w:val="28"/>
          <w:szCs w:val="28"/>
        </w:rPr>
        <w:t>ПОСТАНОВЛЯЕТ:</w:t>
      </w:r>
    </w:p>
    <w:p w:rsidR="0060691A" w:rsidRDefault="00C635FF" w:rsidP="0060691A">
      <w:pPr>
        <w:ind w:right="-2" w:firstLine="709"/>
        <w:jc w:val="both"/>
        <w:rPr>
          <w:sz w:val="28"/>
          <w:szCs w:val="28"/>
        </w:rPr>
      </w:pPr>
      <w:r>
        <w:rPr>
          <w:sz w:val="28"/>
          <w:szCs w:val="28"/>
        </w:rPr>
        <w:t xml:space="preserve"> </w:t>
      </w:r>
    </w:p>
    <w:p w:rsidR="0060691A" w:rsidRDefault="0060691A" w:rsidP="00D016C6">
      <w:pPr>
        <w:tabs>
          <w:tab w:val="left" w:pos="1080"/>
          <w:tab w:val="num" w:pos="4897"/>
        </w:tabs>
        <w:jc w:val="both"/>
        <w:rPr>
          <w:sz w:val="28"/>
          <w:szCs w:val="28"/>
        </w:rPr>
      </w:pPr>
      <w:r>
        <w:rPr>
          <w:sz w:val="28"/>
          <w:szCs w:val="28"/>
        </w:rPr>
        <w:t xml:space="preserve">     </w:t>
      </w:r>
      <w:r w:rsidR="00C635FF">
        <w:rPr>
          <w:sz w:val="28"/>
          <w:szCs w:val="28"/>
        </w:rPr>
        <w:t xml:space="preserve">   </w:t>
      </w:r>
      <w:r>
        <w:rPr>
          <w:sz w:val="28"/>
          <w:szCs w:val="28"/>
        </w:rPr>
        <w:t xml:space="preserve"> 1. Внести   в  муниципальную  программу «</w:t>
      </w:r>
      <w:r w:rsidR="00C635FF">
        <w:rPr>
          <w:sz w:val="28"/>
          <w:szCs w:val="28"/>
        </w:rPr>
        <w:t xml:space="preserve">Развитие муниципальной службы </w:t>
      </w:r>
      <w:r>
        <w:rPr>
          <w:sz w:val="28"/>
          <w:szCs w:val="28"/>
        </w:rPr>
        <w:t>в городе  Курчатове  Курск</w:t>
      </w:r>
      <w:r w:rsidR="00A21113">
        <w:rPr>
          <w:sz w:val="28"/>
          <w:szCs w:val="28"/>
        </w:rPr>
        <w:t>ой области</w:t>
      </w:r>
      <w:r>
        <w:rPr>
          <w:sz w:val="28"/>
          <w:szCs w:val="28"/>
        </w:rPr>
        <w:t>»</w:t>
      </w:r>
      <w:r w:rsidR="0086280A">
        <w:rPr>
          <w:sz w:val="28"/>
          <w:szCs w:val="28"/>
        </w:rPr>
        <w:t>,</w:t>
      </w:r>
      <w:r>
        <w:rPr>
          <w:sz w:val="28"/>
          <w:szCs w:val="28"/>
        </w:rPr>
        <w:t xml:space="preserve">  утвержденную     постановлением    администрации   город</w:t>
      </w:r>
      <w:r w:rsidR="00C635FF">
        <w:rPr>
          <w:sz w:val="28"/>
          <w:szCs w:val="28"/>
        </w:rPr>
        <w:t>а Курчатова от 30.09.2015 № 1178</w:t>
      </w:r>
      <w:r w:rsidR="00964961">
        <w:rPr>
          <w:sz w:val="28"/>
          <w:szCs w:val="28"/>
        </w:rPr>
        <w:t xml:space="preserve"> </w:t>
      </w:r>
      <w:r w:rsidR="00A21113">
        <w:rPr>
          <w:sz w:val="28"/>
          <w:szCs w:val="28"/>
        </w:rPr>
        <w:t>(в редакции постановления адми</w:t>
      </w:r>
      <w:r w:rsidR="001A5213">
        <w:rPr>
          <w:sz w:val="28"/>
          <w:szCs w:val="28"/>
        </w:rPr>
        <w:t>нистрации города Курчатова от 29.12.2019 №1720</w:t>
      </w:r>
      <w:r w:rsidR="00A21113">
        <w:rPr>
          <w:sz w:val="28"/>
          <w:szCs w:val="28"/>
        </w:rPr>
        <w:t xml:space="preserve">) </w:t>
      </w:r>
      <w:r w:rsidR="00964961">
        <w:rPr>
          <w:sz w:val="28"/>
          <w:szCs w:val="28"/>
        </w:rPr>
        <w:t>измен</w:t>
      </w:r>
      <w:r w:rsidR="00931ADE">
        <w:rPr>
          <w:sz w:val="28"/>
          <w:szCs w:val="28"/>
        </w:rPr>
        <w:t>ения</w:t>
      </w:r>
      <w:r w:rsidR="00196828">
        <w:rPr>
          <w:sz w:val="28"/>
          <w:szCs w:val="28"/>
        </w:rPr>
        <w:t>,  изложив</w:t>
      </w:r>
      <w:r w:rsidR="003C7259">
        <w:rPr>
          <w:sz w:val="28"/>
          <w:szCs w:val="28"/>
        </w:rPr>
        <w:t xml:space="preserve"> </w:t>
      </w:r>
      <w:r w:rsidR="00A21113">
        <w:rPr>
          <w:sz w:val="28"/>
          <w:szCs w:val="28"/>
        </w:rPr>
        <w:t xml:space="preserve">ее </w:t>
      </w:r>
      <w:r w:rsidR="00C635FF">
        <w:rPr>
          <w:sz w:val="28"/>
          <w:szCs w:val="28"/>
        </w:rPr>
        <w:t>в новой редакции  (Приложение).</w:t>
      </w:r>
    </w:p>
    <w:p w:rsidR="0060691A" w:rsidRPr="00C635FF" w:rsidRDefault="0060691A" w:rsidP="00D016C6">
      <w:pPr>
        <w:tabs>
          <w:tab w:val="left" w:pos="9923"/>
        </w:tabs>
        <w:autoSpaceDE w:val="0"/>
        <w:autoSpaceDN w:val="0"/>
        <w:adjustRightInd w:val="0"/>
        <w:ind w:right="-1"/>
        <w:jc w:val="both"/>
        <w:rPr>
          <w:sz w:val="28"/>
          <w:szCs w:val="28"/>
        </w:rPr>
      </w:pPr>
      <w:r w:rsidRPr="00C635FF">
        <w:rPr>
          <w:sz w:val="28"/>
          <w:szCs w:val="28"/>
        </w:rPr>
        <w:t xml:space="preserve">     </w:t>
      </w:r>
      <w:r w:rsidR="0071690D">
        <w:rPr>
          <w:sz w:val="28"/>
          <w:szCs w:val="28"/>
        </w:rPr>
        <w:t xml:space="preserve">  </w:t>
      </w:r>
      <w:r w:rsidRPr="00C635FF">
        <w:rPr>
          <w:sz w:val="28"/>
          <w:szCs w:val="28"/>
        </w:rPr>
        <w:t xml:space="preserve"> 2. Контроль за исполнением настоящего постановления возложить на первого заместителя Главы администрации города Кузнецову Р.А.</w:t>
      </w:r>
    </w:p>
    <w:p w:rsidR="0060691A" w:rsidRPr="00C635FF" w:rsidRDefault="0060691A" w:rsidP="00D016C6">
      <w:pPr>
        <w:jc w:val="both"/>
        <w:rPr>
          <w:sz w:val="28"/>
          <w:szCs w:val="28"/>
        </w:rPr>
      </w:pPr>
      <w:r w:rsidRPr="00C635FF">
        <w:rPr>
          <w:sz w:val="28"/>
          <w:szCs w:val="28"/>
        </w:rPr>
        <w:t xml:space="preserve">     </w:t>
      </w:r>
      <w:r w:rsidR="0071690D">
        <w:rPr>
          <w:sz w:val="28"/>
          <w:szCs w:val="28"/>
        </w:rPr>
        <w:t xml:space="preserve"> </w:t>
      </w:r>
      <w:r w:rsidR="00C23F56">
        <w:rPr>
          <w:sz w:val="28"/>
          <w:szCs w:val="28"/>
        </w:rPr>
        <w:t xml:space="preserve"> </w:t>
      </w:r>
      <w:r w:rsidR="0071690D">
        <w:rPr>
          <w:sz w:val="28"/>
          <w:szCs w:val="28"/>
        </w:rPr>
        <w:t xml:space="preserve"> </w:t>
      </w:r>
      <w:r w:rsidR="00C23F56">
        <w:rPr>
          <w:sz w:val="28"/>
          <w:szCs w:val="28"/>
        </w:rPr>
        <w:t>3.</w:t>
      </w:r>
      <w:r w:rsidR="00046FE7">
        <w:rPr>
          <w:sz w:val="28"/>
          <w:szCs w:val="28"/>
        </w:rPr>
        <w:t>Постановлен</w:t>
      </w:r>
      <w:r w:rsidR="003C7259">
        <w:rPr>
          <w:sz w:val="28"/>
          <w:szCs w:val="28"/>
        </w:rPr>
        <w:t>ие вступает в силу</w:t>
      </w:r>
      <w:r w:rsidR="001A5213">
        <w:rPr>
          <w:sz w:val="28"/>
          <w:szCs w:val="28"/>
        </w:rPr>
        <w:t xml:space="preserve"> со дня его подписания</w:t>
      </w:r>
      <w:r w:rsidR="00196828">
        <w:rPr>
          <w:sz w:val="28"/>
          <w:szCs w:val="28"/>
        </w:rPr>
        <w:t>,</w:t>
      </w:r>
      <w:r w:rsidR="003C7259">
        <w:rPr>
          <w:sz w:val="28"/>
          <w:szCs w:val="28"/>
        </w:rPr>
        <w:t xml:space="preserve"> </w:t>
      </w:r>
      <w:r w:rsidR="000820B2">
        <w:rPr>
          <w:sz w:val="28"/>
          <w:szCs w:val="28"/>
        </w:rPr>
        <w:t xml:space="preserve">но </w:t>
      </w:r>
      <w:r w:rsidR="00A173AA">
        <w:rPr>
          <w:sz w:val="28"/>
          <w:szCs w:val="28"/>
        </w:rPr>
        <w:t xml:space="preserve">не ранее дня </w:t>
      </w:r>
      <w:r w:rsidR="00196828">
        <w:rPr>
          <w:sz w:val="28"/>
          <w:szCs w:val="28"/>
        </w:rPr>
        <w:t>его опубликования</w:t>
      </w:r>
      <w:r w:rsidR="003C7259">
        <w:rPr>
          <w:sz w:val="28"/>
          <w:szCs w:val="28"/>
        </w:rPr>
        <w:t>.</w:t>
      </w:r>
    </w:p>
    <w:p w:rsidR="0060691A" w:rsidRPr="00C635FF" w:rsidRDefault="0060691A" w:rsidP="0060691A">
      <w:pPr>
        <w:ind w:firstLine="709"/>
        <w:jc w:val="both"/>
        <w:rPr>
          <w:sz w:val="28"/>
          <w:szCs w:val="28"/>
        </w:rPr>
      </w:pPr>
    </w:p>
    <w:p w:rsidR="0060691A" w:rsidRPr="00C635FF" w:rsidRDefault="0060691A" w:rsidP="0060691A">
      <w:pPr>
        <w:tabs>
          <w:tab w:val="left" w:pos="1080"/>
        </w:tabs>
        <w:ind w:firstLine="709"/>
        <w:jc w:val="both"/>
        <w:rPr>
          <w:sz w:val="28"/>
          <w:szCs w:val="28"/>
        </w:rPr>
      </w:pPr>
    </w:p>
    <w:p w:rsidR="0060691A" w:rsidRPr="00C635FF" w:rsidRDefault="0060691A" w:rsidP="0060691A">
      <w:pPr>
        <w:tabs>
          <w:tab w:val="left" w:pos="1080"/>
        </w:tabs>
        <w:ind w:firstLine="709"/>
        <w:jc w:val="both"/>
        <w:rPr>
          <w:sz w:val="28"/>
          <w:szCs w:val="28"/>
        </w:rPr>
      </w:pPr>
    </w:p>
    <w:p w:rsidR="00207FE6" w:rsidRDefault="0060691A" w:rsidP="003C7259">
      <w:pPr>
        <w:tabs>
          <w:tab w:val="left" w:pos="1080"/>
        </w:tabs>
        <w:jc w:val="both"/>
        <w:rPr>
          <w:sz w:val="28"/>
          <w:szCs w:val="28"/>
        </w:rPr>
      </w:pPr>
      <w:r w:rsidRPr="00C635FF">
        <w:rPr>
          <w:sz w:val="28"/>
          <w:szCs w:val="28"/>
        </w:rPr>
        <w:t xml:space="preserve">Глава города                                                    </w:t>
      </w:r>
      <w:r w:rsidR="00207FE6">
        <w:rPr>
          <w:sz w:val="28"/>
          <w:szCs w:val="28"/>
        </w:rPr>
        <w:t xml:space="preserve">                     </w:t>
      </w:r>
      <w:r w:rsidR="003C7259">
        <w:rPr>
          <w:sz w:val="28"/>
          <w:szCs w:val="28"/>
        </w:rPr>
        <w:t xml:space="preserve">    И.В. </w:t>
      </w:r>
      <w:proofErr w:type="spellStart"/>
      <w:r w:rsidR="003C7259">
        <w:rPr>
          <w:sz w:val="28"/>
          <w:szCs w:val="28"/>
        </w:rPr>
        <w:t>Корпунков</w:t>
      </w:r>
      <w:proofErr w:type="spellEnd"/>
    </w:p>
    <w:p w:rsidR="004444BE" w:rsidRDefault="004444BE" w:rsidP="003C7259">
      <w:pPr>
        <w:tabs>
          <w:tab w:val="left" w:pos="1080"/>
        </w:tabs>
        <w:jc w:val="both"/>
        <w:rPr>
          <w:sz w:val="28"/>
          <w:szCs w:val="28"/>
        </w:rPr>
      </w:pPr>
    </w:p>
    <w:p w:rsidR="00196828" w:rsidRPr="003C7259" w:rsidRDefault="00196828" w:rsidP="003C7259">
      <w:pPr>
        <w:tabs>
          <w:tab w:val="left" w:pos="1080"/>
        </w:tabs>
        <w:jc w:val="both"/>
        <w:rPr>
          <w:sz w:val="28"/>
          <w:szCs w:val="28"/>
        </w:rPr>
      </w:pPr>
    </w:p>
    <w:p w:rsidR="00167860" w:rsidRPr="005A39E8" w:rsidRDefault="00167860" w:rsidP="00167860">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5A39E8">
        <w:rPr>
          <w:rFonts w:ascii="Times New Roman" w:hAnsi="Times New Roman" w:cs="Times New Roman"/>
          <w:sz w:val="26"/>
          <w:szCs w:val="26"/>
        </w:rPr>
        <w:t>Утверждена</w:t>
      </w:r>
    </w:p>
    <w:p w:rsidR="00167860" w:rsidRPr="005A39E8" w:rsidRDefault="00167860" w:rsidP="00167860">
      <w:pPr>
        <w:pStyle w:val="ConsPlusNormal"/>
        <w:ind w:left="6379" w:hanging="6521"/>
        <w:rPr>
          <w:rFonts w:ascii="Times New Roman" w:hAnsi="Times New Roman" w:cs="Times New Roman"/>
          <w:sz w:val="26"/>
          <w:szCs w:val="26"/>
        </w:rPr>
      </w:pPr>
      <w:r>
        <w:rPr>
          <w:rFonts w:ascii="Times New Roman" w:hAnsi="Times New Roman" w:cs="Times New Roman"/>
          <w:sz w:val="26"/>
          <w:szCs w:val="26"/>
        </w:rPr>
        <w:tab/>
        <w:t xml:space="preserve">постановлением    администрации </w:t>
      </w:r>
      <w:r w:rsidRPr="005A39E8">
        <w:rPr>
          <w:rFonts w:ascii="Times New Roman" w:hAnsi="Times New Roman" w:cs="Times New Roman"/>
          <w:sz w:val="26"/>
          <w:szCs w:val="26"/>
        </w:rPr>
        <w:t xml:space="preserve">города </w:t>
      </w:r>
      <w:r>
        <w:rPr>
          <w:rFonts w:ascii="Times New Roman" w:hAnsi="Times New Roman" w:cs="Times New Roman"/>
          <w:sz w:val="26"/>
          <w:szCs w:val="26"/>
        </w:rPr>
        <w:t xml:space="preserve">     </w:t>
      </w:r>
      <w:r w:rsidRPr="005A39E8">
        <w:rPr>
          <w:rFonts w:ascii="Times New Roman" w:hAnsi="Times New Roman" w:cs="Times New Roman"/>
          <w:sz w:val="26"/>
          <w:szCs w:val="26"/>
        </w:rPr>
        <w:t>Курчатова</w:t>
      </w:r>
    </w:p>
    <w:p w:rsidR="00167860" w:rsidRPr="005A39E8" w:rsidRDefault="00167860" w:rsidP="00167860">
      <w:pPr>
        <w:pStyle w:val="ConsPlusNormal"/>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5A39E8">
        <w:rPr>
          <w:rFonts w:ascii="Times New Roman" w:hAnsi="Times New Roman" w:cs="Times New Roman"/>
          <w:sz w:val="26"/>
          <w:szCs w:val="26"/>
        </w:rPr>
        <w:t>от</w:t>
      </w:r>
      <w:r w:rsidR="00FE1AB8">
        <w:rPr>
          <w:rFonts w:ascii="Times New Roman" w:hAnsi="Times New Roman" w:cs="Times New Roman"/>
          <w:sz w:val="26"/>
          <w:szCs w:val="26"/>
        </w:rPr>
        <w:t xml:space="preserve"> 19.03.2020</w:t>
      </w:r>
      <w:r w:rsidR="0035474C">
        <w:rPr>
          <w:rFonts w:ascii="Times New Roman" w:hAnsi="Times New Roman" w:cs="Times New Roman"/>
          <w:sz w:val="26"/>
          <w:szCs w:val="26"/>
        </w:rPr>
        <w:t xml:space="preserve"> </w:t>
      </w:r>
      <w:r w:rsidR="00FE1AB8">
        <w:rPr>
          <w:rFonts w:ascii="Times New Roman" w:hAnsi="Times New Roman" w:cs="Times New Roman"/>
          <w:sz w:val="26"/>
          <w:szCs w:val="26"/>
        </w:rPr>
        <w:t xml:space="preserve"> </w:t>
      </w:r>
      <w:r w:rsidR="001A5213">
        <w:rPr>
          <w:rFonts w:ascii="Times New Roman" w:hAnsi="Times New Roman" w:cs="Times New Roman"/>
          <w:sz w:val="26"/>
          <w:szCs w:val="26"/>
        </w:rPr>
        <w:t xml:space="preserve"> </w:t>
      </w:r>
      <w:r w:rsidR="004444BE">
        <w:rPr>
          <w:rFonts w:ascii="Times New Roman" w:hAnsi="Times New Roman" w:cs="Times New Roman"/>
          <w:sz w:val="26"/>
          <w:szCs w:val="26"/>
        </w:rPr>
        <w:t>№</w:t>
      </w:r>
      <w:r w:rsidRPr="005A39E8">
        <w:rPr>
          <w:rFonts w:ascii="Times New Roman" w:hAnsi="Times New Roman" w:cs="Times New Roman"/>
          <w:sz w:val="26"/>
          <w:szCs w:val="26"/>
        </w:rPr>
        <w:t xml:space="preserve">   </w:t>
      </w:r>
      <w:r w:rsidR="00FE1AB8">
        <w:rPr>
          <w:rFonts w:ascii="Times New Roman" w:hAnsi="Times New Roman" w:cs="Times New Roman"/>
          <w:sz w:val="26"/>
          <w:szCs w:val="26"/>
        </w:rPr>
        <w:t>479</w:t>
      </w:r>
      <w:r w:rsidRPr="005A39E8">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CB761C" w:rsidRDefault="00CB761C" w:rsidP="00CB761C">
      <w:pPr>
        <w:pStyle w:val="ConsPlusNormal"/>
        <w:jc w:val="right"/>
        <w:rPr>
          <w:rFonts w:ascii="Times New Roman" w:hAnsi="Times New Roman" w:cs="Times New Roman"/>
          <w:sz w:val="26"/>
          <w:szCs w:val="26"/>
        </w:rPr>
      </w:pPr>
    </w:p>
    <w:p w:rsidR="00167860" w:rsidRDefault="00167860" w:rsidP="00CB761C">
      <w:pPr>
        <w:pStyle w:val="ConsPlusNormal"/>
        <w:jc w:val="right"/>
        <w:rPr>
          <w:rFonts w:ascii="Times New Roman" w:hAnsi="Times New Roman" w:cs="Times New Roman"/>
          <w:sz w:val="26"/>
          <w:szCs w:val="26"/>
        </w:rPr>
      </w:pPr>
    </w:p>
    <w:p w:rsidR="00167860" w:rsidRPr="005A39E8" w:rsidRDefault="00167860" w:rsidP="00CB761C">
      <w:pPr>
        <w:pStyle w:val="ConsPlusNormal"/>
        <w:jc w:val="right"/>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b/>
          <w:sz w:val="28"/>
          <w:szCs w:val="28"/>
        </w:rPr>
      </w:pPr>
      <w:r w:rsidRPr="005A39E8">
        <w:rPr>
          <w:rFonts w:ascii="Times New Roman" w:hAnsi="Times New Roman" w:cs="Times New Roman"/>
          <w:b/>
          <w:sz w:val="28"/>
          <w:szCs w:val="28"/>
        </w:rPr>
        <w:t>Муниципальная программа</w:t>
      </w:r>
    </w:p>
    <w:p w:rsidR="00CB761C" w:rsidRPr="005A39E8" w:rsidRDefault="00CB761C" w:rsidP="00931ADE">
      <w:pPr>
        <w:pStyle w:val="ConsPlusNormal"/>
        <w:jc w:val="center"/>
        <w:rPr>
          <w:rFonts w:ascii="Times New Roman" w:hAnsi="Times New Roman" w:cs="Times New Roman"/>
          <w:b/>
          <w:sz w:val="28"/>
          <w:szCs w:val="28"/>
        </w:rPr>
      </w:pPr>
      <w:bookmarkStart w:id="1" w:name="P28"/>
      <w:bookmarkEnd w:id="1"/>
      <w:r w:rsidRPr="005A39E8">
        <w:rPr>
          <w:rFonts w:ascii="Times New Roman" w:hAnsi="Times New Roman" w:cs="Times New Roman"/>
          <w:b/>
          <w:sz w:val="28"/>
          <w:szCs w:val="28"/>
        </w:rPr>
        <w:t>«Развитие муниципальной службы в городе Курчатове</w:t>
      </w:r>
      <w:r w:rsidR="00931ADE" w:rsidRPr="005A39E8">
        <w:rPr>
          <w:rFonts w:ascii="Times New Roman" w:hAnsi="Times New Roman" w:cs="Times New Roman"/>
          <w:b/>
          <w:sz w:val="28"/>
          <w:szCs w:val="28"/>
        </w:rPr>
        <w:t xml:space="preserve"> </w:t>
      </w:r>
      <w:r w:rsidR="0041361D" w:rsidRPr="005A39E8">
        <w:rPr>
          <w:rFonts w:ascii="Times New Roman" w:hAnsi="Times New Roman" w:cs="Times New Roman"/>
          <w:b/>
          <w:sz w:val="28"/>
          <w:szCs w:val="28"/>
        </w:rPr>
        <w:t>Курской области</w:t>
      </w:r>
      <w:r w:rsidRPr="005A39E8">
        <w:rPr>
          <w:rFonts w:ascii="Times New Roman" w:hAnsi="Times New Roman" w:cs="Times New Roman"/>
          <w:b/>
          <w:sz w:val="28"/>
          <w:szCs w:val="28"/>
        </w:rPr>
        <w:t>»</w:t>
      </w:r>
    </w:p>
    <w:p w:rsidR="00CB761C" w:rsidRPr="005A39E8" w:rsidRDefault="00CB761C" w:rsidP="00CB761C">
      <w:pPr>
        <w:pStyle w:val="ConsPlusNormal"/>
        <w:jc w:val="center"/>
        <w:rPr>
          <w:rFonts w:ascii="Times New Roman" w:hAnsi="Times New Roman" w:cs="Times New Roman"/>
          <w:b/>
          <w:sz w:val="28"/>
          <w:szCs w:val="28"/>
        </w:rPr>
      </w:pPr>
    </w:p>
    <w:p w:rsidR="00CB761C" w:rsidRPr="005A39E8" w:rsidRDefault="00CB761C" w:rsidP="00CB761C">
      <w:pPr>
        <w:pStyle w:val="ConsPlusNormal"/>
        <w:jc w:val="center"/>
        <w:rPr>
          <w:rFonts w:ascii="Times New Roman" w:hAnsi="Times New Roman" w:cs="Times New Roman"/>
          <w:b/>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Ответственный исполнитель:    Управление делами администрации                               города Курчатова</w:t>
      </w: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Дата составления проекта: </w:t>
      </w:r>
      <w:r w:rsidR="00A41895">
        <w:rPr>
          <w:rFonts w:ascii="Times New Roman" w:hAnsi="Times New Roman" w:cs="Times New Roman"/>
          <w:sz w:val="28"/>
          <w:szCs w:val="28"/>
        </w:rPr>
        <w:t xml:space="preserve">   </w:t>
      </w:r>
      <w:r w:rsidR="001A5213">
        <w:rPr>
          <w:rFonts w:ascii="Times New Roman" w:hAnsi="Times New Roman" w:cs="Times New Roman"/>
          <w:sz w:val="28"/>
          <w:szCs w:val="28"/>
        </w:rPr>
        <w:t xml:space="preserve">                           05.03.2020</w:t>
      </w: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Исполнитель:                                                     </w:t>
      </w:r>
      <w:proofErr w:type="spellStart"/>
      <w:r w:rsidR="0071690D" w:rsidRPr="005A39E8">
        <w:rPr>
          <w:rFonts w:ascii="Times New Roman" w:hAnsi="Times New Roman" w:cs="Times New Roman"/>
          <w:sz w:val="28"/>
          <w:szCs w:val="28"/>
        </w:rPr>
        <w:t>Шнякина</w:t>
      </w:r>
      <w:proofErr w:type="spellEnd"/>
      <w:r w:rsidR="0071690D" w:rsidRPr="005A39E8">
        <w:rPr>
          <w:rFonts w:ascii="Times New Roman" w:hAnsi="Times New Roman" w:cs="Times New Roman"/>
          <w:sz w:val="28"/>
          <w:szCs w:val="28"/>
        </w:rPr>
        <w:t xml:space="preserve"> Валентина Петровна</w:t>
      </w: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ab/>
      </w:r>
      <w:r w:rsidR="0071690D" w:rsidRPr="005A39E8">
        <w:rPr>
          <w:rFonts w:ascii="Times New Roman" w:hAnsi="Times New Roman" w:cs="Times New Roman"/>
          <w:sz w:val="28"/>
          <w:szCs w:val="28"/>
        </w:rPr>
        <w:t xml:space="preserve">     </w:t>
      </w:r>
      <w:r w:rsidR="00C42A11">
        <w:rPr>
          <w:rFonts w:ascii="Times New Roman" w:hAnsi="Times New Roman" w:cs="Times New Roman"/>
          <w:sz w:val="28"/>
          <w:szCs w:val="28"/>
        </w:rPr>
        <w:t xml:space="preserve">  </w:t>
      </w:r>
      <w:r w:rsidR="0071690D" w:rsidRPr="005A39E8">
        <w:rPr>
          <w:rFonts w:ascii="Times New Roman" w:hAnsi="Times New Roman" w:cs="Times New Roman"/>
          <w:sz w:val="28"/>
          <w:szCs w:val="28"/>
        </w:rPr>
        <w:t xml:space="preserve"> Начальник общего отдела</w:t>
      </w:r>
    </w:p>
    <w:p w:rsidR="00CF3E33" w:rsidRDefault="0071690D"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                                     </w:t>
      </w:r>
      <w:r w:rsidR="00CF3E33">
        <w:rPr>
          <w:rFonts w:ascii="Times New Roman" w:hAnsi="Times New Roman" w:cs="Times New Roman"/>
          <w:sz w:val="28"/>
          <w:szCs w:val="28"/>
        </w:rPr>
        <w:t xml:space="preserve">                                        </w:t>
      </w:r>
      <w:r w:rsidR="00C42A11">
        <w:rPr>
          <w:rFonts w:ascii="Times New Roman" w:hAnsi="Times New Roman" w:cs="Times New Roman"/>
          <w:sz w:val="28"/>
          <w:szCs w:val="28"/>
        </w:rPr>
        <w:t xml:space="preserve">      </w:t>
      </w:r>
      <w:r w:rsidRPr="005A39E8">
        <w:rPr>
          <w:rFonts w:ascii="Times New Roman" w:hAnsi="Times New Roman" w:cs="Times New Roman"/>
          <w:sz w:val="28"/>
          <w:szCs w:val="28"/>
        </w:rPr>
        <w:t xml:space="preserve"> </w:t>
      </w:r>
      <w:r w:rsidR="00CB761C" w:rsidRPr="005A39E8">
        <w:rPr>
          <w:rFonts w:ascii="Times New Roman" w:hAnsi="Times New Roman" w:cs="Times New Roman"/>
          <w:sz w:val="28"/>
          <w:szCs w:val="28"/>
        </w:rPr>
        <w:t>Управления делами</w:t>
      </w:r>
    </w:p>
    <w:p w:rsidR="00CB761C" w:rsidRPr="005A39E8" w:rsidRDefault="00CF3E33" w:rsidP="00CB761C">
      <w:pPr>
        <w:pStyle w:val="ConsPlusNormal"/>
        <w:ind w:left="5387" w:hanging="5387"/>
        <w:jc w:val="both"/>
        <w:rPr>
          <w:rFonts w:ascii="Times New Roman" w:hAnsi="Times New Roman" w:cs="Times New Roman"/>
          <w:sz w:val="28"/>
          <w:szCs w:val="28"/>
        </w:rPr>
      </w:pPr>
      <w:r>
        <w:rPr>
          <w:rFonts w:ascii="Times New Roman" w:hAnsi="Times New Roman" w:cs="Times New Roman"/>
          <w:sz w:val="28"/>
          <w:szCs w:val="28"/>
        </w:rPr>
        <w:t xml:space="preserve">                                                                       </w:t>
      </w:r>
      <w:r w:rsidR="00CB761C" w:rsidRPr="005A39E8">
        <w:rPr>
          <w:rFonts w:ascii="Times New Roman" w:hAnsi="Times New Roman" w:cs="Times New Roman"/>
          <w:sz w:val="28"/>
          <w:szCs w:val="28"/>
        </w:rPr>
        <w:t xml:space="preserve"> администрации города Курчатова </w:t>
      </w:r>
    </w:p>
    <w:p w:rsidR="00CB761C" w:rsidRPr="005A39E8" w:rsidRDefault="00CF3E33" w:rsidP="00CB761C">
      <w:pPr>
        <w:pStyle w:val="ConsPlusNormal"/>
        <w:ind w:left="5387" w:hanging="5387"/>
        <w:jc w:val="both"/>
        <w:rPr>
          <w:rFonts w:ascii="Times New Roman" w:hAnsi="Times New Roman" w:cs="Times New Roman"/>
          <w:sz w:val="28"/>
          <w:szCs w:val="28"/>
        </w:rPr>
      </w:pPr>
      <w:r>
        <w:rPr>
          <w:rFonts w:ascii="Times New Roman" w:hAnsi="Times New Roman" w:cs="Times New Roman"/>
          <w:sz w:val="28"/>
          <w:szCs w:val="28"/>
        </w:rPr>
        <w:tab/>
      </w: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                                                                             2-53-18        </w:t>
      </w:r>
    </w:p>
    <w:p w:rsidR="00CB761C" w:rsidRPr="005A39E8" w:rsidRDefault="00CB761C" w:rsidP="00CB761C">
      <w:pPr>
        <w:pStyle w:val="ConsPlusNormal"/>
        <w:jc w:val="center"/>
        <w:rPr>
          <w:rFonts w:ascii="Times New Roman" w:hAnsi="Times New Roman" w:cs="Times New Roman"/>
          <w:sz w:val="28"/>
          <w:szCs w:val="28"/>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rPr>
          <w:rFonts w:ascii="Times New Roman" w:hAnsi="Times New Roman" w:cs="Times New Roman"/>
          <w:sz w:val="26"/>
          <w:szCs w:val="26"/>
        </w:rPr>
      </w:pPr>
    </w:p>
    <w:p w:rsidR="00FA124F" w:rsidRPr="005A39E8" w:rsidRDefault="00FA124F" w:rsidP="00CB761C">
      <w:pPr>
        <w:pStyle w:val="ConsPlusNormal"/>
        <w:rPr>
          <w:rFonts w:ascii="Times New Roman" w:hAnsi="Times New Roman" w:cs="Times New Roman"/>
          <w:sz w:val="26"/>
          <w:szCs w:val="26"/>
        </w:rPr>
      </w:pPr>
    </w:p>
    <w:p w:rsidR="00FA124F" w:rsidRPr="005A39E8" w:rsidRDefault="00FA124F" w:rsidP="00CB761C">
      <w:pPr>
        <w:pStyle w:val="ConsPlusNormal"/>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421CB3" w:rsidRDefault="00421CB3" w:rsidP="005A39E8">
      <w:pPr>
        <w:pStyle w:val="ConsPlusNormal"/>
        <w:rPr>
          <w:rFonts w:ascii="Times New Roman" w:hAnsi="Times New Roman" w:cs="Times New Roman"/>
          <w:sz w:val="26"/>
          <w:szCs w:val="26"/>
        </w:rPr>
      </w:pPr>
    </w:p>
    <w:p w:rsidR="00167860" w:rsidRDefault="002A5132" w:rsidP="008A1035">
      <w:pPr>
        <w:pStyle w:val="ConsPlusNormal"/>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CB761C" w:rsidRPr="005A39E8" w:rsidRDefault="00CB761C" w:rsidP="008A1035">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 xml:space="preserve">                                 </w:t>
      </w:r>
      <w:r w:rsidR="008A1035">
        <w:rPr>
          <w:rFonts w:ascii="Times New Roman" w:hAnsi="Times New Roman" w:cs="Times New Roman"/>
          <w:sz w:val="26"/>
          <w:szCs w:val="26"/>
        </w:rPr>
        <w:t xml:space="preserve">                        </w:t>
      </w:r>
    </w:p>
    <w:p w:rsidR="00CB761C" w:rsidRPr="005A39E8" w:rsidRDefault="00CB761C" w:rsidP="00CB761C">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 xml:space="preserve">Муниципальная программа </w:t>
      </w:r>
    </w:p>
    <w:p w:rsidR="00CB761C" w:rsidRPr="005A39E8" w:rsidRDefault="00CB761C" w:rsidP="00931ADE">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«Развитие муниципальной службы в городе Курчатове</w:t>
      </w:r>
      <w:r w:rsidR="00931ADE" w:rsidRPr="005A39E8">
        <w:rPr>
          <w:rFonts w:ascii="Times New Roman" w:hAnsi="Times New Roman" w:cs="Times New Roman"/>
          <w:b/>
          <w:sz w:val="26"/>
          <w:szCs w:val="26"/>
        </w:rPr>
        <w:t xml:space="preserve"> Курской области</w:t>
      </w:r>
      <w:r w:rsidRPr="005A39E8">
        <w:rPr>
          <w:rFonts w:ascii="Times New Roman" w:hAnsi="Times New Roman" w:cs="Times New Roman"/>
          <w:b/>
          <w:sz w:val="26"/>
          <w:szCs w:val="26"/>
        </w:rPr>
        <w:t>»</w:t>
      </w:r>
    </w:p>
    <w:p w:rsidR="00CB761C" w:rsidRPr="005A39E8" w:rsidRDefault="00CB761C" w:rsidP="00CB761C">
      <w:pPr>
        <w:pStyle w:val="ConsPlusNormal"/>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ПАСПОРТ</w:t>
      </w:r>
    </w:p>
    <w:p w:rsidR="00CB761C" w:rsidRPr="005A39E8" w:rsidRDefault="00CB761C" w:rsidP="00CB761C">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муниципальной программы</w:t>
      </w:r>
    </w:p>
    <w:p w:rsidR="00CB761C" w:rsidRPr="005A39E8" w:rsidRDefault="00CB761C" w:rsidP="00931ADE">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«Развитие муниципальной службы в городе Курчатове</w:t>
      </w:r>
      <w:r w:rsidR="00931ADE" w:rsidRPr="005A39E8">
        <w:rPr>
          <w:rFonts w:ascii="Times New Roman" w:hAnsi="Times New Roman" w:cs="Times New Roman"/>
          <w:b/>
          <w:sz w:val="26"/>
          <w:szCs w:val="26"/>
        </w:rPr>
        <w:t xml:space="preserve"> </w:t>
      </w:r>
      <w:r w:rsidR="0041361D" w:rsidRPr="005A39E8">
        <w:rPr>
          <w:rFonts w:ascii="Times New Roman" w:hAnsi="Times New Roman" w:cs="Times New Roman"/>
          <w:b/>
          <w:sz w:val="26"/>
          <w:szCs w:val="26"/>
        </w:rPr>
        <w:t>Курской области</w:t>
      </w:r>
      <w:r w:rsidRPr="005A39E8">
        <w:rPr>
          <w:rFonts w:ascii="Times New Roman" w:hAnsi="Times New Roman" w:cs="Times New Roman"/>
          <w:b/>
          <w:sz w:val="26"/>
          <w:szCs w:val="26"/>
        </w:rPr>
        <w:t>»</w:t>
      </w:r>
    </w:p>
    <w:p w:rsidR="00CB761C" w:rsidRPr="005A39E8" w:rsidRDefault="00CB761C" w:rsidP="00CB761C">
      <w:pPr>
        <w:pStyle w:val="ConsPlusNormal"/>
        <w:jc w:val="both"/>
        <w:rPr>
          <w:rFonts w:ascii="Times New Roman" w:hAnsi="Times New Roman" w:cs="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6723"/>
      </w:tblGrid>
      <w:tr w:rsidR="00CB761C" w:rsidRPr="005A39E8" w:rsidTr="001B33EB">
        <w:tc>
          <w:tcPr>
            <w:tcW w:w="2700" w:type="dxa"/>
          </w:tcPr>
          <w:p w:rsidR="0019682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Ответственный</w:t>
            </w:r>
          </w:p>
          <w:p w:rsidR="00CB761C" w:rsidRPr="005A39E8" w:rsidRDefault="00196828" w:rsidP="00CB761C">
            <w:pPr>
              <w:pStyle w:val="ConsPlusNormal"/>
              <w:rPr>
                <w:rFonts w:ascii="Times New Roman" w:hAnsi="Times New Roman" w:cs="Times New Roman"/>
                <w:sz w:val="26"/>
                <w:szCs w:val="26"/>
              </w:rPr>
            </w:pPr>
            <w:r>
              <w:rPr>
                <w:rFonts w:ascii="Times New Roman" w:hAnsi="Times New Roman" w:cs="Times New Roman"/>
                <w:sz w:val="26"/>
                <w:szCs w:val="26"/>
              </w:rPr>
              <w:t>муниципальной</w:t>
            </w:r>
            <w:r w:rsidR="00CB761C" w:rsidRPr="005A39E8">
              <w:rPr>
                <w:rFonts w:ascii="Times New Roman" w:hAnsi="Times New Roman" w:cs="Times New Roman"/>
                <w:sz w:val="26"/>
                <w:szCs w:val="26"/>
              </w:rPr>
              <w:t xml:space="preserve"> исполнитель 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Управление делами администрации города Курчатова</w:t>
            </w:r>
          </w:p>
        </w:tc>
      </w:tr>
      <w:tr w:rsidR="00CB761C" w:rsidRPr="005A39E8" w:rsidTr="001B33EB">
        <w:tc>
          <w:tcPr>
            <w:tcW w:w="2700" w:type="dxa"/>
          </w:tcPr>
          <w:p w:rsidR="00196828" w:rsidRDefault="00CB761C" w:rsidP="00196828">
            <w:pPr>
              <w:pStyle w:val="ConsPlusNormal"/>
              <w:rPr>
                <w:rFonts w:ascii="Times New Roman" w:hAnsi="Times New Roman" w:cs="Times New Roman"/>
                <w:sz w:val="26"/>
                <w:szCs w:val="26"/>
              </w:rPr>
            </w:pPr>
            <w:r w:rsidRPr="005A39E8">
              <w:rPr>
                <w:rFonts w:ascii="Times New Roman" w:hAnsi="Times New Roman" w:cs="Times New Roman"/>
                <w:sz w:val="26"/>
                <w:szCs w:val="26"/>
              </w:rPr>
              <w:t>Соисполнители</w:t>
            </w:r>
          </w:p>
          <w:p w:rsidR="00196828" w:rsidRDefault="00196828" w:rsidP="00196828">
            <w:pPr>
              <w:pStyle w:val="ConsPlusNormal"/>
              <w:rPr>
                <w:rFonts w:ascii="Times New Roman" w:hAnsi="Times New Roman" w:cs="Times New Roman"/>
                <w:sz w:val="26"/>
                <w:szCs w:val="26"/>
              </w:rPr>
            </w:pPr>
            <w:r>
              <w:rPr>
                <w:rFonts w:ascii="Times New Roman" w:hAnsi="Times New Roman" w:cs="Times New Roman"/>
                <w:sz w:val="26"/>
                <w:szCs w:val="26"/>
              </w:rPr>
              <w:t>Муниципальной</w:t>
            </w:r>
          </w:p>
          <w:p w:rsidR="00CB761C" w:rsidRPr="005A39E8" w:rsidRDefault="00CB761C" w:rsidP="00196828">
            <w:pPr>
              <w:pStyle w:val="ConsPlusNormal"/>
              <w:rPr>
                <w:rFonts w:ascii="Times New Roman" w:hAnsi="Times New Roman" w:cs="Times New Roman"/>
                <w:sz w:val="26"/>
                <w:szCs w:val="26"/>
              </w:rPr>
            </w:pP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Отсутствуют</w:t>
            </w:r>
          </w:p>
        </w:tc>
      </w:tr>
      <w:tr w:rsidR="00CB761C" w:rsidRPr="005A39E8" w:rsidTr="001B33EB">
        <w:tc>
          <w:tcPr>
            <w:tcW w:w="2700" w:type="dxa"/>
          </w:tcPr>
          <w:p w:rsidR="001834FC"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Участники</w:t>
            </w:r>
          </w:p>
          <w:p w:rsidR="001834FC" w:rsidRDefault="001834FC" w:rsidP="00CB761C">
            <w:pPr>
              <w:pStyle w:val="ConsPlusNormal"/>
              <w:rPr>
                <w:rFonts w:ascii="Times New Roman" w:hAnsi="Times New Roman" w:cs="Times New Roman"/>
                <w:sz w:val="26"/>
                <w:szCs w:val="26"/>
              </w:rPr>
            </w:pPr>
            <w:r>
              <w:rPr>
                <w:rFonts w:ascii="Times New Roman" w:hAnsi="Times New Roman" w:cs="Times New Roman"/>
                <w:sz w:val="26"/>
                <w:szCs w:val="26"/>
              </w:rPr>
              <w:t>муниципальной</w:t>
            </w:r>
            <w:r w:rsidR="00CB761C" w:rsidRPr="005A39E8">
              <w:rPr>
                <w:rFonts w:ascii="Times New Roman" w:hAnsi="Times New Roman" w:cs="Times New Roman"/>
                <w:sz w:val="26"/>
                <w:szCs w:val="26"/>
              </w:rPr>
              <w:t xml:space="preserve"> </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Администрация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Управление финансов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Управление социального обеспечения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Комитет по управлению имуществом г.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Комитет образования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Курчатовская городская Дума;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Ревизионная комиссия МО «Город Курчатов».</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Подпрограмма муниципальной 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"Реализация мероприятий, направленных на развитие мун</w:t>
            </w:r>
            <w:r w:rsidR="00931ADE" w:rsidRPr="005A39E8">
              <w:rPr>
                <w:rFonts w:ascii="Times New Roman" w:hAnsi="Times New Roman" w:cs="Times New Roman"/>
                <w:sz w:val="26"/>
                <w:szCs w:val="26"/>
              </w:rPr>
              <w:t>иципальной службы</w:t>
            </w:r>
            <w:r w:rsidRPr="005A39E8">
              <w:rPr>
                <w:rFonts w:ascii="Times New Roman" w:hAnsi="Times New Roman" w:cs="Times New Roman"/>
                <w:sz w:val="26"/>
                <w:szCs w:val="26"/>
              </w:rPr>
              <w:t>"</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Программно-целевые инструменты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Отсутствуют</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Цели </w:t>
            </w:r>
            <w:r w:rsidR="003C7259">
              <w:rPr>
                <w:rFonts w:ascii="Times New Roman" w:hAnsi="Times New Roman" w:cs="Times New Roman"/>
                <w:sz w:val="26"/>
                <w:szCs w:val="26"/>
              </w:rPr>
              <w:t xml:space="preserve"> муниципальной </w:t>
            </w: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-создание условий для эффективного развития местного самоуправления в городе Курчатове Курской области</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Задачи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развитие нормативной правовой базы, регулирующей вопросы муниципальной службы;</w:t>
            </w:r>
          </w:p>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обеспечение своевременного проведения ежегодной диспансеризации муниципальных служащих;</w:t>
            </w:r>
          </w:p>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формирование эффективной системы управления муниципальной службой</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Целевые индикаторы и показатели </w:t>
            </w:r>
            <w:r w:rsidR="003C7259">
              <w:rPr>
                <w:rFonts w:ascii="Times New Roman" w:hAnsi="Times New Roman" w:cs="Times New Roman"/>
                <w:sz w:val="26"/>
                <w:szCs w:val="26"/>
              </w:rPr>
              <w:t xml:space="preserve"> </w:t>
            </w:r>
            <w:r w:rsidR="003C7259">
              <w:rPr>
                <w:rFonts w:ascii="Times New Roman" w:hAnsi="Times New Roman" w:cs="Times New Roman"/>
                <w:sz w:val="26"/>
                <w:szCs w:val="26"/>
              </w:rPr>
              <w:lastRenderedPageBreak/>
              <w:t xml:space="preserve">муниципальной </w:t>
            </w:r>
            <w:r w:rsidRPr="005A39E8">
              <w:rPr>
                <w:rFonts w:ascii="Times New Roman" w:hAnsi="Times New Roman" w:cs="Times New Roman"/>
                <w:sz w:val="26"/>
                <w:szCs w:val="26"/>
              </w:rPr>
              <w:t>программы</w:t>
            </w:r>
          </w:p>
        </w:tc>
        <w:tc>
          <w:tcPr>
            <w:tcW w:w="6723" w:type="dxa"/>
          </w:tcPr>
          <w:p w:rsidR="00CB761C" w:rsidRPr="005A39E8" w:rsidRDefault="00760378" w:rsidP="00CB761C">
            <w:pPr>
              <w:pStyle w:val="ConsPlusNormal"/>
              <w:jc w:val="both"/>
              <w:rPr>
                <w:rFonts w:ascii="Times New Roman" w:hAnsi="Times New Roman" w:cs="Times New Roman"/>
                <w:sz w:val="26"/>
                <w:szCs w:val="26"/>
                <w:highlight w:val="yellow"/>
              </w:rPr>
            </w:pPr>
            <w:r>
              <w:rPr>
                <w:rFonts w:ascii="Times New Roman" w:hAnsi="Times New Roman" w:cs="Times New Roman"/>
                <w:sz w:val="26"/>
                <w:szCs w:val="26"/>
              </w:rPr>
              <w:lastRenderedPageBreak/>
              <w:t>-</w:t>
            </w:r>
            <w:r w:rsidR="00CB761C" w:rsidRPr="005A39E8">
              <w:rPr>
                <w:rFonts w:ascii="Times New Roman" w:hAnsi="Times New Roman" w:cs="Times New Roman"/>
                <w:sz w:val="26"/>
                <w:szCs w:val="26"/>
              </w:rPr>
              <w:t>удельный вес нормативных правовых актов, изданных без вынесения актов прокурорского реагирования;</w:t>
            </w:r>
          </w:p>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w:t>
            </w:r>
            <w:r w:rsidR="00CB761C" w:rsidRPr="005A39E8">
              <w:rPr>
                <w:rFonts w:ascii="Times New Roman" w:hAnsi="Times New Roman" w:cs="Times New Roman"/>
                <w:sz w:val="26"/>
                <w:szCs w:val="26"/>
              </w:rPr>
              <w:t>удельный вес муниципальных служащих, прошедших ежегодную диспансеризацию (медицинский осмотр);</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и лиц, состоящих в резерве управленческих кадров города Курчатова, прошедших повышение квалификации;</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принявших участие в семинарах;</w:t>
            </w:r>
          </w:p>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удельный вес муниципальных служащих, прошедших аттестацию;</w:t>
            </w:r>
          </w:p>
          <w:p w:rsidR="00CB761C"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удельный вес лиц, назначенных из резерва управленческих кадров города Курчатова</w:t>
            </w:r>
            <w:r w:rsidR="007706E4">
              <w:rPr>
                <w:rFonts w:ascii="Times New Roman" w:hAnsi="Times New Roman" w:cs="Times New Roman"/>
                <w:sz w:val="26"/>
                <w:szCs w:val="26"/>
              </w:rPr>
              <w:t>;</w:t>
            </w:r>
            <w:r w:rsidR="00CB761C" w:rsidRPr="005A39E8">
              <w:rPr>
                <w:rFonts w:ascii="Times New Roman" w:hAnsi="Times New Roman" w:cs="Times New Roman"/>
                <w:sz w:val="26"/>
                <w:szCs w:val="26"/>
              </w:rPr>
              <w:t xml:space="preserve"> </w:t>
            </w:r>
          </w:p>
          <w:p w:rsidR="00161393" w:rsidRDefault="00161393" w:rsidP="008B4446">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416801">
              <w:rPr>
                <w:rFonts w:ascii="Times New Roman" w:hAnsi="Times New Roman" w:cs="Times New Roman"/>
                <w:sz w:val="26"/>
                <w:szCs w:val="26"/>
              </w:rPr>
              <w:t>проведение специальной оценки</w:t>
            </w:r>
            <w:r w:rsidR="008B4446">
              <w:rPr>
                <w:rFonts w:ascii="Times New Roman" w:hAnsi="Times New Roman" w:cs="Times New Roman"/>
                <w:sz w:val="26"/>
                <w:szCs w:val="26"/>
              </w:rPr>
              <w:t xml:space="preserve">  условий</w:t>
            </w:r>
            <w:r w:rsidR="007706E4">
              <w:rPr>
                <w:rFonts w:ascii="Times New Roman" w:hAnsi="Times New Roman" w:cs="Times New Roman"/>
                <w:sz w:val="26"/>
                <w:szCs w:val="26"/>
              </w:rPr>
              <w:t xml:space="preserve"> труда</w:t>
            </w:r>
            <w:r w:rsidR="00556CA9">
              <w:rPr>
                <w:rFonts w:ascii="Times New Roman" w:hAnsi="Times New Roman" w:cs="Times New Roman"/>
                <w:sz w:val="26"/>
                <w:szCs w:val="26"/>
              </w:rPr>
              <w:t xml:space="preserve"> муниципальных служащих;</w:t>
            </w:r>
          </w:p>
          <w:p w:rsidR="00A80614" w:rsidRDefault="00A80614" w:rsidP="00260D3F">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260D3F">
              <w:rPr>
                <w:rFonts w:ascii="Times New Roman" w:hAnsi="Times New Roman" w:cs="Times New Roman"/>
                <w:sz w:val="26"/>
                <w:szCs w:val="26"/>
              </w:rPr>
              <w:t>направление муници</w:t>
            </w:r>
            <w:r w:rsidR="001A5213">
              <w:rPr>
                <w:rFonts w:ascii="Times New Roman" w:hAnsi="Times New Roman" w:cs="Times New Roman"/>
                <w:sz w:val="26"/>
                <w:szCs w:val="26"/>
              </w:rPr>
              <w:t>пальных служащих в командировки;</w:t>
            </w:r>
          </w:p>
          <w:p w:rsidR="00394F42" w:rsidRPr="005A39E8" w:rsidRDefault="001A5213" w:rsidP="00394F42">
            <w:pPr>
              <w:shd w:val="clear" w:color="auto" w:fill="FFFFFF"/>
              <w:autoSpaceDE w:val="0"/>
              <w:autoSpaceDN w:val="0"/>
              <w:adjustRightInd w:val="0"/>
              <w:jc w:val="both"/>
              <w:rPr>
                <w:color w:val="000000"/>
                <w:sz w:val="26"/>
                <w:szCs w:val="26"/>
              </w:rPr>
            </w:pPr>
            <w:r>
              <w:rPr>
                <w:sz w:val="26"/>
                <w:szCs w:val="26"/>
              </w:rPr>
              <w:t>-</w:t>
            </w:r>
            <w:r w:rsidR="00394F42">
              <w:rPr>
                <w:sz w:val="26"/>
                <w:szCs w:val="26"/>
              </w:rPr>
              <w:t>возмещение расходов на медосмотр при приеме на работу.</w:t>
            </w:r>
          </w:p>
          <w:p w:rsidR="001A5213" w:rsidRPr="005A39E8" w:rsidRDefault="001A5213" w:rsidP="00260D3F">
            <w:pPr>
              <w:pStyle w:val="ConsPlusNormal"/>
              <w:jc w:val="both"/>
              <w:rPr>
                <w:rFonts w:ascii="Times New Roman" w:hAnsi="Times New Roman" w:cs="Times New Roman"/>
                <w:sz w:val="26"/>
                <w:szCs w:val="26"/>
              </w:rPr>
            </w:pP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lastRenderedPageBreak/>
              <w:t xml:space="preserve">Этапы и сроки реализации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2016</w:t>
            </w:r>
            <w:r w:rsidR="000E154B">
              <w:rPr>
                <w:rFonts w:ascii="Times New Roman" w:hAnsi="Times New Roman" w:cs="Times New Roman"/>
                <w:sz w:val="26"/>
                <w:szCs w:val="26"/>
              </w:rPr>
              <w:t xml:space="preserve"> - 2024</w:t>
            </w:r>
            <w:r w:rsidRPr="005A39E8">
              <w:rPr>
                <w:rFonts w:ascii="Times New Roman" w:hAnsi="Times New Roman" w:cs="Times New Roman"/>
                <w:sz w:val="26"/>
                <w:szCs w:val="26"/>
              </w:rPr>
              <w:t xml:space="preserve"> годы</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Объемы бюджетных ассигнований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Общий объем финансовых средств на реализацию мероприятий муници</w:t>
            </w:r>
            <w:r w:rsidR="000E154B">
              <w:rPr>
                <w:rFonts w:ascii="Times New Roman" w:hAnsi="Times New Roman" w:cs="Times New Roman"/>
                <w:sz w:val="26"/>
                <w:szCs w:val="26"/>
              </w:rPr>
              <w:t>пальной программы на 2016 - 2024</w:t>
            </w:r>
            <w:r w:rsidRPr="00A728FE">
              <w:rPr>
                <w:rFonts w:ascii="Times New Roman" w:hAnsi="Times New Roman" w:cs="Times New Roman"/>
                <w:sz w:val="26"/>
                <w:szCs w:val="26"/>
              </w:rPr>
              <w:t xml:space="preserve"> годы из бюджета города Курчатова ожидается в сумме </w:t>
            </w:r>
            <w:r w:rsidR="00AA5A01">
              <w:rPr>
                <w:rFonts w:ascii="Times New Roman" w:hAnsi="Times New Roman" w:cs="Times New Roman"/>
                <w:sz w:val="26"/>
                <w:szCs w:val="26"/>
              </w:rPr>
              <w:t xml:space="preserve">    </w:t>
            </w:r>
            <w:r w:rsidR="001A5213">
              <w:rPr>
                <w:rFonts w:ascii="Times New Roman" w:hAnsi="Times New Roman" w:cs="Times New Roman"/>
                <w:sz w:val="26"/>
                <w:szCs w:val="26"/>
              </w:rPr>
              <w:t>3245,411</w:t>
            </w:r>
            <w:r w:rsidRPr="00A728FE">
              <w:rPr>
                <w:rFonts w:ascii="Times New Roman" w:hAnsi="Times New Roman" w:cs="Times New Roman"/>
                <w:sz w:val="26"/>
                <w:szCs w:val="26"/>
              </w:rPr>
              <w:t>тыс. руб., в том числе по годам реализации:</w:t>
            </w:r>
          </w:p>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2016 год – 42,686 тыс. руб.</w:t>
            </w:r>
          </w:p>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2017 год – 29,595 тыс. руб.</w:t>
            </w:r>
          </w:p>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2018 год –</w:t>
            </w:r>
            <w:r w:rsidR="00D016C6" w:rsidRPr="00A728FE">
              <w:rPr>
                <w:rFonts w:ascii="Times New Roman" w:hAnsi="Times New Roman" w:cs="Times New Roman"/>
                <w:sz w:val="26"/>
                <w:szCs w:val="26"/>
              </w:rPr>
              <w:t xml:space="preserve"> 39,47</w:t>
            </w:r>
            <w:r w:rsidRPr="00A728FE">
              <w:rPr>
                <w:rFonts w:ascii="Times New Roman" w:hAnsi="Times New Roman" w:cs="Times New Roman"/>
                <w:sz w:val="26"/>
                <w:szCs w:val="26"/>
              </w:rPr>
              <w:t>0 тыс. руб.</w:t>
            </w:r>
          </w:p>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2019 год –</w:t>
            </w:r>
            <w:r w:rsidR="003F1887">
              <w:rPr>
                <w:rFonts w:ascii="Times New Roman" w:hAnsi="Times New Roman" w:cs="Times New Roman"/>
                <w:sz w:val="26"/>
                <w:szCs w:val="26"/>
              </w:rPr>
              <w:t xml:space="preserve"> 18,06</w:t>
            </w:r>
            <w:r w:rsidRPr="00A728FE">
              <w:rPr>
                <w:rFonts w:ascii="Times New Roman" w:hAnsi="Times New Roman" w:cs="Times New Roman"/>
                <w:sz w:val="26"/>
                <w:szCs w:val="26"/>
              </w:rPr>
              <w:t>0 тыс. руб.</w:t>
            </w:r>
          </w:p>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2020 год –</w:t>
            </w:r>
            <w:r w:rsidR="003F1887">
              <w:rPr>
                <w:rFonts w:ascii="Times New Roman" w:hAnsi="Times New Roman" w:cs="Times New Roman"/>
                <w:sz w:val="26"/>
                <w:szCs w:val="26"/>
              </w:rPr>
              <w:t xml:space="preserve"> </w:t>
            </w:r>
            <w:r w:rsidR="001A5213">
              <w:rPr>
                <w:rFonts w:ascii="Times New Roman" w:hAnsi="Times New Roman" w:cs="Times New Roman"/>
                <w:sz w:val="26"/>
                <w:szCs w:val="26"/>
              </w:rPr>
              <w:t>793</w:t>
            </w:r>
            <w:r w:rsidR="00BD2DA4">
              <w:rPr>
                <w:rFonts w:ascii="Times New Roman" w:hAnsi="Times New Roman" w:cs="Times New Roman"/>
                <w:sz w:val="26"/>
                <w:szCs w:val="26"/>
              </w:rPr>
              <w:t>,</w:t>
            </w:r>
            <w:r w:rsidR="001A5213">
              <w:rPr>
                <w:rFonts w:ascii="Times New Roman" w:hAnsi="Times New Roman" w:cs="Times New Roman"/>
                <w:sz w:val="26"/>
                <w:szCs w:val="26"/>
              </w:rPr>
              <w:t>3</w:t>
            </w:r>
            <w:r w:rsidR="003F1887">
              <w:rPr>
                <w:rFonts w:ascii="Times New Roman" w:hAnsi="Times New Roman" w:cs="Times New Roman"/>
                <w:sz w:val="26"/>
                <w:szCs w:val="26"/>
              </w:rPr>
              <w:t>84</w:t>
            </w:r>
            <w:r w:rsidR="00047299">
              <w:rPr>
                <w:rFonts w:ascii="Times New Roman" w:hAnsi="Times New Roman" w:cs="Times New Roman"/>
                <w:sz w:val="26"/>
                <w:szCs w:val="26"/>
              </w:rPr>
              <w:t xml:space="preserve"> </w:t>
            </w:r>
            <w:r w:rsidRPr="00A728FE">
              <w:rPr>
                <w:rFonts w:ascii="Times New Roman" w:hAnsi="Times New Roman" w:cs="Times New Roman"/>
                <w:sz w:val="26"/>
                <w:szCs w:val="26"/>
              </w:rPr>
              <w:t>тыс. руб.</w:t>
            </w:r>
          </w:p>
          <w:p w:rsidR="00FA124F" w:rsidRDefault="00FA124F" w:rsidP="001B33EB">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2021 год -</w:t>
            </w:r>
            <w:r w:rsidR="001B33EB" w:rsidRPr="00A728FE">
              <w:rPr>
                <w:rFonts w:ascii="Times New Roman" w:hAnsi="Times New Roman" w:cs="Times New Roman"/>
                <w:sz w:val="26"/>
                <w:szCs w:val="26"/>
              </w:rPr>
              <w:t xml:space="preserve">  </w:t>
            </w:r>
            <w:r w:rsidR="003F1887">
              <w:rPr>
                <w:rFonts w:ascii="Times New Roman" w:hAnsi="Times New Roman" w:cs="Times New Roman"/>
                <w:sz w:val="26"/>
                <w:szCs w:val="26"/>
              </w:rPr>
              <w:t>573,804</w:t>
            </w:r>
            <w:r w:rsidR="002F4CF6">
              <w:rPr>
                <w:rFonts w:ascii="Times New Roman" w:hAnsi="Times New Roman" w:cs="Times New Roman"/>
                <w:sz w:val="26"/>
                <w:szCs w:val="26"/>
              </w:rPr>
              <w:t xml:space="preserve"> </w:t>
            </w:r>
            <w:r w:rsidR="00D016C6" w:rsidRPr="00A728FE">
              <w:rPr>
                <w:rFonts w:ascii="Times New Roman" w:hAnsi="Times New Roman" w:cs="Times New Roman"/>
                <w:sz w:val="26"/>
                <w:szCs w:val="26"/>
              </w:rPr>
              <w:t>тыс.</w:t>
            </w:r>
            <w:r w:rsidR="007706E4">
              <w:rPr>
                <w:rFonts w:ascii="Times New Roman" w:hAnsi="Times New Roman" w:cs="Times New Roman"/>
                <w:sz w:val="26"/>
                <w:szCs w:val="26"/>
              </w:rPr>
              <w:t xml:space="preserve"> </w:t>
            </w:r>
            <w:r w:rsidR="00D016C6" w:rsidRPr="00A728FE">
              <w:rPr>
                <w:rFonts w:ascii="Times New Roman" w:hAnsi="Times New Roman" w:cs="Times New Roman"/>
                <w:sz w:val="26"/>
                <w:szCs w:val="26"/>
              </w:rPr>
              <w:t>руб.</w:t>
            </w:r>
          </w:p>
          <w:p w:rsidR="000E154B" w:rsidRDefault="000E154B" w:rsidP="001B33E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2022 год -  </w:t>
            </w:r>
            <w:r w:rsidR="002F4CF6">
              <w:rPr>
                <w:rFonts w:ascii="Times New Roman" w:hAnsi="Times New Roman" w:cs="Times New Roman"/>
                <w:sz w:val="26"/>
                <w:szCs w:val="26"/>
              </w:rPr>
              <w:t>5</w:t>
            </w:r>
            <w:r w:rsidR="003F1887">
              <w:rPr>
                <w:rFonts w:ascii="Times New Roman" w:hAnsi="Times New Roman" w:cs="Times New Roman"/>
                <w:sz w:val="26"/>
                <w:szCs w:val="26"/>
              </w:rPr>
              <w:t>73,804</w:t>
            </w:r>
            <w:r w:rsidR="002F4CF6">
              <w:rPr>
                <w:rFonts w:ascii="Times New Roman" w:hAnsi="Times New Roman" w:cs="Times New Roman"/>
                <w:sz w:val="26"/>
                <w:szCs w:val="26"/>
              </w:rPr>
              <w:t xml:space="preserve"> </w:t>
            </w:r>
            <w:r>
              <w:rPr>
                <w:rFonts w:ascii="Times New Roman" w:hAnsi="Times New Roman" w:cs="Times New Roman"/>
                <w:sz w:val="26"/>
                <w:szCs w:val="26"/>
              </w:rPr>
              <w:t>тыс.</w:t>
            </w:r>
            <w:r w:rsidR="00041B23">
              <w:rPr>
                <w:rFonts w:ascii="Times New Roman" w:hAnsi="Times New Roman" w:cs="Times New Roman"/>
                <w:sz w:val="26"/>
                <w:szCs w:val="26"/>
              </w:rPr>
              <w:t xml:space="preserve"> </w:t>
            </w:r>
            <w:r>
              <w:rPr>
                <w:rFonts w:ascii="Times New Roman" w:hAnsi="Times New Roman" w:cs="Times New Roman"/>
                <w:sz w:val="26"/>
                <w:szCs w:val="26"/>
              </w:rPr>
              <w:t>руб.</w:t>
            </w:r>
          </w:p>
          <w:p w:rsidR="000E154B" w:rsidRDefault="000E154B" w:rsidP="001B33E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2023 год -  </w:t>
            </w:r>
            <w:r w:rsidR="002F4CF6">
              <w:rPr>
                <w:rFonts w:ascii="Times New Roman" w:hAnsi="Times New Roman" w:cs="Times New Roman"/>
                <w:sz w:val="26"/>
                <w:szCs w:val="26"/>
              </w:rPr>
              <w:t xml:space="preserve">589,304 </w:t>
            </w:r>
            <w:r>
              <w:rPr>
                <w:rFonts w:ascii="Times New Roman" w:hAnsi="Times New Roman" w:cs="Times New Roman"/>
                <w:sz w:val="26"/>
                <w:szCs w:val="26"/>
              </w:rPr>
              <w:t>тыс.</w:t>
            </w:r>
            <w:r w:rsidR="00041B23">
              <w:rPr>
                <w:rFonts w:ascii="Times New Roman" w:hAnsi="Times New Roman" w:cs="Times New Roman"/>
                <w:sz w:val="26"/>
                <w:szCs w:val="26"/>
              </w:rPr>
              <w:t xml:space="preserve"> </w:t>
            </w:r>
            <w:r>
              <w:rPr>
                <w:rFonts w:ascii="Times New Roman" w:hAnsi="Times New Roman" w:cs="Times New Roman"/>
                <w:sz w:val="26"/>
                <w:szCs w:val="26"/>
              </w:rPr>
              <w:t>руб.</w:t>
            </w:r>
          </w:p>
          <w:p w:rsidR="000E154B" w:rsidRPr="005A39E8" w:rsidRDefault="00041B23" w:rsidP="002F4CF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2024 год -  </w:t>
            </w:r>
            <w:r w:rsidR="002F4CF6">
              <w:rPr>
                <w:rFonts w:ascii="Times New Roman" w:hAnsi="Times New Roman" w:cs="Times New Roman"/>
                <w:sz w:val="26"/>
                <w:szCs w:val="26"/>
              </w:rPr>
              <w:t>585,304</w:t>
            </w:r>
            <w:r w:rsidR="000E154B">
              <w:rPr>
                <w:rFonts w:ascii="Times New Roman" w:hAnsi="Times New Roman" w:cs="Times New Roman"/>
                <w:sz w:val="26"/>
                <w:szCs w:val="26"/>
              </w:rPr>
              <w:t>тыс.</w:t>
            </w:r>
            <w:r>
              <w:rPr>
                <w:rFonts w:ascii="Times New Roman" w:hAnsi="Times New Roman" w:cs="Times New Roman"/>
                <w:sz w:val="26"/>
                <w:szCs w:val="26"/>
              </w:rPr>
              <w:t xml:space="preserve"> </w:t>
            </w:r>
            <w:r w:rsidR="000E154B">
              <w:rPr>
                <w:rFonts w:ascii="Times New Roman" w:hAnsi="Times New Roman" w:cs="Times New Roman"/>
                <w:sz w:val="26"/>
                <w:szCs w:val="26"/>
              </w:rPr>
              <w:t>руб.</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Ожидаемые результаты реализации программы</w:t>
            </w:r>
          </w:p>
        </w:tc>
        <w:tc>
          <w:tcPr>
            <w:tcW w:w="6723"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-снижение количества актов прокурорского реагирования на нормативные правовые акты;</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предупреждение рисков развития заболеваний на ранней стадии у муниципальных служащих;</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муниципальных служащих, принявших участие в семинарах и совещаниях по вопросам муниципальной службы;</w:t>
            </w:r>
          </w:p>
          <w:p w:rsidR="00642FE9"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w:t>
            </w:r>
            <w:r w:rsidR="00642FE9">
              <w:rPr>
                <w:rFonts w:ascii="Times New Roman" w:hAnsi="Times New Roman" w:cs="Times New Roman"/>
                <w:sz w:val="26"/>
                <w:szCs w:val="26"/>
              </w:rPr>
              <w:t>альной служебной деятельности;</w:t>
            </w:r>
          </w:p>
          <w:p w:rsidR="00CB761C" w:rsidRPr="005A39E8" w:rsidRDefault="00642FE9" w:rsidP="00CB761C">
            <w:pPr>
              <w:pStyle w:val="ConsPlusNormal"/>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увеличение удельного веса муниципальных служащих, прошедших аттестацию;</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lastRenderedPageBreak/>
              <w:t>-увеличение удельного веса лиц, назначенных из резерва управленческих кадров города Курчатова Курской области;</w:t>
            </w:r>
          </w:p>
          <w:p w:rsidR="00CB761C"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лиц, назначенных на основе конкурса</w:t>
            </w:r>
            <w:r w:rsidR="007706E4">
              <w:rPr>
                <w:rFonts w:ascii="Times New Roman" w:hAnsi="Times New Roman" w:cs="Times New Roman"/>
                <w:sz w:val="26"/>
                <w:szCs w:val="26"/>
              </w:rPr>
              <w:t>;</w:t>
            </w:r>
          </w:p>
          <w:p w:rsidR="00A728FE" w:rsidRPr="005A39E8" w:rsidRDefault="00A728FE"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-выявление опасных и вредных</w:t>
            </w:r>
            <w:r w:rsidR="00060C26">
              <w:rPr>
                <w:rFonts w:ascii="Times New Roman" w:hAnsi="Times New Roman" w:cs="Times New Roman"/>
                <w:sz w:val="26"/>
                <w:szCs w:val="26"/>
              </w:rPr>
              <w:t xml:space="preserve"> факторов производственной среды в ходе трудового процесса на муниципальных служащих.</w:t>
            </w:r>
          </w:p>
        </w:tc>
      </w:tr>
    </w:tbl>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center"/>
        <w:rPr>
          <w:rFonts w:ascii="Times New Roman" w:hAnsi="Times New Roman" w:cs="Times New Roman"/>
          <w:b/>
          <w:sz w:val="26"/>
          <w:szCs w:val="26"/>
        </w:rPr>
      </w:pPr>
      <w:r w:rsidRPr="005A39E8">
        <w:rPr>
          <w:rFonts w:ascii="Times New Roman" w:hAnsi="Times New Roman" w:cs="Times New Roman"/>
          <w:b/>
          <w:sz w:val="26"/>
          <w:szCs w:val="26"/>
          <w:lang w:val="en-US"/>
        </w:rPr>
        <w:t>I</w:t>
      </w:r>
      <w:r w:rsidRPr="005A39E8">
        <w:rPr>
          <w:rFonts w:ascii="Times New Roman" w:hAnsi="Times New Roman" w:cs="Times New Roman"/>
          <w:b/>
          <w:sz w:val="26"/>
          <w:szCs w:val="26"/>
        </w:rPr>
        <w:t>.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B761C" w:rsidRPr="005A39E8" w:rsidRDefault="00CB761C" w:rsidP="00CB761C">
      <w:pPr>
        <w:pStyle w:val="ConsPlusNormal"/>
        <w:ind w:firstLine="540"/>
        <w:jc w:val="both"/>
        <w:rPr>
          <w:rFonts w:ascii="Times New Roman" w:hAnsi="Times New Roman" w:cs="Times New Roman"/>
          <w:b/>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городе Курчатове Курской области накоплен опыт организации местного самоуправления, позволяющий создать условия для его дальнейшего развития и совершенствования. Однако результативная реализация новых полномочий органами местного самоуправления невозможна без укрепления их кадрового потенциала.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Развитию кадрового потенциала способствуют всеобъемлющее правовое регулирование и оптимальная организация прохождения муниципальной службы, плановое и системное развитие муниципальной службы.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На территории города Курчатова сложилась система правового регулирования и организации муниципальной службы в соответствии с действующим законодательством. </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В целом кадровый корпус органов местного самоуправления муниципального образования «Город Курчатов» имеет достаточно стабильную структуру: 66 % муниципальных служащих имеют стаж муниципальной службы свыше 5 лет. Начиная с 2007 года проводятся мероприятия, направленные на повышение квалификации муниципальных служащих и граждан, состоящих в резерве управленческих кадров города Курчатова Курской области.  </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В соответствии с Федеральным законом </w:t>
      </w:r>
      <w:r w:rsidRPr="008B4446">
        <w:rPr>
          <w:rFonts w:ascii="Times New Roman" w:hAnsi="Times New Roman" w:cs="Times New Roman"/>
          <w:sz w:val="26"/>
          <w:szCs w:val="26"/>
        </w:rPr>
        <w:t>от 02.03.2007 № 25-ФЗ «О муниципальной службе в Российской Федерации»</w:t>
      </w:r>
      <w:r w:rsidRPr="005A39E8">
        <w:rPr>
          <w:rFonts w:ascii="Times New Roman" w:hAnsi="Times New Roman" w:cs="Times New Roman"/>
          <w:sz w:val="26"/>
          <w:szCs w:val="26"/>
        </w:rPr>
        <w:t xml:space="preserve">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В соответствии с Федеральным законом </w:t>
      </w:r>
      <w:r w:rsidRPr="008B4446">
        <w:rPr>
          <w:rFonts w:ascii="Times New Roman" w:hAnsi="Times New Roman" w:cs="Times New Roman"/>
          <w:sz w:val="26"/>
          <w:szCs w:val="26"/>
        </w:rPr>
        <w:t>от 27 июля 2004 года № 79-ФЗ «О государственной гражданской службе Российской Федерации»</w:t>
      </w:r>
      <w:r w:rsidRPr="005A39E8">
        <w:rPr>
          <w:rFonts w:ascii="Times New Roman" w:hAnsi="Times New Roman" w:cs="Times New Roman"/>
          <w:sz w:val="26"/>
          <w:szCs w:val="26"/>
        </w:rPr>
        <w:t xml:space="preserve"> повышение квалификации государственного гражданского служащего осуществляется по мере необходимости, но не реже одного раза в три года. Следовательно, повышение квалификации муниципальных служащих также должно осуществляться не реже одного раза в три года, то есть ежегодно на курсах повышения квалификации необходимо обучать 33,3 процента муниципальных служащих.</w:t>
      </w:r>
    </w:p>
    <w:p w:rsidR="00CB761C" w:rsidRPr="005A39E8" w:rsidRDefault="00CB761C" w:rsidP="00CB761C">
      <w:pPr>
        <w:pStyle w:val="ConsPlusNormal"/>
        <w:ind w:firstLine="540"/>
        <w:jc w:val="both"/>
        <w:rPr>
          <w:rFonts w:ascii="Times New Roman" w:hAnsi="Times New Roman" w:cs="Times New Roman"/>
          <w:color w:val="FF0000"/>
          <w:sz w:val="26"/>
          <w:szCs w:val="26"/>
        </w:rPr>
      </w:pPr>
      <w:r w:rsidRPr="005A39E8">
        <w:rPr>
          <w:rFonts w:ascii="Times New Roman" w:hAnsi="Times New Roman" w:cs="Times New Roman"/>
          <w:sz w:val="26"/>
          <w:szCs w:val="26"/>
        </w:rPr>
        <w:lastRenderedPageBreak/>
        <w:t xml:space="preserve">Общая численность муниципальных служащих, замещающих должности муниципальной службы в администрации города Курчатова Курской области, составляет </w:t>
      </w:r>
      <w:r w:rsidRPr="008B4446">
        <w:rPr>
          <w:rFonts w:ascii="Times New Roman" w:hAnsi="Times New Roman" w:cs="Times New Roman"/>
          <w:sz w:val="26"/>
          <w:szCs w:val="26"/>
        </w:rPr>
        <w:t>114 человек.</w:t>
      </w:r>
      <w:r w:rsidRPr="005A39E8">
        <w:rPr>
          <w:rFonts w:ascii="Times New Roman" w:hAnsi="Times New Roman" w:cs="Times New Roman"/>
          <w:sz w:val="26"/>
          <w:szCs w:val="26"/>
        </w:rPr>
        <w:t xml:space="preserve"> Исходя из этого, на курсах повышения квалификации необходимо ежегодно обучать </w:t>
      </w:r>
      <w:r w:rsidRPr="008B4446">
        <w:rPr>
          <w:rFonts w:ascii="Times New Roman" w:hAnsi="Times New Roman" w:cs="Times New Roman"/>
          <w:sz w:val="26"/>
          <w:szCs w:val="26"/>
        </w:rPr>
        <w:t>не менее 15 муниципальных служащих.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соответствии с положениями действующего законодательства, регулирующего вопросы прохождения муниципальной службы, на кадровые службы органов местного самоуправления возложена обязанность организации переподготовки и повышения квалификации муниципальных служащих. Такая работа должна носить плановый и системный характер и осуществляться за счет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w:t>
      </w:r>
      <w:r w:rsidR="00157E94">
        <w:rPr>
          <w:rFonts w:ascii="Times New Roman" w:hAnsi="Times New Roman" w:cs="Times New Roman"/>
          <w:sz w:val="26"/>
          <w:szCs w:val="26"/>
        </w:rPr>
        <w:t xml:space="preserve">городского </w:t>
      </w:r>
      <w:r w:rsidRPr="005A39E8">
        <w:rPr>
          <w:rFonts w:ascii="Times New Roman" w:hAnsi="Times New Roman" w:cs="Times New Roman"/>
          <w:sz w:val="26"/>
          <w:szCs w:val="26"/>
        </w:rPr>
        <w:t>бюджета.</w:t>
      </w:r>
    </w:p>
    <w:p w:rsidR="00CB761C" w:rsidRPr="005A39E8" w:rsidRDefault="00CB761C" w:rsidP="00CB761C">
      <w:pPr>
        <w:pStyle w:val="ConsPlusNormal"/>
        <w:ind w:firstLine="540"/>
        <w:jc w:val="both"/>
        <w:rPr>
          <w:rFonts w:ascii="Times New Roman" w:hAnsi="Times New Roman" w:cs="Times New Roman"/>
          <w:sz w:val="26"/>
          <w:szCs w:val="26"/>
        </w:rPr>
      </w:pPr>
    </w:p>
    <w:p w:rsidR="00CB761C" w:rsidRPr="005A39E8" w:rsidRDefault="00CB761C" w:rsidP="00CB761C">
      <w:pPr>
        <w:pStyle w:val="ConsPlusNormal"/>
        <w:ind w:firstLine="540"/>
        <w:jc w:val="center"/>
        <w:rPr>
          <w:rFonts w:ascii="Times New Roman" w:hAnsi="Times New Roman" w:cs="Times New Roman"/>
          <w:b/>
          <w:sz w:val="26"/>
          <w:szCs w:val="26"/>
        </w:rPr>
      </w:pPr>
      <w:r w:rsidRPr="005A39E8">
        <w:rPr>
          <w:rFonts w:ascii="Times New Roman" w:hAnsi="Times New Roman" w:cs="Times New Roman"/>
          <w:b/>
          <w:bCs/>
          <w:sz w:val="26"/>
          <w:szCs w:val="26"/>
        </w:rPr>
        <w:t>2. П</w:t>
      </w:r>
      <w:r w:rsidRPr="005A39E8">
        <w:rPr>
          <w:rFonts w:ascii="Times New Roman" w:hAnsi="Times New Roman" w:cs="Times New Roman"/>
          <w:b/>
          <w:sz w:val="26"/>
          <w:szCs w:val="26"/>
        </w:rPr>
        <w:t>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b/>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Приоритетным направлением муниципальной политики в сфере реализации муниципальной программы является создание условий для повышения эффективности деятельности администрации города Курчатова Курской области по решению вопросов местного значения.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Цель муниципальной программы: создание условий для эффективного развития местного самоуправления в городе Курчатове Курской области.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На достижение поставленной цели направлено решение следующих задач:</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развитие нормативной правовой базы, регулирующей вопросы муниципальной службы и местного самоуправления;</w:t>
      </w:r>
    </w:p>
    <w:p w:rsidR="001834FC"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1834FC" w:rsidRDefault="001834FC"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обеспечение своевременного проведения ежегодной диспансеризации;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формирование эффективной системы управления муниципальной службой.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Ожидаемые конечные результаты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обеспечение выполнения целей, задач, показателей и основных мероприятий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снижение количества актов прокурорского реагирования на нормативные правовые акты;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муниципальных служащих и лиц, состоящих в резерве управленческих кадров города Курчатова Курской области, прошедших повышение квалификации;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муниципальных служащих, принявших участие в семинарах и совещаниях по вопросам муниципальной службы;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увеличение удельного веса лиц, назначенных из резерва управленческих кадров </w:t>
      </w:r>
      <w:r w:rsidRPr="005A39E8">
        <w:rPr>
          <w:rFonts w:ascii="Times New Roman" w:hAnsi="Times New Roman" w:cs="Times New Roman"/>
          <w:sz w:val="26"/>
          <w:szCs w:val="26"/>
        </w:rPr>
        <w:lastRenderedPageBreak/>
        <w:t>города Курчатова Курской области и кадрового резерва;</w:t>
      </w:r>
    </w:p>
    <w:p w:rsidR="00CB761C"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лиц,</w:t>
      </w:r>
      <w:r w:rsidR="003E1E8F">
        <w:rPr>
          <w:rFonts w:ascii="Times New Roman" w:hAnsi="Times New Roman" w:cs="Times New Roman"/>
          <w:sz w:val="26"/>
          <w:szCs w:val="26"/>
        </w:rPr>
        <w:t xml:space="preserve"> назначенных на основе конкурса;</w:t>
      </w:r>
    </w:p>
    <w:p w:rsidR="00060C26" w:rsidRDefault="00416801" w:rsidP="00CB761C">
      <w:pPr>
        <w:pStyle w:val="ConsPlusNormal"/>
        <w:ind w:firstLine="540"/>
        <w:jc w:val="both"/>
        <w:rPr>
          <w:rFonts w:ascii="Times New Roman" w:hAnsi="Times New Roman" w:cs="Times New Roman"/>
          <w:sz w:val="26"/>
          <w:szCs w:val="26"/>
        </w:rPr>
      </w:pPr>
      <w:r w:rsidRPr="00416801">
        <w:rPr>
          <w:rFonts w:ascii="Times New Roman" w:hAnsi="Times New Roman" w:cs="Times New Roman"/>
          <w:sz w:val="26"/>
          <w:szCs w:val="26"/>
        </w:rPr>
        <w:t xml:space="preserve">предупреждение влияния опасных и вредных факторов производственной </w:t>
      </w:r>
      <w:r w:rsidR="003E1E8F">
        <w:rPr>
          <w:rFonts w:ascii="Times New Roman" w:hAnsi="Times New Roman" w:cs="Times New Roman"/>
          <w:sz w:val="26"/>
          <w:szCs w:val="26"/>
        </w:rPr>
        <w:t>среды на муниципальных служащих;</w:t>
      </w:r>
    </w:p>
    <w:p w:rsidR="003E1E8F" w:rsidRPr="001A5213" w:rsidRDefault="003E1E8F" w:rsidP="001A521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предупреждение рисков развития заболевания на ранней стадии у муниципальных служащих.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Муниципальная программа рассчитана на 2016-</w:t>
      </w:r>
      <w:r w:rsidR="000E154B">
        <w:rPr>
          <w:rFonts w:ascii="Times New Roman" w:hAnsi="Times New Roman" w:cs="Times New Roman"/>
          <w:sz w:val="26"/>
          <w:szCs w:val="26"/>
        </w:rPr>
        <w:t>2024</w:t>
      </w:r>
      <w:r w:rsidRPr="005A39E8">
        <w:rPr>
          <w:rFonts w:ascii="Times New Roman" w:hAnsi="Times New Roman" w:cs="Times New Roman"/>
          <w:color w:val="FF0000"/>
          <w:sz w:val="26"/>
          <w:szCs w:val="26"/>
        </w:rPr>
        <w:t xml:space="preserve"> </w:t>
      </w:r>
      <w:r w:rsidRPr="005A39E8">
        <w:rPr>
          <w:rFonts w:ascii="Times New Roman" w:hAnsi="Times New Roman" w:cs="Times New Roman"/>
          <w:sz w:val="26"/>
          <w:szCs w:val="26"/>
        </w:rPr>
        <w:t>годы и ее реализация проводится в один этап.</w:t>
      </w:r>
    </w:p>
    <w:p w:rsidR="00CB761C" w:rsidRPr="005A39E8" w:rsidRDefault="00CB761C" w:rsidP="00CB761C">
      <w:pPr>
        <w:pStyle w:val="ConsPlusNormal"/>
        <w:ind w:firstLine="540"/>
        <w:rPr>
          <w:rFonts w:ascii="Times New Roman" w:hAnsi="Times New Roman" w:cs="Times New Roman"/>
          <w:sz w:val="26"/>
          <w:szCs w:val="26"/>
        </w:rPr>
      </w:pPr>
    </w:p>
    <w:p w:rsidR="00CB761C" w:rsidRPr="005A39E8" w:rsidRDefault="00CB761C" w:rsidP="00CB761C">
      <w:pPr>
        <w:pStyle w:val="ConsPlusNormal"/>
        <w:ind w:firstLine="540"/>
        <w:jc w:val="center"/>
        <w:rPr>
          <w:rFonts w:ascii="Times New Roman" w:hAnsi="Times New Roman" w:cs="Times New Roman"/>
          <w:b/>
          <w:sz w:val="26"/>
          <w:szCs w:val="26"/>
        </w:rPr>
      </w:pPr>
      <w:r w:rsidRPr="005A39E8">
        <w:rPr>
          <w:rFonts w:ascii="Times New Roman" w:hAnsi="Times New Roman" w:cs="Times New Roman"/>
          <w:b/>
          <w:sz w:val="26"/>
          <w:szCs w:val="26"/>
        </w:rPr>
        <w:t>3. Сведения о показателях и индикаторах муниципальной программы</w:t>
      </w:r>
    </w:p>
    <w:p w:rsidR="00CB761C" w:rsidRPr="005A39E8" w:rsidRDefault="00CB761C" w:rsidP="00CB761C">
      <w:pPr>
        <w:pStyle w:val="ConsPlusNormal"/>
        <w:ind w:firstLine="540"/>
        <w:jc w:val="center"/>
        <w:rPr>
          <w:rFonts w:ascii="Times New Roman" w:hAnsi="Times New Roman" w:cs="Times New Roman"/>
          <w:b/>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достижения цели и решения задач муниципальной программы можно оценить с помощью следующих индикаторов (показателей):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нормативных правовых актов, изданных без вынесения актов прокурорского реагирования;</w:t>
      </w:r>
    </w:p>
    <w:p w:rsidR="00CB761C" w:rsidRPr="005A39E8" w:rsidRDefault="003E1E8F"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удельный вес </w:t>
      </w:r>
      <w:r w:rsidR="00CB761C" w:rsidRPr="005A39E8">
        <w:rPr>
          <w:rFonts w:ascii="Times New Roman" w:hAnsi="Times New Roman" w:cs="Times New Roman"/>
          <w:sz w:val="26"/>
          <w:szCs w:val="26"/>
        </w:rPr>
        <w:t>муниципальных служащих, прошедших ежегодную диспансеризацию;</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принявших участие в семинарах;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прошедших аттестацию;</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лиц, назначенных из резерва управленческих кадров города Курчатова Курской области;</w:t>
      </w:r>
    </w:p>
    <w:p w:rsidR="00CB761C"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лиц,</w:t>
      </w:r>
      <w:r w:rsidR="007706E4">
        <w:rPr>
          <w:rFonts w:ascii="Times New Roman" w:hAnsi="Times New Roman" w:cs="Times New Roman"/>
          <w:sz w:val="26"/>
          <w:szCs w:val="26"/>
        </w:rPr>
        <w:t xml:space="preserve"> назначенных на основе конкурса;</w:t>
      </w:r>
    </w:p>
    <w:p w:rsidR="00060C26" w:rsidRDefault="003E1E8F" w:rsidP="00CB761C">
      <w:pPr>
        <w:pStyle w:val="ConsPlusNormal"/>
        <w:ind w:firstLine="540"/>
        <w:jc w:val="both"/>
        <w:rPr>
          <w:rFonts w:ascii="Times New Roman" w:hAnsi="Times New Roman" w:cs="Times New Roman"/>
          <w:sz w:val="26"/>
          <w:szCs w:val="26"/>
        </w:rPr>
      </w:pPr>
      <w:r w:rsidRPr="003E1E8F">
        <w:rPr>
          <w:rFonts w:ascii="Times New Roman" w:hAnsi="Times New Roman" w:cs="Times New Roman"/>
          <w:sz w:val="26"/>
          <w:szCs w:val="26"/>
        </w:rPr>
        <w:t>проведение</w:t>
      </w:r>
      <w:r w:rsidR="007706E4">
        <w:rPr>
          <w:rFonts w:ascii="Times New Roman" w:hAnsi="Times New Roman" w:cs="Times New Roman"/>
          <w:color w:val="C00000"/>
          <w:sz w:val="26"/>
          <w:szCs w:val="26"/>
        </w:rPr>
        <w:t xml:space="preserve"> </w:t>
      </w:r>
      <w:r>
        <w:rPr>
          <w:rFonts w:ascii="Times New Roman" w:hAnsi="Times New Roman" w:cs="Times New Roman"/>
          <w:sz w:val="26"/>
          <w:szCs w:val="26"/>
        </w:rPr>
        <w:t>специальной оценки</w:t>
      </w:r>
      <w:r w:rsidR="008B4446" w:rsidRPr="008B4446">
        <w:rPr>
          <w:rFonts w:ascii="Times New Roman" w:hAnsi="Times New Roman" w:cs="Times New Roman"/>
          <w:sz w:val="26"/>
          <w:szCs w:val="26"/>
        </w:rPr>
        <w:t xml:space="preserve"> условий труда муниципальных служащих</w:t>
      </w:r>
      <w:r w:rsidR="00C42A11">
        <w:rPr>
          <w:rFonts w:ascii="Times New Roman" w:hAnsi="Times New Roman" w:cs="Times New Roman"/>
          <w:sz w:val="26"/>
          <w:szCs w:val="26"/>
        </w:rPr>
        <w:t>;</w:t>
      </w:r>
    </w:p>
    <w:p w:rsidR="00C42A11" w:rsidRDefault="00C42A11"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направление муници</w:t>
      </w:r>
      <w:r w:rsidR="00394F42">
        <w:rPr>
          <w:rFonts w:ascii="Times New Roman" w:hAnsi="Times New Roman" w:cs="Times New Roman"/>
          <w:sz w:val="26"/>
          <w:szCs w:val="26"/>
        </w:rPr>
        <w:t>пальных служащих в командировки;</w:t>
      </w:r>
    </w:p>
    <w:p w:rsidR="00394F42" w:rsidRPr="005A39E8" w:rsidRDefault="001A5213" w:rsidP="00394F42">
      <w:pPr>
        <w:shd w:val="clear" w:color="auto" w:fill="FFFFFF"/>
        <w:autoSpaceDE w:val="0"/>
        <w:autoSpaceDN w:val="0"/>
        <w:adjustRightInd w:val="0"/>
        <w:ind w:firstLine="709"/>
        <w:jc w:val="both"/>
        <w:rPr>
          <w:color w:val="000000"/>
          <w:sz w:val="26"/>
          <w:szCs w:val="26"/>
        </w:rPr>
      </w:pPr>
      <w:r>
        <w:rPr>
          <w:sz w:val="26"/>
          <w:szCs w:val="26"/>
        </w:rPr>
        <w:t>-</w:t>
      </w:r>
      <w:r w:rsidR="00394F42" w:rsidRPr="00394F42">
        <w:rPr>
          <w:sz w:val="26"/>
          <w:szCs w:val="26"/>
        </w:rPr>
        <w:t xml:space="preserve"> </w:t>
      </w:r>
      <w:r w:rsidR="00394F42">
        <w:rPr>
          <w:sz w:val="26"/>
          <w:szCs w:val="26"/>
        </w:rPr>
        <w:t>возмещение расходов на медосмотр при приеме на работу.</w:t>
      </w:r>
    </w:p>
    <w:p w:rsidR="001A5213" w:rsidRPr="00060C26" w:rsidRDefault="001A5213" w:rsidP="00CB761C">
      <w:pPr>
        <w:pStyle w:val="ConsPlusNormal"/>
        <w:ind w:firstLine="540"/>
        <w:jc w:val="both"/>
        <w:rPr>
          <w:rFonts w:ascii="Times New Roman" w:hAnsi="Times New Roman" w:cs="Times New Roman"/>
          <w:color w:val="C00000"/>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Сведения о показателях (индикаторах) муниципальной программы, и ее значений приведены в приложении №1 к муниципальной программе.</w:t>
      </w:r>
    </w:p>
    <w:p w:rsidR="00CB761C" w:rsidRPr="005A39E8" w:rsidRDefault="00CB761C" w:rsidP="00CB761C">
      <w:pPr>
        <w:pStyle w:val="ConsPlusNormal"/>
        <w:rPr>
          <w:rFonts w:ascii="Times New Roman" w:hAnsi="Times New Roman" w:cs="Times New Roman"/>
          <w:sz w:val="26"/>
          <w:szCs w:val="26"/>
        </w:rPr>
      </w:pPr>
    </w:p>
    <w:p w:rsidR="00CB761C" w:rsidRPr="005A39E8" w:rsidRDefault="00CB761C" w:rsidP="00CB761C">
      <w:pPr>
        <w:pStyle w:val="ConsPlusNormal"/>
        <w:ind w:left="540"/>
        <w:jc w:val="center"/>
        <w:rPr>
          <w:rFonts w:ascii="Times New Roman" w:hAnsi="Times New Roman" w:cs="Times New Roman"/>
          <w:b/>
          <w:sz w:val="26"/>
          <w:szCs w:val="26"/>
        </w:rPr>
      </w:pPr>
      <w:r w:rsidRPr="005A39E8">
        <w:rPr>
          <w:rFonts w:ascii="Times New Roman" w:hAnsi="Times New Roman" w:cs="Times New Roman"/>
          <w:b/>
          <w:sz w:val="26"/>
          <w:szCs w:val="26"/>
        </w:rPr>
        <w:t>4. Обобщенная характеристика основных меро</w:t>
      </w:r>
      <w:r w:rsidR="003E1E8F">
        <w:rPr>
          <w:rFonts w:ascii="Times New Roman" w:hAnsi="Times New Roman" w:cs="Times New Roman"/>
          <w:b/>
          <w:sz w:val="26"/>
          <w:szCs w:val="26"/>
        </w:rPr>
        <w:t xml:space="preserve">приятий муниципальной программы, </w:t>
      </w:r>
      <w:r w:rsidRPr="005A39E8">
        <w:rPr>
          <w:rFonts w:ascii="Times New Roman" w:hAnsi="Times New Roman" w:cs="Times New Roman"/>
          <w:b/>
          <w:sz w:val="26"/>
          <w:szCs w:val="26"/>
        </w:rPr>
        <w:t>подпрограмм</w:t>
      </w:r>
      <w:r w:rsidR="003E1E8F">
        <w:rPr>
          <w:rFonts w:ascii="Times New Roman" w:hAnsi="Times New Roman" w:cs="Times New Roman"/>
          <w:b/>
          <w:sz w:val="26"/>
          <w:szCs w:val="26"/>
        </w:rPr>
        <w:t xml:space="preserve"> муниципальной 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Default="00BA6DE5"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Основным мероприятием</w:t>
      </w:r>
      <w:r w:rsidR="00CB761C" w:rsidRPr="005A39E8">
        <w:rPr>
          <w:rFonts w:ascii="Times New Roman" w:hAnsi="Times New Roman" w:cs="Times New Roman"/>
          <w:sz w:val="26"/>
          <w:szCs w:val="26"/>
        </w:rPr>
        <w:t xml:space="preserve"> </w:t>
      </w:r>
      <w:r>
        <w:rPr>
          <w:rFonts w:ascii="Times New Roman" w:hAnsi="Times New Roman" w:cs="Times New Roman"/>
          <w:sz w:val="26"/>
          <w:szCs w:val="26"/>
        </w:rPr>
        <w:t>муниципальной программы являе</w:t>
      </w:r>
      <w:r w:rsidR="00CB761C" w:rsidRPr="005A39E8">
        <w:rPr>
          <w:rFonts w:ascii="Times New Roman" w:hAnsi="Times New Roman" w:cs="Times New Roman"/>
          <w:sz w:val="26"/>
          <w:szCs w:val="26"/>
        </w:rPr>
        <w:t>тся:</w:t>
      </w:r>
    </w:p>
    <w:p w:rsidR="003E1E8F" w:rsidRDefault="00BA6DE5" w:rsidP="00BA6DE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 Осуществление мероприятий, направленных</w:t>
      </w:r>
      <w:r w:rsidR="003E1E8F">
        <w:rPr>
          <w:rFonts w:ascii="Times New Roman" w:hAnsi="Times New Roman" w:cs="Times New Roman"/>
          <w:sz w:val="26"/>
          <w:szCs w:val="26"/>
        </w:rPr>
        <w:t xml:space="preserve"> н</w:t>
      </w:r>
      <w:r>
        <w:rPr>
          <w:rFonts w:ascii="Times New Roman" w:hAnsi="Times New Roman" w:cs="Times New Roman"/>
          <w:sz w:val="26"/>
          <w:szCs w:val="26"/>
        </w:rPr>
        <w:t>а развитие муниципальной службы в г. Курчатове Курской области.</w:t>
      </w:r>
    </w:p>
    <w:p w:rsidR="003E1E8F" w:rsidRDefault="00BA6DE5"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состав основного мероприятия входят следующие мероприятия:</w:t>
      </w:r>
    </w:p>
    <w:p w:rsidR="00C66B69" w:rsidRDefault="00C66B69" w:rsidP="00C66B6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1.1.проведение ежегодной диспансеризации (медицинского осмотра) муниципальных служащих;</w:t>
      </w:r>
    </w:p>
    <w:p w:rsidR="00C66B69" w:rsidRPr="005A39E8" w:rsidRDefault="00C66B69" w:rsidP="00C66B6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Pr="005A39E8">
        <w:rPr>
          <w:rFonts w:ascii="Times New Roman" w:hAnsi="Times New Roman" w:cs="Times New Roman"/>
          <w:sz w:val="26"/>
          <w:szCs w:val="26"/>
        </w:rPr>
        <w:t>мероприятия, направленные на разв</w:t>
      </w:r>
      <w:r>
        <w:rPr>
          <w:rFonts w:ascii="Times New Roman" w:hAnsi="Times New Roman" w:cs="Times New Roman"/>
          <w:sz w:val="26"/>
          <w:szCs w:val="26"/>
        </w:rPr>
        <w:t>итие муниципальной службы;</w:t>
      </w:r>
    </w:p>
    <w:p w:rsidR="00CB761C" w:rsidRPr="005A39E8"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CB761C" w:rsidRPr="005A39E8">
        <w:rPr>
          <w:rFonts w:ascii="Times New Roman" w:hAnsi="Times New Roman" w:cs="Times New Roman"/>
          <w:sz w:val="26"/>
          <w:szCs w:val="26"/>
        </w:rPr>
        <w:t xml:space="preserve">совершенствование нормативно-правовой базы по вопросам развития местного самоуправления и муниципальной службы;      </w:t>
      </w:r>
    </w:p>
    <w:p w:rsidR="00CB761C" w:rsidRPr="005A39E8"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w:t>
      </w:r>
      <w:r w:rsidR="00CB761C" w:rsidRPr="005A39E8">
        <w:rPr>
          <w:rFonts w:ascii="Times New Roman" w:hAnsi="Times New Roman" w:cs="Times New Roman"/>
          <w:sz w:val="26"/>
          <w:szCs w:val="26"/>
        </w:rPr>
        <w:t xml:space="preserve">организация семинарских занятий с муниципальными служащими по изучению изменений действующего законодательства по вопросам муниципальной службы; </w:t>
      </w:r>
    </w:p>
    <w:p w:rsidR="00CB761C" w:rsidRPr="005A39E8"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00CB761C" w:rsidRPr="005A39E8">
        <w:rPr>
          <w:rFonts w:ascii="Times New Roman" w:hAnsi="Times New Roman" w:cs="Times New Roman"/>
          <w:sz w:val="26"/>
          <w:szCs w:val="26"/>
        </w:rPr>
        <w:t>внедрение современных методов оценки профессиональных знаний и навыков муниципальных служащих при проведении аттестации;</w:t>
      </w:r>
    </w:p>
    <w:p w:rsidR="00CB761C"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1.6.</w:t>
      </w:r>
      <w:r w:rsidR="00CB761C" w:rsidRPr="005A39E8">
        <w:rPr>
          <w:rFonts w:ascii="Times New Roman" w:hAnsi="Times New Roman" w:cs="Times New Roman"/>
          <w:sz w:val="26"/>
          <w:szCs w:val="26"/>
        </w:rPr>
        <w:t>создание эффективной системы подбора и расстановки кадров с исп</w:t>
      </w:r>
      <w:r w:rsidR="00060C26">
        <w:rPr>
          <w:rFonts w:ascii="Times New Roman" w:hAnsi="Times New Roman" w:cs="Times New Roman"/>
          <w:sz w:val="26"/>
          <w:szCs w:val="26"/>
        </w:rPr>
        <w:t>ользованием конкурсных процедур;</w:t>
      </w:r>
    </w:p>
    <w:p w:rsidR="00060C26"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1.7.</w:t>
      </w:r>
      <w:r w:rsidR="00060C26">
        <w:rPr>
          <w:rFonts w:ascii="Times New Roman" w:hAnsi="Times New Roman" w:cs="Times New Roman"/>
          <w:sz w:val="26"/>
          <w:szCs w:val="26"/>
        </w:rPr>
        <w:t xml:space="preserve">проведение специальной оценки условий </w:t>
      </w:r>
      <w:r w:rsidR="00530AAA">
        <w:rPr>
          <w:rFonts w:ascii="Times New Roman" w:hAnsi="Times New Roman" w:cs="Times New Roman"/>
          <w:sz w:val="26"/>
          <w:szCs w:val="26"/>
        </w:rPr>
        <w:t xml:space="preserve"> труда </w:t>
      </w:r>
      <w:r w:rsidR="00C42A11">
        <w:rPr>
          <w:rFonts w:ascii="Times New Roman" w:hAnsi="Times New Roman" w:cs="Times New Roman"/>
          <w:sz w:val="26"/>
          <w:szCs w:val="26"/>
        </w:rPr>
        <w:t>муниципальных служащих;</w:t>
      </w:r>
    </w:p>
    <w:p w:rsidR="00C42A11"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1.8.</w:t>
      </w:r>
      <w:r w:rsidR="00C42A11">
        <w:rPr>
          <w:rFonts w:ascii="Times New Roman" w:hAnsi="Times New Roman" w:cs="Times New Roman"/>
          <w:sz w:val="26"/>
          <w:szCs w:val="26"/>
        </w:rPr>
        <w:t>направление муници</w:t>
      </w:r>
      <w:r>
        <w:rPr>
          <w:rFonts w:ascii="Times New Roman" w:hAnsi="Times New Roman" w:cs="Times New Roman"/>
          <w:sz w:val="26"/>
          <w:szCs w:val="26"/>
        </w:rPr>
        <w:t>пальных служащих в командировки;</w:t>
      </w:r>
    </w:p>
    <w:p w:rsidR="00C66B69" w:rsidRPr="005A39E8"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1.9.возмещение расходов</w:t>
      </w:r>
      <w:r w:rsidR="008A1035">
        <w:rPr>
          <w:rFonts w:ascii="Times New Roman" w:hAnsi="Times New Roman" w:cs="Times New Roman"/>
          <w:sz w:val="26"/>
          <w:szCs w:val="26"/>
        </w:rPr>
        <w:t xml:space="preserve"> на медосмотр при приеме на работу.</w:t>
      </w:r>
    </w:p>
    <w:p w:rsidR="00CB761C" w:rsidRDefault="00B548D2"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Перечень основных мероприятий муниципальной программы приведен в приложении №2 к муниципальной программе.</w:t>
      </w:r>
    </w:p>
    <w:p w:rsidR="00B548D2" w:rsidRPr="005A39E8" w:rsidRDefault="00B548D2"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Мероприятия, предусмотренные программой, реализуются системно и непрерывно в течение всего срока действия подпрограммы.</w:t>
      </w:r>
    </w:p>
    <w:p w:rsidR="00CB761C" w:rsidRPr="005A39E8" w:rsidRDefault="00CB761C" w:rsidP="00CB761C">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5. Обобщенная характеристика мер муниципального регулирования</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В ходе реализации мероприятий муниципальной программы применение  налоговых, тарифных и кредитных мер муниципального регулирования не предусмотрено. </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В связи с корректировкой городского бюджета, а также из-за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w:t>
      </w:r>
      <w:r w:rsidRPr="005A39E8">
        <w:rPr>
          <w:rFonts w:ascii="Times New Roman" w:hAnsi="Times New Roman" w:cs="Times New Roman"/>
          <w:bCs/>
          <w:sz w:val="26"/>
          <w:szCs w:val="26"/>
        </w:rPr>
        <w:t>муниципального образования «Город Курчатов».</w:t>
      </w:r>
    </w:p>
    <w:p w:rsidR="00CB761C" w:rsidRPr="005A39E8" w:rsidRDefault="00CB761C" w:rsidP="00CB761C">
      <w:pPr>
        <w:pStyle w:val="ConsPlusNormal"/>
        <w:jc w:val="both"/>
        <w:rPr>
          <w:rFonts w:ascii="Times New Roman" w:hAnsi="Times New Roman" w:cs="Times New Roman"/>
          <w:bCs/>
          <w:sz w:val="26"/>
          <w:szCs w:val="26"/>
        </w:rPr>
      </w:pPr>
    </w:p>
    <w:p w:rsidR="00CB761C" w:rsidRPr="005A39E8" w:rsidRDefault="00CB761C" w:rsidP="00CB761C">
      <w:pPr>
        <w:pStyle w:val="ConsPlusNormal"/>
        <w:jc w:val="both"/>
        <w:rPr>
          <w:rFonts w:ascii="Times New Roman" w:hAnsi="Times New Roman" w:cs="Times New Roman"/>
          <w:bCs/>
          <w:sz w:val="26"/>
          <w:szCs w:val="26"/>
        </w:rPr>
      </w:pPr>
    </w:p>
    <w:p w:rsidR="00CB761C" w:rsidRPr="005A39E8" w:rsidRDefault="00CB761C" w:rsidP="00CB761C">
      <w:pPr>
        <w:pStyle w:val="ConsPlusNormal"/>
        <w:ind w:firstLine="708"/>
        <w:jc w:val="center"/>
        <w:rPr>
          <w:rFonts w:ascii="Times New Roman" w:hAnsi="Times New Roman" w:cs="Times New Roman"/>
          <w:b/>
          <w:bCs/>
          <w:sz w:val="26"/>
          <w:szCs w:val="26"/>
        </w:rPr>
      </w:pPr>
      <w:r w:rsidRPr="005A39E8">
        <w:rPr>
          <w:rFonts w:ascii="Times New Roman" w:hAnsi="Times New Roman" w:cs="Times New Roman"/>
          <w:b/>
          <w:bCs/>
          <w:sz w:val="26"/>
          <w:szCs w:val="26"/>
        </w:rPr>
        <w:t>6. Прогноз сводных показателей муниципальных заданий по этапам реализации муниципальной программы (при оказании муниципальными учреждениями города Курчатова муниципальных услуг (работ) в рамках муниципальной программы)</w:t>
      </w:r>
    </w:p>
    <w:p w:rsidR="00CB761C" w:rsidRPr="005A39E8" w:rsidRDefault="00CB761C" w:rsidP="00CB761C">
      <w:pPr>
        <w:pStyle w:val="ConsPlusNormal"/>
        <w:jc w:val="both"/>
        <w:rPr>
          <w:rFonts w:ascii="Times New Roman" w:hAnsi="Times New Roman" w:cs="Times New Roman"/>
          <w:bCs/>
          <w:sz w:val="26"/>
          <w:szCs w:val="26"/>
        </w:rPr>
      </w:pP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 xml:space="preserve">В рамках реализации муниципальной программы выполнение муниципальных заданий и оказание муниципальных услуг не осуществляется.  </w:t>
      </w:r>
    </w:p>
    <w:p w:rsidR="00CB761C" w:rsidRPr="005A39E8" w:rsidRDefault="00CB761C" w:rsidP="00CB761C">
      <w:pPr>
        <w:pStyle w:val="ConsPlusNormal"/>
        <w:jc w:val="both"/>
        <w:rPr>
          <w:rFonts w:ascii="Times New Roman" w:hAnsi="Times New Roman" w:cs="Times New Roman"/>
          <w:bCs/>
          <w:sz w:val="26"/>
          <w:szCs w:val="26"/>
        </w:rPr>
      </w:pPr>
    </w:p>
    <w:p w:rsidR="00CB761C" w:rsidRPr="005A39E8" w:rsidRDefault="00CB761C" w:rsidP="00CB761C">
      <w:pPr>
        <w:pStyle w:val="ConsPlusNormal"/>
        <w:jc w:val="center"/>
        <w:rPr>
          <w:rFonts w:ascii="Times New Roman" w:hAnsi="Times New Roman" w:cs="Times New Roman"/>
          <w:b/>
          <w:bCs/>
          <w:sz w:val="26"/>
          <w:szCs w:val="26"/>
        </w:rPr>
      </w:pPr>
      <w:r w:rsidRPr="005A39E8">
        <w:rPr>
          <w:rFonts w:ascii="Times New Roman" w:hAnsi="Times New Roman" w:cs="Times New Roman"/>
          <w:b/>
          <w:bCs/>
          <w:sz w:val="26"/>
          <w:szCs w:val="26"/>
        </w:rPr>
        <w:t>7. Информация об участии предприятий и организаций, независи</w:t>
      </w:r>
      <w:r w:rsidR="00157E94">
        <w:rPr>
          <w:rFonts w:ascii="Times New Roman" w:hAnsi="Times New Roman" w:cs="Times New Roman"/>
          <w:b/>
          <w:bCs/>
          <w:sz w:val="26"/>
          <w:szCs w:val="26"/>
        </w:rPr>
        <w:t xml:space="preserve">мо от их организационно-правовых форм </w:t>
      </w:r>
      <w:r w:rsidRPr="005A39E8">
        <w:rPr>
          <w:rFonts w:ascii="Times New Roman" w:hAnsi="Times New Roman" w:cs="Times New Roman"/>
          <w:b/>
          <w:bCs/>
          <w:sz w:val="26"/>
          <w:szCs w:val="26"/>
        </w:rPr>
        <w:t xml:space="preserve">собственности, а также </w:t>
      </w:r>
      <w:r w:rsidR="00157E94">
        <w:rPr>
          <w:rFonts w:ascii="Times New Roman" w:hAnsi="Times New Roman" w:cs="Times New Roman"/>
          <w:b/>
          <w:bCs/>
          <w:sz w:val="26"/>
          <w:szCs w:val="26"/>
        </w:rPr>
        <w:t xml:space="preserve">государственных </w:t>
      </w:r>
      <w:r w:rsidRPr="005A39E8">
        <w:rPr>
          <w:rFonts w:ascii="Times New Roman" w:hAnsi="Times New Roman" w:cs="Times New Roman"/>
          <w:b/>
          <w:bCs/>
          <w:sz w:val="26"/>
          <w:szCs w:val="26"/>
        </w:rPr>
        <w:t>внебюджетных фондов в реализации муниципальной программы</w:t>
      </w:r>
    </w:p>
    <w:p w:rsidR="00CB761C" w:rsidRPr="005A39E8" w:rsidRDefault="00CB761C" w:rsidP="00CB761C">
      <w:pPr>
        <w:pStyle w:val="ConsPlusNormal"/>
        <w:jc w:val="center"/>
        <w:rPr>
          <w:rFonts w:ascii="Times New Roman" w:hAnsi="Times New Roman" w:cs="Times New Roman"/>
          <w:b/>
          <w:bCs/>
          <w:sz w:val="26"/>
          <w:szCs w:val="26"/>
        </w:rPr>
      </w:pP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В рамках реализации основных мероприятий программы предполагается участие следующих учреждений и организаций:</w:t>
      </w: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 Администрация города Курчатова</w:t>
      </w:r>
    </w:p>
    <w:p w:rsidR="00CB761C" w:rsidRPr="005A39E8" w:rsidRDefault="00CB761C" w:rsidP="00CB761C">
      <w:pPr>
        <w:pStyle w:val="ConsPlusNormal"/>
        <w:ind w:firstLine="708"/>
        <w:rPr>
          <w:rFonts w:ascii="Times New Roman" w:hAnsi="Times New Roman" w:cs="Times New Roman"/>
          <w:sz w:val="26"/>
          <w:szCs w:val="26"/>
        </w:rPr>
      </w:pPr>
      <w:r w:rsidRPr="005A39E8">
        <w:rPr>
          <w:rFonts w:ascii="Times New Roman" w:hAnsi="Times New Roman" w:cs="Times New Roman"/>
          <w:sz w:val="26"/>
          <w:szCs w:val="26"/>
        </w:rPr>
        <w:t>-Управление финансов города Курчатова;</w:t>
      </w:r>
    </w:p>
    <w:p w:rsidR="00CB761C" w:rsidRPr="005A39E8" w:rsidRDefault="00CB761C" w:rsidP="00CB761C">
      <w:pPr>
        <w:pStyle w:val="ConsPlusNormal"/>
        <w:ind w:firstLine="708"/>
        <w:rPr>
          <w:rFonts w:ascii="Times New Roman" w:hAnsi="Times New Roman" w:cs="Times New Roman"/>
          <w:sz w:val="26"/>
          <w:szCs w:val="26"/>
        </w:rPr>
      </w:pPr>
      <w:r w:rsidRPr="005A39E8">
        <w:rPr>
          <w:rFonts w:ascii="Times New Roman" w:hAnsi="Times New Roman" w:cs="Times New Roman"/>
          <w:sz w:val="26"/>
          <w:szCs w:val="26"/>
        </w:rPr>
        <w:t>-Управление социального обеспечения города Курчатова;</w:t>
      </w:r>
    </w:p>
    <w:p w:rsidR="00CB761C" w:rsidRPr="005A39E8" w:rsidRDefault="00CB761C" w:rsidP="00CB761C">
      <w:pPr>
        <w:pStyle w:val="ConsPlusNormal"/>
        <w:ind w:firstLine="708"/>
        <w:rPr>
          <w:rFonts w:ascii="Times New Roman" w:hAnsi="Times New Roman" w:cs="Times New Roman"/>
          <w:sz w:val="26"/>
          <w:szCs w:val="26"/>
        </w:rPr>
      </w:pPr>
      <w:r w:rsidRPr="005A39E8">
        <w:rPr>
          <w:rFonts w:ascii="Times New Roman" w:hAnsi="Times New Roman" w:cs="Times New Roman"/>
          <w:sz w:val="26"/>
          <w:szCs w:val="26"/>
        </w:rPr>
        <w:t>-Комитет по управлению имуществом г. Курчатова;</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-Комитет образования города Курчатова;</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-Курчатовская городская Дума;</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-Ревизионная комиссия МО «Город Курчатов».</w:t>
      </w:r>
    </w:p>
    <w:p w:rsidR="00CB761C" w:rsidRPr="005A39E8" w:rsidRDefault="00CB761C" w:rsidP="00CB761C">
      <w:pPr>
        <w:pStyle w:val="ConsPlusNormal"/>
        <w:ind w:firstLine="708"/>
        <w:jc w:val="both"/>
        <w:rPr>
          <w:rFonts w:ascii="Times New Roman" w:hAnsi="Times New Roman" w:cs="Times New Roman"/>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8. Обоснования выделения подпрограмм</w:t>
      </w:r>
    </w:p>
    <w:p w:rsidR="00CB761C" w:rsidRPr="005A39E8" w:rsidRDefault="00CB761C" w:rsidP="00CB761C">
      <w:pPr>
        <w:pStyle w:val="ConsPlusNormal"/>
        <w:ind w:firstLine="708"/>
        <w:rPr>
          <w:rFonts w:ascii="Times New Roman" w:hAnsi="Times New Roman" w:cs="Times New Roman"/>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Комплексный характер цели и задачи муниципальной подпрограммы обуславливают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В муниципальную программу включена подпрограмма «Реализация мероприятий, направленных на развитие муниципальной службы».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Выполнение задач подпрограммы, а также реализация ее мероприятий позволит достичь основную цель муниципальной программы: развитие муниципальной службы на территории города Курчатова Курской области, </w:t>
      </w:r>
      <w:r w:rsidRPr="005A39E8">
        <w:rPr>
          <w:rFonts w:ascii="Times New Roman" w:hAnsi="Times New Roman" w:cs="Times New Roman"/>
          <w:sz w:val="26"/>
          <w:szCs w:val="26"/>
        </w:rPr>
        <w:lastRenderedPageBreak/>
        <w:t xml:space="preserve">повышение квалификации кадрового состава, </w:t>
      </w:r>
      <w:r w:rsidR="002E7502">
        <w:rPr>
          <w:rFonts w:ascii="Times New Roman" w:hAnsi="Times New Roman" w:cs="Times New Roman"/>
          <w:sz w:val="26"/>
          <w:szCs w:val="26"/>
        </w:rPr>
        <w:t>эффективное развитие местного самоуправления города Курчатова.</w:t>
      </w:r>
    </w:p>
    <w:p w:rsidR="00CB761C" w:rsidRPr="005A39E8" w:rsidRDefault="00CB761C" w:rsidP="00CB761C">
      <w:pPr>
        <w:pStyle w:val="ConsPlusNormal"/>
        <w:rPr>
          <w:rFonts w:ascii="Times New Roman" w:hAnsi="Times New Roman" w:cs="Times New Roman"/>
          <w:b/>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 xml:space="preserve">9. </w:t>
      </w:r>
      <w:r w:rsidR="00157E94">
        <w:rPr>
          <w:rFonts w:ascii="Times New Roman" w:hAnsi="Times New Roman" w:cs="Times New Roman"/>
          <w:b/>
          <w:sz w:val="26"/>
          <w:szCs w:val="26"/>
        </w:rPr>
        <w:t>Объем</w:t>
      </w:r>
      <w:r w:rsidRPr="005A39E8">
        <w:rPr>
          <w:rFonts w:ascii="Times New Roman" w:hAnsi="Times New Roman" w:cs="Times New Roman"/>
          <w:b/>
          <w:sz w:val="26"/>
          <w:szCs w:val="26"/>
        </w:rPr>
        <w:t xml:space="preserve"> финансовых ресурсов, необходимых для реализации муниципальной программы</w:t>
      </w:r>
    </w:p>
    <w:p w:rsidR="00CB761C" w:rsidRPr="005A39E8" w:rsidRDefault="00CB761C" w:rsidP="00CB761C">
      <w:pPr>
        <w:pStyle w:val="ConsPlusNormal"/>
        <w:ind w:firstLine="708"/>
        <w:jc w:val="both"/>
        <w:rPr>
          <w:rFonts w:ascii="Times New Roman" w:hAnsi="Times New Roman" w:cs="Times New Roman"/>
          <w:b/>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Финансирование программных мероприятий будет осуществляться за счет средств городского бюджета. </w:t>
      </w:r>
    </w:p>
    <w:p w:rsidR="00B80266" w:rsidRDefault="00CB761C" w:rsidP="00CB761C">
      <w:pPr>
        <w:pStyle w:val="ConsPlusNormal"/>
        <w:ind w:firstLine="708"/>
        <w:jc w:val="both"/>
        <w:rPr>
          <w:rFonts w:ascii="Times New Roman" w:hAnsi="Times New Roman" w:cs="Times New Roman"/>
          <w:sz w:val="26"/>
          <w:szCs w:val="26"/>
        </w:rPr>
      </w:pPr>
      <w:r w:rsidRPr="00530AAA">
        <w:rPr>
          <w:rFonts w:ascii="Times New Roman" w:hAnsi="Times New Roman" w:cs="Times New Roman"/>
          <w:sz w:val="26"/>
          <w:szCs w:val="26"/>
        </w:rPr>
        <w:t>Общий объем финансовых средств на реализацию мероприятий муниципальной программы на весь период составляет</w:t>
      </w:r>
      <w:r w:rsidR="00BD2DA4">
        <w:rPr>
          <w:rFonts w:ascii="Times New Roman" w:hAnsi="Times New Roman" w:cs="Times New Roman"/>
          <w:sz w:val="26"/>
          <w:szCs w:val="26"/>
        </w:rPr>
        <w:t xml:space="preserve"> </w:t>
      </w:r>
      <w:r w:rsidR="009027D6">
        <w:rPr>
          <w:rFonts w:ascii="Times New Roman" w:hAnsi="Times New Roman" w:cs="Times New Roman"/>
          <w:sz w:val="26"/>
          <w:szCs w:val="26"/>
        </w:rPr>
        <w:t>3245,411</w:t>
      </w:r>
      <w:r w:rsidR="00C821BA">
        <w:rPr>
          <w:rFonts w:ascii="Times New Roman" w:hAnsi="Times New Roman" w:cs="Times New Roman"/>
          <w:sz w:val="26"/>
          <w:szCs w:val="26"/>
        </w:rPr>
        <w:t>тыс.</w:t>
      </w:r>
      <w:r w:rsidR="00E75BEB">
        <w:rPr>
          <w:rFonts w:ascii="Times New Roman" w:hAnsi="Times New Roman" w:cs="Times New Roman"/>
          <w:sz w:val="26"/>
          <w:szCs w:val="26"/>
        </w:rPr>
        <w:t xml:space="preserve"> </w:t>
      </w:r>
      <w:r w:rsidRPr="00530AAA">
        <w:rPr>
          <w:rFonts w:ascii="Times New Roman" w:hAnsi="Times New Roman" w:cs="Times New Roman"/>
          <w:sz w:val="26"/>
          <w:szCs w:val="26"/>
        </w:rPr>
        <w:t>рублей, в том числе по годам:</w:t>
      </w:r>
    </w:p>
    <w:p w:rsidR="00B80266" w:rsidRPr="00A728FE" w:rsidRDefault="00CB761C" w:rsidP="00B80266">
      <w:pPr>
        <w:pStyle w:val="ConsPlusNormal"/>
        <w:jc w:val="both"/>
        <w:rPr>
          <w:rFonts w:ascii="Times New Roman" w:hAnsi="Times New Roman" w:cs="Times New Roman"/>
          <w:sz w:val="26"/>
          <w:szCs w:val="26"/>
        </w:rPr>
      </w:pPr>
      <w:r w:rsidRPr="00530AAA">
        <w:rPr>
          <w:rFonts w:ascii="Times New Roman" w:hAnsi="Times New Roman" w:cs="Times New Roman"/>
          <w:sz w:val="26"/>
          <w:szCs w:val="26"/>
        </w:rPr>
        <w:t xml:space="preserve"> </w:t>
      </w:r>
      <w:r w:rsidR="00B80266" w:rsidRPr="00A728FE">
        <w:rPr>
          <w:rFonts w:ascii="Times New Roman" w:hAnsi="Times New Roman" w:cs="Times New Roman"/>
          <w:sz w:val="26"/>
          <w:szCs w:val="26"/>
        </w:rPr>
        <w:t>2016 год – 42,686 тыс. руб.</w:t>
      </w:r>
    </w:p>
    <w:p w:rsidR="00B80266" w:rsidRPr="00A728FE" w:rsidRDefault="00B80266" w:rsidP="00B80266">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2017 год – 29,595</w:t>
      </w:r>
      <w:r>
        <w:rPr>
          <w:rFonts w:ascii="Times New Roman" w:hAnsi="Times New Roman" w:cs="Times New Roman"/>
          <w:sz w:val="26"/>
          <w:szCs w:val="26"/>
        </w:rPr>
        <w:t xml:space="preserve"> </w:t>
      </w:r>
      <w:r w:rsidRPr="00A728FE">
        <w:rPr>
          <w:rFonts w:ascii="Times New Roman" w:hAnsi="Times New Roman" w:cs="Times New Roman"/>
          <w:sz w:val="26"/>
          <w:szCs w:val="26"/>
        </w:rPr>
        <w:t xml:space="preserve"> тыс. руб.</w:t>
      </w:r>
    </w:p>
    <w:p w:rsidR="00B80266" w:rsidRPr="00A728FE" w:rsidRDefault="00B80266" w:rsidP="00B80266">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2018 год – 39,470 тыс. руб.</w:t>
      </w:r>
    </w:p>
    <w:p w:rsidR="00B80266" w:rsidRPr="00A728FE" w:rsidRDefault="008C3071" w:rsidP="00B80266">
      <w:pPr>
        <w:pStyle w:val="ConsPlusNormal"/>
        <w:jc w:val="both"/>
        <w:rPr>
          <w:rFonts w:ascii="Times New Roman" w:hAnsi="Times New Roman" w:cs="Times New Roman"/>
          <w:sz w:val="26"/>
          <w:szCs w:val="26"/>
        </w:rPr>
      </w:pPr>
      <w:r>
        <w:rPr>
          <w:rFonts w:ascii="Times New Roman" w:hAnsi="Times New Roman" w:cs="Times New Roman"/>
          <w:sz w:val="26"/>
          <w:szCs w:val="26"/>
        </w:rPr>
        <w:t>2019 год – 18,06</w:t>
      </w:r>
      <w:r w:rsidR="00B80266" w:rsidRPr="00A728FE">
        <w:rPr>
          <w:rFonts w:ascii="Times New Roman" w:hAnsi="Times New Roman" w:cs="Times New Roman"/>
          <w:sz w:val="26"/>
          <w:szCs w:val="26"/>
        </w:rPr>
        <w:t>0 тыс. руб.</w:t>
      </w:r>
    </w:p>
    <w:p w:rsidR="00B80266" w:rsidRPr="00A728FE" w:rsidRDefault="00B80266" w:rsidP="00B80266">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2020 год –</w:t>
      </w:r>
      <w:r w:rsidR="009027D6">
        <w:rPr>
          <w:rFonts w:ascii="Times New Roman" w:hAnsi="Times New Roman" w:cs="Times New Roman"/>
          <w:sz w:val="26"/>
          <w:szCs w:val="26"/>
        </w:rPr>
        <w:t xml:space="preserve">793,384 </w:t>
      </w:r>
      <w:r w:rsidRPr="00A728FE">
        <w:rPr>
          <w:rFonts w:ascii="Times New Roman" w:hAnsi="Times New Roman" w:cs="Times New Roman"/>
          <w:sz w:val="26"/>
          <w:szCs w:val="26"/>
        </w:rPr>
        <w:t>тыс. руб.</w:t>
      </w:r>
    </w:p>
    <w:p w:rsidR="00B80266" w:rsidRDefault="00B80266" w:rsidP="00B80266">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 xml:space="preserve">2021 год -  </w:t>
      </w:r>
      <w:r w:rsidR="006F71DD">
        <w:rPr>
          <w:rFonts w:ascii="Times New Roman" w:hAnsi="Times New Roman" w:cs="Times New Roman"/>
          <w:sz w:val="26"/>
          <w:szCs w:val="26"/>
        </w:rPr>
        <w:t>573</w:t>
      </w:r>
      <w:r w:rsidR="008C3071">
        <w:rPr>
          <w:rFonts w:ascii="Times New Roman" w:hAnsi="Times New Roman" w:cs="Times New Roman"/>
          <w:sz w:val="26"/>
          <w:szCs w:val="26"/>
        </w:rPr>
        <w:t>,804</w:t>
      </w:r>
      <w:r>
        <w:rPr>
          <w:rFonts w:ascii="Times New Roman" w:hAnsi="Times New Roman" w:cs="Times New Roman"/>
          <w:sz w:val="26"/>
          <w:szCs w:val="26"/>
        </w:rPr>
        <w:t xml:space="preserve"> </w:t>
      </w:r>
      <w:r w:rsidRPr="00A728FE">
        <w:rPr>
          <w:rFonts w:ascii="Times New Roman" w:hAnsi="Times New Roman" w:cs="Times New Roman"/>
          <w:sz w:val="26"/>
          <w:szCs w:val="26"/>
        </w:rPr>
        <w:t>тыс.</w:t>
      </w:r>
      <w:r>
        <w:rPr>
          <w:rFonts w:ascii="Times New Roman" w:hAnsi="Times New Roman" w:cs="Times New Roman"/>
          <w:sz w:val="26"/>
          <w:szCs w:val="26"/>
        </w:rPr>
        <w:t xml:space="preserve"> </w:t>
      </w:r>
      <w:r w:rsidRPr="00A728FE">
        <w:rPr>
          <w:rFonts w:ascii="Times New Roman" w:hAnsi="Times New Roman" w:cs="Times New Roman"/>
          <w:sz w:val="26"/>
          <w:szCs w:val="26"/>
        </w:rPr>
        <w:t>руб.</w:t>
      </w:r>
    </w:p>
    <w:p w:rsidR="00B80266" w:rsidRDefault="006F71DD" w:rsidP="00B80266">
      <w:pPr>
        <w:pStyle w:val="ConsPlusNormal"/>
        <w:jc w:val="both"/>
        <w:rPr>
          <w:rFonts w:ascii="Times New Roman" w:hAnsi="Times New Roman" w:cs="Times New Roman"/>
          <w:sz w:val="26"/>
          <w:szCs w:val="26"/>
        </w:rPr>
      </w:pPr>
      <w:r>
        <w:rPr>
          <w:rFonts w:ascii="Times New Roman" w:hAnsi="Times New Roman" w:cs="Times New Roman"/>
          <w:sz w:val="26"/>
          <w:szCs w:val="26"/>
        </w:rPr>
        <w:t>2022 год -  573</w:t>
      </w:r>
      <w:r w:rsidR="008C3071">
        <w:rPr>
          <w:rFonts w:ascii="Times New Roman" w:hAnsi="Times New Roman" w:cs="Times New Roman"/>
          <w:sz w:val="26"/>
          <w:szCs w:val="26"/>
        </w:rPr>
        <w:t>,804</w:t>
      </w:r>
      <w:r w:rsidR="00B80266">
        <w:rPr>
          <w:rFonts w:ascii="Times New Roman" w:hAnsi="Times New Roman" w:cs="Times New Roman"/>
          <w:sz w:val="26"/>
          <w:szCs w:val="26"/>
        </w:rPr>
        <w:t xml:space="preserve"> тыс. руб.</w:t>
      </w:r>
    </w:p>
    <w:p w:rsidR="00B80266" w:rsidRDefault="00B80266" w:rsidP="00B80266">
      <w:pPr>
        <w:pStyle w:val="ConsPlusNormal"/>
        <w:jc w:val="both"/>
        <w:rPr>
          <w:rFonts w:ascii="Times New Roman" w:hAnsi="Times New Roman" w:cs="Times New Roman"/>
          <w:sz w:val="26"/>
          <w:szCs w:val="26"/>
        </w:rPr>
      </w:pPr>
      <w:r>
        <w:rPr>
          <w:rFonts w:ascii="Times New Roman" w:hAnsi="Times New Roman" w:cs="Times New Roman"/>
          <w:sz w:val="26"/>
          <w:szCs w:val="26"/>
        </w:rPr>
        <w:t>2023 год -  589,304 тыс. руб.</w:t>
      </w:r>
    </w:p>
    <w:p w:rsidR="00CB761C" w:rsidRPr="00530AAA" w:rsidRDefault="00B80266" w:rsidP="00B80266">
      <w:pPr>
        <w:pStyle w:val="ConsPlusNormal"/>
        <w:jc w:val="both"/>
        <w:rPr>
          <w:rFonts w:ascii="Times New Roman" w:hAnsi="Times New Roman" w:cs="Times New Roman"/>
          <w:sz w:val="26"/>
          <w:szCs w:val="26"/>
        </w:rPr>
      </w:pPr>
      <w:r>
        <w:rPr>
          <w:rFonts w:ascii="Times New Roman" w:hAnsi="Times New Roman" w:cs="Times New Roman"/>
          <w:sz w:val="26"/>
          <w:szCs w:val="26"/>
        </w:rPr>
        <w:t>2024 год -  585,304 тыс. руб.</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Ресурсное обеспечение реализации муниципальной программы </w:t>
      </w:r>
      <w:r w:rsidR="005A39E8" w:rsidRPr="005A39E8">
        <w:rPr>
          <w:rFonts w:ascii="Times New Roman" w:eastAsia="Calibri" w:hAnsi="Times New Roman" w:cs="Times New Roman"/>
          <w:sz w:val="26"/>
          <w:szCs w:val="26"/>
        </w:rPr>
        <w:t>за счет бюджетных ассигнований городского бюджета</w:t>
      </w:r>
      <w:r w:rsidRPr="005A39E8">
        <w:rPr>
          <w:rFonts w:ascii="Times New Roman" w:hAnsi="Times New Roman" w:cs="Times New Roman"/>
          <w:sz w:val="26"/>
          <w:szCs w:val="26"/>
        </w:rPr>
        <w:t xml:space="preserve"> представлено в приложении №3 к муниципальной программе.</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Ресурсное обеспечение и прогнозная (справочная) оценка расходов федерального бюджета, областного бюджета, городского бюджета и внебюджетных источников на реализацию муниципальной программы представлено в приложении №4 к муниципальной программе.</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 </w:t>
      </w:r>
    </w:p>
    <w:p w:rsidR="00CB761C" w:rsidRPr="005A39E8" w:rsidRDefault="00CB761C" w:rsidP="00CB761C">
      <w:pPr>
        <w:pStyle w:val="ConsPlusNormal"/>
        <w:ind w:firstLine="708"/>
        <w:jc w:val="both"/>
        <w:rPr>
          <w:rFonts w:ascii="Times New Roman" w:hAnsi="Times New Roman" w:cs="Times New Roman"/>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10. Оценка степени влияния выделения дополнительных объёмов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CB761C" w:rsidRPr="005A39E8" w:rsidRDefault="00CB761C" w:rsidP="00CB761C">
      <w:pPr>
        <w:pStyle w:val="ConsPlusNormal"/>
        <w:ind w:firstLine="708"/>
        <w:jc w:val="center"/>
        <w:rPr>
          <w:rFonts w:ascii="Times New Roman" w:hAnsi="Times New Roman" w:cs="Times New Roman"/>
          <w:b/>
          <w:bCs/>
          <w:sz w:val="26"/>
          <w:szCs w:val="26"/>
        </w:rPr>
      </w:pPr>
    </w:p>
    <w:p w:rsidR="00CB761C" w:rsidRPr="005A39E8" w:rsidRDefault="00CB761C" w:rsidP="00CB761C">
      <w:pPr>
        <w:pStyle w:val="ConsPlusNormal"/>
        <w:ind w:firstLine="708"/>
        <w:jc w:val="both"/>
        <w:rPr>
          <w:rFonts w:ascii="Times New Roman" w:hAnsi="Times New Roman" w:cs="Times New Roman"/>
          <w:b/>
          <w:bCs/>
          <w:sz w:val="26"/>
          <w:szCs w:val="26"/>
        </w:rPr>
      </w:pPr>
      <w:r w:rsidRPr="005A39E8">
        <w:rPr>
          <w:rFonts w:ascii="Times New Roman" w:hAnsi="Times New Roman" w:cs="Times New Roman"/>
          <w:bCs/>
          <w:sz w:val="26"/>
          <w:szCs w:val="26"/>
        </w:rPr>
        <w:t>Достижение плановых значений показателей (индикаторов) муниципальной программы будет обеспечено при условии</w:t>
      </w:r>
      <w:r w:rsidR="00D7598C">
        <w:rPr>
          <w:rFonts w:ascii="Times New Roman" w:hAnsi="Times New Roman" w:cs="Times New Roman"/>
          <w:bCs/>
          <w:sz w:val="26"/>
          <w:szCs w:val="26"/>
        </w:rPr>
        <w:t xml:space="preserve"> ее финансирования в 2016 - 2024</w:t>
      </w:r>
      <w:r w:rsidRPr="005A39E8">
        <w:rPr>
          <w:rFonts w:ascii="Times New Roman" w:hAnsi="Times New Roman" w:cs="Times New Roman"/>
          <w:bCs/>
          <w:sz w:val="26"/>
          <w:szCs w:val="26"/>
        </w:rPr>
        <w:t xml:space="preserve"> годах в объеме, указанном в паспорте муниципальной программы с учетом прогнозной ориентировочной потребности</w:t>
      </w:r>
      <w:r w:rsidRPr="005A39E8">
        <w:rPr>
          <w:rFonts w:ascii="Times New Roman" w:hAnsi="Times New Roman" w:cs="Times New Roman"/>
          <w:b/>
          <w:bCs/>
          <w:sz w:val="26"/>
          <w:szCs w:val="26"/>
        </w:rPr>
        <w:t>.</w:t>
      </w:r>
    </w:p>
    <w:p w:rsidR="00CB761C" w:rsidRPr="005A39E8" w:rsidRDefault="00CB761C" w:rsidP="00CB761C">
      <w:pPr>
        <w:pStyle w:val="ConsPlusNormal"/>
        <w:ind w:firstLine="708"/>
        <w:jc w:val="center"/>
        <w:rPr>
          <w:rFonts w:ascii="Times New Roman" w:hAnsi="Times New Roman" w:cs="Times New Roman"/>
          <w:b/>
          <w:bCs/>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CB761C" w:rsidRPr="005A39E8" w:rsidRDefault="00CB761C" w:rsidP="00CB761C">
      <w:pPr>
        <w:pStyle w:val="ConsPlusNormal"/>
        <w:ind w:firstLine="708"/>
        <w:jc w:val="center"/>
        <w:rPr>
          <w:rFonts w:ascii="Times New Roman" w:hAnsi="Times New Roman" w:cs="Times New Roman"/>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При реализации муниципальной 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lastRenderedPageBreak/>
        <w:t>Риски реализации муниципальной программы разделены на внутренние, которые относятся к сфере компетенции ответственного исполнителя, и внешние, наступление или не наступление которых не зависит от действий ответственного исполнителя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Внутренние риски могут являться следствием:</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низкой исполнительской дисциплины ответственного исполнителя, должностных лиц, ответственных за выполнение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несвоевременной разработки, согласования и принятия документов, обеспечивающих выполнение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Мерами управления внутренними рисками являются:</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детальное планирование хода реализации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оперативный мониторинг выполнения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Внешние риски могут являться следствием:</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сокращения объемов бюджетного финансирования мероприятий муниципальной программы; появления новых научных, технических и технологических решений.</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Меры по управлению указанными рисками реализации муниципальной программы основаны на:</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регулярном анализе результатов реализации муниципальной программы, возможной корректировке мероприятий подпрограмм по результатам проведенного мониторинга и анализа.</w:t>
      </w: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 xml:space="preserve">Принятие мер по управлению рисками осуществляется ответственным исполнителем </w:t>
      </w:r>
      <w:r w:rsidRPr="005A39E8">
        <w:rPr>
          <w:rFonts w:ascii="Times New Roman" w:hAnsi="Times New Roman" w:cs="Times New Roman"/>
          <w:sz w:val="26"/>
          <w:szCs w:val="26"/>
        </w:rPr>
        <w:t>муниципальной программы</w:t>
      </w:r>
      <w:r w:rsidRPr="005A39E8">
        <w:rPr>
          <w:rFonts w:ascii="Times New Roman" w:hAnsi="Times New Roman" w:cs="Times New Roman"/>
          <w:bCs/>
          <w:sz w:val="26"/>
          <w:szCs w:val="26"/>
        </w:rPr>
        <w:t xml:space="preserve"> в процессе мониторинга реализации </w:t>
      </w:r>
      <w:r w:rsidRPr="005A39E8">
        <w:rPr>
          <w:rFonts w:ascii="Times New Roman" w:hAnsi="Times New Roman" w:cs="Times New Roman"/>
          <w:sz w:val="26"/>
          <w:szCs w:val="26"/>
        </w:rPr>
        <w:t>муниципальной программы</w:t>
      </w:r>
      <w:r w:rsidRPr="005A39E8">
        <w:rPr>
          <w:rFonts w:ascii="Times New Roman" w:hAnsi="Times New Roman" w:cs="Times New Roman"/>
          <w:bCs/>
          <w:sz w:val="26"/>
          <w:szCs w:val="26"/>
        </w:rPr>
        <w:t xml:space="preserve"> и оценки ее эффективности и результативности.</w:t>
      </w:r>
    </w:p>
    <w:p w:rsidR="00CB761C" w:rsidRPr="005A39E8" w:rsidRDefault="00CB761C" w:rsidP="00CB761C">
      <w:pPr>
        <w:pStyle w:val="ConsPlusNormal"/>
        <w:ind w:firstLine="708"/>
        <w:jc w:val="both"/>
        <w:rPr>
          <w:rFonts w:ascii="Times New Roman" w:hAnsi="Times New Roman" w:cs="Times New Roman"/>
          <w:bCs/>
          <w:sz w:val="26"/>
          <w:szCs w:val="26"/>
        </w:rPr>
      </w:pPr>
    </w:p>
    <w:p w:rsidR="00CB761C" w:rsidRPr="005A39E8" w:rsidRDefault="00CB761C" w:rsidP="00CB761C">
      <w:pPr>
        <w:pStyle w:val="ConsPlusNormal"/>
        <w:jc w:val="center"/>
        <w:rPr>
          <w:rFonts w:ascii="Times New Roman" w:hAnsi="Times New Roman" w:cs="Times New Roman"/>
          <w:b/>
          <w:bCs/>
          <w:sz w:val="26"/>
          <w:szCs w:val="26"/>
        </w:rPr>
      </w:pPr>
      <w:r w:rsidRPr="005A39E8">
        <w:rPr>
          <w:rFonts w:ascii="Times New Roman" w:hAnsi="Times New Roman" w:cs="Times New Roman"/>
          <w:b/>
          <w:bCs/>
          <w:sz w:val="26"/>
          <w:szCs w:val="26"/>
        </w:rPr>
        <w:t>12. Методика оценки эффективности муниципальной программы</w:t>
      </w:r>
    </w:p>
    <w:p w:rsidR="00CB761C" w:rsidRPr="005A39E8" w:rsidRDefault="00CB761C" w:rsidP="00CB761C">
      <w:pPr>
        <w:ind w:firstLine="708"/>
        <w:jc w:val="center"/>
        <w:rPr>
          <w:sz w:val="26"/>
          <w:szCs w:val="26"/>
        </w:rPr>
      </w:pPr>
    </w:p>
    <w:p w:rsidR="00CB761C" w:rsidRPr="005A39E8" w:rsidRDefault="00CB761C" w:rsidP="00CB761C">
      <w:pPr>
        <w:autoSpaceDE w:val="0"/>
        <w:rPr>
          <w:sz w:val="26"/>
          <w:szCs w:val="26"/>
        </w:rPr>
      </w:pPr>
      <w:r w:rsidRPr="005A39E8">
        <w:rPr>
          <w:rFonts w:eastAsia="Arial Unicode MS"/>
          <w:color w:val="00000A"/>
          <w:sz w:val="26"/>
          <w:szCs w:val="26"/>
          <w:lang w:eastAsia="zh-CN"/>
        </w:rPr>
        <w:t xml:space="preserve">                    </w:t>
      </w:r>
      <w:r w:rsidR="00F83A7B" w:rsidRPr="005A39E8">
        <w:rPr>
          <w:sz w:val="26"/>
          <w:szCs w:val="26"/>
        </w:rPr>
        <w:t xml:space="preserve">                                       </w:t>
      </w:r>
      <w:r w:rsidRPr="005A39E8">
        <w:rPr>
          <w:sz w:val="26"/>
          <w:szCs w:val="26"/>
        </w:rPr>
        <w:t>Общие положения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Оценка эффективности муниципальной программы производится с учетом следующих составляющих: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степени достижения целей и решения задач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степени достижения целей и решения задач подпрограмм;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степени соответствия запланированному уровню затрат;</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эффективности использования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Оценка эффективности реализации муниципальных программ осуществляется в </w:t>
      </w:r>
      <w:r w:rsidRPr="005A39E8">
        <w:rPr>
          <w:rFonts w:ascii="Times New Roman" w:hAnsi="Times New Roman" w:cs="Times New Roman"/>
          <w:sz w:val="26"/>
          <w:szCs w:val="26"/>
        </w:rPr>
        <w:lastRenderedPageBreak/>
        <w:t>два этапа.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реализации мероприятий</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F83A7B">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B761C" w:rsidRPr="005A39E8" w:rsidRDefault="00CB761C" w:rsidP="00F83A7B">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СРм</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Мв</w:t>
      </w:r>
      <w:proofErr w:type="spellEnd"/>
      <w:r w:rsidRPr="005A39E8">
        <w:rPr>
          <w:rFonts w:ascii="Times New Roman" w:hAnsi="Times New Roman" w:cs="Times New Roman"/>
          <w:sz w:val="26"/>
          <w:szCs w:val="26"/>
        </w:rPr>
        <w:t xml:space="preserve"> / 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СРм</w:t>
      </w:r>
      <w:proofErr w:type="spellEnd"/>
      <w:r w:rsidRPr="005A39E8">
        <w:rPr>
          <w:rFonts w:ascii="Times New Roman" w:hAnsi="Times New Roman" w:cs="Times New Roman"/>
          <w:sz w:val="26"/>
          <w:szCs w:val="26"/>
        </w:rPr>
        <w:t xml:space="preserve"> - степень реализации мероприятий;</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Мв</w:t>
      </w:r>
      <w:proofErr w:type="spellEnd"/>
      <w:r w:rsidRPr="005A39E8">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 - общее количество мероприятий, запланированных к реализации в отчетном году.</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расчет степени реализации мероприятий на уровне ведомственных целевых программ и основных мероприятий подпрограмм;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зависимости от специфики муниципальной программы степень реализации мероприятий может рассчитываться: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только для мероприятий, полностью или частично реализуемых за счет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всех мероприятий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Мероприятие может считаться выполненным в полном объеме при достижении следующих результатов:</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w:t>
      </w:r>
      <w:r w:rsidRPr="005A39E8">
        <w:rPr>
          <w:rFonts w:ascii="Times New Roman" w:hAnsi="Times New Roman" w:cs="Times New Roman"/>
          <w:sz w:val="26"/>
          <w:szCs w:val="26"/>
        </w:rPr>
        <w:lastRenderedPageBreak/>
        <w:t>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 по иным мероприятиям результаты реализации могут оцениваться как наступление или </w:t>
      </w:r>
      <w:proofErr w:type="spellStart"/>
      <w:r w:rsidRPr="005A39E8">
        <w:rPr>
          <w:rFonts w:ascii="Times New Roman" w:hAnsi="Times New Roman" w:cs="Times New Roman"/>
          <w:sz w:val="26"/>
          <w:szCs w:val="26"/>
        </w:rPr>
        <w:t>ненаступление</w:t>
      </w:r>
      <w:proofErr w:type="spellEnd"/>
      <w:r w:rsidRPr="005A39E8">
        <w:rPr>
          <w:rFonts w:ascii="Times New Roman" w:hAnsi="Times New Roman" w:cs="Times New Roman"/>
          <w:sz w:val="26"/>
          <w:szCs w:val="26"/>
        </w:rPr>
        <w:t xml:space="preserve"> контрольного события (событий) и (или) достижение качественного результата (оценка проводится экспертно).</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F83A7B">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соответствия запланированному</w:t>
      </w:r>
      <w:r w:rsidR="00F83A7B" w:rsidRPr="005A39E8">
        <w:rPr>
          <w:rFonts w:ascii="Times New Roman" w:hAnsi="Times New Roman" w:cs="Times New Roman"/>
          <w:sz w:val="26"/>
          <w:szCs w:val="26"/>
        </w:rPr>
        <w:t xml:space="preserve"> </w:t>
      </w:r>
      <w:r w:rsidRPr="005A39E8">
        <w:rPr>
          <w:rFonts w:ascii="Times New Roman" w:hAnsi="Times New Roman" w:cs="Times New Roman"/>
          <w:sz w:val="26"/>
          <w:szCs w:val="26"/>
        </w:rPr>
        <w:t>уровню затрат</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F83A7B">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ф</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spacing w:before="220"/>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степень соответствия запланированному уровню расходов;</w:t>
      </w:r>
    </w:p>
    <w:p w:rsidR="00CB761C" w:rsidRPr="005A39E8" w:rsidRDefault="00CB761C" w:rsidP="00CB761C">
      <w:pPr>
        <w:pStyle w:val="ConsPlusNormal"/>
        <w:spacing w:before="220"/>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ф</w:t>
      </w:r>
      <w:proofErr w:type="spellEnd"/>
      <w:r w:rsidRPr="005A39E8">
        <w:rPr>
          <w:rFonts w:ascii="Times New Roman" w:hAnsi="Times New Roman" w:cs="Times New Roman"/>
          <w:sz w:val="26"/>
          <w:szCs w:val="26"/>
        </w:rPr>
        <w:t xml:space="preserve"> - фактические расходы на реализацию подпрограммы в отчетном году;</w:t>
      </w:r>
    </w:p>
    <w:p w:rsidR="00CB761C" w:rsidRPr="005A39E8" w:rsidRDefault="00CB761C" w:rsidP="00CB761C">
      <w:pPr>
        <w:pStyle w:val="ConsPlusNormal"/>
        <w:spacing w:before="220"/>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 плановые расходы на реализацию подпрограммы в отчетном году.</w:t>
      </w:r>
    </w:p>
    <w:p w:rsidR="00CB761C" w:rsidRPr="005A39E8" w:rsidRDefault="00CB761C" w:rsidP="00CB761C">
      <w:pPr>
        <w:pStyle w:val="ConsPlusNormal"/>
        <w:spacing w:before="220"/>
        <w:ind w:firstLine="540"/>
        <w:jc w:val="both"/>
        <w:rPr>
          <w:rFonts w:ascii="Times New Roman" w:hAnsi="Times New Roman" w:cs="Times New Roman"/>
          <w:sz w:val="26"/>
          <w:szCs w:val="26"/>
        </w:rPr>
      </w:pPr>
      <w:r w:rsidRPr="005A39E8">
        <w:rPr>
          <w:rFonts w:ascii="Times New Roman" w:hAnsi="Times New Roman" w:cs="Times New Roman"/>
          <w:sz w:val="26"/>
          <w:szCs w:val="26"/>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CB761C" w:rsidRPr="005A39E8" w:rsidRDefault="00CB761C" w:rsidP="00CB761C">
      <w:pPr>
        <w:pStyle w:val="ConsPlusNormal"/>
        <w:ind w:firstLine="540"/>
        <w:jc w:val="both"/>
        <w:rPr>
          <w:rFonts w:ascii="Times New Roman" w:hAnsi="Times New Roman" w:cs="Times New Roman"/>
          <w:sz w:val="26"/>
          <w:szCs w:val="26"/>
        </w:rPr>
      </w:pPr>
      <w:proofErr w:type="gramStart"/>
      <w:r w:rsidRPr="005A39E8">
        <w:rPr>
          <w:rFonts w:ascii="Times New Roman" w:hAnsi="Times New Roman" w:cs="Times New Roman"/>
          <w:sz w:val="26"/>
          <w:szCs w:val="26"/>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эффективности использования средств</w:t>
      </w:r>
    </w:p>
    <w:p w:rsidR="00CB761C" w:rsidRPr="005A39E8" w:rsidRDefault="00CB761C" w:rsidP="00CB761C">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городского бюджета</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эффективность использования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степень реализации мероприятий, полностью или частично финансируемых из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степень соответствия запланированному уровню расходов из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lastRenderedPageBreak/>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Данный показатель рассчитывается по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эффективность использования финансовых ресурсов на реализацию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степень реализации всех мероприятий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степень соответствия запланированному уровню расходов из всех источников.</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достижения целей и решения</w:t>
      </w:r>
      <w:r w:rsidR="00293121" w:rsidRPr="005A39E8">
        <w:rPr>
          <w:rFonts w:ascii="Times New Roman" w:hAnsi="Times New Roman" w:cs="Times New Roman"/>
          <w:sz w:val="26"/>
          <w:szCs w:val="26"/>
        </w:rPr>
        <w:t xml:space="preserve"> </w:t>
      </w:r>
      <w:r w:rsidRPr="005A39E8">
        <w:rPr>
          <w:rFonts w:ascii="Times New Roman" w:hAnsi="Times New Roman" w:cs="Times New Roman"/>
          <w:sz w:val="26"/>
          <w:szCs w:val="26"/>
        </w:rPr>
        <w:t>задач подпрограмм</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достижения планового значения показателя (индикатора) рассчитывается по следующим формулам:</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увеличение значений:</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пф</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w:t>
      </w:r>
      <w:proofErr w:type="spellEnd"/>
      <w:r w:rsidRPr="005A39E8">
        <w:rPr>
          <w:rFonts w:ascii="Times New Roman" w:hAnsi="Times New Roman" w:cs="Times New Roman"/>
          <w:sz w:val="26"/>
          <w:szCs w:val="26"/>
        </w:rPr>
        <w:t>,</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снижение значений:</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пф</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пф</w:t>
      </w:r>
      <w:proofErr w:type="spellEnd"/>
      <w:r w:rsidRPr="005A39E8">
        <w:rPr>
          <w:rFonts w:ascii="Times New Roman" w:hAnsi="Times New Roman" w:cs="Times New Roman"/>
          <w:sz w:val="26"/>
          <w:szCs w:val="26"/>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w:t>
      </w:r>
      <w:proofErr w:type="spellEnd"/>
      <w:r w:rsidRPr="005A39E8">
        <w:rPr>
          <w:rFonts w:ascii="Times New Roman" w:hAnsi="Times New Roman" w:cs="Times New Roman"/>
          <w:sz w:val="26"/>
          <w:szCs w:val="26"/>
        </w:rPr>
        <w:t xml:space="preserve"> - плановое значение показателя (индикатора), характеризующего цели и задачи подпрограммы.</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реализации подпрограммы рассчитывается по формуле:</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28775" cy="476250"/>
            <wp:effectExtent l="0" t="0" r="0" b="0"/>
            <wp:docPr id="1" name="Рисунок 1" descr="base_23969_67098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969_67098_32768"/>
                    <pic:cNvPicPr>
                      <a:picLocks noChangeAspect="1" noChangeArrowheads="1"/>
                    </pic:cNvPicPr>
                  </pic:nvPicPr>
                  <pic:blipFill>
                    <a:blip r:embed="rId8" cstate="print"/>
                    <a:srcRect/>
                    <a:stretch>
                      <a:fillRect/>
                    </a:stretch>
                  </pic:blipFill>
                  <pic:spPr bwMode="auto">
                    <a:xfrm>
                      <a:off x="0" y="0"/>
                      <a:ext cx="1628775"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/п</w:t>
      </w:r>
      <w:r w:rsidRPr="005A39E8">
        <w:rPr>
          <w:rFonts w:ascii="Times New Roman" w:hAnsi="Times New Roman" w:cs="Times New Roman"/>
          <w:sz w:val="26"/>
          <w:szCs w:val="26"/>
        </w:rPr>
        <w:t xml:space="preserve"> - степень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N - число показателей (индикаторов), характеризующих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 использовании данной формулы в случаях, если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больше 1, значение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принимается равным 1.</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lastRenderedPageBreak/>
        <w:drawing>
          <wp:inline distT="0" distB="0" distL="0" distR="0">
            <wp:extent cx="1685925" cy="476250"/>
            <wp:effectExtent l="0" t="0" r="0" b="0"/>
            <wp:docPr id="3" name="Рисунок 2" descr="base_23969_67098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69_67098_32769"/>
                    <pic:cNvPicPr>
                      <a:picLocks noChangeAspect="1" noChangeArrowheads="1"/>
                    </pic:cNvPicPr>
                  </pic:nvPicPr>
                  <pic:blipFill>
                    <a:blip r:embed="rId9" cstate="print"/>
                    <a:srcRect/>
                    <a:stretch>
                      <a:fillRect/>
                    </a:stretch>
                  </pic:blipFill>
                  <pic:spPr bwMode="auto">
                    <a:xfrm>
                      <a:off x="0" y="0"/>
                      <a:ext cx="1685925"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где </w:t>
      </w: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i</w:t>
      </w:r>
      <w:proofErr w:type="spellEnd"/>
      <w:r w:rsidRPr="005A39E8">
        <w:rPr>
          <w:rFonts w:ascii="Times New Roman" w:hAnsi="Times New Roman" w:cs="Times New Roman"/>
          <w:sz w:val="26"/>
          <w:szCs w:val="26"/>
        </w:rPr>
        <w:t xml:space="preserve"> - удельный вес, отражающий значимость показателя (индикатора), </w:t>
      </w:r>
      <w:r w:rsidRPr="005A39E8">
        <w:rPr>
          <w:rFonts w:ascii="Times New Roman" w:hAnsi="Times New Roman" w:cs="Times New Roman"/>
          <w:noProof/>
          <w:position w:val="-10"/>
          <w:sz w:val="26"/>
          <w:szCs w:val="26"/>
        </w:rPr>
        <w:drawing>
          <wp:inline distT="0" distB="0" distL="0" distR="0">
            <wp:extent cx="600075" cy="266700"/>
            <wp:effectExtent l="19050" t="0" r="0" b="0"/>
            <wp:docPr id="4" name="Рисунок 3" descr="base_23969_67098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69_67098_32770"/>
                    <pic:cNvPicPr>
                      <a:picLocks noChangeAspect="1" noChangeArrowheads="1"/>
                    </pic:cNvPicPr>
                  </pic:nvPicPr>
                  <pic:blipFill>
                    <a:blip r:embed="rId10"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эффективности реализации подпрограммы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/п</w:t>
      </w:r>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/п</w:t>
      </w:r>
      <w:r w:rsidRPr="005A39E8">
        <w:rPr>
          <w:rFonts w:ascii="Times New Roman" w:hAnsi="Times New Roman" w:cs="Times New Roman"/>
          <w:sz w:val="26"/>
          <w:szCs w:val="26"/>
        </w:rPr>
        <w:t xml:space="preserve"> x </w:t>
      </w: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/п</w:t>
      </w:r>
      <w:r w:rsidRPr="005A39E8">
        <w:rPr>
          <w:rFonts w:ascii="Times New Roman" w:hAnsi="Times New Roman" w:cs="Times New Roman"/>
          <w:sz w:val="26"/>
          <w:szCs w:val="26"/>
        </w:rPr>
        <w:t xml:space="preserve"> - эффективность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/п</w:t>
      </w:r>
      <w:r w:rsidRPr="005A39E8">
        <w:rPr>
          <w:rFonts w:ascii="Times New Roman" w:hAnsi="Times New Roman" w:cs="Times New Roman"/>
          <w:sz w:val="26"/>
          <w:szCs w:val="26"/>
        </w:rPr>
        <w:t xml:space="preserve"> - степень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подпрограммы признается высокой,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/п</w:t>
      </w:r>
      <w:r w:rsidRPr="005A39E8">
        <w:rPr>
          <w:rFonts w:ascii="Times New Roman" w:hAnsi="Times New Roman" w:cs="Times New Roman"/>
          <w:sz w:val="26"/>
          <w:szCs w:val="26"/>
        </w:rPr>
        <w:t xml:space="preserve"> составляет не менее 0,9.</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подпрограммы признается средней,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/п</w:t>
      </w:r>
      <w:r w:rsidRPr="005A39E8">
        <w:rPr>
          <w:rFonts w:ascii="Times New Roman" w:hAnsi="Times New Roman" w:cs="Times New Roman"/>
          <w:sz w:val="26"/>
          <w:szCs w:val="26"/>
        </w:rPr>
        <w:t xml:space="preserve"> составляет не менее 0,8.</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подпрограммы признается удовлетворительной,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/п</w:t>
      </w:r>
      <w:r w:rsidRPr="005A39E8">
        <w:rPr>
          <w:rFonts w:ascii="Times New Roman" w:hAnsi="Times New Roman" w:cs="Times New Roman"/>
          <w:sz w:val="26"/>
          <w:szCs w:val="26"/>
        </w:rPr>
        <w:t xml:space="preserve"> составляет не менее 0,7.</w:t>
      </w:r>
    </w:p>
    <w:p w:rsidR="00CB761C" w:rsidRPr="005A39E8" w:rsidRDefault="00CB761C" w:rsidP="00CB761C">
      <w:pPr>
        <w:pStyle w:val="ConsPlusNormal"/>
        <w:spacing w:before="220"/>
        <w:ind w:firstLine="540"/>
        <w:jc w:val="both"/>
        <w:rPr>
          <w:rFonts w:ascii="Times New Roman" w:hAnsi="Times New Roman" w:cs="Times New Roman"/>
          <w:sz w:val="26"/>
          <w:szCs w:val="26"/>
        </w:rPr>
      </w:pPr>
      <w:r w:rsidRPr="005A39E8">
        <w:rPr>
          <w:rFonts w:ascii="Times New Roman" w:hAnsi="Times New Roman" w:cs="Times New Roman"/>
          <w:sz w:val="26"/>
          <w:szCs w:val="26"/>
        </w:rPr>
        <w:t>В остальных случаях эффективность реализации подпрограммы признается неудовлетворительной.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достижения целей и решения задач</w:t>
      </w:r>
      <w:r w:rsidR="00293121" w:rsidRPr="005A39E8">
        <w:rPr>
          <w:rFonts w:ascii="Times New Roman" w:hAnsi="Times New Roman" w:cs="Times New Roman"/>
          <w:sz w:val="26"/>
          <w:szCs w:val="26"/>
        </w:rPr>
        <w:t xml:space="preserve"> </w:t>
      </w:r>
      <w:r w:rsidRPr="005A39E8">
        <w:rPr>
          <w:rFonts w:ascii="Times New Roman" w:hAnsi="Times New Roman" w:cs="Times New Roman"/>
          <w:sz w:val="26"/>
          <w:szCs w:val="26"/>
        </w:rPr>
        <w:t>муниципальной 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увеличение значений:</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 xml:space="preserve">СД </w:t>
      </w:r>
      <w:proofErr w:type="spellStart"/>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мпф</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мпп</w:t>
      </w:r>
      <w:proofErr w:type="spellEnd"/>
      <w:r w:rsidRPr="005A39E8">
        <w:rPr>
          <w:rFonts w:ascii="Times New Roman" w:hAnsi="Times New Roman" w:cs="Times New Roman"/>
          <w:sz w:val="26"/>
          <w:szCs w:val="26"/>
        </w:rPr>
        <w:t>,</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снижение значений:</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 xml:space="preserve">СД </w:t>
      </w:r>
      <w:proofErr w:type="spellStart"/>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мпп</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мпф</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СД </w:t>
      </w:r>
      <w:proofErr w:type="spellStart"/>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lastRenderedPageBreak/>
        <w:t xml:space="preserve">ЗП </w:t>
      </w:r>
      <w:proofErr w:type="spellStart"/>
      <w:r w:rsidRPr="005A39E8">
        <w:rPr>
          <w:rFonts w:ascii="Times New Roman" w:hAnsi="Times New Roman" w:cs="Times New Roman"/>
          <w:sz w:val="26"/>
          <w:szCs w:val="26"/>
          <w:vertAlign w:val="subscript"/>
        </w:rPr>
        <w:t>мпф</w:t>
      </w:r>
      <w:proofErr w:type="spellEnd"/>
      <w:r w:rsidRPr="005A39E8">
        <w:rPr>
          <w:rFonts w:ascii="Times New Roman" w:hAnsi="Times New Roman" w:cs="Times New Roman"/>
          <w:sz w:val="26"/>
          <w:szCs w:val="26"/>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ЗП </w:t>
      </w:r>
      <w:proofErr w:type="spellStart"/>
      <w:r w:rsidRPr="005A39E8">
        <w:rPr>
          <w:rFonts w:ascii="Times New Roman" w:hAnsi="Times New Roman" w:cs="Times New Roman"/>
          <w:sz w:val="26"/>
          <w:szCs w:val="26"/>
          <w:vertAlign w:val="subscript"/>
        </w:rPr>
        <w:t>мпп</w:t>
      </w:r>
      <w:proofErr w:type="spellEnd"/>
      <w:r w:rsidRPr="005A39E8">
        <w:rPr>
          <w:rFonts w:ascii="Times New Roman" w:hAnsi="Times New Roman" w:cs="Times New Roman"/>
          <w:sz w:val="26"/>
          <w:szCs w:val="26"/>
        </w:rPr>
        <w:t xml:space="preserve"> - плановое значение показателя (индикатора), характеризующего цели и задачи муниципальной программы.</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реализации муниципальной программы рассчитывается по формуле:</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09725" cy="476250"/>
            <wp:effectExtent l="0" t="0" r="0" b="0"/>
            <wp:docPr id="5" name="Рисунок 4" descr="base_23969_67098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69_67098_32771"/>
                    <pic:cNvPicPr>
                      <a:picLocks noChangeAspect="1" noChangeArrowheads="1"/>
                    </pic:cNvPicPr>
                  </pic:nvPicPr>
                  <pic:blipFill>
                    <a:blip r:embed="rId11" cstate="print"/>
                    <a:srcRect/>
                    <a:stretch>
                      <a:fillRect/>
                    </a:stretch>
                  </pic:blipFill>
                  <pic:spPr bwMode="auto">
                    <a:xfrm>
                      <a:off x="0" y="0"/>
                      <a:ext cx="1609725"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 степень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 - число показателей (индикаторов), характеризующих цели и задачи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 использовании данной формулы, в случае если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больше 1, значение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принимается равным 1.</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57350" cy="476250"/>
            <wp:effectExtent l="0" t="0" r="0" b="0"/>
            <wp:docPr id="6" name="Рисунок 5" descr="base_23969_67098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969_67098_32772"/>
                    <pic:cNvPicPr>
                      <a:picLocks noChangeAspect="1" noChangeArrowheads="1"/>
                    </pic:cNvPicPr>
                  </pic:nvPicPr>
                  <pic:blipFill>
                    <a:blip r:embed="rId12" cstate="print"/>
                    <a:srcRect/>
                    <a:stretch>
                      <a:fillRect/>
                    </a:stretch>
                  </pic:blipFill>
                  <pic:spPr bwMode="auto">
                    <a:xfrm>
                      <a:off x="0" y="0"/>
                      <a:ext cx="1657350"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где: </w:t>
      </w: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i</w:t>
      </w:r>
      <w:proofErr w:type="spellEnd"/>
      <w:r w:rsidRPr="005A39E8">
        <w:rPr>
          <w:rFonts w:ascii="Times New Roman" w:hAnsi="Times New Roman" w:cs="Times New Roman"/>
          <w:sz w:val="26"/>
          <w:szCs w:val="26"/>
        </w:rPr>
        <w:t xml:space="preserve"> - удельный вес, отражающий значимость показателя (индикатора), </w:t>
      </w:r>
      <w:r w:rsidRPr="005A39E8">
        <w:rPr>
          <w:rFonts w:ascii="Times New Roman" w:hAnsi="Times New Roman" w:cs="Times New Roman"/>
          <w:noProof/>
          <w:position w:val="-10"/>
          <w:sz w:val="26"/>
          <w:szCs w:val="26"/>
        </w:rPr>
        <w:drawing>
          <wp:inline distT="0" distB="0" distL="0" distR="0">
            <wp:extent cx="600075" cy="266700"/>
            <wp:effectExtent l="19050" t="0" r="0" b="0"/>
            <wp:docPr id="7" name="Рисунок 6" descr="base_23969_67098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969_67098_32773"/>
                    <pic:cNvPicPr>
                      <a:picLocks noChangeAspect="1" noChangeArrowheads="1"/>
                    </pic:cNvPicPr>
                  </pic:nvPicPr>
                  <pic:blipFill>
                    <a:blip r:embed="rId13"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эффективности реализации муниципальной</w:t>
      </w:r>
      <w:r w:rsidR="00293121" w:rsidRPr="005A39E8">
        <w:rPr>
          <w:rFonts w:ascii="Times New Roman" w:hAnsi="Times New Roman" w:cs="Times New Roman"/>
          <w:sz w:val="26"/>
          <w:szCs w:val="26"/>
        </w:rPr>
        <w:t xml:space="preserve"> </w:t>
      </w:r>
      <w:r w:rsidRPr="005A39E8">
        <w:rPr>
          <w:rFonts w:ascii="Times New Roman" w:hAnsi="Times New Roman" w:cs="Times New Roman"/>
          <w:sz w:val="26"/>
          <w:szCs w:val="26"/>
        </w:rPr>
        <w:t>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vertAlign w:val="subscript"/>
        </w:rPr>
        <w:t xml:space="preserve">                                                                                                         </w:t>
      </w:r>
      <w:proofErr w:type="gramStart"/>
      <w:r w:rsidRPr="005A39E8">
        <w:rPr>
          <w:rFonts w:ascii="Times New Roman" w:hAnsi="Times New Roman" w:cs="Times New Roman"/>
          <w:sz w:val="26"/>
          <w:szCs w:val="26"/>
          <w:vertAlign w:val="subscript"/>
          <w:lang w:val="en-US"/>
        </w:rPr>
        <w:t>j</w:t>
      </w:r>
      <w:proofErr w:type="gramEnd"/>
    </w:p>
    <w:p w:rsidR="00CB761C" w:rsidRPr="005A39E8" w:rsidRDefault="00CB761C" w:rsidP="00CB761C">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vertAlign w:val="superscript"/>
        </w:rPr>
        <w:t xml:space="preserve">= </w:t>
      </w:r>
      <w:r w:rsidRPr="005A39E8">
        <w:rPr>
          <w:rFonts w:ascii="Times New Roman" w:hAnsi="Times New Roman" w:cs="Times New Roman"/>
          <w:sz w:val="26"/>
          <w:szCs w:val="26"/>
        </w:rPr>
        <w:t>0,5 х СР</w:t>
      </w:r>
      <w:r w:rsidRPr="005A39E8">
        <w:rPr>
          <w:rFonts w:ascii="Times New Roman" w:hAnsi="Times New Roman" w:cs="Times New Roman"/>
          <w:sz w:val="26"/>
          <w:szCs w:val="26"/>
          <w:vertAlign w:val="subscript"/>
        </w:rPr>
        <w:t>мп</w:t>
      </w:r>
      <w:r w:rsidRPr="005A39E8">
        <w:rPr>
          <w:rFonts w:ascii="Times New Roman" w:hAnsi="Times New Roman" w:cs="Times New Roman"/>
          <w:sz w:val="26"/>
          <w:szCs w:val="26"/>
        </w:rPr>
        <w:t>+0,5 х∑</w:t>
      </w:r>
      <w:proofErr w:type="gramStart"/>
      <w:r w:rsidRPr="005A39E8">
        <w:rPr>
          <w:rFonts w:ascii="Times New Roman" w:hAnsi="Times New Roman" w:cs="Times New Roman"/>
          <w:sz w:val="26"/>
          <w:szCs w:val="26"/>
        </w:rPr>
        <w:t xml:space="preserve">( </w:t>
      </w:r>
      <w:proofErr w:type="spellStart"/>
      <w:proofErr w:type="gramEnd"/>
      <w:r w:rsidRPr="005A39E8">
        <w:rPr>
          <w:rFonts w:ascii="Times New Roman" w:hAnsi="Times New Roman" w:cs="Times New Roman"/>
          <w:sz w:val="26"/>
          <w:szCs w:val="26"/>
        </w:rPr>
        <w:t>ЭР</w:t>
      </w:r>
      <w:r w:rsidRPr="005A39E8">
        <w:rPr>
          <w:rFonts w:ascii="Times New Roman" w:hAnsi="Times New Roman" w:cs="Times New Roman"/>
          <w:color w:val="000000"/>
          <w:sz w:val="26"/>
          <w:szCs w:val="26"/>
          <w:vertAlign w:val="subscript"/>
        </w:rPr>
        <w:t>п</w:t>
      </w:r>
      <w:proofErr w:type="spellEnd"/>
      <w:r w:rsidRPr="005A39E8">
        <w:rPr>
          <w:rFonts w:ascii="Times New Roman" w:hAnsi="Times New Roman" w:cs="Times New Roman"/>
          <w:color w:val="000000"/>
          <w:sz w:val="26"/>
          <w:szCs w:val="26"/>
          <w:vertAlign w:val="subscript"/>
        </w:rPr>
        <w:t>/</w:t>
      </w:r>
      <w:proofErr w:type="spellStart"/>
      <w:r w:rsidRPr="005A39E8">
        <w:rPr>
          <w:rFonts w:ascii="Times New Roman" w:hAnsi="Times New Roman" w:cs="Times New Roman"/>
          <w:color w:val="000000"/>
          <w:sz w:val="26"/>
          <w:szCs w:val="26"/>
          <w:vertAlign w:val="subscript"/>
        </w:rPr>
        <w:t>п</w:t>
      </w:r>
      <w:r w:rsidRPr="005A39E8">
        <w:rPr>
          <w:rFonts w:ascii="Times New Roman" w:hAnsi="Times New Roman" w:cs="Times New Roman"/>
          <w:sz w:val="26"/>
          <w:szCs w:val="26"/>
        </w:rPr>
        <w:t>хkj</w:t>
      </w:r>
      <w:proofErr w:type="spellEnd"/>
      <w:r w:rsidRPr="005A39E8">
        <w:rPr>
          <w:rFonts w:ascii="Times New Roman" w:hAnsi="Times New Roman" w:cs="Times New Roman"/>
          <w:sz w:val="26"/>
          <w:szCs w:val="26"/>
        </w:rPr>
        <w:t xml:space="preserve"> ) </w:t>
      </w:r>
    </w:p>
    <w:p w:rsidR="00CB761C" w:rsidRPr="005A39E8" w:rsidRDefault="00293121" w:rsidP="00CB761C">
      <w:pPr>
        <w:pStyle w:val="ConsPlusNormal"/>
        <w:ind w:firstLine="540"/>
        <w:jc w:val="both"/>
        <w:rPr>
          <w:rFonts w:ascii="Times New Roman" w:hAnsi="Times New Roman" w:cs="Times New Roman"/>
          <w:sz w:val="26"/>
          <w:szCs w:val="26"/>
          <w:vertAlign w:val="superscript"/>
        </w:rPr>
      </w:pPr>
      <w:r w:rsidRPr="005A39E8">
        <w:rPr>
          <w:rFonts w:ascii="Times New Roman" w:hAnsi="Times New Roman" w:cs="Times New Roman"/>
          <w:sz w:val="26"/>
          <w:szCs w:val="26"/>
        </w:rPr>
        <w:tab/>
      </w:r>
      <w:r w:rsidRPr="005A39E8">
        <w:rPr>
          <w:rFonts w:ascii="Times New Roman" w:hAnsi="Times New Roman" w:cs="Times New Roman"/>
          <w:sz w:val="26"/>
          <w:szCs w:val="26"/>
        </w:rPr>
        <w:tab/>
      </w:r>
      <w:r w:rsidRPr="005A39E8">
        <w:rPr>
          <w:rFonts w:ascii="Times New Roman" w:hAnsi="Times New Roman" w:cs="Times New Roman"/>
          <w:sz w:val="26"/>
          <w:szCs w:val="26"/>
        </w:rPr>
        <w:tab/>
      </w:r>
      <w:r w:rsidRPr="005A39E8">
        <w:rPr>
          <w:rFonts w:ascii="Times New Roman" w:hAnsi="Times New Roman" w:cs="Times New Roman"/>
          <w:sz w:val="26"/>
          <w:szCs w:val="26"/>
        </w:rPr>
        <w:tab/>
      </w:r>
      <w:r w:rsidRPr="005A39E8">
        <w:rPr>
          <w:rFonts w:ascii="Times New Roman" w:hAnsi="Times New Roman" w:cs="Times New Roman"/>
          <w:sz w:val="26"/>
          <w:szCs w:val="26"/>
        </w:rPr>
        <w:tab/>
      </w:r>
      <w:r w:rsidRPr="005A39E8">
        <w:rPr>
          <w:rFonts w:ascii="Times New Roman" w:hAnsi="Times New Roman" w:cs="Times New Roman"/>
          <w:sz w:val="26"/>
          <w:szCs w:val="26"/>
        </w:rPr>
        <w:tab/>
        <w:t xml:space="preserve">                 </w:t>
      </w:r>
      <w:r w:rsidR="00CB761C" w:rsidRPr="005A39E8">
        <w:rPr>
          <w:rFonts w:ascii="Times New Roman" w:hAnsi="Times New Roman" w:cs="Times New Roman"/>
          <w:sz w:val="26"/>
          <w:szCs w:val="26"/>
          <w:vertAlign w:val="superscript"/>
        </w:rPr>
        <w:t>1</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 эффективность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 степень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/п</w:t>
      </w:r>
      <w:r w:rsidRPr="005A39E8">
        <w:rPr>
          <w:rFonts w:ascii="Times New Roman" w:hAnsi="Times New Roman" w:cs="Times New Roman"/>
          <w:sz w:val="26"/>
          <w:szCs w:val="26"/>
        </w:rPr>
        <w:t xml:space="preserve"> - эффективность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j</w:t>
      </w:r>
      <w:proofErr w:type="spellEnd"/>
      <w:r w:rsidRPr="005A39E8">
        <w:rPr>
          <w:rFonts w:ascii="Times New Roman" w:hAnsi="Times New Roman" w:cs="Times New Roman"/>
          <w:sz w:val="26"/>
          <w:szCs w:val="26"/>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j</w:t>
      </w:r>
      <w:proofErr w:type="spellEnd"/>
      <w:r w:rsidRPr="005A39E8">
        <w:rPr>
          <w:rFonts w:ascii="Times New Roman" w:hAnsi="Times New Roman" w:cs="Times New Roman"/>
          <w:sz w:val="26"/>
          <w:szCs w:val="26"/>
        </w:rPr>
        <w:t xml:space="preserve"> определяется по формуле: </w:t>
      </w:r>
      <w:proofErr w:type="spellStart"/>
      <w:r w:rsidRPr="005A39E8">
        <w:rPr>
          <w:rFonts w:ascii="Times New Roman" w:hAnsi="Times New Roman" w:cs="Times New Roman"/>
          <w:sz w:val="26"/>
          <w:szCs w:val="26"/>
        </w:rPr>
        <w:t>kj</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Фj</w:t>
      </w:r>
      <w:proofErr w:type="spellEnd"/>
      <w:r w:rsidRPr="005A39E8">
        <w:rPr>
          <w:rFonts w:ascii="Times New Roman" w:hAnsi="Times New Roman" w:cs="Times New Roman"/>
          <w:sz w:val="26"/>
          <w:szCs w:val="26"/>
        </w:rPr>
        <w:t xml:space="preserve"> / Ф, где </w:t>
      </w:r>
      <w:proofErr w:type="spellStart"/>
      <w:r w:rsidRPr="005A39E8">
        <w:rPr>
          <w:rFonts w:ascii="Times New Roman" w:hAnsi="Times New Roman" w:cs="Times New Roman"/>
          <w:sz w:val="26"/>
          <w:szCs w:val="26"/>
        </w:rPr>
        <w:t>Ф</w:t>
      </w:r>
      <w:r w:rsidRPr="005A39E8">
        <w:rPr>
          <w:rFonts w:ascii="Times New Roman" w:hAnsi="Times New Roman" w:cs="Times New Roman"/>
          <w:sz w:val="26"/>
          <w:szCs w:val="26"/>
          <w:vertAlign w:val="subscript"/>
        </w:rPr>
        <w:t>j</w:t>
      </w:r>
      <w:proofErr w:type="spellEnd"/>
      <w:r w:rsidRPr="005A39E8">
        <w:rPr>
          <w:rFonts w:ascii="Times New Roman" w:hAnsi="Times New Roman" w:cs="Times New Roman"/>
          <w:sz w:val="26"/>
          <w:szCs w:val="26"/>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j - количество подпрограмм.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муниципальной программы признается высокой,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составляет не менее 0,90.</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муниципальной программы признается средней, в </w:t>
      </w:r>
      <w:r w:rsidRPr="005A39E8">
        <w:rPr>
          <w:rFonts w:ascii="Times New Roman" w:hAnsi="Times New Roman" w:cs="Times New Roman"/>
          <w:sz w:val="26"/>
          <w:szCs w:val="26"/>
        </w:rPr>
        <w:lastRenderedPageBreak/>
        <w:t xml:space="preserve">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составляет не менее 0,80.</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муниципальной программы признается удовлетворительной,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составляет не менее 0,70.</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мп</w:t>
      </w:r>
      <w:proofErr w:type="spellEnd"/>
      <w:r w:rsidR="00293121" w:rsidRPr="005A39E8">
        <w:rPr>
          <w:rFonts w:ascii="Times New Roman" w:hAnsi="Times New Roman" w:cs="Times New Roman"/>
          <w:sz w:val="26"/>
          <w:szCs w:val="26"/>
        </w:rPr>
        <w:t>.</w:t>
      </w:r>
    </w:p>
    <w:p w:rsidR="005A39E8" w:rsidRDefault="005A39E8" w:rsidP="00CB761C">
      <w:pPr>
        <w:rPr>
          <w:rFonts w:ascii="Arial" w:hAnsi="Arial" w:cs="Arial"/>
          <w:sz w:val="26"/>
          <w:szCs w:val="26"/>
          <w:lang w:eastAsia="ja-JP" w:bidi="fa-IR"/>
        </w:rPr>
      </w:pPr>
    </w:p>
    <w:p w:rsidR="00CB761C" w:rsidRPr="005A39E8" w:rsidRDefault="00CB761C" w:rsidP="00421CB3">
      <w:pPr>
        <w:rPr>
          <w:b/>
          <w:sz w:val="26"/>
          <w:szCs w:val="26"/>
        </w:rPr>
      </w:pPr>
    </w:p>
    <w:p w:rsidR="00CB761C" w:rsidRPr="005A39E8" w:rsidRDefault="00CB761C" w:rsidP="00CB761C">
      <w:pPr>
        <w:jc w:val="center"/>
        <w:rPr>
          <w:b/>
          <w:sz w:val="26"/>
          <w:szCs w:val="26"/>
        </w:rPr>
      </w:pPr>
      <w:r w:rsidRPr="005A39E8">
        <w:rPr>
          <w:b/>
          <w:sz w:val="26"/>
          <w:szCs w:val="26"/>
        </w:rPr>
        <w:t>Подпрограмма «Реализация мероприятий, направленных на развитие муниципальной службы» муниципальной программы «Развитие муниципальной службы</w:t>
      </w:r>
      <w:r w:rsidR="0099686C" w:rsidRPr="005A39E8">
        <w:rPr>
          <w:b/>
          <w:sz w:val="26"/>
          <w:szCs w:val="26"/>
        </w:rPr>
        <w:t xml:space="preserve"> в городе Курчатове</w:t>
      </w:r>
      <w:r w:rsidRPr="005A39E8">
        <w:rPr>
          <w:b/>
          <w:sz w:val="26"/>
          <w:szCs w:val="26"/>
        </w:rPr>
        <w:t>»</w:t>
      </w:r>
    </w:p>
    <w:p w:rsidR="00CB761C" w:rsidRPr="005A39E8" w:rsidRDefault="00CB761C" w:rsidP="00CB761C">
      <w:pPr>
        <w:jc w:val="center"/>
        <w:rPr>
          <w:b/>
          <w:sz w:val="26"/>
          <w:szCs w:val="26"/>
        </w:rPr>
      </w:pPr>
    </w:p>
    <w:p w:rsidR="00CB761C" w:rsidRPr="005A39E8" w:rsidRDefault="00CB761C" w:rsidP="00CB761C">
      <w:pPr>
        <w:jc w:val="center"/>
        <w:rPr>
          <w:b/>
          <w:sz w:val="26"/>
          <w:szCs w:val="26"/>
        </w:rPr>
      </w:pPr>
      <w:r w:rsidRPr="005A39E8">
        <w:rPr>
          <w:b/>
          <w:sz w:val="26"/>
          <w:szCs w:val="26"/>
        </w:rPr>
        <w:t xml:space="preserve">Паспорт подпрограммы </w:t>
      </w:r>
    </w:p>
    <w:p w:rsidR="00CB761C" w:rsidRPr="005A39E8" w:rsidRDefault="00CB761C" w:rsidP="00CB761C">
      <w:pPr>
        <w:shd w:val="clear" w:color="auto" w:fill="FFFFFF"/>
        <w:autoSpaceDE w:val="0"/>
        <w:autoSpaceDN w:val="0"/>
        <w:adjustRightInd w:val="0"/>
        <w:jc w:val="center"/>
        <w:rPr>
          <w:color w:val="000000"/>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050"/>
      </w:tblGrid>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 xml:space="preserve">Ответственный исполнитель </w:t>
            </w:r>
            <w:r w:rsidR="00157E94">
              <w:rPr>
                <w:sz w:val="26"/>
                <w:szCs w:val="26"/>
              </w:rPr>
              <w:t xml:space="preserve">муниципальной </w:t>
            </w:r>
            <w:r w:rsidRPr="005A39E8">
              <w:rPr>
                <w:color w:val="000000"/>
                <w:sz w:val="26"/>
                <w:szCs w:val="26"/>
              </w:rPr>
              <w:t>подпрограммы</w:t>
            </w:r>
          </w:p>
        </w:tc>
        <w:tc>
          <w:tcPr>
            <w:tcW w:w="6050" w:type="dxa"/>
          </w:tcPr>
          <w:p w:rsidR="00CB761C" w:rsidRPr="005A39E8" w:rsidRDefault="00CB761C" w:rsidP="00CB761C">
            <w:pPr>
              <w:autoSpaceDE w:val="0"/>
              <w:autoSpaceDN w:val="0"/>
              <w:adjustRightInd w:val="0"/>
              <w:jc w:val="both"/>
              <w:rPr>
                <w:sz w:val="26"/>
                <w:szCs w:val="26"/>
              </w:rPr>
            </w:pPr>
            <w:r w:rsidRPr="005A39E8">
              <w:rPr>
                <w:sz w:val="26"/>
                <w:szCs w:val="26"/>
              </w:rPr>
              <w:t>Администрация города Курчатова Курской области</w:t>
            </w:r>
          </w:p>
        </w:tc>
      </w:tr>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 xml:space="preserve">Участники </w:t>
            </w:r>
            <w:r w:rsidR="00157E94">
              <w:rPr>
                <w:sz w:val="26"/>
                <w:szCs w:val="26"/>
              </w:rPr>
              <w:t xml:space="preserve">муниципальной </w:t>
            </w:r>
            <w:r w:rsidRPr="005A39E8">
              <w:rPr>
                <w:color w:val="000000"/>
                <w:sz w:val="26"/>
                <w:szCs w:val="26"/>
              </w:rPr>
              <w:t>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Администрация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Управление финансов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Управление социальной защиты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Комитет по управлению имуществом г.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Комитет образования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Курчатовская городская Дума;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Ревизионная комиссия МО «Город Курчатов»</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sz w:val="26"/>
                <w:szCs w:val="26"/>
              </w:rPr>
            </w:pPr>
            <w:r w:rsidRPr="005A39E8">
              <w:rPr>
                <w:sz w:val="26"/>
                <w:szCs w:val="26"/>
              </w:rPr>
              <w:t xml:space="preserve">Программно - целевые инструменты </w:t>
            </w:r>
          </w:p>
          <w:p w:rsidR="00936121" w:rsidRDefault="00936121" w:rsidP="00CB761C">
            <w:pPr>
              <w:shd w:val="clear" w:color="auto" w:fill="FFFFFF"/>
              <w:autoSpaceDE w:val="0"/>
              <w:autoSpaceDN w:val="0"/>
              <w:adjustRightInd w:val="0"/>
              <w:jc w:val="center"/>
              <w:rPr>
                <w:sz w:val="26"/>
                <w:szCs w:val="26"/>
              </w:rPr>
            </w:pPr>
            <w:r>
              <w:rPr>
                <w:sz w:val="26"/>
                <w:szCs w:val="26"/>
              </w:rPr>
              <w:t>муниципальной</w:t>
            </w:r>
          </w:p>
          <w:p w:rsidR="00CB761C" w:rsidRPr="005A39E8" w:rsidRDefault="00CB761C" w:rsidP="00CB761C">
            <w:pPr>
              <w:shd w:val="clear" w:color="auto" w:fill="FFFFFF"/>
              <w:autoSpaceDE w:val="0"/>
              <w:autoSpaceDN w:val="0"/>
              <w:adjustRightInd w:val="0"/>
              <w:jc w:val="center"/>
              <w:rPr>
                <w:sz w:val="26"/>
                <w:szCs w:val="26"/>
              </w:rPr>
            </w:pPr>
            <w:r w:rsidRPr="005A39E8">
              <w:rPr>
                <w:sz w:val="26"/>
                <w:szCs w:val="26"/>
              </w:rPr>
              <w:t>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color w:val="000000"/>
                <w:sz w:val="26"/>
                <w:szCs w:val="26"/>
              </w:rPr>
              <w:t>отсутствуют</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Цель</w:t>
            </w:r>
          </w:p>
          <w:p w:rsidR="00936121" w:rsidRDefault="00936121" w:rsidP="00CB761C">
            <w:pPr>
              <w:shd w:val="clear" w:color="auto" w:fill="FFFFFF"/>
              <w:autoSpaceDE w:val="0"/>
              <w:autoSpaceDN w:val="0"/>
              <w:adjustRightInd w:val="0"/>
              <w:jc w:val="center"/>
              <w:rPr>
                <w:color w:val="000000"/>
                <w:sz w:val="26"/>
                <w:szCs w:val="26"/>
              </w:rPr>
            </w:pPr>
            <w:r>
              <w:rPr>
                <w:color w:val="000000"/>
                <w:sz w:val="26"/>
                <w:szCs w:val="26"/>
              </w:rPr>
              <w:t>муниципальной</w:t>
            </w:r>
          </w:p>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 xml:space="preserve"> 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color w:val="000000"/>
                <w:sz w:val="26"/>
                <w:szCs w:val="26"/>
              </w:rPr>
              <w:t>-создание условий для эффективного развития местного самоуправления в городе Курчатове Курской области</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 xml:space="preserve">Задачи </w:t>
            </w:r>
            <w:r w:rsidR="00936121">
              <w:rPr>
                <w:color w:val="000000"/>
                <w:sz w:val="26"/>
                <w:szCs w:val="26"/>
              </w:rPr>
              <w:t>муниципальной</w:t>
            </w:r>
          </w:p>
          <w:p w:rsidR="00CB761C" w:rsidRPr="005A39E8"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подпрограммы</w:t>
            </w:r>
          </w:p>
        </w:tc>
        <w:tc>
          <w:tcPr>
            <w:tcW w:w="6050" w:type="dxa"/>
          </w:tcPr>
          <w:p w:rsidR="00CB761C" w:rsidRPr="005A39E8" w:rsidRDefault="00C42A11" w:rsidP="00CB761C">
            <w:pPr>
              <w:shd w:val="clear" w:color="auto" w:fill="FFFFFF"/>
              <w:autoSpaceDE w:val="0"/>
              <w:autoSpaceDN w:val="0"/>
              <w:adjustRightInd w:val="0"/>
              <w:jc w:val="both"/>
              <w:rPr>
                <w:sz w:val="26"/>
                <w:szCs w:val="26"/>
              </w:rPr>
            </w:pPr>
            <w:r>
              <w:rPr>
                <w:sz w:val="26"/>
                <w:szCs w:val="26"/>
              </w:rPr>
              <w:t>-</w:t>
            </w:r>
            <w:r w:rsidR="00CB761C" w:rsidRPr="005A39E8">
              <w:rPr>
                <w:sz w:val="26"/>
                <w:szCs w:val="26"/>
              </w:rPr>
              <w:t>развитие нормативной правовой базы, регулирующей вопросы муниципальной службы;</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 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CB761C" w:rsidRPr="005A39E8" w:rsidRDefault="00C42A11" w:rsidP="00CB761C">
            <w:pPr>
              <w:shd w:val="clear" w:color="auto" w:fill="FFFFFF"/>
              <w:autoSpaceDE w:val="0"/>
              <w:autoSpaceDN w:val="0"/>
              <w:adjustRightInd w:val="0"/>
              <w:jc w:val="both"/>
              <w:rPr>
                <w:sz w:val="26"/>
                <w:szCs w:val="26"/>
              </w:rPr>
            </w:pPr>
            <w:r>
              <w:rPr>
                <w:sz w:val="26"/>
                <w:szCs w:val="26"/>
              </w:rPr>
              <w:t>-</w:t>
            </w:r>
            <w:r w:rsidR="00CB761C" w:rsidRPr="005A39E8">
              <w:rPr>
                <w:sz w:val="26"/>
                <w:szCs w:val="26"/>
              </w:rPr>
              <w:t>обеспечение своевременного проведения ежегодной диспансеризации муниципальных служащих;</w:t>
            </w:r>
          </w:p>
          <w:p w:rsidR="00A465A6" w:rsidRPr="00936121" w:rsidRDefault="00A465A6" w:rsidP="00CB761C">
            <w:pPr>
              <w:shd w:val="clear" w:color="auto" w:fill="FFFFFF"/>
              <w:autoSpaceDE w:val="0"/>
              <w:autoSpaceDN w:val="0"/>
              <w:adjustRightInd w:val="0"/>
              <w:jc w:val="both"/>
              <w:rPr>
                <w:sz w:val="26"/>
                <w:szCs w:val="26"/>
              </w:rPr>
            </w:pPr>
            <w:r>
              <w:rPr>
                <w:sz w:val="26"/>
                <w:szCs w:val="26"/>
              </w:rPr>
              <w:t>-</w:t>
            </w:r>
            <w:r w:rsidR="00CB761C" w:rsidRPr="005A39E8">
              <w:rPr>
                <w:sz w:val="26"/>
                <w:szCs w:val="26"/>
              </w:rPr>
              <w:t>формирование эффективной системы управления муниципальной службой</w:t>
            </w:r>
            <w:r w:rsidR="00936121">
              <w:rPr>
                <w:sz w:val="26"/>
                <w:szCs w:val="26"/>
              </w:rPr>
              <w:t>.</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lastRenderedPageBreak/>
              <w:t xml:space="preserve">Целевые индикаторы и показатели </w:t>
            </w:r>
          </w:p>
          <w:p w:rsidR="00936121" w:rsidRDefault="00936121" w:rsidP="00CB761C">
            <w:pPr>
              <w:shd w:val="clear" w:color="auto" w:fill="FFFFFF"/>
              <w:autoSpaceDE w:val="0"/>
              <w:autoSpaceDN w:val="0"/>
              <w:adjustRightInd w:val="0"/>
              <w:jc w:val="center"/>
              <w:rPr>
                <w:color w:val="000000"/>
                <w:sz w:val="26"/>
                <w:szCs w:val="26"/>
              </w:rPr>
            </w:pPr>
            <w:r>
              <w:rPr>
                <w:color w:val="000000"/>
                <w:sz w:val="26"/>
                <w:szCs w:val="26"/>
              </w:rPr>
              <w:t>муниципальной</w:t>
            </w:r>
          </w:p>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подпрограммы</w:t>
            </w:r>
          </w:p>
        </w:tc>
        <w:tc>
          <w:tcPr>
            <w:tcW w:w="605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нормативных правовых актов, изданных без  вынесения актов прокурорского реагирования;</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доля муниципальных служащих, прошедших ежегодную диспансеризацию;</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муниципальных служащих и лиц, состоящих в резерве управленческих кадров города Курчатова Курской области, прошедших повышение квалификации;</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принявших участие в семинарах;</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муниципальных служащих, прошедших аттестацию;</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лиц, назначенных из резерва управленческих кадров города Курчатова Курской области;</w:t>
            </w:r>
          </w:p>
          <w:p w:rsidR="00CB761C"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 удельный вес лиц, назначенных на основе конкурса</w:t>
            </w:r>
            <w:r w:rsidR="00530AAA">
              <w:rPr>
                <w:rFonts w:ascii="Times New Roman" w:hAnsi="Times New Roman" w:cs="Times New Roman"/>
                <w:sz w:val="26"/>
                <w:szCs w:val="26"/>
              </w:rPr>
              <w:t>;</w:t>
            </w:r>
          </w:p>
          <w:p w:rsidR="00530AAA" w:rsidRDefault="00530AAA" w:rsidP="008B4446">
            <w:pPr>
              <w:pStyle w:val="ConsPlusNormal"/>
              <w:jc w:val="both"/>
              <w:rPr>
                <w:rFonts w:ascii="Times New Roman" w:hAnsi="Times New Roman" w:cs="Times New Roman"/>
                <w:sz w:val="26"/>
                <w:szCs w:val="26"/>
              </w:rPr>
            </w:pPr>
            <w:r>
              <w:rPr>
                <w:rFonts w:ascii="Times New Roman" w:hAnsi="Times New Roman" w:cs="Times New Roman"/>
                <w:sz w:val="26"/>
                <w:szCs w:val="26"/>
              </w:rPr>
              <w:t>-</w:t>
            </w:r>
            <w:proofErr w:type="gramStart"/>
            <w:r w:rsidR="008B4446">
              <w:rPr>
                <w:rFonts w:ascii="Times New Roman" w:hAnsi="Times New Roman" w:cs="Times New Roman"/>
                <w:sz w:val="26"/>
                <w:szCs w:val="26"/>
              </w:rPr>
              <w:t>специальная</w:t>
            </w:r>
            <w:proofErr w:type="gramEnd"/>
            <w:r w:rsidR="008B4446">
              <w:rPr>
                <w:rFonts w:ascii="Times New Roman" w:hAnsi="Times New Roman" w:cs="Times New Roman"/>
                <w:sz w:val="26"/>
                <w:szCs w:val="26"/>
              </w:rPr>
              <w:t xml:space="preserve">  оценки услов</w:t>
            </w:r>
            <w:r w:rsidR="00B80266">
              <w:rPr>
                <w:rFonts w:ascii="Times New Roman" w:hAnsi="Times New Roman" w:cs="Times New Roman"/>
                <w:sz w:val="26"/>
                <w:szCs w:val="26"/>
              </w:rPr>
              <w:t>ий труда муниципальных служащих;</w:t>
            </w:r>
          </w:p>
          <w:p w:rsidR="00B80266" w:rsidRPr="005A39E8" w:rsidRDefault="00B80266" w:rsidP="009027D6">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9027D6">
              <w:rPr>
                <w:rFonts w:ascii="Times New Roman" w:hAnsi="Times New Roman" w:cs="Times New Roman"/>
                <w:sz w:val="26"/>
                <w:szCs w:val="26"/>
              </w:rPr>
              <w:t xml:space="preserve">удельный вес </w:t>
            </w:r>
            <w:r w:rsidR="00A465A6">
              <w:rPr>
                <w:rFonts w:ascii="Times New Roman" w:hAnsi="Times New Roman" w:cs="Times New Roman"/>
                <w:sz w:val="26"/>
                <w:szCs w:val="26"/>
              </w:rPr>
              <w:t>муниципальных служащих</w:t>
            </w:r>
            <w:r w:rsidR="009027D6">
              <w:rPr>
                <w:rFonts w:ascii="Times New Roman" w:hAnsi="Times New Roman" w:cs="Times New Roman"/>
                <w:sz w:val="26"/>
                <w:szCs w:val="26"/>
              </w:rPr>
              <w:t xml:space="preserve"> направленных</w:t>
            </w:r>
            <w:r w:rsidR="00A465A6">
              <w:rPr>
                <w:rFonts w:ascii="Times New Roman" w:hAnsi="Times New Roman" w:cs="Times New Roman"/>
                <w:sz w:val="26"/>
                <w:szCs w:val="26"/>
              </w:rPr>
              <w:t xml:space="preserve"> в командировки.</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 xml:space="preserve">Этапы и сроки реализации </w:t>
            </w:r>
            <w:r w:rsidR="00936121">
              <w:rPr>
                <w:color w:val="000000"/>
                <w:sz w:val="26"/>
                <w:szCs w:val="26"/>
              </w:rPr>
              <w:t>муниципальной</w:t>
            </w:r>
          </w:p>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подпрограммы</w:t>
            </w:r>
          </w:p>
        </w:tc>
        <w:tc>
          <w:tcPr>
            <w:tcW w:w="6050" w:type="dxa"/>
          </w:tcPr>
          <w:p w:rsidR="00CB761C" w:rsidRPr="005A39E8" w:rsidRDefault="00CB761C" w:rsidP="00CB761C">
            <w:pPr>
              <w:shd w:val="clear" w:color="auto" w:fill="FFFFFF"/>
              <w:autoSpaceDE w:val="0"/>
              <w:autoSpaceDN w:val="0"/>
              <w:adjustRightInd w:val="0"/>
              <w:jc w:val="both"/>
              <w:rPr>
                <w:color w:val="000000"/>
                <w:sz w:val="26"/>
                <w:szCs w:val="26"/>
              </w:rPr>
            </w:pPr>
            <w:r w:rsidRPr="005A39E8">
              <w:rPr>
                <w:color w:val="000000"/>
                <w:sz w:val="26"/>
                <w:szCs w:val="26"/>
              </w:rPr>
              <w:t>2016-</w:t>
            </w:r>
            <w:r w:rsidRPr="005A39E8">
              <w:rPr>
                <w:sz w:val="26"/>
                <w:szCs w:val="26"/>
              </w:rPr>
              <w:t>202</w:t>
            </w:r>
            <w:r w:rsidR="00650E45">
              <w:rPr>
                <w:sz w:val="26"/>
                <w:szCs w:val="26"/>
              </w:rPr>
              <w:t>4</w:t>
            </w:r>
            <w:r w:rsidRPr="005A39E8">
              <w:rPr>
                <w:color w:val="000000"/>
                <w:sz w:val="26"/>
                <w:szCs w:val="26"/>
              </w:rPr>
              <w:t xml:space="preserve"> годы в один этап</w:t>
            </w:r>
          </w:p>
        </w:tc>
      </w:tr>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Объемы бюджетных ассигнований</w:t>
            </w:r>
          </w:p>
        </w:tc>
        <w:tc>
          <w:tcPr>
            <w:tcW w:w="6050" w:type="dxa"/>
          </w:tcPr>
          <w:p w:rsidR="00CB761C" w:rsidRPr="005A39E8" w:rsidRDefault="00CB761C" w:rsidP="00CB761C">
            <w:pPr>
              <w:shd w:val="clear" w:color="auto" w:fill="FFFFFF"/>
              <w:autoSpaceDE w:val="0"/>
              <w:autoSpaceDN w:val="0"/>
              <w:adjustRightInd w:val="0"/>
              <w:jc w:val="both"/>
              <w:rPr>
                <w:color w:val="000000"/>
                <w:sz w:val="26"/>
                <w:szCs w:val="26"/>
              </w:rPr>
            </w:pPr>
            <w:r w:rsidRPr="005A39E8">
              <w:rPr>
                <w:color w:val="000000"/>
                <w:sz w:val="26"/>
                <w:szCs w:val="26"/>
              </w:rPr>
              <w:t>Финансирование подпрограммных мероприятий предусматривается за счет средств городского бюджета.</w:t>
            </w:r>
          </w:p>
          <w:p w:rsidR="00CB761C" w:rsidRPr="00E6354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Общий объем финансовых средств на реализацию мероприятий муници</w:t>
            </w:r>
            <w:r w:rsidR="00D7598C">
              <w:rPr>
                <w:rFonts w:ascii="Times New Roman" w:hAnsi="Times New Roman" w:cs="Times New Roman"/>
                <w:sz w:val="26"/>
                <w:szCs w:val="26"/>
              </w:rPr>
              <w:t>пальной программы на 2016 - 2024</w:t>
            </w:r>
            <w:r w:rsidRPr="005A39E8">
              <w:rPr>
                <w:rFonts w:ascii="Times New Roman" w:hAnsi="Times New Roman" w:cs="Times New Roman"/>
                <w:sz w:val="26"/>
                <w:szCs w:val="26"/>
              </w:rPr>
              <w:t xml:space="preserve"> годы из бюджета города Курчатова ожидается в сумме </w:t>
            </w:r>
            <w:r w:rsidR="00D415F8">
              <w:rPr>
                <w:rFonts w:ascii="Times New Roman" w:hAnsi="Times New Roman" w:cs="Times New Roman"/>
                <w:sz w:val="26"/>
                <w:szCs w:val="26"/>
              </w:rPr>
              <w:t xml:space="preserve"> </w:t>
            </w:r>
            <w:r w:rsidR="009027D6">
              <w:rPr>
                <w:rFonts w:ascii="Times New Roman" w:hAnsi="Times New Roman" w:cs="Times New Roman"/>
                <w:sz w:val="26"/>
                <w:szCs w:val="26"/>
              </w:rPr>
              <w:t xml:space="preserve">3245,411 </w:t>
            </w:r>
            <w:r w:rsidRPr="00E63548">
              <w:rPr>
                <w:rFonts w:ascii="Times New Roman" w:hAnsi="Times New Roman" w:cs="Times New Roman"/>
                <w:sz w:val="26"/>
                <w:szCs w:val="26"/>
              </w:rPr>
              <w:t>тыс. руб., в том числе по годам реализации:</w:t>
            </w:r>
          </w:p>
          <w:p w:rsidR="00B80266" w:rsidRPr="00A728FE" w:rsidRDefault="00B80266" w:rsidP="00B80266">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2016 год – 42,686 тыс. руб.</w:t>
            </w:r>
          </w:p>
          <w:p w:rsidR="00B80266" w:rsidRPr="00A728FE" w:rsidRDefault="00B80266" w:rsidP="00B80266">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2017 год – 29,595 тыс. руб.</w:t>
            </w:r>
          </w:p>
          <w:p w:rsidR="00B80266" w:rsidRPr="00A728FE" w:rsidRDefault="00B80266" w:rsidP="00B80266">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2018 год – 39,470 тыс. руб.</w:t>
            </w:r>
          </w:p>
          <w:p w:rsidR="00B80266" w:rsidRPr="00A728FE" w:rsidRDefault="008C3071" w:rsidP="00B80266">
            <w:pPr>
              <w:pStyle w:val="ConsPlusNormal"/>
              <w:jc w:val="both"/>
              <w:rPr>
                <w:rFonts w:ascii="Times New Roman" w:hAnsi="Times New Roman" w:cs="Times New Roman"/>
                <w:sz w:val="26"/>
                <w:szCs w:val="26"/>
              </w:rPr>
            </w:pPr>
            <w:r>
              <w:rPr>
                <w:rFonts w:ascii="Times New Roman" w:hAnsi="Times New Roman" w:cs="Times New Roman"/>
                <w:sz w:val="26"/>
                <w:szCs w:val="26"/>
              </w:rPr>
              <w:t>2019 год – 18,060</w:t>
            </w:r>
            <w:r w:rsidR="00B80266" w:rsidRPr="00A728FE">
              <w:rPr>
                <w:rFonts w:ascii="Times New Roman" w:hAnsi="Times New Roman" w:cs="Times New Roman"/>
                <w:sz w:val="26"/>
                <w:szCs w:val="26"/>
              </w:rPr>
              <w:t xml:space="preserve"> тыс. руб.</w:t>
            </w:r>
          </w:p>
          <w:p w:rsidR="00B80266" w:rsidRPr="00A728FE" w:rsidRDefault="00B80266" w:rsidP="00B80266">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2020 год –</w:t>
            </w:r>
            <w:r w:rsidR="009027D6">
              <w:rPr>
                <w:rFonts w:ascii="Times New Roman" w:hAnsi="Times New Roman" w:cs="Times New Roman"/>
                <w:sz w:val="26"/>
                <w:szCs w:val="26"/>
              </w:rPr>
              <w:t xml:space="preserve">793,384 </w:t>
            </w:r>
            <w:r w:rsidRPr="00A728FE">
              <w:rPr>
                <w:rFonts w:ascii="Times New Roman" w:hAnsi="Times New Roman" w:cs="Times New Roman"/>
                <w:sz w:val="26"/>
                <w:szCs w:val="26"/>
              </w:rPr>
              <w:t>тыс. руб.</w:t>
            </w:r>
          </w:p>
          <w:p w:rsidR="00B80266" w:rsidRDefault="00B80266" w:rsidP="00B80266">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 xml:space="preserve">2021 год -  </w:t>
            </w:r>
            <w:r w:rsidR="006F71DD">
              <w:rPr>
                <w:rFonts w:ascii="Times New Roman" w:hAnsi="Times New Roman" w:cs="Times New Roman"/>
                <w:sz w:val="26"/>
                <w:szCs w:val="26"/>
              </w:rPr>
              <w:t>573</w:t>
            </w:r>
            <w:r w:rsidR="008C3071">
              <w:rPr>
                <w:rFonts w:ascii="Times New Roman" w:hAnsi="Times New Roman" w:cs="Times New Roman"/>
                <w:sz w:val="26"/>
                <w:szCs w:val="26"/>
              </w:rPr>
              <w:t xml:space="preserve">,804 </w:t>
            </w:r>
            <w:r w:rsidRPr="00A728FE">
              <w:rPr>
                <w:rFonts w:ascii="Times New Roman" w:hAnsi="Times New Roman" w:cs="Times New Roman"/>
                <w:sz w:val="26"/>
                <w:szCs w:val="26"/>
              </w:rPr>
              <w:t>тыс.</w:t>
            </w:r>
            <w:r>
              <w:rPr>
                <w:rFonts w:ascii="Times New Roman" w:hAnsi="Times New Roman" w:cs="Times New Roman"/>
                <w:sz w:val="26"/>
                <w:szCs w:val="26"/>
              </w:rPr>
              <w:t xml:space="preserve"> </w:t>
            </w:r>
            <w:r w:rsidRPr="00A728FE">
              <w:rPr>
                <w:rFonts w:ascii="Times New Roman" w:hAnsi="Times New Roman" w:cs="Times New Roman"/>
                <w:sz w:val="26"/>
                <w:szCs w:val="26"/>
              </w:rPr>
              <w:t>руб.</w:t>
            </w:r>
          </w:p>
          <w:p w:rsidR="00B80266" w:rsidRDefault="00B80266" w:rsidP="00B8026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2022 год -  </w:t>
            </w:r>
            <w:r w:rsidR="006F71DD">
              <w:rPr>
                <w:rFonts w:ascii="Times New Roman" w:hAnsi="Times New Roman" w:cs="Times New Roman"/>
                <w:sz w:val="26"/>
                <w:szCs w:val="26"/>
              </w:rPr>
              <w:t>573</w:t>
            </w:r>
            <w:r w:rsidR="008C3071">
              <w:rPr>
                <w:rFonts w:ascii="Times New Roman" w:hAnsi="Times New Roman" w:cs="Times New Roman"/>
                <w:sz w:val="26"/>
                <w:szCs w:val="26"/>
              </w:rPr>
              <w:t>,804</w:t>
            </w:r>
            <w:r>
              <w:rPr>
                <w:rFonts w:ascii="Times New Roman" w:hAnsi="Times New Roman" w:cs="Times New Roman"/>
                <w:sz w:val="26"/>
                <w:szCs w:val="26"/>
              </w:rPr>
              <w:t>тыс. руб.</w:t>
            </w:r>
          </w:p>
          <w:p w:rsidR="00B80266" w:rsidRDefault="00B80266" w:rsidP="00B80266">
            <w:pPr>
              <w:pStyle w:val="ConsPlusNormal"/>
              <w:jc w:val="both"/>
              <w:rPr>
                <w:rFonts w:ascii="Times New Roman" w:hAnsi="Times New Roman" w:cs="Times New Roman"/>
                <w:sz w:val="26"/>
                <w:szCs w:val="26"/>
              </w:rPr>
            </w:pPr>
            <w:r>
              <w:rPr>
                <w:rFonts w:ascii="Times New Roman" w:hAnsi="Times New Roman" w:cs="Times New Roman"/>
                <w:sz w:val="26"/>
                <w:szCs w:val="26"/>
              </w:rPr>
              <w:t>2023 год -  589,304 тыс. руб.</w:t>
            </w:r>
          </w:p>
          <w:p w:rsidR="00650E45" w:rsidRPr="005A39E8" w:rsidRDefault="00B80266" w:rsidP="00B80266">
            <w:pPr>
              <w:pStyle w:val="ConsPlusNormal"/>
              <w:jc w:val="both"/>
              <w:rPr>
                <w:rFonts w:ascii="Times New Roman" w:hAnsi="Times New Roman" w:cs="Times New Roman"/>
                <w:sz w:val="26"/>
                <w:szCs w:val="26"/>
              </w:rPr>
            </w:pPr>
            <w:r>
              <w:rPr>
                <w:rFonts w:ascii="Times New Roman" w:hAnsi="Times New Roman" w:cs="Times New Roman"/>
                <w:sz w:val="26"/>
                <w:szCs w:val="26"/>
              </w:rPr>
              <w:t>2024 год -  585,304тыс. руб.</w:t>
            </w:r>
          </w:p>
        </w:tc>
      </w:tr>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sz w:val="26"/>
                <w:szCs w:val="26"/>
              </w:rPr>
            </w:pPr>
            <w:r w:rsidRPr="005A39E8">
              <w:rPr>
                <w:sz w:val="26"/>
                <w:szCs w:val="26"/>
              </w:rPr>
              <w:t>Ожидаемые результаты реализации 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-снижение количества актов прокурорского реагирования на нормативные правовые акты;</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 предупреждение рисков развития заболевай на ранней стадии у муниципальных служащих;</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 xml:space="preserve">-увеличение удельного веса муниципальных служащих, принявших участие в семинарах и </w:t>
            </w:r>
            <w:r w:rsidRPr="005A39E8">
              <w:rPr>
                <w:sz w:val="26"/>
                <w:szCs w:val="26"/>
              </w:rPr>
              <w:lastRenderedPageBreak/>
              <w:t>совещаниях по вопросам муниципальной службы;</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-увеличение удельного веса лиц, назначенных из резерва управленческих кадров города Курчатова Курской области;</w:t>
            </w:r>
          </w:p>
          <w:p w:rsidR="00CB761C" w:rsidRDefault="00CB761C" w:rsidP="00CB761C">
            <w:pPr>
              <w:shd w:val="clear" w:color="auto" w:fill="FFFFFF"/>
              <w:autoSpaceDE w:val="0"/>
              <w:autoSpaceDN w:val="0"/>
              <w:adjustRightInd w:val="0"/>
              <w:jc w:val="both"/>
              <w:rPr>
                <w:sz w:val="26"/>
                <w:szCs w:val="26"/>
              </w:rPr>
            </w:pPr>
            <w:r w:rsidRPr="005A39E8">
              <w:rPr>
                <w:sz w:val="26"/>
                <w:szCs w:val="26"/>
              </w:rPr>
              <w:t>-увеличение удельного веса лиц, назначенных на основе конкурса</w:t>
            </w:r>
            <w:r w:rsidR="00E85594">
              <w:rPr>
                <w:sz w:val="26"/>
                <w:szCs w:val="26"/>
              </w:rPr>
              <w:t>;</w:t>
            </w:r>
          </w:p>
          <w:p w:rsidR="00E85594" w:rsidRDefault="00E85594" w:rsidP="00E85594">
            <w:pPr>
              <w:shd w:val="clear" w:color="auto" w:fill="FFFFFF"/>
              <w:autoSpaceDE w:val="0"/>
              <w:autoSpaceDN w:val="0"/>
              <w:adjustRightInd w:val="0"/>
              <w:jc w:val="both"/>
              <w:rPr>
                <w:sz w:val="26"/>
                <w:szCs w:val="26"/>
              </w:rPr>
            </w:pPr>
            <w:r>
              <w:rPr>
                <w:sz w:val="26"/>
                <w:szCs w:val="26"/>
              </w:rPr>
              <w:t xml:space="preserve">-предупреждение влияния опасных и вредных факторов производственной </w:t>
            </w:r>
            <w:r w:rsidR="00A465A6">
              <w:rPr>
                <w:sz w:val="26"/>
                <w:szCs w:val="26"/>
              </w:rPr>
              <w:t>среды на муниципальных служащих;</w:t>
            </w:r>
          </w:p>
          <w:p w:rsidR="00A465A6" w:rsidRPr="005A39E8" w:rsidRDefault="00A465A6" w:rsidP="0016108A">
            <w:pPr>
              <w:shd w:val="clear" w:color="auto" w:fill="FFFFFF"/>
              <w:autoSpaceDE w:val="0"/>
              <w:autoSpaceDN w:val="0"/>
              <w:adjustRightInd w:val="0"/>
              <w:jc w:val="both"/>
              <w:rPr>
                <w:sz w:val="26"/>
                <w:szCs w:val="26"/>
              </w:rPr>
            </w:pPr>
            <w:r>
              <w:rPr>
                <w:sz w:val="26"/>
                <w:szCs w:val="26"/>
              </w:rPr>
              <w:t>-</w:t>
            </w:r>
            <w:r w:rsidR="0016108A">
              <w:rPr>
                <w:sz w:val="26"/>
                <w:szCs w:val="26"/>
              </w:rPr>
              <w:t>участие в мероприятиях, направленных на развитие МО «Город Курчатов»</w:t>
            </w:r>
            <w:r>
              <w:rPr>
                <w:sz w:val="26"/>
                <w:szCs w:val="26"/>
              </w:rPr>
              <w:t>.</w:t>
            </w:r>
          </w:p>
        </w:tc>
      </w:tr>
    </w:tbl>
    <w:p w:rsidR="00CB761C" w:rsidRPr="005A39E8" w:rsidRDefault="00CB761C" w:rsidP="00CB761C">
      <w:pPr>
        <w:rPr>
          <w:b/>
          <w:bCs/>
          <w:sz w:val="26"/>
          <w:szCs w:val="26"/>
        </w:rPr>
      </w:pPr>
    </w:p>
    <w:p w:rsidR="00CB761C" w:rsidRPr="005A39E8" w:rsidRDefault="00CB761C" w:rsidP="00CB761C">
      <w:pPr>
        <w:jc w:val="center"/>
        <w:rPr>
          <w:b/>
          <w:bCs/>
          <w:sz w:val="26"/>
          <w:szCs w:val="26"/>
        </w:rPr>
      </w:pPr>
      <w:r w:rsidRPr="005A39E8">
        <w:rPr>
          <w:b/>
          <w:bCs/>
          <w:sz w:val="26"/>
          <w:szCs w:val="26"/>
        </w:rPr>
        <w:t xml:space="preserve">1. </w:t>
      </w:r>
      <w:r w:rsidR="00157E94">
        <w:rPr>
          <w:b/>
          <w:bCs/>
          <w:sz w:val="26"/>
          <w:szCs w:val="26"/>
        </w:rPr>
        <w:t>Х</w:t>
      </w:r>
      <w:r w:rsidRPr="005A39E8">
        <w:rPr>
          <w:b/>
          <w:bCs/>
          <w:sz w:val="26"/>
          <w:szCs w:val="26"/>
        </w:rPr>
        <w:t>арактеристика сферы реализации муниципальной подпрограммы,</w:t>
      </w:r>
      <w:r w:rsidRPr="005A39E8">
        <w:rPr>
          <w:b/>
          <w:spacing w:val="-5"/>
          <w:sz w:val="26"/>
          <w:szCs w:val="26"/>
        </w:rPr>
        <w:t xml:space="preserve"> </w:t>
      </w:r>
      <w:r w:rsidR="00157E94">
        <w:rPr>
          <w:b/>
          <w:spacing w:val="-5"/>
          <w:sz w:val="26"/>
          <w:szCs w:val="26"/>
        </w:rPr>
        <w:t xml:space="preserve">описание </w:t>
      </w:r>
      <w:r w:rsidRPr="005A39E8">
        <w:rPr>
          <w:b/>
          <w:spacing w:val="-5"/>
          <w:sz w:val="26"/>
          <w:szCs w:val="26"/>
        </w:rPr>
        <w:t>основных проблем в указанной сфере и прогноз ее развития</w:t>
      </w:r>
    </w:p>
    <w:p w:rsidR="00CB761C" w:rsidRPr="005A39E8" w:rsidRDefault="00CB761C" w:rsidP="00CB761C">
      <w:pPr>
        <w:shd w:val="clear" w:color="auto" w:fill="FFFFFF"/>
        <w:autoSpaceDE w:val="0"/>
        <w:autoSpaceDN w:val="0"/>
        <w:adjustRightInd w:val="0"/>
        <w:rPr>
          <w:sz w:val="26"/>
          <w:szCs w:val="26"/>
        </w:rPr>
      </w:pP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В городе Курчатове Курской области накоплен опыт организации местного самоуправления, позволяющий создать условия для его дальнейшего развития и совершенствования. Однако результативная реализация новых полномочий органами местного самоуправления невозможна без укрепления их кадрового потенциала.</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Развитию кадрового потенциала способствуют всеобъемлющее правовое регулирование и оптимальная организация прохождения муниципальной службы, плановое и системное развитие муниципальной службы.</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 xml:space="preserve">На территории города Курчатова сложилась система правового регулирования и организации муниципальной службы в соответствии с действующим законодательством. </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 xml:space="preserve">В целом кадровый корпус органов местного самоуправления города Курчатова Курской области имеет </w:t>
      </w:r>
      <w:r w:rsidRPr="005A39E8">
        <w:rPr>
          <w:sz w:val="26"/>
          <w:szCs w:val="26"/>
        </w:rPr>
        <w:t xml:space="preserve">достаточно стабильную структуру: 66,0 % муниципальных служащих имеют стаж муниципальной службы свыше 5 лет. Начиная с 2007 года проводятся мероприятия, направленные на повышение квалификации муниципальных служащих </w:t>
      </w:r>
      <w:r w:rsidRPr="005A39E8">
        <w:rPr>
          <w:color w:val="000000"/>
          <w:sz w:val="26"/>
          <w:szCs w:val="26"/>
        </w:rPr>
        <w:t>и граждан, состоящих в резерве управленческих кадров города Курчатова Курской области</w:t>
      </w:r>
      <w:r w:rsidRPr="005A39E8">
        <w:rPr>
          <w:sz w:val="26"/>
          <w:szCs w:val="26"/>
        </w:rPr>
        <w:t xml:space="preserve">.  </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В соответствии с Федеральны</w:t>
      </w:r>
      <w:r w:rsidR="00421CB3" w:rsidRPr="005A39E8">
        <w:rPr>
          <w:sz w:val="26"/>
          <w:szCs w:val="26"/>
        </w:rPr>
        <w:t xml:space="preserve">м законом </w:t>
      </w:r>
      <w:r w:rsidR="00421CB3" w:rsidRPr="00416801">
        <w:rPr>
          <w:sz w:val="26"/>
          <w:szCs w:val="26"/>
        </w:rPr>
        <w:t>от 02.03.2007 № 25-ФЗ</w:t>
      </w:r>
      <w:r w:rsidRPr="005A39E8">
        <w:rPr>
          <w:sz w:val="26"/>
          <w:szCs w:val="26"/>
        </w:rPr>
        <w:t xml:space="preserve"> «О муниципальной службе в Российской Федерации»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w:t>
      </w:r>
      <w:r w:rsidRPr="005A39E8">
        <w:rPr>
          <w:sz w:val="26"/>
          <w:szCs w:val="26"/>
        </w:rPr>
        <w:lastRenderedPageBreak/>
        <w:t>гражданских служащих. В соответствии с Федеральным закон</w:t>
      </w:r>
      <w:r w:rsidRPr="00416801">
        <w:rPr>
          <w:sz w:val="26"/>
          <w:szCs w:val="26"/>
        </w:rPr>
        <w:t>ом от 27 июля 2004 года № 79-ФЗ</w:t>
      </w:r>
      <w:r w:rsidRPr="005A39E8">
        <w:rPr>
          <w:sz w:val="26"/>
          <w:szCs w:val="26"/>
        </w:rPr>
        <w:t xml:space="preserve"> «О </w:t>
      </w:r>
      <w:r w:rsidRPr="00416801">
        <w:rPr>
          <w:sz w:val="26"/>
          <w:szCs w:val="26"/>
        </w:rPr>
        <w:t>государственной</w:t>
      </w:r>
      <w:r w:rsidRPr="005A39E8">
        <w:rPr>
          <w:sz w:val="26"/>
          <w:szCs w:val="26"/>
        </w:rPr>
        <w:t xml:space="preserve"> гражданской службе Российской Федерации» повышение квалификации государственного гражданского служащего осуществляется по мере необходимости, но не реже одного раза в три года. Следовательно, повышение квалификации муниципальных служащих также должно осуществляться не реже одного раза в три года, то есть ежегодно на курсах повышения квалификации необходимо обучать 33,3 процента муниципальных служащих.</w:t>
      </w:r>
    </w:p>
    <w:p w:rsidR="00CB761C" w:rsidRPr="005A39E8" w:rsidRDefault="00CB761C" w:rsidP="00CB761C">
      <w:pPr>
        <w:shd w:val="clear" w:color="auto" w:fill="FFFFFF"/>
        <w:autoSpaceDE w:val="0"/>
        <w:autoSpaceDN w:val="0"/>
        <w:adjustRightInd w:val="0"/>
        <w:ind w:firstLine="709"/>
        <w:jc w:val="both"/>
        <w:rPr>
          <w:color w:val="FF0000"/>
          <w:sz w:val="26"/>
          <w:szCs w:val="26"/>
        </w:rPr>
      </w:pPr>
      <w:r w:rsidRPr="005A39E8">
        <w:rPr>
          <w:color w:val="000000"/>
          <w:sz w:val="26"/>
          <w:szCs w:val="26"/>
        </w:rPr>
        <w:t xml:space="preserve">Общая численность муниципальных служащих, замещающих должности муниципальной службы в администрации города Курчатова Курской области, составляет </w:t>
      </w:r>
      <w:r w:rsidRPr="00416801">
        <w:rPr>
          <w:sz w:val="26"/>
          <w:szCs w:val="26"/>
        </w:rPr>
        <w:t>114 человек. Исходя из этого, на курсах повышения квалификации необходимо ежегодно обучать не менее 15 муниципальных служащих.</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В соответствии с положениями действующего законодательства, регулирующего вопросы прохождения муниципальной службы, на кадровые службы органов местного самоуправления возложена обязанность организации переподготовки и повышения квалификации муниципальных служащих. Такая работа должна носить плановый и системный характер и осуществляться за счет средств городского бюджета.</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городского бюджета.</w:t>
      </w:r>
    </w:p>
    <w:p w:rsidR="00CB761C" w:rsidRPr="005A39E8" w:rsidRDefault="00CB761C" w:rsidP="00CB761C">
      <w:pPr>
        <w:autoSpaceDE w:val="0"/>
        <w:autoSpaceDN w:val="0"/>
        <w:adjustRightInd w:val="0"/>
        <w:outlineLvl w:val="0"/>
        <w:rPr>
          <w:b/>
          <w:bCs/>
          <w:sz w:val="26"/>
          <w:szCs w:val="26"/>
        </w:rPr>
      </w:pPr>
    </w:p>
    <w:p w:rsidR="00CB761C" w:rsidRPr="005A39E8" w:rsidRDefault="00CB761C" w:rsidP="00CB761C">
      <w:pPr>
        <w:autoSpaceDE w:val="0"/>
        <w:autoSpaceDN w:val="0"/>
        <w:adjustRightInd w:val="0"/>
        <w:jc w:val="center"/>
        <w:outlineLvl w:val="0"/>
        <w:rPr>
          <w:b/>
          <w:color w:val="000000"/>
          <w:spacing w:val="1"/>
          <w:sz w:val="26"/>
          <w:szCs w:val="26"/>
        </w:rPr>
      </w:pPr>
      <w:r w:rsidRPr="005A39E8">
        <w:rPr>
          <w:b/>
          <w:bCs/>
          <w:sz w:val="26"/>
          <w:szCs w:val="26"/>
        </w:rPr>
        <w:t>2. П</w:t>
      </w:r>
      <w:r w:rsidRPr="005A39E8">
        <w:rPr>
          <w:b/>
          <w:color w:val="000000"/>
          <w:spacing w:val="1"/>
          <w:sz w:val="26"/>
          <w:szCs w:val="26"/>
        </w:rPr>
        <w:t xml:space="preserve">риоритеты муниципальной политики в сфере реализации </w:t>
      </w:r>
      <w:r w:rsidRPr="005A39E8">
        <w:rPr>
          <w:b/>
          <w:color w:val="000000"/>
          <w:spacing w:val="-4"/>
          <w:sz w:val="26"/>
          <w:szCs w:val="26"/>
        </w:rPr>
        <w:t xml:space="preserve">муниципальной подпрограммы, цели, задачи и показатели (индикаторы) </w:t>
      </w:r>
      <w:r w:rsidRPr="005A39E8">
        <w:rPr>
          <w:b/>
          <w:color w:val="000000"/>
          <w:sz w:val="26"/>
          <w:szCs w:val="26"/>
        </w:rPr>
        <w:t xml:space="preserve">достижения целей и решения задач, описание основных ожидаемых </w:t>
      </w:r>
      <w:r w:rsidRPr="005A39E8">
        <w:rPr>
          <w:b/>
          <w:color w:val="000000"/>
          <w:spacing w:val="-2"/>
          <w:sz w:val="26"/>
          <w:szCs w:val="26"/>
        </w:rPr>
        <w:t xml:space="preserve">конечных результатов муниципальной подпрограммы, сроков и контрольных этапов </w:t>
      </w:r>
      <w:r w:rsidRPr="005A39E8">
        <w:rPr>
          <w:b/>
          <w:color w:val="000000"/>
          <w:spacing w:val="-4"/>
          <w:sz w:val="26"/>
          <w:szCs w:val="26"/>
        </w:rPr>
        <w:t>реализации подпрограммы</w:t>
      </w:r>
    </w:p>
    <w:p w:rsidR="00CB761C" w:rsidRPr="005A39E8" w:rsidRDefault="00CB761C" w:rsidP="00CB761C">
      <w:pPr>
        <w:autoSpaceDE w:val="0"/>
        <w:autoSpaceDN w:val="0"/>
        <w:adjustRightInd w:val="0"/>
        <w:jc w:val="center"/>
        <w:rPr>
          <w:sz w:val="26"/>
          <w:szCs w:val="26"/>
        </w:rPr>
      </w:pPr>
    </w:p>
    <w:p w:rsidR="00CB761C" w:rsidRPr="005A39E8" w:rsidRDefault="00CB761C" w:rsidP="00CB761C">
      <w:pPr>
        <w:ind w:firstLine="709"/>
        <w:jc w:val="both"/>
        <w:rPr>
          <w:sz w:val="26"/>
          <w:szCs w:val="26"/>
        </w:rPr>
      </w:pPr>
      <w:r w:rsidRPr="005A39E8">
        <w:rPr>
          <w:sz w:val="26"/>
          <w:szCs w:val="26"/>
        </w:rPr>
        <w:t>Приоритетным направлением муниципальной политики в сфере реализации муниципальной подпрограммы является создание условий для повышения эффективности деятельности администрации города Курчатова Курской области по решению вопросов местного значения.</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 xml:space="preserve">Цель муниципальной подпрограммы: </w:t>
      </w:r>
      <w:r w:rsidRPr="005A39E8">
        <w:rPr>
          <w:color w:val="000000"/>
          <w:sz w:val="26"/>
          <w:szCs w:val="26"/>
        </w:rPr>
        <w:t>создание условий для эффективного развития местного самоуправления в городе Курчатове Курской области.</w:t>
      </w:r>
    </w:p>
    <w:p w:rsidR="00CB761C" w:rsidRPr="005A39E8" w:rsidRDefault="00CB761C" w:rsidP="00CB761C">
      <w:pPr>
        <w:ind w:firstLine="709"/>
        <w:jc w:val="both"/>
        <w:rPr>
          <w:sz w:val="26"/>
          <w:szCs w:val="26"/>
        </w:rPr>
      </w:pPr>
      <w:r w:rsidRPr="005A39E8">
        <w:rPr>
          <w:sz w:val="26"/>
          <w:szCs w:val="26"/>
        </w:rPr>
        <w:t>На достижение поставленной цели направлено решение следующих задач:</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развитие нормативной правовой базы, регулирующей вопросы муниципальной службы и местного самоуправления;</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формирование эффективной системы управления муниципальной службой.</w:t>
      </w:r>
    </w:p>
    <w:p w:rsidR="00CB761C" w:rsidRPr="005A39E8" w:rsidRDefault="00CB761C" w:rsidP="00CB761C">
      <w:pPr>
        <w:ind w:firstLine="709"/>
        <w:jc w:val="both"/>
        <w:rPr>
          <w:sz w:val="26"/>
          <w:szCs w:val="26"/>
        </w:rPr>
      </w:pPr>
      <w:r w:rsidRPr="005A39E8">
        <w:rPr>
          <w:sz w:val="26"/>
          <w:szCs w:val="26"/>
        </w:rPr>
        <w:t>Ожидаемые конечные результаты муниципальной подпрограммы:</w:t>
      </w:r>
    </w:p>
    <w:p w:rsidR="00CB761C" w:rsidRPr="005A39E8" w:rsidRDefault="00CB761C" w:rsidP="00CB761C">
      <w:pPr>
        <w:ind w:firstLine="709"/>
        <w:jc w:val="both"/>
        <w:rPr>
          <w:sz w:val="26"/>
          <w:szCs w:val="26"/>
        </w:rPr>
      </w:pPr>
      <w:r w:rsidRPr="005A39E8">
        <w:rPr>
          <w:sz w:val="26"/>
          <w:szCs w:val="26"/>
        </w:rPr>
        <w:t>обеспечение выполнения целей, задач, показателей и основных мероприятий муниципальной подпрограммы;</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снижение количества актов прокурорского реагирования на нормативные правовые акты;</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увеличение удельного веса муниципальных служащих и лиц, состоящих в резерве управленческих кадров города Курчатова Курской области, прошедших повышение квалификации;</w:t>
      </w:r>
    </w:p>
    <w:p w:rsidR="00CB761C" w:rsidRPr="00047299" w:rsidRDefault="00CB761C" w:rsidP="00CB761C">
      <w:pPr>
        <w:shd w:val="clear" w:color="auto" w:fill="FFFFFF"/>
        <w:autoSpaceDE w:val="0"/>
        <w:autoSpaceDN w:val="0"/>
        <w:adjustRightInd w:val="0"/>
        <w:ind w:firstLine="709"/>
        <w:jc w:val="both"/>
        <w:rPr>
          <w:sz w:val="26"/>
          <w:szCs w:val="26"/>
        </w:rPr>
      </w:pPr>
      <w:r w:rsidRPr="00047299">
        <w:rPr>
          <w:sz w:val="26"/>
          <w:szCs w:val="26"/>
        </w:rPr>
        <w:lastRenderedPageBreak/>
        <w:t>увеличение удельного веса муниципальных служащих, принявших участие в семинарах и совещаниях по вопросам муниципальной службы;</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увеличение удельного веса лиц, назначенных из резерва управленческих кадров города Курчатова Курской области и кадрового резерва;</w:t>
      </w:r>
    </w:p>
    <w:p w:rsidR="00CB761C" w:rsidRDefault="00CB761C" w:rsidP="00CB761C">
      <w:pPr>
        <w:shd w:val="clear" w:color="auto" w:fill="FFFFFF"/>
        <w:autoSpaceDE w:val="0"/>
        <w:autoSpaceDN w:val="0"/>
        <w:adjustRightInd w:val="0"/>
        <w:ind w:firstLine="709"/>
        <w:jc w:val="both"/>
        <w:rPr>
          <w:sz w:val="26"/>
          <w:szCs w:val="26"/>
        </w:rPr>
      </w:pPr>
      <w:r w:rsidRPr="005A39E8">
        <w:rPr>
          <w:sz w:val="26"/>
          <w:szCs w:val="26"/>
        </w:rPr>
        <w:t>увеличение удельного веса лиц, назначенных на основе к</w:t>
      </w:r>
      <w:r w:rsidR="00974606">
        <w:rPr>
          <w:sz w:val="26"/>
          <w:szCs w:val="26"/>
        </w:rPr>
        <w:t>онкурса;</w:t>
      </w:r>
    </w:p>
    <w:p w:rsidR="00974606" w:rsidRDefault="00974606" w:rsidP="00CB761C">
      <w:pPr>
        <w:shd w:val="clear" w:color="auto" w:fill="FFFFFF"/>
        <w:autoSpaceDE w:val="0"/>
        <w:autoSpaceDN w:val="0"/>
        <w:adjustRightInd w:val="0"/>
        <w:ind w:firstLine="709"/>
        <w:jc w:val="both"/>
        <w:rPr>
          <w:sz w:val="26"/>
          <w:szCs w:val="26"/>
        </w:rPr>
      </w:pPr>
      <w:r>
        <w:rPr>
          <w:sz w:val="26"/>
          <w:szCs w:val="26"/>
        </w:rPr>
        <w:t xml:space="preserve">предупреждение влияния опасных и вредных факторов производственной </w:t>
      </w:r>
      <w:r w:rsidR="00A465A6">
        <w:rPr>
          <w:sz w:val="26"/>
          <w:szCs w:val="26"/>
        </w:rPr>
        <w:t>среды на муниципальных служащих;</w:t>
      </w:r>
    </w:p>
    <w:p w:rsidR="00A465A6" w:rsidRPr="005A39E8" w:rsidRDefault="00FB06DB" w:rsidP="00CB761C">
      <w:pPr>
        <w:shd w:val="clear" w:color="auto" w:fill="FFFFFF"/>
        <w:autoSpaceDE w:val="0"/>
        <w:autoSpaceDN w:val="0"/>
        <w:adjustRightInd w:val="0"/>
        <w:ind w:firstLine="709"/>
        <w:jc w:val="both"/>
        <w:rPr>
          <w:sz w:val="26"/>
          <w:szCs w:val="26"/>
        </w:rPr>
      </w:pPr>
      <w:r>
        <w:rPr>
          <w:sz w:val="26"/>
          <w:szCs w:val="26"/>
        </w:rPr>
        <w:t>участие в мероприятиях, направленных на развитие МО «Город Курчатов».</w:t>
      </w:r>
    </w:p>
    <w:p w:rsidR="00CB761C" w:rsidRPr="005A39E8" w:rsidRDefault="00CB761C" w:rsidP="00CB761C">
      <w:pPr>
        <w:ind w:firstLine="709"/>
        <w:jc w:val="both"/>
        <w:rPr>
          <w:sz w:val="26"/>
          <w:szCs w:val="26"/>
        </w:rPr>
      </w:pPr>
      <w:r w:rsidRPr="005A39E8">
        <w:rPr>
          <w:sz w:val="26"/>
          <w:szCs w:val="26"/>
        </w:rPr>
        <w:t>Муниципальная подп</w:t>
      </w:r>
      <w:r w:rsidR="00653554" w:rsidRPr="005A39E8">
        <w:rPr>
          <w:sz w:val="26"/>
          <w:szCs w:val="26"/>
        </w:rPr>
        <w:t>рограмма рассчит</w:t>
      </w:r>
      <w:r w:rsidR="00D415F8">
        <w:rPr>
          <w:sz w:val="26"/>
          <w:szCs w:val="26"/>
        </w:rPr>
        <w:t>ана на 2016-2024</w:t>
      </w:r>
      <w:r w:rsidRPr="005A39E8">
        <w:rPr>
          <w:sz w:val="26"/>
          <w:szCs w:val="26"/>
        </w:rPr>
        <w:t xml:space="preserve"> годы и ее реализация проводится в один этап.</w:t>
      </w:r>
    </w:p>
    <w:p w:rsidR="00CB761C" w:rsidRPr="005A39E8" w:rsidRDefault="00CB761C" w:rsidP="00CB761C">
      <w:pPr>
        <w:jc w:val="both"/>
        <w:rPr>
          <w:sz w:val="26"/>
          <w:szCs w:val="26"/>
        </w:rPr>
      </w:pPr>
    </w:p>
    <w:p w:rsidR="008A1035" w:rsidRPr="004B127B" w:rsidRDefault="00CB761C" w:rsidP="004B127B">
      <w:pPr>
        <w:shd w:val="clear" w:color="auto" w:fill="FFFFFF"/>
        <w:autoSpaceDE w:val="0"/>
        <w:autoSpaceDN w:val="0"/>
        <w:adjustRightInd w:val="0"/>
        <w:jc w:val="center"/>
        <w:rPr>
          <w:b/>
          <w:color w:val="000000"/>
          <w:spacing w:val="-4"/>
          <w:sz w:val="26"/>
          <w:szCs w:val="26"/>
        </w:rPr>
      </w:pPr>
      <w:r w:rsidRPr="005A39E8">
        <w:rPr>
          <w:b/>
          <w:color w:val="000000"/>
          <w:sz w:val="26"/>
          <w:szCs w:val="26"/>
        </w:rPr>
        <w:t>3. Х</w:t>
      </w:r>
      <w:r w:rsidRPr="005A39E8">
        <w:rPr>
          <w:b/>
          <w:color w:val="000000"/>
          <w:spacing w:val="-4"/>
          <w:sz w:val="26"/>
          <w:szCs w:val="26"/>
        </w:rPr>
        <w:t xml:space="preserve">арактеристика основных мероприятий </w:t>
      </w:r>
      <w:r w:rsidRPr="005A39E8">
        <w:rPr>
          <w:b/>
          <w:color w:val="000000"/>
          <w:spacing w:val="3"/>
          <w:sz w:val="26"/>
          <w:szCs w:val="26"/>
        </w:rPr>
        <w:t>подпрограммы</w:t>
      </w:r>
    </w:p>
    <w:p w:rsidR="004B127B" w:rsidRPr="005A39E8" w:rsidRDefault="004B127B" w:rsidP="004B127B">
      <w:pPr>
        <w:pStyle w:val="ConsPlusNormal"/>
        <w:jc w:val="both"/>
        <w:rPr>
          <w:rFonts w:ascii="Times New Roman" w:hAnsi="Times New Roman" w:cs="Times New Roman"/>
          <w:sz w:val="26"/>
          <w:szCs w:val="26"/>
        </w:rPr>
      </w:pP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Основным мероприятием</w:t>
      </w:r>
      <w:r w:rsidRPr="005A39E8">
        <w:rPr>
          <w:rFonts w:ascii="Times New Roman" w:hAnsi="Times New Roman" w:cs="Times New Roman"/>
          <w:sz w:val="26"/>
          <w:szCs w:val="26"/>
        </w:rPr>
        <w:t xml:space="preserve"> </w:t>
      </w:r>
      <w:r>
        <w:rPr>
          <w:rFonts w:ascii="Times New Roman" w:hAnsi="Times New Roman" w:cs="Times New Roman"/>
          <w:sz w:val="26"/>
          <w:szCs w:val="26"/>
        </w:rPr>
        <w:t>муниципальной программы являе</w:t>
      </w:r>
      <w:r w:rsidRPr="005A39E8">
        <w:rPr>
          <w:rFonts w:ascii="Times New Roman" w:hAnsi="Times New Roman" w:cs="Times New Roman"/>
          <w:sz w:val="26"/>
          <w:szCs w:val="26"/>
        </w:rPr>
        <w:t>тся:</w:t>
      </w:r>
    </w:p>
    <w:p w:rsidR="004B127B" w:rsidRDefault="004B127B" w:rsidP="004B127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 Осуществление мероприятий, направленных на развитие муниципальной службы в г. Курчатове Курской области.</w:t>
      </w: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состав основного мероприятия входят следующие мероприятия:</w:t>
      </w:r>
    </w:p>
    <w:p w:rsidR="004B127B" w:rsidRDefault="004B127B" w:rsidP="004B127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1.1.проведение ежегодной диспансеризации (медицинского осмотра) муниципальных служащих;</w:t>
      </w:r>
    </w:p>
    <w:p w:rsidR="004B127B" w:rsidRPr="005A39E8"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Pr="005A39E8">
        <w:rPr>
          <w:rFonts w:ascii="Times New Roman" w:hAnsi="Times New Roman" w:cs="Times New Roman"/>
          <w:sz w:val="26"/>
          <w:szCs w:val="26"/>
        </w:rPr>
        <w:t>мероприятия, направленные на разв</w:t>
      </w:r>
      <w:r>
        <w:rPr>
          <w:rFonts w:ascii="Times New Roman" w:hAnsi="Times New Roman" w:cs="Times New Roman"/>
          <w:sz w:val="26"/>
          <w:szCs w:val="26"/>
        </w:rPr>
        <w:t>итие муниципальной службы;</w:t>
      </w:r>
    </w:p>
    <w:p w:rsidR="004B127B" w:rsidRPr="005A39E8"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Pr="005A39E8">
        <w:rPr>
          <w:rFonts w:ascii="Times New Roman" w:hAnsi="Times New Roman" w:cs="Times New Roman"/>
          <w:sz w:val="26"/>
          <w:szCs w:val="26"/>
        </w:rPr>
        <w:t xml:space="preserve">совершенствование нормативно-правовой базы по вопросам развития местного самоуправления и муниципальной службы;      </w:t>
      </w:r>
    </w:p>
    <w:p w:rsidR="004B127B" w:rsidRPr="005A39E8"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w:t>
      </w:r>
      <w:r w:rsidRPr="005A39E8">
        <w:rPr>
          <w:rFonts w:ascii="Times New Roman" w:hAnsi="Times New Roman" w:cs="Times New Roman"/>
          <w:sz w:val="26"/>
          <w:szCs w:val="26"/>
        </w:rPr>
        <w:t xml:space="preserve">организация семинарских занятий с муниципальными служащими по изучению изменений действующего законодательства по вопросам муниципальной службы; </w:t>
      </w:r>
    </w:p>
    <w:p w:rsidR="004B127B" w:rsidRPr="005A39E8"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Pr="005A39E8">
        <w:rPr>
          <w:rFonts w:ascii="Times New Roman" w:hAnsi="Times New Roman" w:cs="Times New Roman"/>
          <w:sz w:val="26"/>
          <w:szCs w:val="26"/>
        </w:rPr>
        <w:t>внедрение современных методов оценки профессиональных знаний и навыков муниципальных служащих при проведении аттестации;</w:t>
      </w: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1.6.</w:t>
      </w:r>
      <w:r w:rsidRPr="005A39E8">
        <w:rPr>
          <w:rFonts w:ascii="Times New Roman" w:hAnsi="Times New Roman" w:cs="Times New Roman"/>
          <w:sz w:val="26"/>
          <w:szCs w:val="26"/>
        </w:rPr>
        <w:t>создание эффективной системы подбора и расстановки кадров с исп</w:t>
      </w:r>
      <w:r>
        <w:rPr>
          <w:rFonts w:ascii="Times New Roman" w:hAnsi="Times New Roman" w:cs="Times New Roman"/>
          <w:sz w:val="26"/>
          <w:szCs w:val="26"/>
        </w:rPr>
        <w:t>ользованием конкурсных процедур;</w:t>
      </w: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1.7.проведение специальной оценки условий  труда муниципальных служащих;</w:t>
      </w: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1.8.направление муниципальных служащих в командировки;</w:t>
      </w:r>
    </w:p>
    <w:p w:rsidR="00CB761C" w:rsidRPr="00B548D2" w:rsidRDefault="004B127B" w:rsidP="00B54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1.9.возмещение расходов на медосмотр при приеме на работу.</w:t>
      </w:r>
    </w:p>
    <w:p w:rsidR="00421CB3" w:rsidRPr="005A39E8" w:rsidRDefault="00B548D2" w:rsidP="00B548D2">
      <w:pPr>
        <w:shd w:val="clear" w:color="auto" w:fill="FFFFFF"/>
        <w:autoSpaceDE w:val="0"/>
        <w:autoSpaceDN w:val="0"/>
        <w:adjustRightInd w:val="0"/>
        <w:jc w:val="both"/>
        <w:rPr>
          <w:sz w:val="26"/>
          <w:szCs w:val="26"/>
        </w:rPr>
      </w:pPr>
      <w:r>
        <w:rPr>
          <w:sz w:val="26"/>
          <w:szCs w:val="26"/>
        </w:rPr>
        <w:t xml:space="preserve">       Перечень мероприятий подпрограммы приведены в приложении №2 к муниципальной программе.</w:t>
      </w:r>
    </w:p>
    <w:p w:rsidR="00CB761C" w:rsidRPr="005A39E8" w:rsidRDefault="00CB761C" w:rsidP="00CB761C">
      <w:pPr>
        <w:shd w:val="clear" w:color="auto" w:fill="FFFFFF"/>
        <w:autoSpaceDE w:val="0"/>
        <w:autoSpaceDN w:val="0"/>
        <w:adjustRightInd w:val="0"/>
        <w:jc w:val="center"/>
        <w:rPr>
          <w:b/>
          <w:color w:val="000000"/>
          <w:spacing w:val="-5"/>
          <w:sz w:val="26"/>
          <w:szCs w:val="26"/>
        </w:rPr>
      </w:pPr>
      <w:r w:rsidRPr="005A39E8">
        <w:rPr>
          <w:b/>
          <w:color w:val="000000"/>
          <w:sz w:val="26"/>
          <w:szCs w:val="26"/>
        </w:rPr>
        <w:t>4. П</w:t>
      </w:r>
      <w:r w:rsidRPr="005A39E8">
        <w:rPr>
          <w:b/>
          <w:color w:val="000000"/>
          <w:spacing w:val="-4"/>
          <w:sz w:val="26"/>
          <w:szCs w:val="26"/>
        </w:rPr>
        <w:t xml:space="preserve">рогноз сводных показателей муниципальных заданий по этапам реализации муниципальной подпрограммы (при оказании </w:t>
      </w:r>
      <w:r w:rsidRPr="005A39E8">
        <w:rPr>
          <w:b/>
          <w:color w:val="000000"/>
          <w:spacing w:val="-5"/>
          <w:sz w:val="26"/>
          <w:szCs w:val="26"/>
        </w:rPr>
        <w:t>муниципальными учреждениями муниципальных услуг (работ) в рамках муниципальной подпрограммы)</w:t>
      </w:r>
    </w:p>
    <w:p w:rsidR="00CB761C" w:rsidRPr="005A39E8" w:rsidRDefault="00CB761C" w:rsidP="00CB761C">
      <w:pPr>
        <w:shd w:val="clear" w:color="auto" w:fill="FFFFFF"/>
        <w:autoSpaceDE w:val="0"/>
        <w:autoSpaceDN w:val="0"/>
        <w:adjustRightInd w:val="0"/>
        <w:jc w:val="center"/>
        <w:rPr>
          <w:b/>
          <w:sz w:val="26"/>
          <w:szCs w:val="26"/>
        </w:rPr>
      </w:pPr>
    </w:p>
    <w:p w:rsidR="00CB761C" w:rsidRPr="005A39E8" w:rsidRDefault="00CB761C" w:rsidP="00CB761C">
      <w:pPr>
        <w:autoSpaceDE w:val="0"/>
        <w:autoSpaceDN w:val="0"/>
        <w:adjustRightInd w:val="0"/>
        <w:ind w:firstLine="709"/>
        <w:jc w:val="both"/>
        <w:rPr>
          <w:sz w:val="26"/>
          <w:szCs w:val="26"/>
        </w:rPr>
      </w:pPr>
      <w:r w:rsidRPr="005A39E8">
        <w:rPr>
          <w:sz w:val="26"/>
          <w:szCs w:val="26"/>
        </w:rPr>
        <w:t xml:space="preserve">В рамках реализации муниципальной подпрограммы выполнение муниципальных заданий и оказание муниципальных услуг не осуществляется.  </w:t>
      </w:r>
    </w:p>
    <w:p w:rsidR="00CB761C" w:rsidRPr="005A39E8" w:rsidRDefault="00CB761C" w:rsidP="00CB761C">
      <w:pPr>
        <w:shd w:val="clear" w:color="auto" w:fill="FFFFFF"/>
        <w:autoSpaceDE w:val="0"/>
        <w:autoSpaceDN w:val="0"/>
        <w:adjustRightInd w:val="0"/>
        <w:jc w:val="center"/>
        <w:rPr>
          <w:color w:val="000000"/>
          <w:sz w:val="26"/>
          <w:szCs w:val="26"/>
        </w:rPr>
      </w:pPr>
    </w:p>
    <w:p w:rsidR="00CB761C" w:rsidRPr="005A39E8" w:rsidRDefault="00CB761C" w:rsidP="00CB761C">
      <w:pPr>
        <w:shd w:val="clear" w:color="auto" w:fill="FFFFFF"/>
        <w:autoSpaceDE w:val="0"/>
        <w:autoSpaceDN w:val="0"/>
        <w:adjustRightInd w:val="0"/>
        <w:jc w:val="center"/>
        <w:rPr>
          <w:b/>
          <w:color w:val="000000"/>
          <w:spacing w:val="-4"/>
          <w:sz w:val="26"/>
          <w:szCs w:val="26"/>
        </w:rPr>
      </w:pPr>
      <w:r w:rsidRPr="005A39E8">
        <w:rPr>
          <w:b/>
          <w:sz w:val="26"/>
          <w:szCs w:val="26"/>
        </w:rPr>
        <w:t>5.</w:t>
      </w:r>
      <w:r w:rsidRPr="005A39E8">
        <w:rPr>
          <w:b/>
          <w:color w:val="000000"/>
          <w:spacing w:val="-5"/>
          <w:sz w:val="26"/>
          <w:szCs w:val="26"/>
        </w:rPr>
        <w:t xml:space="preserve"> Информация об участии предприятий и организаций, </w:t>
      </w:r>
      <w:r w:rsidRPr="005A39E8">
        <w:rPr>
          <w:b/>
          <w:color w:val="000000"/>
          <w:spacing w:val="-4"/>
          <w:sz w:val="26"/>
          <w:szCs w:val="26"/>
        </w:rPr>
        <w:t>а также внебюджетных фондов в реализации муниципальной подпрограммы</w:t>
      </w:r>
    </w:p>
    <w:p w:rsidR="00CB761C" w:rsidRPr="005A39E8" w:rsidRDefault="00CB761C" w:rsidP="00CB761C">
      <w:pPr>
        <w:shd w:val="clear" w:color="auto" w:fill="FFFFFF"/>
        <w:autoSpaceDE w:val="0"/>
        <w:autoSpaceDN w:val="0"/>
        <w:adjustRightInd w:val="0"/>
        <w:jc w:val="center"/>
        <w:rPr>
          <w:b/>
          <w:color w:val="000000"/>
          <w:spacing w:val="-4"/>
          <w:sz w:val="26"/>
          <w:szCs w:val="26"/>
        </w:rPr>
      </w:pPr>
    </w:p>
    <w:p w:rsidR="00CB761C" w:rsidRPr="005A39E8" w:rsidRDefault="00CB761C" w:rsidP="00CB761C">
      <w:pPr>
        <w:shd w:val="clear" w:color="auto" w:fill="FFFFFF"/>
        <w:autoSpaceDE w:val="0"/>
        <w:autoSpaceDN w:val="0"/>
        <w:adjustRightInd w:val="0"/>
        <w:ind w:firstLine="708"/>
        <w:jc w:val="both"/>
        <w:rPr>
          <w:bCs/>
          <w:color w:val="000000"/>
          <w:spacing w:val="-5"/>
          <w:sz w:val="26"/>
          <w:szCs w:val="26"/>
        </w:rPr>
      </w:pPr>
      <w:r w:rsidRPr="005A39E8">
        <w:rPr>
          <w:bCs/>
          <w:color w:val="000000"/>
          <w:spacing w:val="-5"/>
          <w:sz w:val="26"/>
          <w:szCs w:val="26"/>
        </w:rPr>
        <w:t>В рамках реализации основных мероприятий подпрограммы предполагается участие следующих учреждений и организаций:</w:t>
      </w:r>
    </w:p>
    <w:p w:rsidR="00CB761C" w:rsidRPr="005A39E8" w:rsidRDefault="00CB761C" w:rsidP="00CB761C">
      <w:pPr>
        <w:shd w:val="clear" w:color="auto" w:fill="FFFFFF"/>
        <w:autoSpaceDE w:val="0"/>
        <w:autoSpaceDN w:val="0"/>
        <w:adjustRightInd w:val="0"/>
        <w:ind w:firstLine="708"/>
        <w:jc w:val="both"/>
        <w:rPr>
          <w:bCs/>
          <w:color w:val="000000"/>
          <w:spacing w:val="-5"/>
          <w:sz w:val="26"/>
          <w:szCs w:val="26"/>
        </w:rPr>
      </w:pPr>
      <w:r w:rsidRPr="005A39E8">
        <w:rPr>
          <w:bCs/>
          <w:color w:val="000000"/>
          <w:spacing w:val="-5"/>
          <w:sz w:val="26"/>
          <w:szCs w:val="26"/>
        </w:rPr>
        <w:lastRenderedPageBreak/>
        <w:t>- Администрация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-Управление финансов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-Управление социального обеспечения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-Комитет по управлению имуществом г.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-Комитет образования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 Курчатовская городская Дума;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 Ревизионная комиссия МО «Город Курчатов».</w:t>
      </w:r>
    </w:p>
    <w:p w:rsidR="00CB761C" w:rsidRPr="005A39E8" w:rsidRDefault="00CB761C" w:rsidP="00CB761C">
      <w:pPr>
        <w:shd w:val="clear" w:color="auto" w:fill="FFFFFF"/>
        <w:autoSpaceDE w:val="0"/>
        <w:autoSpaceDN w:val="0"/>
        <w:adjustRightInd w:val="0"/>
        <w:jc w:val="both"/>
        <w:rPr>
          <w:color w:val="000000"/>
          <w:spacing w:val="-4"/>
          <w:sz w:val="26"/>
          <w:szCs w:val="26"/>
        </w:rPr>
      </w:pPr>
    </w:p>
    <w:p w:rsidR="00CB761C" w:rsidRPr="005A39E8" w:rsidRDefault="00CB761C" w:rsidP="00CB761C">
      <w:pPr>
        <w:shd w:val="clear" w:color="auto" w:fill="FFFFFF"/>
        <w:autoSpaceDE w:val="0"/>
        <w:autoSpaceDN w:val="0"/>
        <w:adjustRightInd w:val="0"/>
        <w:jc w:val="center"/>
        <w:rPr>
          <w:b/>
          <w:color w:val="000000"/>
          <w:spacing w:val="2"/>
          <w:sz w:val="26"/>
          <w:szCs w:val="26"/>
        </w:rPr>
      </w:pPr>
      <w:r w:rsidRPr="005A39E8">
        <w:rPr>
          <w:b/>
          <w:color w:val="000000"/>
          <w:sz w:val="26"/>
          <w:szCs w:val="26"/>
        </w:rPr>
        <w:t>6.</w:t>
      </w:r>
      <w:r w:rsidRPr="005A39E8">
        <w:rPr>
          <w:b/>
          <w:color w:val="000000"/>
          <w:spacing w:val="2"/>
          <w:sz w:val="26"/>
          <w:szCs w:val="26"/>
        </w:rPr>
        <w:t xml:space="preserve"> </w:t>
      </w:r>
      <w:r w:rsidR="00157E94">
        <w:rPr>
          <w:b/>
          <w:color w:val="000000"/>
          <w:spacing w:val="2"/>
          <w:sz w:val="26"/>
          <w:szCs w:val="26"/>
        </w:rPr>
        <w:t>Объем</w:t>
      </w:r>
      <w:r w:rsidRPr="005A39E8">
        <w:rPr>
          <w:b/>
          <w:color w:val="000000"/>
          <w:spacing w:val="2"/>
          <w:sz w:val="26"/>
          <w:szCs w:val="26"/>
        </w:rPr>
        <w:t xml:space="preserve"> финансовых ресурсов, необходимых для </w:t>
      </w:r>
      <w:r w:rsidRPr="005A39E8">
        <w:rPr>
          <w:b/>
          <w:color w:val="000000"/>
          <w:spacing w:val="-5"/>
          <w:sz w:val="26"/>
          <w:szCs w:val="26"/>
        </w:rPr>
        <w:t>реализации муниципальной подпрограммы</w:t>
      </w:r>
    </w:p>
    <w:p w:rsidR="00CB761C" w:rsidRPr="005A39E8" w:rsidRDefault="00CB761C" w:rsidP="00CB761C">
      <w:pPr>
        <w:shd w:val="clear" w:color="auto" w:fill="FFFFFF"/>
        <w:autoSpaceDE w:val="0"/>
        <w:autoSpaceDN w:val="0"/>
        <w:adjustRightInd w:val="0"/>
        <w:jc w:val="center"/>
        <w:rPr>
          <w:b/>
          <w:color w:val="000000"/>
          <w:sz w:val="26"/>
          <w:szCs w:val="26"/>
        </w:rPr>
      </w:pPr>
    </w:p>
    <w:p w:rsidR="00CB761C" w:rsidRPr="005A39E8" w:rsidRDefault="00CB761C" w:rsidP="00CB761C">
      <w:pPr>
        <w:shd w:val="clear" w:color="auto" w:fill="FFFFFF"/>
        <w:ind w:firstLine="708"/>
        <w:jc w:val="both"/>
        <w:rPr>
          <w:color w:val="000000"/>
          <w:sz w:val="26"/>
          <w:szCs w:val="26"/>
        </w:rPr>
      </w:pPr>
      <w:r w:rsidRPr="005A39E8">
        <w:rPr>
          <w:color w:val="000000"/>
          <w:sz w:val="26"/>
          <w:szCs w:val="26"/>
        </w:rPr>
        <w:t xml:space="preserve">Финансирование программных мероприятий будет осуществляться за счет средств городского бюджета. </w:t>
      </w:r>
    </w:p>
    <w:p w:rsidR="000554C1" w:rsidRPr="00C821BA" w:rsidRDefault="00CB761C" w:rsidP="000554C1">
      <w:pPr>
        <w:pStyle w:val="ConsPlusNormal"/>
        <w:jc w:val="both"/>
        <w:rPr>
          <w:rFonts w:ascii="Times New Roman" w:hAnsi="Times New Roman" w:cs="Times New Roman"/>
          <w:sz w:val="26"/>
          <w:szCs w:val="26"/>
        </w:rPr>
      </w:pPr>
      <w:r w:rsidRPr="00D415F8">
        <w:rPr>
          <w:rFonts w:ascii="Times New Roman" w:hAnsi="Times New Roman" w:cs="Times New Roman"/>
          <w:color w:val="000000"/>
          <w:sz w:val="26"/>
          <w:szCs w:val="26"/>
        </w:rPr>
        <w:t>Общий</w:t>
      </w:r>
      <w:r w:rsidRPr="00D415F8">
        <w:rPr>
          <w:rFonts w:ascii="Angsana New" w:hAnsi="Angsana New" w:cs="Angsana New"/>
          <w:color w:val="000000"/>
          <w:sz w:val="26"/>
          <w:szCs w:val="26"/>
        </w:rPr>
        <w:t xml:space="preserve"> </w:t>
      </w:r>
      <w:r w:rsidRPr="00D415F8">
        <w:rPr>
          <w:rFonts w:ascii="Times New Roman" w:hAnsi="Times New Roman" w:cs="Times New Roman"/>
          <w:color w:val="000000"/>
          <w:sz w:val="26"/>
          <w:szCs w:val="26"/>
        </w:rPr>
        <w:t>объем</w:t>
      </w:r>
      <w:r w:rsidRPr="00D415F8">
        <w:rPr>
          <w:rFonts w:ascii="Angsana New" w:hAnsi="Angsana New" w:cs="Angsana New"/>
          <w:color w:val="000000"/>
          <w:sz w:val="26"/>
          <w:szCs w:val="26"/>
        </w:rPr>
        <w:t xml:space="preserve"> </w:t>
      </w:r>
      <w:r w:rsidRPr="00D415F8">
        <w:rPr>
          <w:rFonts w:ascii="Times New Roman" w:hAnsi="Times New Roman" w:cs="Times New Roman"/>
          <w:color w:val="000000"/>
          <w:sz w:val="26"/>
          <w:szCs w:val="26"/>
        </w:rPr>
        <w:t>финансовых</w:t>
      </w:r>
      <w:r w:rsidRPr="00D415F8">
        <w:rPr>
          <w:rFonts w:ascii="Angsana New" w:hAnsi="Angsana New" w:cs="Angsana New"/>
          <w:color w:val="000000"/>
          <w:sz w:val="26"/>
          <w:szCs w:val="26"/>
        </w:rPr>
        <w:t xml:space="preserve"> </w:t>
      </w:r>
      <w:r w:rsidRPr="00D415F8">
        <w:rPr>
          <w:rFonts w:ascii="Times New Roman" w:hAnsi="Times New Roman" w:cs="Times New Roman"/>
          <w:color w:val="000000"/>
          <w:sz w:val="26"/>
          <w:szCs w:val="26"/>
        </w:rPr>
        <w:t>средств</w:t>
      </w:r>
      <w:r w:rsidRPr="00D415F8">
        <w:rPr>
          <w:rFonts w:ascii="Angsana New" w:hAnsi="Angsana New" w:cs="Angsana New"/>
          <w:color w:val="000000"/>
          <w:sz w:val="26"/>
          <w:szCs w:val="26"/>
        </w:rPr>
        <w:t xml:space="preserve"> </w:t>
      </w:r>
      <w:r w:rsidRPr="00D415F8">
        <w:rPr>
          <w:rFonts w:ascii="Times New Roman" w:hAnsi="Times New Roman" w:cs="Times New Roman"/>
          <w:color w:val="000000"/>
          <w:sz w:val="26"/>
          <w:szCs w:val="26"/>
        </w:rPr>
        <w:t>на</w:t>
      </w:r>
      <w:r w:rsidRPr="00D415F8">
        <w:rPr>
          <w:rFonts w:ascii="Angsana New" w:hAnsi="Angsana New" w:cs="Angsana New"/>
          <w:color w:val="000000"/>
          <w:sz w:val="26"/>
          <w:szCs w:val="26"/>
        </w:rPr>
        <w:t xml:space="preserve"> </w:t>
      </w:r>
      <w:r w:rsidRPr="00D415F8">
        <w:rPr>
          <w:rFonts w:ascii="Times New Roman" w:hAnsi="Times New Roman" w:cs="Times New Roman"/>
          <w:color w:val="000000"/>
          <w:sz w:val="26"/>
          <w:szCs w:val="26"/>
        </w:rPr>
        <w:t>реализацию</w:t>
      </w:r>
      <w:r w:rsidRPr="00D415F8">
        <w:rPr>
          <w:rFonts w:ascii="Angsana New" w:hAnsi="Angsana New" w:cs="Angsana New"/>
          <w:color w:val="000000"/>
          <w:sz w:val="26"/>
          <w:szCs w:val="26"/>
        </w:rPr>
        <w:t xml:space="preserve"> </w:t>
      </w:r>
      <w:r w:rsidRPr="00D415F8">
        <w:rPr>
          <w:rFonts w:ascii="Times New Roman" w:hAnsi="Times New Roman" w:cs="Times New Roman"/>
          <w:color w:val="000000"/>
          <w:sz w:val="26"/>
          <w:szCs w:val="26"/>
        </w:rPr>
        <w:t>мероприятий</w:t>
      </w:r>
      <w:r w:rsidRPr="00D415F8">
        <w:rPr>
          <w:rFonts w:ascii="Angsana New" w:hAnsi="Angsana New" w:cs="Angsana New"/>
          <w:color w:val="000000"/>
          <w:sz w:val="26"/>
          <w:szCs w:val="26"/>
        </w:rPr>
        <w:t xml:space="preserve"> </w:t>
      </w:r>
      <w:r w:rsidRPr="00D415F8">
        <w:rPr>
          <w:rFonts w:ascii="Times New Roman" w:hAnsi="Times New Roman" w:cs="Times New Roman"/>
          <w:color w:val="000000"/>
          <w:sz w:val="26"/>
          <w:szCs w:val="26"/>
        </w:rPr>
        <w:t>муниципал</w:t>
      </w:r>
      <w:r w:rsidR="00C821BA" w:rsidRPr="00D415F8">
        <w:rPr>
          <w:rFonts w:ascii="Times New Roman" w:hAnsi="Times New Roman" w:cs="Times New Roman"/>
          <w:color w:val="000000"/>
          <w:sz w:val="26"/>
          <w:szCs w:val="26"/>
        </w:rPr>
        <w:t>ьной</w:t>
      </w:r>
      <w:r w:rsidR="00C821BA" w:rsidRPr="00D415F8">
        <w:rPr>
          <w:rFonts w:ascii="Angsana New" w:hAnsi="Angsana New" w:cs="Angsana New"/>
          <w:color w:val="000000"/>
          <w:sz w:val="26"/>
          <w:szCs w:val="26"/>
        </w:rPr>
        <w:t xml:space="preserve"> </w:t>
      </w:r>
      <w:r w:rsidR="000554C1">
        <w:rPr>
          <w:rFonts w:ascii="Times New Roman" w:hAnsi="Times New Roman" w:cs="Times New Roman"/>
          <w:color w:val="000000"/>
          <w:sz w:val="26"/>
          <w:szCs w:val="26"/>
        </w:rPr>
        <w:t>подпрограммы</w:t>
      </w:r>
      <w:r w:rsidR="000554C1" w:rsidRPr="000554C1">
        <w:rPr>
          <w:rFonts w:ascii="Times New Roman" w:hAnsi="Times New Roman" w:cs="Times New Roman"/>
          <w:color w:val="000000"/>
          <w:sz w:val="26"/>
          <w:szCs w:val="26"/>
        </w:rPr>
        <w:t xml:space="preserve"> </w:t>
      </w:r>
      <w:r w:rsidR="000554C1" w:rsidRPr="00D415F8">
        <w:rPr>
          <w:rFonts w:ascii="Times New Roman" w:hAnsi="Times New Roman" w:cs="Times New Roman"/>
          <w:color w:val="000000"/>
          <w:sz w:val="26"/>
          <w:szCs w:val="26"/>
        </w:rPr>
        <w:t>на</w:t>
      </w:r>
      <w:r w:rsidR="000554C1" w:rsidRPr="00D415F8">
        <w:rPr>
          <w:rFonts w:ascii="Angsana New" w:hAnsi="Angsana New" w:cs="Angsana New"/>
          <w:color w:val="000000"/>
          <w:sz w:val="26"/>
          <w:szCs w:val="26"/>
        </w:rPr>
        <w:t xml:space="preserve"> </w:t>
      </w:r>
      <w:r w:rsidR="000554C1">
        <w:rPr>
          <w:rFonts w:ascii="Angsana New" w:hAnsi="Angsana New" w:cs="Angsana New"/>
          <w:color w:val="000000"/>
          <w:sz w:val="36"/>
          <w:szCs w:val="36"/>
        </w:rPr>
        <w:t xml:space="preserve">2016 - </w:t>
      </w:r>
      <w:r w:rsidR="000554C1" w:rsidRPr="00B50040">
        <w:rPr>
          <w:rFonts w:ascii="Arabic Typesetting" w:hAnsi="Arabic Typesetting" w:cs="Arabic Typesetting"/>
          <w:color w:val="000000"/>
          <w:sz w:val="36"/>
          <w:szCs w:val="36"/>
        </w:rPr>
        <w:t>2024</w:t>
      </w:r>
      <w:r w:rsidR="000554C1" w:rsidRPr="00D415F8">
        <w:rPr>
          <w:rFonts w:ascii="Angsana New" w:hAnsi="Angsana New" w:cs="Angsana New"/>
          <w:color w:val="000000"/>
          <w:sz w:val="26"/>
          <w:szCs w:val="26"/>
        </w:rPr>
        <w:t xml:space="preserve"> </w:t>
      </w:r>
      <w:r w:rsidR="000554C1" w:rsidRPr="00D415F8">
        <w:rPr>
          <w:rFonts w:ascii="Times New Roman" w:hAnsi="Times New Roman" w:cs="Times New Roman"/>
          <w:color w:val="000000"/>
          <w:sz w:val="26"/>
          <w:szCs w:val="26"/>
        </w:rPr>
        <w:t>годы</w:t>
      </w:r>
      <w:r w:rsidR="000554C1" w:rsidRPr="00D415F8">
        <w:rPr>
          <w:rFonts w:ascii="Angsana New" w:hAnsi="Angsana New" w:cs="Angsana New"/>
          <w:color w:val="000000"/>
          <w:sz w:val="26"/>
          <w:szCs w:val="26"/>
        </w:rPr>
        <w:t xml:space="preserve"> </w:t>
      </w:r>
      <w:r w:rsidR="000554C1" w:rsidRPr="00D415F8">
        <w:rPr>
          <w:rFonts w:ascii="Times New Roman" w:hAnsi="Times New Roman" w:cs="Times New Roman"/>
          <w:color w:val="000000"/>
          <w:sz w:val="26"/>
          <w:szCs w:val="26"/>
        </w:rPr>
        <w:t>из</w:t>
      </w:r>
      <w:r w:rsidR="000554C1" w:rsidRPr="00D415F8">
        <w:rPr>
          <w:rFonts w:ascii="Angsana New" w:hAnsi="Angsana New" w:cs="Angsana New"/>
          <w:color w:val="000000"/>
          <w:sz w:val="26"/>
          <w:szCs w:val="26"/>
        </w:rPr>
        <w:t xml:space="preserve"> </w:t>
      </w:r>
      <w:r w:rsidR="000554C1" w:rsidRPr="00D415F8">
        <w:rPr>
          <w:rFonts w:ascii="Times New Roman" w:hAnsi="Times New Roman" w:cs="Times New Roman"/>
          <w:color w:val="000000"/>
          <w:sz w:val="26"/>
          <w:szCs w:val="26"/>
        </w:rPr>
        <w:t>бюджета</w:t>
      </w:r>
      <w:r w:rsidR="000554C1" w:rsidRPr="00D415F8">
        <w:rPr>
          <w:rFonts w:ascii="Angsana New" w:hAnsi="Angsana New" w:cs="Angsana New"/>
          <w:color w:val="000000"/>
          <w:sz w:val="26"/>
          <w:szCs w:val="26"/>
        </w:rPr>
        <w:t xml:space="preserve"> </w:t>
      </w:r>
      <w:r w:rsidR="000554C1" w:rsidRPr="00D415F8">
        <w:rPr>
          <w:rFonts w:ascii="Times New Roman" w:hAnsi="Times New Roman" w:cs="Times New Roman"/>
          <w:color w:val="000000"/>
          <w:sz w:val="26"/>
          <w:szCs w:val="26"/>
        </w:rPr>
        <w:t>города</w:t>
      </w:r>
      <w:r w:rsidR="000554C1" w:rsidRPr="00D415F8">
        <w:rPr>
          <w:rFonts w:ascii="Angsana New" w:hAnsi="Angsana New" w:cs="Angsana New"/>
          <w:color w:val="000000"/>
          <w:sz w:val="26"/>
          <w:szCs w:val="26"/>
        </w:rPr>
        <w:t xml:space="preserve"> </w:t>
      </w:r>
      <w:r w:rsidR="000554C1" w:rsidRPr="00D415F8">
        <w:rPr>
          <w:rFonts w:ascii="Times New Roman" w:hAnsi="Times New Roman" w:cs="Times New Roman"/>
          <w:color w:val="000000"/>
          <w:sz w:val="26"/>
          <w:szCs w:val="26"/>
        </w:rPr>
        <w:t>Курчатова</w:t>
      </w:r>
      <w:r w:rsidR="000554C1" w:rsidRPr="00D415F8">
        <w:rPr>
          <w:rFonts w:ascii="Angsana New" w:hAnsi="Angsana New" w:cs="Angsana New"/>
          <w:color w:val="000000"/>
          <w:sz w:val="26"/>
          <w:szCs w:val="26"/>
        </w:rPr>
        <w:t xml:space="preserve"> </w:t>
      </w:r>
      <w:r w:rsidR="000554C1" w:rsidRPr="00D415F8">
        <w:rPr>
          <w:rFonts w:ascii="Times New Roman" w:hAnsi="Times New Roman" w:cs="Times New Roman"/>
          <w:color w:val="000000"/>
          <w:sz w:val="26"/>
          <w:szCs w:val="26"/>
        </w:rPr>
        <w:t>ожидается</w:t>
      </w:r>
      <w:r w:rsidR="000554C1" w:rsidRPr="00D415F8">
        <w:rPr>
          <w:rFonts w:ascii="Angsana New" w:hAnsi="Angsana New" w:cs="Angsana New"/>
          <w:color w:val="000000"/>
          <w:sz w:val="26"/>
          <w:szCs w:val="26"/>
        </w:rPr>
        <w:t xml:space="preserve">  </w:t>
      </w:r>
      <w:r w:rsidR="000554C1" w:rsidRPr="00D415F8">
        <w:rPr>
          <w:rFonts w:ascii="Times New Roman" w:hAnsi="Times New Roman" w:cs="Times New Roman"/>
          <w:color w:val="000000"/>
          <w:sz w:val="26"/>
          <w:szCs w:val="26"/>
        </w:rPr>
        <w:t>в</w:t>
      </w:r>
      <w:r w:rsidR="000554C1" w:rsidRPr="00D415F8">
        <w:rPr>
          <w:rFonts w:ascii="Angsana New" w:hAnsi="Angsana New" w:cs="Angsana New"/>
          <w:color w:val="000000"/>
          <w:sz w:val="26"/>
          <w:szCs w:val="26"/>
        </w:rPr>
        <w:t xml:space="preserve"> </w:t>
      </w:r>
      <w:r w:rsidR="000554C1" w:rsidRPr="00D415F8">
        <w:rPr>
          <w:rFonts w:ascii="Times New Roman" w:hAnsi="Times New Roman" w:cs="Times New Roman"/>
          <w:color w:val="000000"/>
          <w:sz w:val="26"/>
          <w:szCs w:val="26"/>
        </w:rPr>
        <w:t>сумме</w:t>
      </w:r>
      <w:r w:rsidR="000554C1" w:rsidRPr="005A39E8">
        <w:rPr>
          <w:color w:val="000000"/>
          <w:sz w:val="26"/>
          <w:szCs w:val="26"/>
        </w:rPr>
        <w:t xml:space="preserve"> </w:t>
      </w:r>
      <w:r w:rsidR="006F71DD">
        <w:rPr>
          <w:rFonts w:ascii="Times New Roman" w:hAnsi="Times New Roman" w:cs="Times New Roman"/>
          <w:sz w:val="26"/>
          <w:szCs w:val="26"/>
        </w:rPr>
        <w:t xml:space="preserve"> </w:t>
      </w:r>
      <w:r w:rsidR="006E60E1">
        <w:rPr>
          <w:rFonts w:ascii="Times New Roman" w:hAnsi="Times New Roman" w:cs="Times New Roman"/>
          <w:sz w:val="26"/>
          <w:szCs w:val="26"/>
        </w:rPr>
        <w:t xml:space="preserve">3245,411 </w:t>
      </w:r>
      <w:r w:rsidR="000554C1" w:rsidRPr="00C821BA">
        <w:rPr>
          <w:rFonts w:ascii="Times New Roman" w:hAnsi="Times New Roman" w:cs="Times New Roman"/>
          <w:sz w:val="26"/>
          <w:szCs w:val="26"/>
        </w:rPr>
        <w:t xml:space="preserve">тыс. рублей, в том числе по годам: </w:t>
      </w:r>
    </w:p>
    <w:p w:rsidR="000554C1" w:rsidRPr="00A728FE" w:rsidRDefault="000554C1" w:rsidP="000554C1">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2016 год – 42,686 тыс. руб.</w:t>
      </w:r>
    </w:p>
    <w:p w:rsidR="000554C1" w:rsidRPr="00A728FE" w:rsidRDefault="000554C1" w:rsidP="000554C1">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2017 год – 29,595 тыс. руб.</w:t>
      </w:r>
    </w:p>
    <w:p w:rsidR="000554C1" w:rsidRPr="00A728FE" w:rsidRDefault="000554C1" w:rsidP="000554C1">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2018 год – 39,470 тыс. руб.</w:t>
      </w:r>
    </w:p>
    <w:p w:rsidR="000554C1" w:rsidRPr="00A728FE" w:rsidRDefault="000554C1" w:rsidP="000554C1">
      <w:pPr>
        <w:pStyle w:val="ConsPlusNormal"/>
        <w:jc w:val="both"/>
        <w:rPr>
          <w:rFonts w:ascii="Times New Roman" w:hAnsi="Times New Roman" w:cs="Times New Roman"/>
          <w:sz w:val="26"/>
          <w:szCs w:val="26"/>
        </w:rPr>
      </w:pPr>
      <w:r>
        <w:rPr>
          <w:rFonts w:ascii="Times New Roman" w:hAnsi="Times New Roman" w:cs="Times New Roman"/>
          <w:sz w:val="26"/>
          <w:szCs w:val="26"/>
        </w:rPr>
        <w:t>2019 год – 18,06</w:t>
      </w:r>
      <w:r w:rsidRPr="00A728FE">
        <w:rPr>
          <w:rFonts w:ascii="Times New Roman" w:hAnsi="Times New Roman" w:cs="Times New Roman"/>
          <w:sz w:val="26"/>
          <w:szCs w:val="26"/>
        </w:rPr>
        <w:t>0 тыс. руб.</w:t>
      </w:r>
    </w:p>
    <w:p w:rsidR="000554C1" w:rsidRPr="00A728FE" w:rsidRDefault="000554C1" w:rsidP="000554C1">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 xml:space="preserve">2020 год </w:t>
      </w:r>
      <w:r>
        <w:rPr>
          <w:rFonts w:ascii="Times New Roman" w:hAnsi="Times New Roman" w:cs="Times New Roman"/>
          <w:sz w:val="26"/>
          <w:szCs w:val="26"/>
        </w:rPr>
        <w:t xml:space="preserve"> </w:t>
      </w:r>
      <w:r w:rsidRPr="00A728FE">
        <w:rPr>
          <w:rFonts w:ascii="Times New Roman" w:hAnsi="Times New Roman" w:cs="Times New Roman"/>
          <w:sz w:val="26"/>
          <w:szCs w:val="26"/>
        </w:rPr>
        <w:t>–</w:t>
      </w:r>
      <w:r w:rsidR="006E60E1">
        <w:rPr>
          <w:rFonts w:ascii="Times New Roman" w:hAnsi="Times New Roman" w:cs="Times New Roman"/>
          <w:sz w:val="26"/>
          <w:szCs w:val="26"/>
        </w:rPr>
        <w:t xml:space="preserve">793,384 </w:t>
      </w:r>
      <w:r w:rsidRPr="00A728FE">
        <w:rPr>
          <w:rFonts w:ascii="Times New Roman" w:hAnsi="Times New Roman" w:cs="Times New Roman"/>
          <w:sz w:val="26"/>
          <w:szCs w:val="26"/>
        </w:rPr>
        <w:t>тыс. руб.</w:t>
      </w:r>
    </w:p>
    <w:p w:rsidR="000554C1" w:rsidRDefault="000554C1" w:rsidP="000554C1">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 xml:space="preserve">2021 год -  </w:t>
      </w:r>
      <w:r w:rsidR="006F71DD">
        <w:rPr>
          <w:rFonts w:ascii="Times New Roman" w:hAnsi="Times New Roman" w:cs="Times New Roman"/>
          <w:sz w:val="26"/>
          <w:szCs w:val="26"/>
        </w:rPr>
        <w:t>5</w:t>
      </w:r>
      <w:r w:rsidR="00D637EC">
        <w:rPr>
          <w:rFonts w:ascii="Times New Roman" w:hAnsi="Times New Roman" w:cs="Times New Roman"/>
          <w:sz w:val="26"/>
          <w:szCs w:val="26"/>
        </w:rPr>
        <w:t>73,</w:t>
      </w:r>
      <w:r>
        <w:rPr>
          <w:rFonts w:ascii="Times New Roman" w:hAnsi="Times New Roman" w:cs="Times New Roman"/>
          <w:sz w:val="26"/>
          <w:szCs w:val="26"/>
        </w:rPr>
        <w:t xml:space="preserve">804 </w:t>
      </w:r>
      <w:r w:rsidRPr="00A728FE">
        <w:rPr>
          <w:rFonts w:ascii="Times New Roman" w:hAnsi="Times New Roman" w:cs="Times New Roman"/>
          <w:sz w:val="26"/>
          <w:szCs w:val="26"/>
        </w:rPr>
        <w:t>тыс.</w:t>
      </w:r>
      <w:r>
        <w:rPr>
          <w:rFonts w:ascii="Times New Roman" w:hAnsi="Times New Roman" w:cs="Times New Roman"/>
          <w:sz w:val="26"/>
          <w:szCs w:val="26"/>
        </w:rPr>
        <w:t xml:space="preserve"> </w:t>
      </w:r>
      <w:r w:rsidRPr="00A728FE">
        <w:rPr>
          <w:rFonts w:ascii="Times New Roman" w:hAnsi="Times New Roman" w:cs="Times New Roman"/>
          <w:sz w:val="26"/>
          <w:szCs w:val="26"/>
        </w:rPr>
        <w:t>руб.</w:t>
      </w:r>
    </w:p>
    <w:p w:rsidR="000554C1" w:rsidRDefault="00D637EC" w:rsidP="000554C1">
      <w:pPr>
        <w:pStyle w:val="ConsPlusNormal"/>
        <w:jc w:val="both"/>
        <w:rPr>
          <w:rFonts w:ascii="Times New Roman" w:hAnsi="Times New Roman" w:cs="Times New Roman"/>
          <w:sz w:val="26"/>
          <w:szCs w:val="26"/>
        </w:rPr>
      </w:pPr>
      <w:r>
        <w:rPr>
          <w:rFonts w:ascii="Times New Roman" w:hAnsi="Times New Roman" w:cs="Times New Roman"/>
          <w:sz w:val="26"/>
          <w:szCs w:val="26"/>
        </w:rPr>
        <w:t>2022 год -  573</w:t>
      </w:r>
      <w:r w:rsidR="000554C1">
        <w:rPr>
          <w:rFonts w:ascii="Times New Roman" w:hAnsi="Times New Roman" w:cs="Times New Roman"/>
          <w:sz w:val="26"/>
          <w:szCs w:val="26"/>
        </w:rPr>
        <w:t>,804 тыс. руб.</w:t>
      </w:r>
    </w:p>
    <w:p w:rsidR="000554C1" w:rsidRDefault="000554C1" w:rsidP="000554C1">
      <w:pPr>
        <w:pStyle w:val="ConsPlusNormal"/>
        <w:jc w:val="both"/>
        <w:rPr>
          <w:rFonts w:ascii="Times New Roman" w:hAnsi="Times New Roman" w:cs="Times New Roman"/>
          <w:sz w:val="26"/>
          <w:szCs w:val="26"/>
        </w:rPr>
      </w:pPr>
      <w:r>
        <w:rPr>
          <w:rFonts w:ascii="Times New Roman" w:hAnsi="Times New Roman" w:cs="Times New Roman"/>
          <w:sz w:val="26"/>
          <w:szCs w:val="26"/>
        </w:rPr>
        <w:t>2023 год -  589,304 тыс. руб.</w:t>
      </w:r>
    </w:p>
    <w:p w:rsidR="000554C1" w:rsidRDefault="000554C1" w:rsidP="000554C1">
      <w:pPr>
        <w:pStyle w:val="ConsPlusNormal"/>
        <w:jc w:val="both"/>
        <w:rPr>
          <w:rFonts w:ascii="Times New Roman" w:hAnsi="Times New Roman" w:cs="Times New Roman"/>
          <w:sz w:val="26"/>
          <w:szCs w:val="26"/>
        </w:rPr>
      </w:pPr>
      <w:r>
        <w:rPr>
          <w:rFonts w:ascii="Times New Roman" w:hAnsi="Times New Roman" w:cs="Times New Roman"/>
          <w:sz w:val="26"/>
          <w:szCs w:val="26"/>
        </w:rPr>
        <w:t>2024 год -  585,304тыс. руб.</w:t>
      </w:r>
    </w:p>
    <w:p w:rsidR="000554C1" w:rsidRPr="005A39E8" w:rsidRDefault="000554C1" w:rsidP="000554C1">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Ресурсное обеспечение реализации муниципальной программы </w:t>
      </w:r>
      <w:r w:rsidRPr="005A39E8">
        <w:rPr>
          <w:rFonts w:ascii="Times New Roman" w:eastAsia="Calibri" w:hAnsi="Times New Roman" w:cs="Times New Roman"/>
          <w:sz w:val="26"/>
          <w:szCs w:val="26"/>
        </w:rPr>
        <w:t>за счет бюджетных ассигнований городского бюджета</w:t>
      </w:r>
      <w:r w:rsidRPr="005A39E8">
        <w:rPr>
          <w:rFonts w:ascii="Times New Roman" w:hAnsi="Times New Roman" w:cs="Times New Roman"/>
          <w:sz w:val="26"/>
          <w:szCs w:val="26"/>
        </w:rPr>
        <w:t xml:space="preserve"> представлено в приложении №3 к муниципальной программе.</w:t>
      </w:r>
    </w:p>
    <w:p w:rsidR="000554C1" w:rsidRPr="005A39E8" w:rsidRDefault="000554C1" w:rsidP="000554C1">
      <w:pPr>
        <w:shd w:val="clear" w:color="auto" w:fill="FFFFFF"/>
        <w:ind w:firstLine="708"/>
        <w:jc w:val="both"/>
        <w:rPr>
          <w:color w:val="000000"/>
          <w:sz w:val="26"/>
          <w:szCs w:val="26"/>
        </w:rPr>
      </w:pPr>
      <w:r w:rsidRPr="005A39E8">
        <w:rPr>
          <w:color w:val="000000"/>
          <w:sz w:val="26"/>
          <w:szCs w:val="26"/>
        </w:rPr>
        <w:t>Ресурсное обеспечение и прогнозная (справочная) оценка расходов федерального бюджета, городского бюджета и внебюджетных источников на реализацию муниципальной программы представлено в приложении №4 к муниципальной программе.</w:t>
      </w:r>
    </w:p>
    <w:p w:rsidR="00645A44" w:rsidRDefault="000554C1" w:rsidP="000554C1">
      <w:pPr>
        <w:shd w:val="clear" w:color="auto" w:fill="FFFFFF"/>
        <w:ind w:firstLine="708"/>
        <w:jc w:val="both"/>
        <w:rPr>
          <w:color w:val="000000"/>
          <w:sz w:val="26"/>
          <w:szCs w:val="26"/>
        </w:rPr>
      </w:pPr>
      <w:r w:rsidRPr="005A39E8">
        <w:rPr>
          <w:color w:val="000000"/>
          <w:sz w:val="26"/>
          <w:szCs w:val="26"/>
        </w:rPr>
        <w:t>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w:t>
      </w:r>
    </w:p>
    <w:p w:rsidR="000554C1" w:rsidRPr="005A39E8" w:rsidRDefault="000554C1" w:rsidP="000554C1">
      <w:pPr>
        <w:shd w:val="clear" w:color="auto" w:fill="FFFFFF"/>
        <w:jc w:val="both"/>
        <w:rPr>
          <w:color w:val="000000"/>
          <w:sz w:val="26"/>
          <w:szCs w:val="26"/>
        </w:rPr>
      </w:pPr>
    </w:p>
    <w:p w:rsidR="000554C1" w:rsidRDefault="000554C1" w:rsidP="000554C1">
      <w:pPr>
        <w:shd w:val="clear" w:color="auto" w:fill="FFFFFF"/>
        <w:jc w:val="center"/>
        <w:rPr>
          <w:b/>
          <w:color w:val="000000"/>
          <w:spacing w:val="-4"/>
          <w:sz w:val="26"/>
          <w:szCs w:val="26"/>
        </w:rPr>
      </w:pPr>
      <w:r w:rsidRPr="005A39E8">
        <w:rPr>
          <w:b/>
          <w:sz w:val="26"/>
          <w:szCs w:val="26"/>
        </w:rPr>
        <w:t>7. А</w:t>
      </w:r>
      <w:r w:rsidRPr="005A39E8">
        <w:rPr>
          <w:b/>
          <w:color w:val="000000"/>
          <w:spacing w:val="-4"/>
          <w:sz w:val="26"/>
          <w:szCs w:val="26"/>
        </w:rPr>
        <w:t xml:space="preserve">нализ рисков реализации муниципальной подпрограммы </w:t>
      </w:r>
      <w:r w:rsidRPr="005A39E8">
        <w:rPr>
          <w:b/>
          <w:color w:val="000000"/>
          <w:spacing w:val="-5"/>
          <w:sz w:val="26"/>
          <w:szCs w:val="26"/>
        </w:rPr>
        <w:t xml:space="preserve">и описание мер </w:t>
      </w:r>
      <w:r w:rsidR="003D526D">
        <w:rPr>
          <w:b/>
          <w:color w:val="000000"/>
          <w:spacing w:val="-4"/>
          <w:sz w:val="26"/>
          <w:szCs w:val="26"/>
        </w:rPr>
        <w:t xml:space="preserve">управления рисками реализации </w:t>
      </w:r>
      <w:r w:rsidRPr="005A39E8">
        <w:rPr>
          <w:b/>
          <w:color w:val="000000"/>
          <w:spacing w:val="-4"/>
          <w:sz w:val="26"/>
          <w:szCs w:val="26"/>
        </w:rPr>
        <w:t>муниципальной подпрограммы</w:t>
      </w:r>
    </w:p>
    <w:p w:rsidR="003D526D" w:rsidRPr="005A39E8" w:rsidRDefault="003D526D" w:rsidP="000554C1">
      <w:pPr>
        <w:shd w:val="clear" w:color="auto" w:fill="FFFFFF"/>
        <w:jc w:val="center"/>
        <w:rPr>
          <w:b/>
          <w:color w:val="000000"/>
          <w:spacing w:val="-4"/>
          <w:sz w:val="26"/>
          <w:szCs w:val="26"/>
        </w:rPr>
      </w:pPr>
    </w:p>
    <w:p w:rsidR="00CB761C" w:rsidRPr="005A39E8" w:rsidRDefault="00CB761C" w:rsidP="003D526D">
      <w:pPr>
        <w:ind w:firstLine="567"/>
        <w:jc w:val="both"/>
        <w:rPr>
          <w:sz w:val="26"/>
          <w:szCs w:val="26"/>
        </w:rPr>
      </w:pPr>
      <w:r w:rsidRPr="005A39E8">
        <w:rPr>
          <w:sz w:val="26"/>
          <w:szCs w:val="26"/>
        </w:rPr>
        <w:t>При реализации муниципальной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w:t>
      </w:r>
    </w:p>
    <w:p w:rsidR="00CB761C" w:rsidRPr="005A39E8" w:rsidRDefault="00CB761C" w:rsidP="00CB761C">
      <w:pPr>
        <w:ind w:firstLine="567"/>
        <w:jc w:val="both"/>
        <w:rPr>
          <w:sz w:val="26"/>
          <w:szCs w:val="26"/>
        </w:rPr>
      </w:pPr>
      <w:r w:rsidRPr="005A39E8">
        <w:rPr>
          <w:sz w:val="26"/>
          <w:szCs w:val="26"/>
        </w:rPr>
        <w:t>Риски реализации муниципальной подпрограммы разделены на внутренние, которые относятся к сфере компетенции ответственного исполнителя, и внешние, наступление или не наступление которых не зависит от действий ответственного исполнителя программы.</w:t>
      </w:r>
    </w:p>
    <w:p w:rsidR="00CB761C" w:rsidRPr="005A39E8" w:rsidRDefault="00CB761C" w:rsidP="00CB761C">
      <w:pPr>
        <w:ind w:firstLine="567"/>
        <w:jc w:val="both"/>
        <w:rPr>
          <w:sz w:val="26"/>
          <w:szCs w:val="26"/>
        </w:rPr>
      </w:pPr>
      <w:r w:rsidRPr="005A39E8">
        <w:rPr>
          <w:sz w:val="26"/>
          <w:szCs w:val="26"/>
        </w:rPr>
        <w:t>Внутренние риски могут являться следствием:</w:t>
      </w:r>
    </w:p>
    <w:p w:rsidR="00CB761C" w:rsidRPr="005A39E8" w:rsidRDefault="00CB761C" w:rsidP="00CB761C">
      <w:pPr>
        <w:ind w:firstLine="567"/>
        <w:jc w:val="both"/>
        <w:rPr>
          <w:sz w:val="26"/>
          <w:szCs w:val="26"/>
        </w:rPr>
      </w:pPr>
      <w:r w:rsidRPr="005A39E8">
        <w:rPr>
          <w:sz w:val="26"/>
          <w:szCs w:val="26"/>
        </w:rPr>
        <w:t xml:space="preserve">низкой исполнительской дисциплины ответственного исполнителя, должностных лиц, ответственных за выполнение мероприятий муниципальной </w:t>
      </w:r>
      <w:r w:rsidRPr="005A39E8">
        <w:rPr>
          <w:sz w:val="26"/>
          <w:szCs w:val="26"/>
        </w:rPr>
        <w:lastRenderedPageBreak/>
        <w:t>подпрограммы;</w:t>
      </w:r>
    </w:p>
    <w:p w:rsidR="00CB761C" w:rsidRPr="005A39E8" w:rsidRDefault="00CB761C" w:rsidP="00CB761C">
      <w:pPr>
        <w:ind w:firstLine="567"/>
        <w:jc w:val="both"/>
        <w:rPr>
          <w:sz w:val="26"/>
          <w:szCs w:val="26"/>
        </w:rPr>
      </w:pPr>
      <w:r w:rsidRPr="005A39E8">
        <w:rPr>
          <w:sz w:val="26"/>
          <w:szCs w:val="26"/>
        </w:rPr>
        <w:t>несвоевременных разработки, согласования и принятия документов, обеспечивающих выполнение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t>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w:t>
      </w:r>
    </w:p>
    <w:p w:rsidR="00CB761C" w:rsidRPr="005A39E8" w:rsidRDefault="00CB761C" w:rsidP="00CB761C">
      <w:pPr>
        <w:ind w:firstLine="567"/>
        <w:jc w:val="both"/>
        <w:rPr>
          <w:sz w:val="26"/>
          <w:szCs w:val="26"/>
        </w:rPr>
      </w:pPr>
      <w:r w:rsidRPr="005A39E8">
        <w:rPr>
          <w:sz w:val="26"/>
          <w:szCs w:val="26"/>
        </w:rPr>
        <w:t>Мерами управления внутренними рисками являются:</w:t>
      </w:r>
    </w:p>
    <w:p w:rsidR="00CB761C" w:rsidRPr="005A39E8" w:rsidRDefault="00CB761C" w:rsidP="00CB761C">
      <w:pPr>
        <w:ind w:firstLine="567"/>
        <w:jc w:val="both"/>
        <w:rPr>
          <w:sz w:val="26"/>
          <w:szCs w:val="26"/>
        </w:rPr>
      </w:pPr>
      <w:r w:rsidRPr="005A39E8">
        <w:rPr>
          <w:sz w:val="26"/>
          <w:szCs w:val="26"/>
        </w:rPr>
        <w:t>детальное планирование хода реализации муниципальной подпрограммы;</w:t>
      </w:r>
    </w:p>
    <w:p w:rsidR="00CB761C" w:rsidRPr="005A39E8" w:rsidRDefault="00CB761C" w:rsidP="00CB761C">
      <w:pPr>
        <w:ind w:firstLine="567"/>
        <w:jc w:val="both"/>
        <w:rPr>
          <w:sz w:val="26"/>
          <w:szCs w:val="26"/>
        </w:rPr>
      </w:pPr>
      <w:r w:rsidRPr="005A39E8">
        <w:rPr>
          <w:sz w:val="26"/>
          <w:szCs w:val="26"/>
        </w:rPr>
        <w:t>оперативный мониторинг выполнения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t>своевременная актуализация ежегодных планов реализации муниципальной подпрограммы, в том числе корректировка состава и сроков исполнения мероприятий с сохранением ожидаемых результатов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t>Внешние риски могут являться следствием:</w:t>
      </w:r>
    </w:p>
    <w:p w:rsidR="00CB761C" w:rsidRPr="005A39E8" w:rsidRDefault="00CB761C" w:rsidP="00CB761C">
      <w:pPr>
        <w:ind w:firstLine="567"/>
        <w:jc w:val="both"/>
        <w:rPr>
          <w:sz w:val="26"/>
          <w:szCs w:val="26"/>
        </w:rPr>
      </w:pPr>
      <w:r w:rsidRPr="005A39E8">
        <w:rPr>
          <w:sz w:val="26"/>
          <w:szCs w:val="26"/>
        </w:rPr>
        <w:t>сокращения объемов бюджетного финансирования мероприятий муниципальной подпрограммы; появления новых научных, технических и технологических решений.</w:t>
      </w:r>
    </w:p>
    <w:p w:rsidR="00CB761C" w:rsidRPr="005A39E8" w:rsidRDefault="00CB761C" w:rsidP="00CB761C">
      <w:pPr>
        <w:ind w:firstLine="567"/>
        <w:jc w:val="both"/>
        <w:rPr>
          <w:sz w:val="26"/>
          <w:szCs w:val="26"/>
        </w:rPr>
      </w:pPr>
      <w:r w:rsidRPr="005A39E8">
        <w:rPr>
          <w:sz w:val="26"/>
          <w:szCs w:val="26"/>
        </w:rPr>
        <w:t>Меры по управлению указанными рисками реализации муниципальной подпрограммы основаны на:</w:t>
      </w:r>
    </w:p>
    <w:p w:rsidR="00CB761C" w:rsidRPr="005A39E8" w:rsidRDefault="00CB761C" w:rsidP="00CB761C">
      <w:pPr>
        <w:ind w:firstLine="567"/>
        <w:jc w:val="both"/>
        <w:rPr>
          <w:sz w:val="26"/>
          <w:szCs w:val="26"/>
        </w:rPr>
      </w:pPr>
      <w:r w:rsidRPr="005A39E8">
        <w:rPr>
          <w:sz w:val="26"/>
          <w:szCs w:val="26"/>
        </w:rPr>
        <w:t>регулярном анализе результатов реализации муниципальной программы, возможной корректировке мероприятий подпрограмм по результатам проведенного мониторинга и анализа.</w:t>
      </w:r>
    </w:p>
    <w:p w:rsidR="00CB761C" w:rsidRPr="005A39E8" w:rsidRDefault="00CB761C" w:rsidP="00CB761C">
      <w:pPr>
        <w:ind w:firstLine="567"/>
        <w:jc w:val="both"/>
        <w:rPr>
          <w:sz w:val="26"/>
          <w:szCs w:val="26"/>
        </w:rPr>
      </w:pPr>
      <w:r w:rsidRPr="005A39E8">
        <w:rPr>
          <w:bCs/>
          <w:sz w:val="26"/>
          <w:szCs w:val="26"/>
        </w:rPr>
        <w:t xml:space="preserve">Принятие мер по управлению рисками осуществляется ответственным исполнителем </w:t>
      </w:r>
      <w:r w:rsidRPr="005A39E8">
        <w:rPr>
          <w:sz w:val="26"/>
          <w:szCs w:val="26"/>
        </w:rPr>
        <w:t>муниципальной программы</w:t>
      </w:r>
      <w:r w:rsidRPr="005A39E8">
        <w:rPr>
          <w:bCs/>
          <w:sz w:val="26"/>
          <w:szCs w:val="26"/>
        </w:rPr>
        <w:t xml:space="preserve"> в процессе мониторинга реализации </w:t>
      </w:r>
      <w:r w:rsidRPr="005A39E8">
        <w:rPr>
          <w:sz w:val="26"/>
          <w:szCs w:val="26"/>
        </w:rPr>
        <w:t>муниципальной подпрограммы.</w:t>
      </w: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650E45" w:rsidRDefault="00650E45" w:rsidP="00CB761C">
      <w:pPr>
        <w:tabs>
          <w:tab w:val="left" w:pos="12616"/>
        </w:tabs>
        <w:autoSpaceDE w:val="0"/>
        <w:autoSpaceDN w:val="0"/>
        <w:adjustRightInd w:val="0"/>
        <w:outlineLvl w:val="1"/>
        <w:rPr>
          <w:sz w:val="24"/>
          <w:szCs w:val="24"/>
        </w:rPr>
        <w:sectPr w:rsidR="00650E45" w:rsidSect="00645A44">
          <w:type w:val="evenPage"/>
          <w:pgSz w:w="11905" w:h="16838"/>
          <w:pgMar w:top="851" w:right="1132" w:bottom="993" w:left="1276" w:header="0" w:footer="0" w:gutter="0"/>
          <w:cols w:space="720"/>
          <w:docGrid w:linePitch="299"/>
        </w:sectPr>
      </w:pPr>
    </w:p>
    <w:p w:rsidR="005A39E8" w:rsidRDefault="005A39E8" w:rsidP="00CB761C">
      <w:pPr>
        <w:tabs>
          <w:tab w:val="left" w:pos="12616"/>
        </w:tabs>
        <w:autoSpaceDE w:val="0"/>
        <w:autoSpaceDN w:val="0"/>
        <w:adjustRightInd w:val="0"/>
        <w:outlineLvl w:val="1"/>
        <w:rPr>
          <w:sz w:val="24"/>
          <w:szCs w:val="24"/>
        </w:rPr>
      </w:pPr>
    </w:p>
    <w:p w:rsidR="005A39E8" w:rsidRPr="005428FA" w:rsidRDefault="005A39E8" w:rsidP="00CB761C">
      <w:pPr>
        <w:tabs>
          <w:tab w:val="left" w:pos="12616"/>
        </w:tabs>
        <w:autoSpaceDE w:val="0"/>
        <w:autoSpaceDN w:val="0"/>
        <w:adjustRightInd w:val="0"/>
        <w:outlineLvl w:val="1"/>
        <w:rPr>
          <w:sz w:val="24"/>
          <w:szCs w:val="24"/>
        </w:rPr>
      </w:pPr>
    </w:p>
    <w:p w:rsidR="00195C4D" w:rsidRPr="004E3ABF" w:rsidRDefault="00195C4D" w:rsidP="00195C4D">
      <w:pPr>
        <w:tabs>
          <w:tab w:val="left" w:pos="12616"/>
        </w:tabs>
        <w:autoSpaceDE w:val="0"/>
        <w:autoSpaceDN w:val="0"/>
        <w:adjustRightInd w:val="0"/>
        <w:jc w:val="right"/>
        <w:outlineLvl w:val="1"/>
        <w:rPr>
          <w:sz w:val="24"/>
          <w:szCs w:val="24"/>
        </w:rPr>
      </w:pPr>
      <w:r w:rsidRPr="005428FA">
        <w:t xml:space="preserve">                                                                                   </w:t>
      </w:r>
      <w:r w:rsidRPr="004E3ABF">
        <w:rPr>
          <w:sz w:val="24"/>
          <w:szCs w:val="24"/>
        </w:rPr>
        <w:t>Приложение №1</w:t>
      </w:r>
    </w:p>
    <w:p w:rsidR="00195C4D" w:rsidRPr="004E3ABF" w:rsidRDefault="00195C4D" w:rsidP="00195C4D">
      <w:pPr>
        <w:tabs>
          <w:tab w:val="left" w:pos="11160"/>
        </w:tabs>
        <w:autoSpaceDE w:val="0"/>
        <w:autoSpaceDN w:val="0"/>
        <w:adjustRightInd w:val="0"/>
        <w:jc w:val="right"/>
        <w:outlineLvl w:val="1"/>
        <w:rPr>
          <w:sz w:val="24"/>
          <w:szCs w:val="24"/>
        </w:rPr>
      </w:pPr>
      <w:r w:rsidRPr="004E3ABF">
        <w:rPr>
          <w:sz w:val="24"/>
          <w:szCs w:val="24"/>
        </w:rPr>
        <w:t>к муниципальной программе</w:t>
      </w:r>
    </w:p>
    <w:p w:rsidR="00195C4D" w:rsidRPr="004E3ABF" w:rsidRDefault="00195C4D" w:rsidP="00195C4D">
      <w:pPr>
        <w:tabs>
          <w:tab w:val="left" w:pos="12616"/>
        </w:tabs>
        <w:autoSpaceDE w:val="0"/>
        <w:autoSpaceDN w:val="0"/>
        <w:adjustRightInd w:val="0"/>
        <w:jc w:val="right"/>
        <w:outlineLvl w:val="1"/>
        <w:rPr>
          <w:sz w:val="24"/>
          <w:szCs w:val="24"/>
        </w:rPr>
      </w:pPr>
      <w:r w:rsidRPr="004E3ABF">
        <w:rPr>
          <w:sz w:val="24"/>
          <w:szCs w:val="24"/>
        </w:rPr>
        <w:t xml:space="preserve"> «Развитие муниципальной службы в</w:t>
      </w:r>
    </w:p>
    <w:p w:rsidR="00195C4D" w:rsidRPr="004E3ABF" w:rsidRDefault="00195C4D" w:rsidP="00421CB3">
      <w:pPr>
        <w:tabs>
          <w:tab w:val="left" w:pos="12616"/>
        </w:tabs>
        <w:autoSpaceDE w:val="0"/>
        <w:autoSpaceDN w:val="0"/>
        <w:adjustRightInd w:val="0"/>
        <w:jc w:val="right"/>
        <w:outlineLvl w:val="1"/>
        <w:rPr>
          <w:sz w:val="24"/>
          <w:szCs w:val="24"/>
        </w:rPr>
      </w:pPr>
      <w:proofErr w:type="gramStart"/>
      <w:r w:rsidRPr="004E3ABF">
        <w:rPr>
          <w:sz w:val="24"/>
          <w:szCs w:val="24"/>
        </w:rPr>
        <w:t>городе</w:t>
      </w:r>
      <w:proofErr w:type="gramEnd"/>
      <w:r w:rsidRPr="004E3ABF">
        <w:rPr>
          <w:sz w:val="24"/>
          <w:szCs w:val="24"/>
        </w:rPr>
        <w:t xml:space="preserve"> Курчатове Курской области »</w:t>
      </w:r>
    </w:p>
    <w:p w:rsidR="00195C4D" w:rsidRPr="005428FA" w:rsidRDefault="00195C4D" w:rsidP="00195C4D">
      <w:pPr>
        <w:autoSpaceDE w:val="0"/>
        <w:autoSpaceDN w:val="0"/>
        <w:adjustRightInd w:val="0"/>
        <w:jc w:val="center"/>
        <w:rPr>
          <w:b/>
        </w:rPr>
      </w:pPr>
    </w:p>
    <w:p w:rsidR="00421CB3" w:rsidRDefault="00421CB3" w:rsidP="00421CB3">
      <w:pPr>
        <w:autoSpaceDE w:val="0"/>
        <w:autoSpaceDN w:val="0"/>
        <w:adjustRightInd w:val="0"/>
        <w:rPr>
          <w:b/>
          <w:sz w:val="28"/>
          <w:szCs w:val="28"/>
        </w:rPr>
      </w:pPr>
    </w:p>
    <w:p w:rsidR="00421CB3" w:rsidRDefault="00421CB3" w:rsidP="00195C4D">
      <w:pPr>
        <w:autoSpaceDE w:val="0"/>
        <w:autoSpaceDN w:val="0"/>
        <w:adjustRightInd w:val="0"/>
        <w:jc w:val="center"/>
        <w:rPr>
          <w:b/>
          <w:sz w:val="28"/>
          <w:szCs w:val="28"/>
        </w:rPr>
      </w:pPr>
    </w:p>
    <w:p w:rsidR="00645A44" w:rsidRDefault="00421CB3" w:rsidP="004E3ABF">
      <w:pPr>
        <w:autoSpaceDE w:val="0"/>
        <w:autoSpaceDN w:val="0"/>
        <w:adjustRightInd w:val="0"/>
        <w:jc w:val="center"/>
        <w:rPr>
          <w:b/>
          <w:sz w:val="24"/>
          <w:szCs w:val="24"/>
        </w:rPr>
      </w:pPr>
      <w:r w:rsidRPr="004E3ABF">
        <w:rPr>
          <w:b/>
          <w:sz w:val="24"/>
          <w:szCs w:val="24"/>
        </w:rPr>
        <w:t>Сведения о показателях (индикаторах) муниципальной программы «Развитие муниципальной службы</w:t>
      </w:r>
    </w:p>
    <w:p w:rsidR="00421CB3" w:rsidRPr="004E3ABF" w:rsidRDefault="00421CB3" w:rsidP="004E3ABF">
      <w:pPr>
        <w:autoSpaceDE w:val="0"/>
        <w:autoSpaceDN w:val="0"/>
        <w:adjustRightInd w:val="0"/>
        <w:jc w:val="center"/>
        <w:rPr>
          <w:b/>
          <w:sz w:val="24"/>
          <w:szCs w:val="24"/>
        </w:rPr>
      </w:pPr>
      <w:r w:rsidRPr="004E3ABF">
        <w:rPr>
          <w:b/>
          <w:sz w:val="24"/>
          <w:szCs w:val="24"/>
        </w:rPr>
        <w:t xml:space="preserve"> в городе Курчатове Курской области», </w:t>
      </w:r>
    </w:p>
    <w:p w:rsidR="00421CB3" w:rsidRPr="004E3ABF" w:rsidRDefault="00421CB3" w:rsidP="00421CB3">
      <w:pPr>
        <w:autoSpaceDE w:val="0"/>
        <w:autoSpaceDN w:val="0"/>
        <w:adjustRightInd w:val="0"/>
        <w:jc w:val="center"/>
        <w:rPr>
          <w:b/>
          <w:sz w:val="24"/>
          <w:szCs w:val="24"/>
        </w:rPr>
      </w:pPr>
      <w:r w:rsidRPr="004E3ABF">
        <w:rPr>
          <w:b/>
          <w:sz w:val="24"/>
          <w:szCs w:val="24"/>
        </w:rPr>
        <w:t>подпрограммы муниц</w:t>
      </w:r>
      <w:r w:rsidR="003D526D">
        <w:rPr>
          <w:b/>
          <w:sz w:val="24"/>
          <w:szCs w:val="24"/>
        </w:rPr>
        <w:t>ипальной программы и их</w:t>
      </w:r>
      <w:r w:rsidRPr="004E3ABF">
        <w:rPr>
          <w:b/>
          <w:sz w:val="24"/>
          <w:szCs w:val="24"/>
        </w:rPr>
        <w:t xml:space="preserve"> значениях</w:t>
      </w:r>
    </w:p>
    <w:p w:rsidR="00421CB3" w:rsidRDefault="00421CB3" w:rsidP="00307129">
      <w:pPr>
        <w:jc w:val="right"/>
        <w:rPr>
          <w:sz w:val="16"/>
          <w:szCs w:val="16"/>
        </w:rPr>
      </w:pPr>
    </w:p>
    <w:p w:rsidR="00421CB3" w:rsidRDefault="00421CB3" w:rsidP="00307129">
      <w:pPr>
        <w:jc w:val="right"/>
        <w:rPr>
          <w:sz w:val="16"/>
          <w:szCs w:val="16"/>
        </w:rPr>
      </w:pPr>
    </w:p>
    <w:tbl>
      <w:tblPr>
        <w:tblW w:w="13767" w:type="dxa"/>
        <w:jc w:val="center"/>
        <w:tblLayout w:type="fixed"/>
        <w:tblCellMar>
          <w:left w:w="70" w:type="dxa"/>
          <w:right w:w="70" w:type="dxa"/>
        </w:tblCellMar>
        <w:tblLook w:val="0000" w:firstRow="0" w:lastRow="0" w:firstColumn="0" w:lastColumn="0" w:noHBand="0" w:noVBand="0"/>
      </w:tblPr>
      <w:tblGrid>
        <w:gridCol w:w="481"/>
        <w:gridCol w:w="3425"/>
        <w:gridCol w:w="990"/>
        <w:gridCol w:w="991"/>
        <w:gridCol w:w="993"/>
        <w:gridCol w:w="992"/>
        <w:gridCol w:w="1134"/>
        <w:gridCol w:w="853"/>
        <w:gridCol w:w="826"/>
        <w:gridCol w:w="981"/>
        <w:gridCol w:w="80"/>
        <w:gridCol w:w="851"/>
        <w:gridCol w:w="850"/>
        <w:gridCol w:w="320"/>
      </w:tblGrid>
      <w:tr w:rsidR="002965B6" w:rsidRPr="005428FA" w:rsidTr="00B0708E">
        <w:trPr>
          <w:gridAfter w:val="11"/>
          <w:wAfter w:w="8871" w:type="dxa"/>
          <w:cantSplit/>
          <w:trHeight w:val="276"/>
          <w:jc w:val="center"/>
        </w:trPr>
        <w:tc>
          <w:tcPr>
            <w:tcW w:w="4896" w:type="dxa"/>
            <w:gridSpan w:val="3"/>
            <w:vMerge w:val="restart"/>
            <w:tcBorders>
              <w:top w:val="single" w:sz="6" w:space="0" w:color="auto"/>
              <w:left w:val="single" w:sz="6" w:space="0" w:color="auto"/>
              <w:right w:val="single" w:sz="4"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 п/п</w:t>
            </w:r>
          </w:p>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 xml:space="preserve">Наименование показателя (индикатора)  </w:t>
            </w:r>
          </w:p>
          <w:p w:rsidR="002965B6" w:rsidRDefault="002965B6" w:rsidP="00421CB3">
            <w:pPr>
              <w:pStyle w:val="ConsPlusCell"/>
              <w:widowControl/>
              <w:jc w:val="center"/>
              <w:rPr>
                <w:rFonts w:ascii="Times New Roman" w:hAnsi="Times New Roman" w:cs="Times New Roman"/>
                <w:sz w:val="24"/>
                <w:szCs w:val="24"/>
              </w:rPr>
            </w:pPr>
          </w:p>
          <w:p w:rsidR="002965B6" w:rsidRPr="005428FA" w:rsidRDefault="002965B6" w:rsidP="00421CB3">
            <w:pPr>
              <w:pStyle w:val="ConsPlusCell"/>
              <w:widowControl/>
              <w:jc w:val="center"/>
              <w:rPr>
                <w:rFonts w:ascii="Times New Roman" w:hAnsi="Times New Roman" w:cs="Times New Roman"/>
                <w:sz w:val="24"/>
                <w:szCs w:val="24"/>
              </w:rPr>
            </w:pPr>
          </w:p>
        </w:tc>
      </w:tr>
      <w:tr w:rsidR="002965B6" w:rsidRPr="005428FA" w:rsidTr="00B50040">
        <w:trPr>
          <w:gridAfter w:val="1"/>
          <w:wAfter w:w="320" w:type="dxa"/>
          <w:cantSplit/>
          <w:trHeight w:val="944"/>
          <w:jc w:val="center"/>
        </w:trPr>
        <w:tc>
          <w:tcPr>
            <w:tcW w:w="4896" w:type="dxa"/>
            <w:gridSpan w:val="3"/>
            <w:vMerge/>
            <w:tcBorders>
              <w:left w:val="single" w:sz="6" w:space="0" w:color="auto"/>
              <w:right w:val="single" w:sz="4" w:space="0" w:color="auto"/>
            </w:tcBorders>
          </w:tcPr>
          <w:p w:rsidR="002965B6" w:rsidRPr="005428FA" w:rsidRDefault="002965B6" w:rsidP="00421CB3">
            <w:pPr>
              <w:pStyle w:val="ConsPlusCell"/>
              <w:widowControl/>
              <w:rPr>
                <w:rFonts w:ascii="Times New Roman" w:hAnsi="Times New Roman" w:cs="Times New Roman"/>
                <w:sz w:val="24"/>
                <w:szCs w:val="24"/>
              </w:rPr>
            </w:pPr>
          </w:p>
        </w:tc>
        <w:tc>
          <w:tcPr>
            <w:tcW w:w="991" w:type="dxa"/>
            <w:tcBorders>
              <w:top w:val="single" w:sz="4" w:space="0" w:color="auto"/>
              <w:left w:val="single" w:sz="4" w:space="0" w:color="auto"/>
              <w:right w:val="single" w:sz="4"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2016г.</w:t>
            </w:r>
          </w:p>
        </w:tc>
        <w:tc>
          <w:tcPr>
            <w:tcW w:w="993" w:type="dxa"/>
            <w:tcBorders>
              <w:top w:val="single" w:sz="4" w:space="0" w:color="auto"/>
              <w:left w:val="single" w:sz="4" w:space="0" w:color="auto"/>
              <w:right w:val="single" w:sz="4"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2017г.</w:t>
            </w:r>
          </w:p>
        </w:tc>
        <w:tc>
          <w:tcPr>
            <w:tcW w:w="992" w:type="dxa"/>
            <w:tcBorders>
              <w:top w:val="single" w:sz="6" w:space="0" w:color="auto"/>
              <w:left w:val="single" w:sz="4"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2018 г.</w:t>
            </w:r>
          </w:p>
        </w:tc>
        <w:tc>
          <w:tcPr>
            <w:tcW w:w="1134" w:type="dxa"/>
            <w:tcBorders>
              <w:top w:val="single" w:sz="6" w:space="0" w:color="auto"/>
              <w:left w:val="single" w:sz="6"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2019 г.</w:t>
            </w:r>
          </w:p>
        </w:tc>
        <w:tc>
          <w:tcPr>
            <w:tcW w:w="853" w:type="dxa"/>
            <w:tcBorders>
              <w:top w:val="single" w:sz="6" w:space="0" w:color="auto"/>
              <w:left w:val="single" w:sz="6"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2020 г.</w:t>
            </w:r>
          </w:p>
        </w:tc>
        <w:tc>
          <w:tcPr>
            <w:tcW w:w="826" w:type="dxa"/>
            <w:tcBorders>
              <w:top w:val="single" w:sz="6" w:space="0" w:color="auto"/>
              <w:left w:val="single" w:sz="6" w:space="0" w:color="auto"/>
              <w:right w:val="single" w:sz="4"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2021г.</w:t>
            </w:r>
          </w:p>
        </w:tc>
        <w:tc>
          <w:tcPr>
            <w:tcW w:w="1061" w:type="dxa"/>
            <w:gridSpan w:val="2"/>
            <w:tcBorders>
              <w:top w:val="single" w:sz="4" w:space="0" w:color="auto"/>
              <w:right w:val="single" w:sz="4" w:space="0" w:color="auto"/>
            </w:tcBorders>
            <w:shd w:val="clear" w:color="auto" w:fill="auto"/>
          </w:tcPr>
          <w:p w:rsidR="002965B6" w:rsidRPr="00534891" w:rsidRDefault="002965B6">
            <w:pPr>
              <w:widowControl/>
              <w:suppressAutoHyphens w:val="0"/>
              <w:spacing w:after="200" w:line="276" w:lineRule="auto"/>
              <w:rPr>
                <w:sz w:val="24"/>
                <w:szCs w:val="24"/>
              </w:rPr>
            </w:pPr>
            <w:r>
              <w:t xml:space="preserve">  </w:t>
            </w:r>
            <w:r w:rsidRPr="00534891">
              <w:rPr>
                <w:sz w:val="24"/>
                <w:szCs w:val="24"/>
              </w:rPr>
              <w:t>2022</w:t>
            </w:r>
            <w:r>
              <w:rPr>
                <w:sz w:val="24"/>
                <w:szCs w:val="24"/>
              </w:rPr>
              <w:t xml:space="preserve">г. </w:t>
            </w:r>
          </w:p>
        </w:tc>
        <w:tc>
          <w:tcPr>
            <w:tcW w:w="851" w:type="dxa"/>
            <w:tcBorders>
              <w:top w:val="single" w:sz="4" w:space="0" w:color="auto"/>
              <w:right w:val="single" w:sz="4" w:space="0" w:color="auto"/>
            </w:tcBorders>
            <w:shd w:val="clear" w:color="auto" w:fill="auto"/>
          </w:tcPr>
          <w:p w:rsidR="002965B6" w:rsidRPr="005428FA" w:rsidRDefault="002965B6">
            <w:pPr>
              <w:widowControl/>
              <w:suppressAutoHyphens w:val="0"/>
              <w:spacing w:after="200" w:line="276" w:lineRule="auto"/>
            </w:pPr>
            <w:r>
              <w:rPr>
                <w:sz w:val="24"/>
                <w:szCs w:val="24"/>
              </w:rPr>
              <w:t>2023</w:t>
            </w:r>
            <w:r w:rsidRPr="00534891">
              <w:rPr>
                <w:sz w:val="24"/>
                <w:szCs w:val="24"/>
              </w:rPr>
              <w:t xml:space="preserve"> г.</w:t>
            </w:r>
          </w:p>
        </w:tc>
        <w:tc>
          <w:tcPr>
            <w:tcW w:w="850" w:type="dxa"/>
            <w:tcBorders>
              <w:top w:val="single" w:sz="4" w:space="0" w:color="auto"/>
              <w:right w:val="single" w:sz="4" w:space="0" w:color="auto"/>
            </w:tcBorders>
            <w:shd w:val="clear" w:color="auto" w:fill="auto"/>
          </w:tcPr>
          <w:p w:rsidR="002965B6" w:rsidRPr="001320DF" w:rsidRDefault="002965B6" w:rsidP="001320DF">
            <w:pPr>
              <w:widowControl/>
              <w:suppressAutoHyphens w:val="0"/>
              <w:spacing w:after="200" w:line="276" w:lineRule="auto"/>
              <w:rPr>
                <w:sz w:val="24"/>
                <w:szCs w:val="24"/>
              </w:rPr>
            </w:pPr>
            <w:r w:rsidRPr="001320DF">
              <w:rPr>
                <w:sz w:val="24"/>
                <w:szCs w:val="24"/>
              </w:rPr>
              <w:t>2024г.</w:t>
            </w:r>
          </w:p>
        </w:tc>
      </w:tr>
      <w:tr w:rsidR="002965B6" w:rsidRPr="005428FA" w:rsidTr="00B50040">
        <w:trPr>
          <w:gridAfter w:val="1"/>
          <w:wAfter w:w="320" w:type="dxa"/>
          <w:cantSplit/>
          <w:trHeight w:val="240"/>
          <w:jc w:val="center"/>
        </w:trPr>
        <w:tc>
          <w:tcPr>
            <w:tcW w:w="481" w:type="dxa"/>
            <w:tcBorders>
              <w:top w:val="single" w:sz="6" w:space="0" w:color="auto"/>
              <w:left w:val="single" w:sz="6" w:space="0" w:color="auto"/>
              <w:bottom w:val="single" w:sz="6"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5428FA">
              <w:rPr>
                <w:rFonts w:ascii="Times New Roman" w:hAnsi="Times New Roman" w:cs="Times New Roman"/>
                <w:sz w:val="24"/>
                <w:szCs w:val="24"/>
              </w:rPr>
              <w:t>1</w:t>
            </w:r>
          </w:p>
        </w:tc>
        <w:tc>
          <w:tcPr>
            <w:tcW w:w="3425" w:type="dxa"/>
            <w:tcBorders>
              <w:top w:val="single" w:sz="6" w:space="0" w:color="auto"/>
              <w:left w:val="single" w:sz="6" w:space="0" w:color="auto"/>
              <w:bottom w:val="single" w:sz="6"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2</w:t>
            </w:r>
          </w:p>
        </w:tc>
        <w:tc>
          <w:tcPr>
            <w:tcW w:w="990" w:type="dxa"/>
            <w:tcBorders>
              <w:top w:val="single" w:sz="6" w:space="0" w:color="auto"/>
              <w:left w:val="single" w:sz="6" w:space="0" w:color="auto"/>
              <w:bottom w:val="single" w:sz="6"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3</w:t>
            </w:r>
          </w:p>
        </w:tc>
        <w:tc>
          <w:tcPr>
            <w:tcW w:w="991" w:type="dxa"/>
            <w:tcBorders>
              <w:top w:val="single" w:sz="4" w:space="0" w:color="auto"/>
              <w:left w:val="single" w:sz="6" w:space="0" w:color="auto"/>
              <w:bottom w:val="single" w:sz="6"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4</w:t>
            </w:r>
          </w:p>
        </w:tc>
        <w:tc>
          <w:tcPr>
            <w:tcW w:w="993" w:type="dxa"/>
            <w:tcBorders>
              <w:top w:val="single" w:sz="4" w:space="0" w:color="auto"/>
              <w:left w:val="single" w:sz="6" w:space="0" w:color="auto"/>
              <w:bottom w:val="single" w:sz="6"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7</w:t>
            </w:r>
          </w:p>
        </w:tc>
        <w:tc>
          <w:tcPr>
            <w:tcW w:w="853" w:type="dxa"/>
            <w:tcBorders>
              <w:top w:val="single" w:sz="6" w:space="0" w:color="auto"/>
              <w:left w:val="single" w:sz="6" w:space="0" w:color="auto"/>
              <w:bottom w:val="single" w:sz="6"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8</w:t>
            </w:r>
          </w:p>
        </w:tc>
        <w:tc>
          <w:tcPr>
            <w:tcW w:w="826" w:type="dxa"/>
            <w:tcBorders>
              <w:top w:val="single" w:sz="6" w:space="0" w:color="auto"/>
              <w:left w:val="single" w:sz="6" w:space="0" w:color="auto"/>
              <w:bottom w:val="single" w:sz="6" w:space="0" w:color="auto"/>
              <w:right w:val="single" w:sz="4"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1061" w:type="dxa"/>
            <w:gridSpan w:val="2"/>
            <w:tcBorders>
              <w:top w:val="single" w:sz="4" w:space="0" w:color="auto"/>
              <w:bottom w:val="single" w:sz="4" w:space="0" w:color="auto"/>
              <w:right w:val="single" w:sz="4" w:space="0" w:color="auto"/>
            </w:tcBorders>
            <w:shd w:val="clear" w:color="auto" w:fill="auto"/>
          </w:tcPr>
          <w:p w:rsidR="002965B6" w:rsidRPr="001320DF" w:rsidRDefault="002965B6">
            <w:pPr>
              <w:widowControl/>
              <w:suppressAutoHyphens w:val="0"/>
              <w:spacing w:after="200" w:line="276" w:lineRule="auto"/>
              <w:rPr>
                <w:sz w:val="24"/>
                <w:szCs w:val="24"/>
              </w:rPr>
            </w:pPr>
            <w:r w:rsidRPr="001320DF">
              <w:rPr>
                <w:sz w:val="24"/>
                <w:szCs w:val="24"/>
              </w:rPr>
              <w:t xml:space="preserve">    10</w:t>
            </w:r>
          </w:p>
        </w:tc>
        <w:tc>
          <w:tcPr>
            <w:tcW w:w="851" w:type="dxa"/>
            <w:tcBorders>
              <w:top w:val="single" w:sz="4" w:space="0" w:color="auto"/>
              <w:bottom w:val="single" w:sz="4" w:space="0" w:color="auto"/>
              <w:right w:val="single" w:sz="4" w:space="0" w:color="auto"/>
            </w:tcBorders>
            <w:shd w:val="clear" w:color="auto" w:fill="auto"/>
          </w:tcPr>
          <w:p w:rsidR="002965B6" w:rsidRPr="001320DF" w:rsidRDefault="002965B6">
            <w:pPr>
              <w:widowControl/>
              <w:suppressAutoHyphens w:val="0"/>
              <w:spacing w:after="200" w:line="276" w:lineRule="auto"/>
              <w:rPr>
                <w:sz w:val="24"/>
                <w:szCs w:val="24"/>
              </w:rPr>
            </w:pPr>
            <w:r w:rsidRPr="001320DF">
              <w:rPr>
                <w:sz w:val="24"/>
                <w:szCs w:val="24"/>
              </w:rPr>
              <w:t>11</w:t>
            </w:r>
          </w:p>
        </w:tc>
        <w:tc>
          <w:tcPr>
            <w:tcW w:w="850" w:type="dxa"/>
            <w:tcBorders>
              <w:top w:val="single" w:sz="4" w:space="0" w:color="auto"/>
              <w:bottom w:val="single" w:sz="4" w:space="0" w:color="auto"/>
              <w:right w:val="single" w:sz="4" w:space="0" w:color="auto"/>
            </w:tcBorders>
            <w:shd w:val="clear" w:color="auto" w:fill="auto"/>
          </w:tcPr>
          <w:p w:rsidR="002965B6" w:rsidRPr="001320DF" w:rsidRDefault="002965B6">
            <w:pPr>
              <w:widowControl/>
              <w:suppressAutoHyphens w:val="0"/>
              <w:spacing w:after="200" w:line="276" w:lineRule="auto"/>
              <w:rPr>
                <w:sz w:val="24"/>
                <w:szCs w:val="24"/>
              </w:rPr>
            </w:pPr>
            <w:r w:rsidRPr="001320DF">
              <w:rPr>
                <w:sz w:val="24"/>
                <w:szCs w:val="24"/>
              </w:rPr>
              <w:t>12</w:t>
            </w:r>
          </w:p>
        </w:tc>
      </w:tr>
      <w:tr w:rsidR="002965B6" w:rsidRPr="005428FA" w:rsidTr="00B50040">
        <w:trPr>
          <w:gridAfter w:val="1"/>
          <w:wAfter w:w="320" w:type="dxa"/>
          <w:cantSplit/>
          <w:trHeight w:val="360"/>
          <w:jc w:val="center"/>
        </w:trPr>
        <w:tc>
          <w:tcPr>
            <w:tcW w:w="10685" w:type="dxa"/>
            <w:gridSpan w:val="9"/>
            <w:tcBorders>
              <w:top w:val="single" w:sz="6" w:space="0" w:color="auto"/>
              <w:left w:val="single" w:sz="6" w:space="0" w:color="auto"/>
              <w:bottom w:val="single" w:sz="6" w:space="0" w:color="auto"/>
              <w:right w:val="single" w:sz="4" w:space="0" w:color="auto"/>
            </w:tcBorders>
          </w:tcPr>
          <w:p w:rsidR="002965B6" w:rsidRPr="005428FA" w:rsidRDefault="002965B6" w:rsidP="004E3ABF">
            <w:pPr>
              <w:jc w:val="center"/>
              <w:rPr>
                <w:sz w:val="24"/>
                <w:szCs w:val="24"/>
              </w:rPr>
            </w:pPr>
            <w:r w:rsidRPr="005428FA">
              <w:rPr>
                <w:sz w:val="24"/>
                <w:szCs w:val="24"/>
              </w:rPr>
              <w:t>Подпрограмма «Реализация мероприятий,</w:t>
            </w:r>
            <w:r>
              <w:rPr>
                <w:sz w:val="24"/>
                <w:szCs w:val="24"/>
              </w:rPr>
              <w:t xml:space="preserve"> </w:t>
            </w:r>
            <w:r w:rsidRPr="005428FA">
              <w:rPr>
                <w:sz w:val="24"/>
                <w:szCs w:val="24"/>
              </w:rPr>
              <w:t xml:space="preserve">направленных на развитие муниципальной службы </w:t>
            </w:r>
          </w:p>
          <w:p w:rsidR="002965B6" w:rsidRPr="005428FA" w:rsidRDefault="002965B6" w:rsidP="00421CB3">
            <w:pPr>
              <w:jc w:val="center"/>
              <w:rPr>
                <w:sz w:val="24"/>
                <w:szCs w:val="24"/>
              </w:rPr>
            </w:pPr>
            <w:r w:rsidRPr="005428FA">
              <w:rPr>
                <w:sz w:val="24"/>
                <w:szCs w:val="24"/>
              </w:rPr>
              <w:t>в городе Курчатове Курской области»</w:t>
            </w:r>
          </w:p>
        </w:tc>
        <w:tc>
          <w:tcPr>
            <w:tcW w:w="1061" w:type="dxa"/>
            <w:gridSpan w:val="2"/>
            <w:tcBorders>
              <w:top w:val="single" w:sz="4" w:space="0" w:color="auto"/>
              <w:bottom w:val="single" w:sz="4" w:space="0" w:color="auto"/>
              <w:right w:val="single" w:sz="4" w:space="0" w:color="auto"/>
            </w:tcBorders>
            <w:shd w:val="clear" w:color="auto" w:fill="auto"/>
          </w:tcPr>
          <w:p w:rsidR="002965B6" w:rsidRPr="005428FA" w:rsidRDefault="002965B6">
            <w:pPr>
              <w:widowControl/>
              <w:suppressAutoHyphens w:val="0"/>
              <w:spacing w:after="200" w:line="276" w:lineRule="auto"/>
            </w:pPr>
          </w:p>
        </w:tc>
        <w:tc>
          <w:tcPr>
            <w:tcW w:w="851" w:type="dxa"/>
            <w:tcBorders>
              <w:top w:val="single" w:sz="4" w:space="0" w:color="auto"/>
              <w:bottom w:val="single" w:sz="4" w:space="0" w:color="auto"/>
              <w:right w:val="single" w:sz="4" w:space="0" w:color="auto"/>
            </w:tcBorders>
            <w:shd w:val="clear" w:color="auto" w:fill="auto"/>
          </w:tcPr>
          <w:p w:rsidR="002965B6" w:rsidRPr="005428FA" w:rsidRDefault="002965B6">
            <w:pPr>
              <w:widowControl/>
              <w:suppressAutoHyphens w:val="0"/>
              <w:spacing w:after="200" w:line="276" w:lineRule="auto"/>
            </w:pPr>
          </w:p>
        </w:tc>
        <w:tc>
          <w:tcPr>
            <w:tcW w:w="850" w:type="dxa"/>
            <w:tcBorders>
              <w:top w:val="single" w:sz="4" w:space="0" w:color="auto"/>
              <w:bottom w:val="single" w:sz="4" w:space="0" w:color="auto"/>
              <w:right w:val="single" w:sz="4" w:space="0" w:color="auto"/>
            </w:tcBorders>
            <w:shd w:val="clear" w:color="auto" w:fill="auto"/>
          </w:tcPr>
          <w:p w:rsidR="002965B6" w:rsidRPr="005428FA" w:rsidRDefault="002965B6">
            <w:pPr>
              <w:widowControl/>
              <w:suppressAutoHyphens w:val="0"/>
              <w:spacing w:after="200" w:line="276" w:lineRule="auto"/>
            </w:pPr>
          </w:p>
        </w:tc>
      </w:tr>
      <w:tr w:rsidR="002965B6" w:rsidRPr="005428FA" w:rsidTr="00B50040">
        <w:trPr>
          <w:gridAfter w:val="1"/>
          <w:wAfter w:w="320" w:type="dxa"/>
          <w:cantSplit/>
          <w:trHeight w:val="360"/>
          <w:jc w:val="center"/>
        </w:trPr>
        <w:tc>
          <w:tcPr>
            <w:tcW w:w="481" w:type="dxa"/>
            <w:tcBorders>
              <w:top w:val="single" w:sz="6" w:space="0" w:color="auto"/>
              <w:left w:val="single" w:sz="6" w:space="0" w:color="auto"/>
              <w:bottom w:val="single" w:sz="6"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1</w:t>
            </w:r>
          </w:p>
        </w:tc>
        <w:tc>
          <w:tcPr>
            <w:tcW w:w="3425" w:type="dxa"/>
            <w:tcBorders>
              <w:top w:val="single" w:sz="6" w:space="0" w:color="auto"/>
              <w:left w:val="single" w:sz="6" w:space="0" w:color="auto"/>
              <w:bottom w:val="single" w:sz="4" w:space="0" w:color="auto"/>
              <w:right w:val="single" w:sz="6" w:space="0" w:color="auto"/>
            </w:tcBorders>
          </w:tcPr>
          <w:p w:rsidR="002965B6" w:rsidRPr="005428FA" w:rsidRDefault="002965B6" w:rsidP="00421CB3">
            <w:pPr>
              <w:shd w:val="clear" w:color="auto" w:fill="FFFFFF"/>
              <w:autoSpaceDE w:val="0"/>
              <w:autoSpaceDN w:val="0"/>
              <w:adjustRightInd w:val="0"/>
              <w:jc w:val="center"/>
              <w:rPr>
                <w:sz w:val="24"/>
                <w:szCs w:val="24"/>
              </w:rPr>
            </w:pPr>
            <w:r w:rsidRPr="005428FA">
              <w:rPr>
                <w:sz w:val="24"/>
                <w:szCs w:val="24"/>
              </w:rPr>
              <w:t>Удельный вес нормативных правовых актов, изданных      без вынесения актов прокурорского реагирования</w:t>
            </w:r>
          </w:p>
        </w:tc>
        <w:tc>
          <w:tcPr>
            <w:tcW w:w="990" w:type="dxa"/>
            <w:tcBorders>
              <w:top w:val="single" w:sz="6" w:space="0" w:color="auto"/>
              <w:left w:val="single" w:sz="6" w:space="0" w:color="auto"/>
              <w:bottom w:val="single" w:sz="4"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rPr>
            </w:pPr>
            <w:r w:rsidRPr="005428FA">
              <w:rPr>
                <w:rFonts w:ascii="Times New Roman" w:hAnsi="Times New Roman" w:cs="Times New Roman"/>
              </w:rPr>
              <w:t>проценты</w:t>
            </w:r>
          </w:p>
        </w:tc>
        <w:tc>
          <w:tcPr>
            <w:tcW w:w="991" w:type="dxa"/>
            <w:tcBorders>
              <w:top w:val="single" w:sz="6" w:space="0" w:color="auto"/>
              <w:left w:val="single" w:sz="6" w:space="0" w:color="auto"/>
              <w:bottom w:val="single" w:sz="4"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90</w:t>
            </w:r>
          </w:p>
        </w:tc>
        <w:tc>
          <w:tcPr>
            <w:tcW w:w="993" w:type="dxa"/>
            <w:tcBorders>
              <w:top w:val="single" w:sz="6" w:space="0" w:color="auto"/>
              <w:left w:val="single" w:sz="6" w:space="0" w:color="auto"/>
              <w:bottom w:val="single" w:sz="4"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90</w:t>
            </w:r>
          </w:p>
        </w:tc>
        <w:tc>
          <w:tcPr>
            <w:tcW w:w="992" w:type="dxa"/>
            <w:tcBorders>
              <w:top w:val="single" w:sz="6" w:space="0" w:color="auto"/>
              <w:left w:val="single" w:sz="6" w:space="0" w:color="auto"/>
              <w:bottom w:val="single" w:sz="4"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90</w:t>
            </w:r>
          </w:p>
        </w:tc>
        <w:tc>
          <w:tcPr>
            <w:tcW w:w="1134" w:type="dxa"/>
            <w:tcBorders>
              <w:top w:val="single" w:sz="6" w:space="0" w:color="auto"/>
              <w:left w:val="single" w:sz="6" w:space="0" w:color="auto"/>
              <w:bottom w:val="single" w:sz="4" w:space="0" w:color="auto"/>
              <w:right w:val="single" w:sz="6" w:space="0" w:color="auto"/>
            </w:tcBorders>
          </w:tcPr>
          <w:p w:rsidR="002965B6" w:rsidRPr="005428FA" w:rsidRDefault="002965B6" w:rsidP="00421CB3">
            <w:pPr>
              <w:jc w:val="center"/>
              <w:rPr>
                <w:sz w:val="24"/>
                <w:szCs w:val="24"/>
              </w:rPr>
            </w:pPr>
            <w:r w:rsidRPr="005428FA">
              <w:rPr>
                <w:sz w:val="24"/>
                <w:szCs w:val="24"/>
              </w:rPr>
              <w:t>95</w:t>
            </w:r>
          </w:p>
        </w:tc>
        <w:tc>
          <w:tcPr>
            <w:tcW w:w="853" w:type="dxa"/>
            <w:tcBorders>
              <w:top w:val="single" w:sz="6" w:space="0" w:color="auto"/>
              <w:left w:val="single" w:sz="6" w:space="0" w:color="auto"/>
              <w:bottom w:val="single" w:sz="4" w:space="0" w:color="auto"/>
              <w:right w:val="single" w:sz="6" w:space="0" w:color="auto"/>
            </w:tcBorders>
          </w:tcPr>
          <w:p w:rsidR="002965B6" w:rsidRPr="005428FA" w:rsidRDefault="002965B6" w:rsidP="00421CB3">
            <w:pPr>
              <w:jc w:val="center"/>
              <w:rPr>
                <w:sz w:val="24"/>
                <w:szCs w:val="24"/>
              </w:rPr>
            </w:pPr>
            <w:r w:rsidRPr="005428FA">
              <w:rPr>
                <w:sz w:val="24"/>
                <w:szCs w:val="24"/>
              </w:rPr>
              <w:t>95</w:t>
            </w:r>
          </w:p>
          <w:p w:rsidR="002965B6" w:rsidRPr="005428FA" w:rsidRDefault="002965B6" w:rsidP="00421CB3">
            <w:pPr>
              <w:jc w:val="center"/>
              <w:rPr>
                <w:sz w:val="24"/>
                <w:szCs w:val="24"/>
              </w:rPr>
            </w:pPr>
          </w:p>
        </w:tc>
        <w:tc>
          <w:tcPr>
            <w:tcW w:w="826" w:type="dxa"/>
            <w:tcBorders>
              <w:top w:val="single" w:sz="6" w:space="0" w:color="auto"/>
              <w:left w:val="single" w:sz="6" w:space="0" w:color="auto"/>
              <w:bottom w:val="single" w:sz="4" w:space="0" w:color="auto"/>
              <w:right w:val="single" w:sz="4" w:space="0" w:color="auto"/>
            </w:tcBorders>
          </w:tcPr>
          <w:p w:rsidR="002965B6" w:rsidRPr="005428FA" w:rsidRDefault="002965B6" w:rsidP="00421CB3">
            <w:pPr>
              <w:jc w:val="center"/>
              <w:rPr>
                <w:sz w:val="24"/>
                <w:szCs w:val="24"/>
              </w:rPr>
            </w:pPr>
            <w:r>
              <w:rPr>
                <w:sz w:val="24"/>
                <w:szCs w:val="24"/>
              </w:rPr>
              <w:t>95</w:t>
            </w:r>
          </w:p>
        </w:tc>
        <w:tc>
          <w:tcPr>
            <w:tcW w:w="1061" w:type="dxa"/>
            <w:gridSpan w:val="2"/>
            <w:tcBorders>
              <w:top w:val="single" w:sz="4" w:space="0" w:color="auto"/>
              <w:bottom w:val="single" w:sz="4" w:space="0" w:color="auto"/>
              <w:right w:val="single" w:sz="4" w:space="0" w:color="auto"/>
            </w:tcBorders>
            <w:shd w:val="clear" w:color="auto" w:fill="auto"/>
          </w:tcPr>
          <w:p w:rsidR="002965B6" w:rsidRPr="00CF7EBF" w:rsidRDefault="00CF7EBF">
            <w:pPr>
              <w:widowControl/>
              <w:suppressAutoHyphens w:val="0"/>
              <w:spacing w:after="200" w:line="276" w:lineRule="auto"/>
              <w:rPr>
                <w:sz w:val="24"/>
                <w:szCs w:val="24"/>
              </w:rPr>
            </w:pPr>
            <w:r w:rsidRPr="00CF7EBF">
              <w:rPr>
                <w:sz w:val="24"/>
                <w:szCs w:val="24"/>
              </w:rPr>
              <w:t>95</w:t>
            </w:r>
          </w:p>
        </w:tc>
        <w:tc>
          <w:tcPr>
            <w:tcW w:w="851" w:type="dxa"/>
            <w:tcBorders>
              <w:top w:val="single" w:sz="4" w:space="0" w:color="auto"/>
              <w:bottom w:val="single" w:sz="4" w:space="0" w:color="auto"/>
              <w:right w:val="single" w:sz="4" w:space="0" w:color="auto"/>
            </w:tcBorders>
            <w:shd w:val="clear" w:color="auto" w:fill="auto"/>
          </w:tcPr>
          <w:p w:rsidR="002965B6" w:rsidRPr="00CF7EBF" w:rsidRDefault="00CF7EBF">
            <w:pPr>
              <w:widowControl/>
              <w:suppressAutoHyphens w:val="0"/>
              <w:spacing w:after="200" w:line="276" w:lineRule="auto"/>
              <w:rPr>
                <w:sz w:val="24"/>
                <w:szCs w:val="24"/>
              </w:rPr>
            </w:pPr>
            <w:r w:rsidRPr="00CF7EBF">
              <w:rPr>
                <w:sz w:val="24"/>
                <w:szCs w:val="24"/>
              </w:rPr>
              <w:t>95</w:t>
            </w:r>
          </w:p>
        </w:tc>
        <w:tc>
          <w:tcPr>
            <w:tcW w:w="850" w:type="dxa"/>
            <w:tcBorders>
              <w:top w:val="single" w:sz="4" w:space="0" w:color="auto"/>
              <w:bottom w:val="single" w:sz="4" w:space="0" w:color="auto"/>
              <w:right w:val="single" w:sz="4" w:space="0" w:color="auto"/>
            </w:tcBorders>
            <w:shd w:val="clear" w:color="auto" w:fill="auto"/>
          </w:tcPr>
          <w:p w:rsidR="002965B6" w:rsidRPr="00CF7EBF" w:rsidRDefault="00CF7EBF">
            <w:pPr>
              <w:widowControl/>
              <w:suppressAutoHyphens w:val="0"/>
              <w:spacing w:after="200" w:line="276" w:lineRule="auto"/>
              <w:rPr>
                <w:sz w:val="24"/>
                <w:szCs w:val="24"/>
              </w:rPr>
            </w:pPr>
            <w:r w:rsidRPr="00CF7EBF">
              <w:rPr>
                <w:sz w:val="24"/>
                <w:szCs w:val="24"/>
              </w:rPr>
              <w:t>95</w:t>
            </w:r>
          </w:p>
        </w:tc>
      </w:tr>
      <w:tr w:rsidR="002965B6" w:rsidRPr="005428FA" w:rsidTr="00B50040">
        <w:trPr>
          <w:gridAfter w:val="1"/>
          <w:wAfter w:w="320" w:type="dxa"/>
          <w:cantSplit/>
          <w:trHeight w:val="360"/>
          <w:jc w:val="center"/>
        </w:trPr>
        <w:tc>
          <w:tcPr>
            <w:tcW w:w="481" w:type="dxa"/>
            <w:tcBorders>
              <w:top w:val="single" w:sz="6" w:space="0" w:color="auto"/>
              <w:left w:val="single" w:sz="6" w:space="0" w:color="auto"/>
              <w:bottom w:val="single" w:sz="6"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2</w:t>
            </w:r>
          </w:p>
        </w:tc>
        <w:tc>
          <w:tcPr>
            <w:tcW w:w="3425" w:type="dxa"/>
            <w:tcBorders>
              <w:top w:val="single" w:sz="6" w:space="0" w:color="auto"/>
              <w:left w:val="single" w:sz="6" w:space="0" w:color="auto"/>
              <w:bottom w:val="single" w:sz="4" w:space="0" w:color="auto"/>
              <w:right w:val="single" w:sz="6" w:space="0" w:color="auto"/>
            </w:tcBorders>
          </w:tcPr>
          <w:p w:rsidR="002965B6" w:rsidRPr="005428FA" w:rsidRDefault="002965B6" w:rsidP="00421CB3">
            <w:pPr>
              <w:shd w:val="clear" w:color="auto" w:fill="FFFFFF"/>
              <w:autoSpaceDE w:val="0"/>
              <w:autoSpaceDN w:val="0"/>
              <w:adjustRightInd w:val="0"/>
              <w:jc w:val="center"/>
              <w:rPr>
                <w:sz w:val="24"/>
                <w:szCs w:val="24"/>
              </w:rPr>
            </w:pPr>
            <w:r w:rsidRPr="005428FA">
              <w:rPr>
                <w:sz w:val="24"/>
                <w:szCs w:val="24"/>
              </w:rPr>
              <w:t>Удельный вес муниципальных служащих, прошедших ежегодную диспансеризацию</w:t>
            </w:r>
          </w:p>
          <w:p w:rsidR="002965B6" w:rsidRPr="005428FA" w:rsidRDefault="002965B6" w:rsidP="00421CB3">
            <w:pPr>
              <w:shd w:val="clear" w:color="auto" w:fill="FFFFFF"/>
              <w:autoSpaceDE w:val="0"/>
              <w:autoSpaceDN w:val="0"/>
              <w:adjustRightInd w:val="0"/>
              <w:jc w:val="center"/>
              <w:rPr>
                <w:sz w:val="24"/>
                <w:szCs w:val="24"/>
              </w:rPr>
            </w:pPr>
            <w:r w:rsidRPr="005428FA">
              <w:rPr>
                <w:sz w:val="24"/>
                <w:szCs w:val="24"/>
              </w:rPr>
              <w:t>(медицинский осмотр)</w:t>
            </w:r>
          </w:p>
        </w:tc>
        <w:tc>
          <w:tcPr>
            <w:tcW w:w="990" w:type="dxa"/>
            <w:tcBorders>
              <w:top w:val="single" w:sz="6" w:space="0" w:color="auto"/>
              <w:left w:val="single" w:sz="6" w:space="0" w:color="auto"/>
              <w:bottom w:val="single" w:sz="4"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rPr>
            </w:pPr>
            <w:r w:rsidRPr="005428FA">
              <w:rPr>
                <w:rFonts w:ascii="Times New Roman" w:hAnsi="Times New Roman" w:cs="Times New Roman"/>
              </w:rPr>
              <w:t>проценты</w:t>
            </w:r>
          </w:p>
        </w:tc>
        <w:tc>
          <w:tcPr>
            <w:tcW w:w="991" w:type="dxa"/>
            <w:tcBorders>
              <w:top w:val="single" w:sz="6" w:space="0" w:color="auto"/>
              <w:left w:val="single" w:sz="6" w:space="0" w:color="auto"/>
              <w:bottom w:val="single" w:sz="4"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80</w:t>
            </w:r>
          </w:p>
        </w:tc>
        <w:tc>
          <w:tcPr>
            <w:tcW w:w="993" w:type="dxa"/>
            <w:tcBorders>
              <w:top w:val="single" w:sz="6" w:space="0" w:color="auto"/>
              <w:left w:val="single" w:sz="6" w:space="0" w:color="auto"/>
              <w:bottom w:val="single" w:sz="4"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90</w:t>
            </w:r>
          </w:p>
        </w:tc>
        <w:tc>
          <w:tcPr>
            <w:tcW w:w="992" w:type="dxa"/>
            <w:tcBorders>
              <w:top w:val="single" w:sz="6" w:space="0" w:color="auto"/>
              <w:left w:val="single" w:sz="6" w:space="0" w:color="auto"/>
              <w:bottom w:val="single" w:sz="4" w:space="0" w:color="auto"/>
              <w:right w:val="single" w:sz="6" w:space="0" w:color="auto"/>
            </w:tcBorders>
          </w:tcPr>
          <w:p w:rsidR="002965B6" w:rsidRPr="005428FA" w:rsidRDefault="002965B6"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100</w:t>
            </w:r>
          </w:p>
        </w:tc>
        <w:tc>
          <w:tcPr>
            <w:tcW w:w="1134" w:type="dxa"/>
            <w:tcBorders>
              <w:top w:val="single" w:sz="6" w:space="0" w:color="auto"/>
              <w:left w:val="single" w:sz="6" w:space="0" w:color="auto"/>
              <w:bottom w:val="single" w:sz="4" w:space="0" w:color="auto"/>
              <w:right w:val="single" w:sz="6" w:space="0" w:color="auto"/>
            </w:tcBorders>
          </w:tcPr>
          <w:p w:rsidR="002965B6" w:rsidRPr="005428FA" w:rsidRDefault="002965B6" w:rsidP="00421CB3">
            <w:pPr>
              <w:jc w:val="center"/>
              <w:rPr>
                <w:sz w:val="24"/>
                <w:szCs w:val="24"/>
              </w:rPr>
            </w:pPr>
            <w:r>
              <w:rPr>
                <w:sz w:val="24"/>
                <w:szCs w:val="24"/>
              </w:rPr>
              <w:t>0</w:t>
            </w:r>
          </w:p>
        </w:tc>
        <w:tc>
          <w:tcPr>
            <w:tcW w:w="853" w:type="dxa"/>
            <w:tcBorders>
              <w:top w:val="single" w:sz="6" w:space="0" w:color="auto"/>
              <w:left w:val="single" w:sz="6" w:space="0" w:color="auto"/>
              <w:bottom w:val="single" w:sz="4" w:space="0" w:color="auto"/>
              <w:right w:val="single" w:sz="6" w:space="0" w:color="auto"/>
            </w:tcBorders>
          </w:tcPr>
          <w:p w:rsidR="002965B6" w:rsidRPr="005428FA" w:rsidRDefault="002965B6" w:rsidP="00421CB3">
            <w:pPr>
              <w:jc w:val="center"/>
              <w:rPr>
                <w:sz w:val="24"/>
                <w:szCs w:val="24"/>
              </w:rPr>
            </w:pPr>
            <w:r>
              <w:rPr>
                <w:sz w:val="24"/>
                <w:szCs w:val="24"/>
              </w:rPr>
              <w:t>0</w:t>
            </w:r>
          </w:p>
        </w:tc>
        <w:tc>
          <w:tcPr>
            <w:tcW w:w="826" w:type="dxa"/>
            <w:tcBorders>
              <w:top w:val="single" w:sz="6" w:space="0" w:color="auto"/>
              <w:left w:val="single" w:sz="6" w:space="0" w:color="auto"/>
              <w:bottom w:val="single" w:sz="4" w:space="0" w:color="auto"/>
              <w:right w:val="single" w:sz="4" w:space="0" w:color="auto"/>
            </w:tcBorders>
          </w:tcPr>
          <w:p w:rsidR="002965B6" w:rsidRPr="005428FA" w:rsidRDefault="002965B6" w:rsidP="00421CB3">
            <w:pPr>
              <w:jc w:val="center"/>
              <w:rPr>
                <w:sz w:val="24"/>
                <w:szCs w:val="24"/>
              </w:rPr>
            </w:pPr>
            <w:r>
              <w:rPr>
                <w:sz w:val="24"/>
                <w:szCs w:val="24"/>
              </w:rPr>
              <w:t>0</w:t>
            </w:r>
          </w:p>
        </w:tc>
        <w:tc>
          <w:tcPr>
            <w:tcW w:w="1061" w:type="dxa"/>
            <w:gridSpan w:val="2"/>
            <w:tcBorders>
              <w:top w:val="single" w:sz="4" w:space="0" w:color="auto"/>
              <w:bottom w:val="single" w:sz="4" w:space="0" w:color="auto"/>
              <w:right w:val="single" w:sz="4" w:space="0" w:color="auto"/>
            </w:tcBorders>
            <w:shd w:val="clear" w:color="auto" w:fill="auto"/>
          </w:tcPr>
          <w:p w:rsidR="002965B6" w:rsidRPr="00CF7EBF" w:rsidRDefault="00CF7EBF">
            <w:pPr>
              <w:widowControl/>
              <w:suppressAutoHyphens w:val="0"/>
              <w:spacing w:after="200" w:line="276" w:lineRule="auto"/>
              <w:rPr>
                <w:sz w:val="24"/>
                <w:szCs w:val="24"/>
              </w:rPr>
            </w:pPr>
            <w:r w:rsidRPr="00CF7EBF">
              <w:rPr>
                <w:sz w:val="24"/>
                <w:szCs w:val="24"/>
              </w:rPr>
              <w:t>0</w:t>
            </w:r>
          </w:p>
        </w:tc>
        <w:tc>
          <w:tcPr>
            <w:tcW w:w="851" w:type="dxa"/>
            <w:tcBorders>
              <w:top w:val="single" w:sz="4" w:space="0" w:color="auto"/>
              <w:bottom w:val="single" w:sz="4" w:space="0" w:color="auto"/>
              <w:right w:val="single" w:sz="4" w:space="0" w:color="auto"/>
            </w:tcBorders>
            <w:shd w:val="clear" w:color="auto" w:fill="auto"/>
          </w:tcPr>
          <w:p w:rsidR="002965B6" w:rsidRPr="00CF7EBF" w:rsidRDefault="00CF7EBF">
            <w:pPr>
              <w:widowControl/>
              <w:suppressAutoHyphens w:val="0"/>
              <w:spacing w:after="200" w:line="276" w:lineRule="auto"/>
              <w:rPr>
                <w:sz w:val="24"/>
                <w:szCs w:val="24"/>
              </w:rPr>
            </w:pPr>
            <w:r w:rsidRPr="00CF7EBF">
              <w:rPr>
                <w:sz w:val="24"/>
                <w:szCs w:val="24"/>
              </w:rPr>
              <w:t>0</w:t>
            </w:r>
          </w:p>
        </w:tc>
        <w:tc>
          <w:tcPr>
            <w:tcW w:w="850" w:type="dxa"/>
            <w:tcBorders>
              <w:top w:val="single" w:sz="4" w:space="0" w:color="auto"/>
              <w:bottom w:val="single" w:sz="4" w:space="0" w:color="auto"/>
              <w:right w:val="single" w:sz="4" w:space="0" w:color="auto"/>
            </w:tcBorders>
            <w:shd w:val="clear" w:color="auto" w:fill="auto"/>
          </w:tcPr>
          <w:p w:rsidR="002965B6" w:rsidRPr="00CF7EBF" w:rsidRDefault="00CF7EBF">
            <w:pPr>
              <w:widowControl/>
              <w:suppressAutoHyphens w:val="0"/>
              <w:spacing w:after="200" w:line="276" w:lineRule="auto"/>
              <w:rPr>
                <w:sz w:val="24"/>
                <w:szCs w:val="24"/>
              </w:rPr>
            </w:pPr>
            <w:r w:rsidRPr="00CF7EBF">
              <w:rPr>
                <w:sz w:val="24"/>
                <w:szCs w:val="24"/>
              </w:rPr>
              <w:t>0</w:t>
            </w:r>
          </w:p>
        </w:tc>
      </w:tr>
      <w:tr w:rsidR="00B50040" w:rsidRPr="005428FA" w:rsidTr="00B50040">
        <w:trPr>
          <w:cantSplit/>
          <w:trHeight w:val="360"/>
          <w:jc w:val="center"/>
        </w:trPr>
        <w:tc>
          <w:tcPr>
            <w:tcW w:w="481"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lastRenderedPageBreak/>
              <w:t>3</w:t>
            </w:r>
          </w:p>
        </w:tc>
        <w:tc>
          <w:tcPr>
            <w:tcW w:w="3425"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Удельный вес</w:t>
            </w:r>
            <w:r w:rsidRPr="005428FA">
              <w:rPr>
                <w:rFonts w:ascii="Times New Roman" w:hAnsi="Times New Roman" w:cs="Times New Roman"/>
                <w:color w:val="000000"/>
                <w:sz w:val="24"/>
                <w:szCs w:val="24"/>
              </w:rPr>
              <w:t xml:space="preserve"> муниципальных служащих, и лиц, состоящих в резерве управленческих кадров города Курчатова, прошедших повышение квалификации</w:t>
            </w:r>
          </w:p>
        </w:tc>
        <w:tc>
          <w:tcPr>
            <w:tcW w:w="990"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rPr>
            </w:pPr>
            <w:r w:rsidRPr="005428FA">
              <w:rPr>
                <w:rFonts w:ascii="Times New Roman" w:hAnsi="Times New Roman" w:cs="Times New Roman"/>
              </w:rPr>
              <w:t>проценты</w:t>
            </w:r>
          </w:p>
        </w:tc>
        <w:tc>
          <w:tcPr>
            <w:tcW w:w="991"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80</w:t>
            </w:r>
          </w:p>
        </w:tc>
        <w:tc>
          <w:tcPr>
            <w:tcW w:w="993"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80</w:t>
            </w:r>
          </w:p>
        </w:tc>
        <w:tc>
          <w:tcPr>
            <w:tcW w:w="992"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80</w:t>
            </w:r>
          </w:p>
        </w:tc>
        <w:tc>
          <w:tcPr>
            <w:tcW w:w="1134"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85</w:t>
            </w:r>
          </w:p>
        </w:tc>
        <w:tc>
          <w:tcPr>
            <w:tcW w:w="853"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90</w:t>
            </w:r>
          </w:p>
          <w:p w:rsidR="00B50040" w:rsidRPr="005428FA" w:rsidRDefault="00B50040" w:rsidP="00421CB3">
            <w:pPr>
              <w:pStyle w:val="ConsPlusCell"/>
              <w:widowControl/>
              <w:jc w:val="center"/>
              <w:rPr>
                <w:rFonts w:ascii="Times New Roman" w:hAnsi="Times New Roman" w:cs="Times New Roman"/>
                <w:sz w:val="24"/>
                <w:szCs w:val="24"/>
              </w:rPr>
            </w:pPr>
          </w:p>
        </w:tc>
        <w:tc>
          <w:tcPr>
            <w:tcW w:w="826" w:type="dxa"/>
            <w:tcBorders>
              <w:top w:val="single" w:sz="6" w:space="0" w:color="auto"/>
              <w:left w:val="single" w:sz="6" w:space="0" w:color="auto"/>
              <w:bottom w:val="single" w:sz="4" w:space="0" w:color="auto"/>
              <w:right w:val="single" w:sz="4" w:space="0" w:color="auto"/>
            </w:tcBorders>
          </w:tcPr>
          <w:p w:rsidR="00B50040" w:rsidRPr="005428FA" w:rsidRDefault="00B50040" w:rsidP="00421C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90</w:t>
            </w:r>
          </w:p>
        </w:tc>
        <w:tc>
          <w:tcPr>
            <w:tcW w:w="981" w:type="dxa"/>
            <w:tcBorders>
              <w:top w:val="single" w:sz="4" w:space="0" w:color="auto"/>
              <w:bottom w:val="single" w:sz="4" w:space="0" w:color="auto"/>
              <w:right w:val="single" w:sz="4" w:space="0" w:color="auto"/>
            </w:tcBorders>
            <w:shd w:val="clear" w:color="auto" w:fill="auto"/>
          </w:tcPr>
          <w:p w:rsidR="00B50040" w:rsidRPr="00CF7EBF" w:rsidRDefault="00CF7EBF">
            <w:pPr>
              <w:widowControl/>
              <w:suppressAutoHyphens w:val="0"/>
              <w:spacing w:after="200" w:line="276" w:lineRule="auto"/>
              <w:rPr>
                <w:sz w:val="24"/>
                <w:szCs w:val="24"/>
              </w:rPr>
            </w:pPr>
            <w:r w:rsidRPr="00CF7EBF">
              <w:rPr>
                <w:sz w:val="24"/>
                <w:szCs w:val="24"/>
              </w:rPr>
              <w:t>90</w:t>
            </w:r>
          </w:p>
        </w:tc>
        <w:tc>
          <w:tcPr>
            <w:tcW w:w="931" w:type="dxa"/>
            <w:gridSpan w:val="2"/>
            <w:tcBorders>
              <w:top w:val="single" w:sz="4" w:space="0" w:color="auto"/>
              <w:left w:val="single" w:sz="4" w:space="0" w:color="auto"/>
              <w:bottom w:val="single" w:sz="4" w:space="0" w:color="auto"/>
            </w:tcBorders>
            <w:shd w:val="clear" w:color="auto" w:fill="auto"/>
          </w:tcPr>
          <w:p w:rsidR="00B50040" w:rsidRPr="00CF7EBF" w:rsidRDefault="00CF7EBF">
            <w:pPr>
              <w:widowControl/>
              <w:suppressAutoHyphens w:val="0"/>
              <w:spacing w:after="200" w:line="276" w:lineRule="auto"/>
              <w:rPr>
                <w:sz w:val="24"/>
                <w:szCs w:val="24"/>
              </w:rPr>
            </w:pPr>
            <w:r w:rsidRPr="00CF7EBF">
              <w:rPr>
                <w:sz w:val="24"/>
                <w:szCs w:val="24"/>
              </w:rPr>
              <w:t>90</w:t>
            </w:r>
          </w:p>
        </w:tc>
        <w:tc>
          <w:tcPr>
            <w:tcW w:w="1170" w:type="dxa"/>
            <w:gridSpan w:val="2"/>
            <w:tcBorders>
              <w:top w:val="single" w:sz="4" w:space="0" w:color="auto"/>
              <w:bottom w:val="single" w:sz="4" w:space="0" w:color="auto"/>
              <w:right w:val="single" w:sz="4" w:space="0" w:color="auto"/>
            </w:tcBorders>
            <w:shd w:val="clear" w:color="auto" w:fill="auto"/>
          </w:tcPr>
          <w:p w:rsidR="00B50040" w:rsidRPr="00CF7EBF" w:rsidRDefault="00CF7EBF">
            <w:pPr>
              <w:widowControl/>
              <w:suppressAutoHyphens w:val="0"/>
              <w:spacing w:after="200" w:line="276" w:lineRule="auto"/>
              <w:rPr>
                <w:sz w:val="24"/>
                <w:szCs w:val="24"/>
              </w:rPr>
            </w:pPr>
            <w:r w:rsidRPr="00CF7EBF">
              <w:rPr>
                <w:sz w:val="24"/>
                <w:szCs w:val="24"/>
              </w:rPr>
              <w:t>90</w:t>
            </w:r>
          </w:p>
        </w:tc>
      </w:tr>
      <w:tr w:rsidR="00B50040" w:rsidRPr="005428FA" w:rsidTr="00B50040">
        <w:trPr>
          <w:cantSplit/>
          <w:trHeight w:val="532"/>
          <w:jc w:val="center"/>
        </w:trPr>
        <w:tc>
          <w:tcPr>
            <w:tcW w:w="481"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4</w:t>
            </w:r>
          </w:p>
        </w:tc>
        <w:tc>
          <w:tcPr>
            <w:tcW w:w="3425"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shd w:val="clear" w:color="auto" w:fill="FFFFFF"/>
              <w:autoSpaceDE w:val="0"/>
              <w:autoSpaceDN w:val="0"/>
              <w:adjustRightInd w:val="0"/>
              <w:jc w:val="center"/>
              <w:rPr>
                <w:color w:val="000000"/>
                <w:sz w:val="24"/>
                <w:szCs w:val="24"/>
              </w:rPr>
            </w:pPr>
            <w:r w:rsidRPr="005428FA">
              <w:rPr>
                <w:sz w:val="24"/>
                <w:szCs w:val="24"/>
              </w:rPr>
              <w:t>Удельный вес</w:t>
            </w:r>
            <w:r w:rsidRPr="005428FA">
              <w:rPr>
                <w:color w:val="000000"/>
                <w:sz w:val="24"/>
                <w:szCs w:val="24"/>
              </w:rPr>
              <w:t xml:space="preserve"> муниципальных служащих, принявших участие в семинарах</w:t>
            </w:r>
          </w:p>
        </w:tc>
        <w:tc>
          <w:tcPr>
            <w:tcW w:w="990"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rPr>
            </w:pPr>
            <w:r w:rsidRPr="005428FA">
              <w:rPr>
                <w:rFonts w:ascii="Times New Roman" w:hAnsi="Times New Roman" w:cs="Times New Roman"/>
              </w:rPr>
              <w:t>проценты</w:t>
            </w:r>
          </w:p>
        </w:tc>
        <w:tc>
          <w:tcPr>
            <w:tcW w:w="991"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80</w:t>
            </w:r>
          </w:p>
        </w:tc>
        <w:tc>
          <w:tcPr>
            <w:tcW w:w="993"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90</w:t>
            </w:r>
          </w:p>
        </w:tc>
        <w:tc>
          <w:tcPr>
            <w:tcW w:w="992"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jc w:val="center"/>
              <w:rPr>
                <w:sz w:val="24"/>
                <w:szCs w:val="24"/>
              </w:rPr>
            </w:pPr>
            <w:r w:rsidRPr="005428FA">
              <w:rPr>
                <w:sz w:val="24"/>
                <w:szCs w:val="24"/>
              </w:rPr>
              <w:t>100</w:t>
            </w:r>
          </w:p>
        </w:tc>
        <w:tc>
          <w:tcPr>
            <w:tcW w:w="1134"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jc w:val="center"/>
              <w:rPr>
                <w:sz w:val="24"/>
                <w:szCs w:val="24"/>
              </w:rPr>
            </w:pPr>
            <w:r w:rsidRPr="005428FA">
              <w:rPr>
                <w:sz w:val="24"/>
                <w:szCs w:val="24"/>
              </w:rPr>
              <w:t>100</w:t>
            </w:r>
          </w:p>
        </w:tc>
        <w:tc>
          <w:tcPr>
            <w:tcW w:w="853"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jc w:val="center"/>
              <w:rPr>
                <w:sz w:val="24"/>
                <w:szCs w:val="24"/>
              </w:rPr>
            </w:pPr>
            <w:r w:rsidRPr="005428FA">
              <w:rPr>
                <w:sz w:val="24"/>
                <w:szCs w:val="24"/>
              </w:rPr>
              <w:t>100</w:t>
            </w:r>
          </w:p>
          <w:p w:rsidR="00B50040" w:rsidRPr="005428FA" w:rsidRDefault="00B50040" w:rsidP="00421CB3">
            <w:pPr>
              <w:jc w:val="center"/>
              <w:rPr>
                <w:sz w:val="24"/>
                <w:szCs w:val="24"/>
              </w:rPr>
            </w:pPr>
          </w:p>
        </w:tc>
        <w:tc>
          <w:tcPr>
            <w:tcW w:w="826" w:type="dxa"/>
            <w:tcBorders>
              <w:top w:val="single" w:sz="6" w:space="0" w:color="auto"/>
              <w:left w:val="single" w:sz="6" w:space="0" w:color="auto"/>
              <w:bottom w:val="single" w:sz="4" w:space="0" w:color="auto"/>
              <w:right w:val="single" w:sz="4" w:space="0" w:color="auto"/>
            </w:tcBorders>
          </w:tcPr>
          <w:p w:rsidR="00B50040" w:rsidRPr="005428FA" w:rsidRDefault="00B50040" w:rsidP="00421CB3">
            <w:pPr>
              <w:jc w:val="center"/>
              <w:rPr>
                <w:sz w:val="24"/>
                <w:szCs w:val="24"/>
              </w:rPr>
            </w:pPr>
            <w:r>
              <w:rPr>
                <w:sz w:val="24"/>
                <w:szCs w:val="24"/>
              </w:rPr>
              <w:t>100</w:t>
            </w:r>
          </w:p>
        </w:tc>
        <w:tc>
          <w:tcPr>
            <w:tcW w:w="981" w:type="dxa"/>
            <w:tcBorders>
              <w:top w:val="single" w:sz="4" w:space="0" w:color="auto"/>
              <w:bottom w:val="single" w:sz="4" w:space="0" w:color="auto"/>
              <w:right w:val="single" w:sz="4" w:space="0" w:color="auto"/>
            </w:tcBorders>
            <w:shd w:val="clear" w:color="auto" w:fill="auto"/>
          </w:tcPr>
          <w:p w:rsidR="00B50040" w:rsidRPr="00CF7EBF" w:rsidRDefault="00CF7EBF">
            <w:pPr>
              <w:widowControl/>
              <w:suppressAutoHyphens w:val="0"/>
              <w:spacing w:after="200" w:line="276" w:lineRule="auto"/>
              <w:rPr>
                <w:sz w:val="24"/>
                <w:szCs w:val="24"/>
              </w:rPr>
            </w:pPr>
            <w:r w:rsidRPr="00CF7EBF">
              <w:rPr>
                <w:sz w:val="24"/>
                <w:szCs w:val="24"/>
              </w:rPr>
              <w:t>100</w:t>
            </w:r>
          </w:p>
        </w:tc>
        <w:tc>
          <w:tcPr>
            <w:tcW w:w="931" w:type="dxa"/>
            <w:gridSpan w:val="2"/>
            <w:tcBorders>
              <w:top w:val="single" w:sz="4" w:space="0" w:color="auto"/>
              <w:bottom w:val="single" w:sz="4" w:space="0" w:color="auto"/>
              <w:right w:val="single" w:sz="4" w:space="0" w:color="auto"/>
            </w:tcBorders>
            <w:shd w:val="clear" w:color="auto" w:fill="auto"/>
          </w:tcPr>
          <w:p w:rsidR="00B50040" w:rsidRPr="00CF7EBF" w:rsidRDefault="00CF7EBF">
            <w:pPr>
              <w:widowControl/>
              <w:suppressAutoHyphens w:val="0"/>
              <w:spacing w:after="200" w:line="276" w:lineRule="auto"/>
              <w:rPr>
                <w:sz w:val="24"/>
                <w:szCs w:val="24"/>
              </w:rPr>
            </w:pPr>
            <w:r w:rsidRPr="00CF7EBF">
              <w:rPr>
                <w:sz w:val="24"/>
                <w:szCs w:val="24"/>
              </w:rPr>
              <w:t>100</w:t>
            </w:r>
          </w:p>
        </w:tc>
        <w:tc>
          <w:tcPr>
            <w:tcW w:w="1170" w:type="dxa"/>
            <w:gridSpan w:val="2"/>
            <w:tcBorders>
              <w:top w:val="single" w:sz="4" w:space="0" w:color="auto"/>
              <w:bottom w:val="single" w:sz="4" w:space="0" w:color="auto"/>
              <w:right w:val="single" w:sz="4" w:space="0" w:color="auto"/>
            </w:tcBorders>
            <w:shd w:val="clear" w:color="auto" w:fill="auto"/>
          </w:tcPr>
          <w:p w:rsidR="00B50040" w:rsidRPr="00CF7EBF" w:rsidRDefault="00CF7EBF">
            <w:pPr>
              <w:widowControl/>
              <w:suppressAutoHyphens w:val="0"/>
              <w:spacing w:after="200" w:line="276" w:lineRule="auto"/>
              <w:rPr>
                <w:sz w:val="24"/>
                <w:szCs w:val="24"/>
              </w:rPr>
            </w:pPr>
            <w:r>
              <w:rPr>
                <w:sz w:val="24"/>
                <w:szCs w:val="24"/>
              </w:rPr>
              <w:t>100</w:t>
            </w:r>
          </w:p>
        </w:tc>
      </w:tr>
      <w:tr w:rsidR="00B50040" w:rsidRPr="005428FA" w:rsidTr="00B50040">
        <w:trPr>
          <w:cantSplit/>
          <w:trHeight w:val="540"/>
          <w:jc w:val="center"/>
        </w:trPr>
        <w:tc>
          <w:tcPr>
            <w:tcW w:w="481"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5</w:t>
            </w:r>
          </w:p>
        </w:tc>
        <w:tc>
          <w:tcPr>
            <w:tcW w:w="3425"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jc w:val="center"/>
              <w:rPr>
                <w:sz w:val="24"/>
                <w:szCs w:val="24"/>
              </w:rPr>
            </w:pPr>
            <w:r w:rsidRPr="005428FA">
              <w:rPr>
                <w:sz w:val="24"/>
                <w:szCs w:val="24"/>
              </w:rPr>
              <w:t>Удельный вес муниципальных служащих, прошедших аттестацию</w:t>
            </w:r>
          </w:p>
        </w:tc>
        <w:tc>
          <w:tcPr>
            <w:tcW w:w="990"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rPr>
            </w:pPr>
            <w:r w:rsidRPr="005428FA">
              <w:rPr>
                <w:rFonts w:ascii="Times New Roman" w:hAnsi="Times New Roman" w:cs="Times New Roman"/>
              </w:rPr>
              <w:t>проценты</w:t>
            </w:r>
          </w:p>
        </w:tc>
        <w:tc>
          <w:tcPr>
            <w:tcW w:w="991"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jc w:val="center"/>
              <w:rPr>
                <w:sz w:val="24"/>
                <w:szCs w:val="24"/>
              </w:rPr>
            </w:pPr>
            <w:r w:rsidRPr="005428FA">
              <w:rPr>
                <w:sz w:val="24"/>
                <w:szCs w:val="24"/>
              </w:rPr>
              <w:t>90</w:t>
            </w:r>
          </w:p>
        </w:tc>
        <w:tc>
          <w:tcPr>
            <w:tcW w:w="993"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jc w:val="center"/>
              <w:rPr>
                <w:sz w:val="24"/>
                <w:szCs w:val="24"/>
              </w:rPr>
            </w:pPr>
            <w:r w:rsidRPr="005428FA">
              <w:rPr>
                <w:sz w:val="24"/>
                <w:szCs w:val="24"/>
              </w:rPr>
              <w:t>90</w:t>
            </w:r>
          </w:p>
        </w:tc>
        <w:tc>
          <w:tcPr>
            <w:tcW w:w="992"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jc w:val="center"/>
              <w:rPr>
                <w:sz w:val="24"/>
                <w:szCs w:val="24"/>
              </w:rPr>
            </w:pPr>
            <w:r w:rsidRPr="005428FA">
              <w:rPr>
                <w:sz w:val="24"/>
                <w:szCs w:val="24"/>
              </w:rPr>
              <w:t>100</w:t>
            </w:r>
          </w:p>
        </w:tc>
        <w:tc>
          <w:tcPr>
            <w:tcW w:w="1134"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jc w:val="center"/>
              <w:rPr>
                <w:sz w:val="24"/>
                <w:szCs w:val="24"/>
              </w:rPr>
            </w:pPr>
            <w:r w:rsidRPr="005428FA">
              <w:rPr>
                <w:sz w:val="24"/>
                <w:szCs w:val="24"/>
              </w:rPr>
              <w:t>100</w:t>
            </w:r>
          </w:p>
        </w:tc>
        <w:tc>
          <w:tcPr>
            <w:tcW w:w="853" w:type="dxa"/>
            <w:tcBorders>
              <w:top w:val="single" w:sz="6" w:space="0" w:color="auto"/>
              <w:left w:val="single" w:sz="6" w:space="0" w:color="auto"/>
              <w:bottom w:val="single" w:sz="4" w:space="0" w:color="auto"/>
              <w:right w:val="single" w:sz="6" w:space="0" w:color="auto"/>
            </w:tcBorders>
          </w:tcPr>
          <w:p w:rsidR="00B50040" w:rsidRPr="005428FA" w:rsidRDefault="00B50040" w:rsidP="00421CB3">
            <w:pPr>
              <w:jc w:val="center"/>
              <w:rPr>
                <w:sz w:val="24"/>
                <w:szCs w:val="24"/>
              </w:rPr>
            </w:pPr>
            <w:r w:rsidRPr="005428FA">
              <w:rPr>
                <w:sz w:val="24"/>
                <w:szCs w:val="24"/>
              </w:rPr>
              <w:t>100</w:t>
            </w:r>
          </w:p>
        </w:tc>
        <w:tc>
          <w:tcPr>
            <w:tcW w:w="826" w:type="dxa"/>
            <w:tcBorders>
              <w:top w:val="single" w:sz="6" w:space="0" w:color="auto"/>
              <w:left w:val="single" w:sz="6" w:space="0" w:color="auto"/>
              <w:bottom w:val="single" w:sz="4" w:space="0" w:color="auto"/>
              <w:right w:val="single" w:sz="4" w:space="0" w:color="auto"/>
            </w:tcBorders>
          </w:tcPr>
          <w:p w:rsidR="00B50040" w:rsidRPr="005428FA" w:rsidRDefault="00B50040" w:rsidP="00421CB3">
            <w:pPr>
              <w:jc w:val="center"/>
              <w:rPr>
                <w:sz w:val="24"/>
                <w:szCs w:val="24"/>
              </w:rPr>
            </w:pPr>
            <w:r>
              <w:rPr>
                <w:sz w:val="24"/>
                <w:szCs w:val="24"/>
              </w:rPr>
              <w:t>100</w:t>
            </w:r>
          </w:p>
        </w:tc>
        <w:tc>
          <w:tcPr>
            <w:tcW w:w="981" w:type="dxa"/>
            <w:tcBorders>
              <w:top w:val="single" w:sz="4" w:space="0" w:color="auto"/>
              <w:bottom w:val="single" w:sz="4" w:space="0" w:color="auto"/>
              <w:right w:val="single" w:sz="4" w:space="0" w:color="auto"/>
            </w:tcBorders>
            <w:shd w:val="clear" w:color="auto" w:fill="auto"/>
          </w:tcPr>
          <w:p w:rsidR="00B50040" w:rsidRPr="00CF7EBF" w:rsidRDefault="00CF7EBF">
            <w:pPr>
              <w:widowControl/>
              <w:suppressAutoHyphens w:val="0"/>
              <w:spacing w:after="200" w:line="276" w:lineRule="auto"/>
              <w:rPr>
                <w:sz w:val="24"/>
                <w:szCs w:val="24"/>
              </w:rPr>
            </w:pPr>
            <w:r>
              <w:rPr>
                <w:sz w:val="24"/>
                <w:szCs w:val="24"/>
              </w:rPr>
              <w:t>100</w:t>
            </w:r>
          </w:p>
        </w:tc>
        <w:tc>
          <w:tcPr>
            <w:tcW w:w="931" w:type="dxa"/>
            <w:gridSpan w:val="2"/>
            <w:tcBorders>
              <w:top w:val="single" w:sz="4" w:space="0" w:color="auto"/>
              <w:bottom w:val="single" w:sz="4" w:space="0" w:color="auto"/>
              <w:right w:val="single" w:sz="4" w:space="0" w:color="auto"/>
            </w:tcBorders>
            <w:shd w:val="clear" w:color="auto" w:fill="auto"/>
          </w:tcPr>
          <w:p w:rsidR="00B50040" w:rsidRPr="00CF7EBF" w:rsidRDefault="00CF7EBF">
            <w:pPr>
              <w:widowControl/>
              <w:suppressAutoHyphens w:val="0"/>
              <w:spacing w:after="200" w:line="276" w:lineRule="auto"/>
              <w:rPr>
                <w:sz w:val="24"/>
                <w:szCs w:val="24"/>
              </w:rPr>
            </w:pPr>
            <w:r>
              <w:rPr>
                <w:sz w:val="24"/>
                <w:szCs w:val="24"/>
              </w:rPr>
              <w:t>100</w:t>
            </w:r>
          </w:p>
        </w:tc>
        <w:tc>
          <w:tcPr>
            <w:tcW w:w="1170" w:type="dxa"/>
            <w:gridSpan w:val="2"/>
            <w:tcBorders>
              <w:top w:val="single" w:sz="4" w:space="0" w:color="auto"/>
              <w:bottom w:val="single" w:sz="4" w:space="0" w:color="auto"/>
              <w:right w:val="single" w:sz="4" w:space="0" w:color="auto"/>
            </w:tcBorders>
            <w:shd w:val="clear" w:color="auto" w:fill="auto"/>
          </w:tcPr>
          <w:p w:rsidR="00B50040" w:rsidRPr="00CF7EBF" w:rsidRDefault="00CF7EBF">
            <w:pPr>
              <w:widowControl/>
              <w:suppressAutoHyphens w:val="0"/>
              <w:spacing w:after="200" w:line="276" w:lineRule="auto"/>
              <w:rPr>
                <w:sz w:val="24"/>
                <w:szCs w:val="24"/>
              </w:rPr>
            </w:pPr>
            <w:r>
              <w:rPr>
                <w:sz w:val="24"/>
                <w:szCs w:val="24"/>
              </w:rPr>
              <w:t>100</w:t>
            </w:r>
          </w:p>
        </w:tc>
      </w:tr>
      <w:tr w:rsidR="00B50040" w:rsidRPr="005428FA" w:rsidTr="00B50040">
        <w:trPr>
          <w:cantSplit/>
          <w:trHeight w:val="828"/>
          <w:jc w:val="center"/>
        </w:trPr>
        <w:tc>
          <w:tcPr>
            <w:tcW w:w="481"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6</w:t>
            </w:r>
          </w:p>
        </w:tc>
        <w:tc>
          <w:tcPr>
            <w:tcW w:w="3425"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jc w:val="center"/>
              <w:rPr>
                <w:sz w:val="24"/>
                <w:szCs w:val="24"/>
              </w:rPr>
            </w:pPr>
            <w:r w:rsidRPr="005428FA">
              <w:rPr>
                <w:sz w:val="24"/>
                <w:szCs w:val="24"/>
              </w:rPr>
              <w:t xml:space="preserve">Удельный вес лиц, назначенных из резерва управленческих кадров </w:t>
            </w:r>
          </w:p>
          <w:p w:rsidR="00B50040" w:rsidRPr="005428FA" w:rsidRDefault="00B50040" w:rsidP="00421CB3">
            <w:pPr>
              <w:jc w:val="center"/>
              <w:rPr>
                <w:sz w:val="24"/>
                <w:szCs w:val="24"/>
              </w:rPr>
            </w:pPr>
            <w:r w:rsidRPr="005428FA">
              <w:rPr>
                <w:sz w:val="24"/>
                <w:szCs w:val="24"/>
              </w:rPr>
              <w:t>города Курчатова</w:t>
            </w:r>
          </w:p>
        </w:tc>
        <w:tc>
          <w:tcPr>
            <w:tcW w:w="990"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rPr>
            </w:pPr>
            <w:r w:rsidRPr="005428FA">
              <w:rPr>
                <w:rFonts w:ascii="Times New Roman" w:hAnsi="Times New Roman" w:cs="Times New Roman"/>
              </w:rPr>
              <w:t>проценты</w:t>
            </w:r>
          </w:p>
        </w:tc>
        <w:tc>
          <w:tcPr>
            <w:tcW w:w="991"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jc w:val="center"/>
              <w:rPr>
                <w:sz w:val="24"/>
                <w:szCs w:val="24"/>
              </w:rPr>
            </w:pPr>
            <w:r w:rsidRPr="005428FA">
              <w:rPr>
                <w:sz w:val="24"/>
                <w:szCs w:val="24"/>
              </w:rPr>
              <w:t>85</w:t>
            </w:r>
          </w:p>
        </w:tc>
        <w:tc>
          <w:tcPr>
            <w:tcW w:w="993"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jc w:val="center"/>
              <w:rPr>
                <w:sz w:val="24"/>
                <w:szCs w:val="24"/>
              </w:rPr>
            </w:pPr>
            <w:r w:rsidRPr="005428FA">
              <w:rPr>
                <w:sz w:val="24"/>
                <w:szCs w:val="24"/>
              </w:rPr>
              <w:t>85</w:t>
            </w:r>
          </w:p>
        </w:tc>
        <w:tc>
          <w:tcPr>
            <w:tcW w:w="992"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jc w:val="center"/>
              <w:rPr>
                <w:sz w:val="24"/>
                <w:szCs w:val="24"/>
              </w:rPr>
            </w:pPr>
            <w:r w:rsidRPr="005428FA">
              <w:rPr>
                <w:sz w:val="24"/>
                <w:szCs w:val="24"/>
              </w:rPr>
              <w:t>90</w:t>
            </w:r>
          </w:p>
        </w:tc>
        <w:tc>
          <w:tcPr>
            <w:tcW w:w="1134"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jc w:val="center"/>
              <w:rPr>
                <w:sz w:val="24"/>
                <w:szCs w:val="24"/>
              </w:rPr>
            </w:pPr>
            <w:r w:rsidRPr="005428FA">
              <w:rPr>
                <w:sz w:val="24"/>
                <w:szCs w:val="24"/>
              </w:rPr>
              <w:t>95</w:t>
            </w:r>
          </w:p>
        </w:tc>
        <w:tc>
          <w:tcPr>
            <w:tcW w:w="853"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jc w:val="center"/>
              <w:rPr>
                <w:sz w:val="24"/>
                <w:szCs w:val="24"/>
              </w:rPr>
            </w:pPr>
            <w:r w:rsidRPr="005428FA">
              <w:rPr>
                <w:sz w:val="24"/>
                <w:szCs w:val="24"/>
              </w:rPr>
              <w:t>95</w:t>
            </w:r>
          </w:p>
        </w:tc>
        <w:tc>
          <w:tcPr>
            <w:tcW w:w="826" w:type="dxa"/>
            <w:tcBorders>
              <w:top w:val="single" w:sz="6" w:space="0" w:color="auto"/>
              <w:left w:val="single" w:sz="6" w:space="0" w:color="auto"/>
              <w:bottom w:val="single" w:sz="6" w:space="0" w:color="auto"/>
              <w:right w:val="single" w:sz="4" w:space="0" w:color="auto"/>
            </w:tcBorders>
          </w:tcPr>
          <w:p w:rsidR="00B50040" w:rsidRPr="005428FA" w:rsidRDefault="00B50040" w:rsidP="00421CB3">
            <w:pPr>
              <w:jc w:val="center"/>
              <w:rPr>
                <w:sz w:val="24"/>
                <w:szCs w:val="24"/>
              </w:rPr>
            </w:pPr>
            <w:r>
              <w:rPr>
                <w:sz w:val="24"/>
                <w:szCs w:val="24"/>
              </w:rPr>
              <w:t>95</w:t>
            </w:r>
          </w:p>
        </w:tc>
        <w:tc>
          <w:tcPr>
            <w:tcW w:w="981" w:type="dxa"/>
            <w:tcBorders>
              <w:top w:val="single" w:sz="4" w:space="0" w:color="auto"/>
              <w:bottom w:val="single" w:sz="4" w:space="0" w:color="auto"/>
              <w:right w:val="single" w:sz="4" w:space="0" w:color="auto"/>
            </w:tcBorders>
            <w:shd w:val="clear" w:color="auto" w:fill="auto"/>
          </w:tcPr>
          <w:p w:rsidR="00B50040" w:rsidRPr="00CF7EBF" w:rsidRDefault="00CF7EBF">
            <w:pPr>
              <w:widowControl/>
              <w:suppressAutoHyphens w:val="0"/>
              <w:spacing w:after="200" w:line="276" w:lineRule="auto"/>
              <w:rPr>
                <w:sz w:val="24"/>
                <w:szCs w:val="24"/>
              </w:rPr>
            </w:pPr>
            <w:r>
              <w:rPr>
                <w:sz w:val="24"/>
                <w:szCs w:val="24"/>
              </w:rPr>
              <w:t>95</w:t>
            </w:r>
          </w:p>
        </w:tc>
        <w:tc>
          <w:tcPr>
            <w:tcW w:w="931" w:type="dxa"/>
            <w:gridSpan w:val="2"/>
            <w:tcBorders>
              <w:top w:val="single" w:sz="4" w:space="0" w:color="auto"/>
              <w:bottom w:val="single" w:sz="4" w:space="0" w:color="auto"/>
              <w:right w:val="single" w:sz="4" w:space="0" w:color="auto"/>
            </w:tcBorders>
            <w:shd w:val="clear" w:color="auto" w:fill="auto"/>
          </w:tcPr>
          <w:p w:rsidR="00B50040" w:rsidRPr="00CF7EBF" w:rsidRDefault="00CF7EBF">
            <w:pPr>
              <w:widowControl/>
              <w:suppressAutoHyphens w:val="0"/>
              <w:spacing w:after="200" w:line="276" w:lineRule="auto"/>
              <w:rPr>
                <w:sz w:val="24"/>
                <w:szCs w:val="24"/>
              </w:rPr>
            </w:pPr>
            <w:r>
              <w:rPr>
                <w:sz w:val="24"/>
                <w:szCs w:val="24"/>
              </w:rPr>
              <w:t>95</w:t>
            </w:r>
          </w:p>
        </w:tc>
        <w:tc>
          <w:tcPr>
            <w:tcW w:w="1170" w:type="dxa"/>
            <w:gridSpan w:val="2"/>
            <w:tcBorders>
              <w:top w:val="single" w:sz="4" w:space="0" w:color="auto"/>
              <w:bottom w:val="single" w:sz="4" w:space="0" w:color="auto"/>
              <w:right w:val="single" w:sz="4" w:space="0" w:color="auto"/>
            </w:tcBorders>
            <w:shd w:val="clear" w:color="auto" w:fill="auto"/>
          </w:tcPr>
          <w:p w:rsidR="00B50040" w:rsidRPr="00CF7EBF" w:rsidRDefault="00CF7EBF">
            <w:pPr>
              <w:widowControl/>
              <w:suppressAutoHyphens w:val="0"/>
              <w:spacing w:after="200" w:line="276" w:lineRule="auto"/>
              <w:rPr>
                <w:sz w:val="24"/>
                <w:szCs w:val="24"/>
              </w:rPr>
            </w:pPr>
            <w:r>
              <w:rPr>
                <w:sz w:val="24"/>
                <w:szCs w:val="24"/>
              </w:rPr>
              <w:t>95</w:t>
            </w:r>
          </w:p>
        </w:tc>
      </w:tr>
      <w:tr w:rsidR="00B50040" w:rsidRPr="005428FA" w:rsidTr="00B50040">
        <w:trPr>
          <w:cantSplit/>
          <w:trHeight w:val="828"/>
          <w:jc w:val="center"/>
        </w:trPr>
        <w:tc>
          <w:tcPr>
            <w:tcW w:w="481"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425"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jc w:val="center"/>
              <w:rPr>
                <w:sz w:val="24"/>
                <w:szCs w:val="24"/>
              </w:rPr>
            </w:pPr>
            <w:r>
              <w:rPr>
                <w:sz w:val="24"/>
                <w:szCs w:val="24"/>
              </w:rPr>
              <w:t>Проведение специальной оценки условий труда муниципальных служащих</w:t>
            </w:r>
          </w:p>
        </w:tc>
        <w:tc>
          <w:tcPr>
            <w:tcW w:w="990"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pStyle w:val="ConsPlusCell"/>
              <w:widowControl/>
              <w:jc w:val="center"/>
              <w:rPr>
                <w:rFonts w:ascii="Times New Roman" w:hAnsi="Times New Roman" w:cs="Times New Roman"/>
              </w:rPr>
            </w:pPr>
            <w:r>
              <w:rPr>
                <w:rFonts w:ascii="Times New Roman" w:hAnsi="Times New Roman" w:cs="Times New Roman"/>
              </w:rPr>
              <w:t xml:space="preserve">Кол. </w:t>
            </w:r>
            <w:r w:rsidR="00B32E38">
              <w:rPr>
                <w:rFonts w:ascii="Times New Roman" w:hAnsi="Times New Roman" w:cs="Times New Roman"/>
              </w:rPr>
              <w:t>Ч</w:t>
            </w:r>
            <w:r>
              <w:rPr>
                <w:rFonts w:ascii="Times New Roman" w:hAnsi="Times New Roman" w:cs="Times New Roman"/>
              </w:rPr>
              <w:t>ел.</w:t>
            </w:r>
          </w:p>
        </w:tc>
        <w:tc>
          <w:tcPr>
            <w:tcW w:w="991"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jc w:val="center"/>
              <w:rPr>
                <w:sz w:val="24"/>
                <w:szCs w:val="24"/>
              </w:rPr>
            </w:pPr>
            <w:r>
              <w:rPr>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jc w:val="center"/>
              <w:rPr>
                <w:sz w:val="24"/>
                <w:szCs w:val="24"/>
              </w:rPr>
            </w:pPr>
            <w:r>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50040" w:rsidRPr="005428FA" w:rsidRDefault="00B50040" w:rsidP="00421CB3">
            <w:pPr>
              <w:jc w:val="center"/>
              <w:rPr>
                <w:sz w:val="24"/>
                <w:szCs w:val="24"/>
              </w:rPr>
            </w:pPr>
            <w:r>
              <w:rPr>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B50040" w:rsidRPr="00CF7EBF" w:rsidRDefault="00605306" w:rsidP="00421CB3">
            <w:pPr>
              <w:jc w:val="center"/>
              <w:rPr>
                <w:sz w:val="24"/>
                <w:szCs w:val="24"/>
              </w:rPr>
            </w:pPr>
            <w:r>
              <w:rPr>
                <w:sz w:val="24"/>
                <w:szCs w:val="24"/>
              </w:rPr>
              <w:t>2</w:t>
            </w:r>
          </w:p>
        </w:tc>
        <w:tc>
          <w:tcPr>
            <w:tcW w:w="853" w:type="dxa"/>
            <w:tcBorders>
              <w:top w:val="single" w:sz="6" w:space="0" w:color="auto"/>
              <w:left w:val="single" w:sz="6" w:space="0" w:color="auto"/>
              <w:bottom w:val="single" w:sz="6" w:space="0" w:color="auto"/>
              <w:right w:val="single" w:sz="6" w:space="0" w:color="auto"/>
            </w:tcBorders>
          </w:tcPr>
          <w:p w:rsidR="00B50040" w:rsidRPr="005428FA" w:rsidRDefault="006E4BD2" w:rsidP="00421CB3">
            <w:pPr>
              <w:jc w:val="center"/>
              <w:rPr>
                <w:sz w:val="24"/>
                <w:szCs w:val="24"/>
              </w:rPr>
            </w:pPr>
            <w:r>
              <w:rPr>
                <w:sz w:val="24"/>
                <w:szCs w:val="24"/>
              </w:rPr>
              <w:t>6</w:t>
            </w:r>
          </w:p>
        </w:tc>
        <w:tc>
          <w:tcPr>
            <w:tcW w:w="826" w:type="dxa"/>
            <w:tcBorders>
              <w:top w:val="single" w:sz="6" w:space="0" w:color="auto"/>
              <w:left w:val="single" w:sz="6" w:space="0" w:color="auto"/>
              <w:bottom w:val="single" w:sz="6" w:space="0" w:color="auto"/>
              <w:right w:val="single" w:sz="4" w:space="0" w:color="auto"/>
            </w:tcBorders>
          </w:tcPr>
          <w:p w:rsidR="00B50040" w:rsidRDefault="006E4BD2" w:rsidP="00421CB3">
            <w:pPr>
              <w:jc w:val="center"/>
              <w:rPr>
                <w:sz w:val="24"/>
                <w:szCs w:val="24"/>
              </w:rPr>
            </w:pPr>
            <w:r>
              <w:rPr>
                <w:sz w:val="24"/>
                <w:szCs w:val="24"/>
              </w:rPr>
              <w:t>6</w:t>
            </w:r>
          </w:p>
        </w:tc>
        <w:tc>
          <w:tcPr>
            <w:tcW w:w="981" w:type="dxa"/>
            <w:tcBorders>
              <w:top w:val="single" w:sz="4" w:space="0" w:color="auto"/>
              <w:bottom w:val="single" w:sz="4" w:space="0" w:color="auto"/>
              <w:right w:val="single" w:sz="4" w:space="0" w:color="auto"/>
            </w:tcBorders>
            <w:shd w:val="clear" w:color="auto" w:fill="auto"/>
          </w:tcPr>
          <w:p w:rsidR="00B50040" w:rsidRPr="00CF7EBF" w:rsidRDefault="009A7AA8">
            <w:pPr>
              <w:widowControl/>
              <w:suppressAutoHyphens w:val="0"/>
              <w:spacing w:after="200" w:line="276" w:lineRule="auto"/>
              <w:rPr>
                <w:sz w:val="24"/>
                <w:szCs w:val="24"/>
              </w:rPr>
            </w:pPr>
            <w:r>
              <w:rPr>
                <w:sz w:val="24"/>
                <w:szCs w:val="24"/>
              </w:rPr>
              <w:t>6</w:t>
            </w:r>
          </w:p>
        </w:tc>
        <w:tc>
          <w:tcPr>
            <w:tcW w:w="931" w:type="dxa"/>
            <w:gridSpan w:val="2"/>
            <w:tcBorders>
              <w:top w:val="single" w:sz="4" w:space="0" w:color="auto"/>
              <w:bottom w:val="single" w:sz="4" w:space="0" w:color="auto"/>
              <w:right w:val="single" w:sz="4" w:space="0" w:color="auto"/>
            </w:tcBorders>
            <w:shd w:val="clear" w:color="auto" w:fill="auto"/>
          </w:tcPr>
          <w:p w:rsidR="00B50040" w:rsidRPr="00CF7EBF" w:rsidRDefault="009A7AA8">
            <w:pPr>
              <w:widowControl/>
              <w:suppressAutoHyphens w:val="0"/>
              <w:spacing w:after="200" w:line="276" w:lineRule="auto"/>
              <w:rPr>
                <w:sz w:val="24"/>
                <w:szCs w:val="24"/>
              </w:rPr>
            </w:pPr>
            <w:r>
              <w:rPr>
                <w:sz w:val="24"/>
                <w:szCs w:val="24"/>
              </w:rPr>
              <w:t>0</w:t>
            </w:r>
          </w:p>
        </w:tc>
        <w:tc>
          <w:tcPr>
            <w:tcW w:w="1170" w:type="dxa"/>
            <w:gridSpan w:val="2"/>
            <w:tcBorders>
              <w:top w:val="single" w:sz="4" w:space="0" w:color="auto"/>
              <w:bottom w:val="single" w:sz="4" w:space="0" w:color="auto"/>
              <w:right w:val="single" w:sz="4" w:space="0" w:color="auto"/>
            </w:tcBorders>
            <w:shd w:val="clear" w:color="auto" w:fill="auto"/>
          </w:tcPr>
          <w:p w:rsidR="00B50040" w:rsidRPr="00CF7EBF" w:rsidRDefault="009A7AA8">
            <w:pPr>
              <w:widowControl/>
              <w:suppressAutoHyphens w:val="0"/>
              <w:spacing w:after="200" w:line="276" w:lineRule="auto"/>
              <w:rPr>
                <w:sz w:val="24"/>
                <w:szCs w:val="24"/>
              </w:rPr>
            </w:pPr>
            <w:r>
              <w:rPr>
                <w:sz w:val="24"/>
                <w:szCs w:val="24"/>
              </w:rPr>
              <w:t>0</w:t>
            </w:r>
          </w:p>
        </w:tc>
      </w:tr>
      <w:tr w:rsidR="00FB06DB" w:rsidRPr="005428FA" w:rsidTr="00B50040">
        <w:trPr>
          <w:cantSplit/>
          <w:trHeight w:val="828"/>
          <w:jc w:val="center"/>
        </w:trPr>
        <w:tc>
          <w:tcPr>
            <w:tcW w:w="481" w:type="dxa"/>
            <w:tcBorders>
              <w:top w:val="single" w:sz="6" w:space="0" w:color="auto"/>
              <w:left w:val="single" w:sz="6" w:space="0" w:color="auto"/>
              <w:bottom w:val="single" w:sz="6" w:space="0" w:color="auto"/>
              <w:right w:val="single" w:sz="6" w:space="0" w:color="auto"/>
            </w:tcBorders>
          </w:tcPr>
          <w:p w:rsidR="00FB06DB" w:rsidRDefault="00FB06DB" w:rsidP="00421C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425" w:type="dxa"/>
            <w:tcBorders>
              <w:top w:val="single" w:sz="6" w:space="0" w:color="auto"/>
              <w:left w:val="single" w:sz="6" w:space="0" w:color="auto"/>
              <w:bottom w:val="single" w:sz="6" w:space="0" w:color="auto"/>
              <w:right w:val="single" w:sz="6" w:space="0" w:color="auto"/>
            </w:tcBorders>
          </w:tcPr>
          <w:p w:rsidR="00FB06DB" w:rsidRDefault="00FB06DB" w:rsidP="00421CB3">
            <w:pPr>
              <w:jc w:val="center"/>
              <w:rPr>
                <w:sz w:val="24"/>
                <w:szCs w:val="24"/>
              </w:rPr>
            </w:pPr>
            <w:r>
              <w:rPr>
                <w:sz w:val="24"/>
                <w:szCs w:val="24"/>
              </w:rPr>
              <w:t>Направление муниципальных служащих в командировки</w:t>
            </w:r>
          </w:p>
        </w:tc>
        <w:tc>
          <w:tcPr>
            <w:tcW w:w="990" w:type="dxa"/>
            <w:tcBorders>
              <w:top w:val="single" w:sz="6" w:space="0" w:color="auto"/>
              <w:left w:val="single" w:sz="6" w:space="0" w:color="auto"/>
              <w:bottom w:val="single" w:sz="6" w:space="0" w:color="auto"/>
              <w:right w:val="single" w:sz="6" w:space="0" w:color="auto"/>
            </w:tcBorders>
          </w:tcPr>
          <w:p w:rsidR="00FB06DB" w:rsidRDefault="00FB06DB" w:rsidP="008C06F7">
            <w:pPr>
              <w:pStyle w:val="ConsPlusCell"/>
              <w:widowControl/>
              <w:jc w:val="center"/>
              <w:rPr>
                <w:rFonts w:ascii="Times New Roman" w:hAnsi="Times New Roman" w:cs="Times New Roman"/>
              </w:rPr>
            </w:pPr>
            <w:proofErr w:type="spellStart"/>
            <w:r>
              <w:rPr>
                <w:rFonts w:ascii="Times New Roman" w:hAnsi="Times New Roman" w:cs="Times New Roman"/>
              </w:rPr>
              <w:t>Кол</w:t>
            </w:r>
            <w:r w:rsidR="003C2D2C">
              <w:rPr>
                <w:rFonts w:ascii="Times New Roman" w:hAnsi="Times New Roman" w:cs="Times New Roman"/>
              </w:rPr>
              <w:t>ичество</w:t>
            </w:r>
            <w:proofErr w:type="gramStart"/>
            <w:r>
              <w:rPr>
                <w:rFonts w:ascii="Times New Roman" w:hAnsi="Times New Roman" w:cs="Times New Roman"/>
              </w:rPr>
              <w:t>.</w:t>
            </w:r>
            <w:r w:rsidR="008C06F7">
              <w:rPr>
                <w:rFonts w:ascii="Times New Roman" w:hAnsi="Times New Roman" w:cs="Times New Roman"/>
              </w:rPr>
              <w:t>к</w:t>
            </w:r>
            <w:proofErr w:type="gramEnd"/>
            <w:r w:rsidR="008C06F7">
              <w:rPr>
                <w:rFonts w:ascii="Times New Roman" w:hAnsi="Times New Roman" w:cs="Times New Roman"/>
              </w:rPr>
              <w:t>оман</w:t>
            </w:r>
            <w:r w:rsidR="00570469">
              <w:rPr>
                <w:rFonts w:ascii="Times New Roman" w:hAnsi="Times New Roman" w:cs="Times New Roman"/>
              </w:rPr>
              <w:t>дировок</w:t>
            </w:r>
            <w:proofErr w:type="spellEnd"/>
          </w:p>
        </w:tc>
        <w:tc>
          <w:tcPr>
            <w:tcW w:w="991" w:type="dxa"/>
            <w:tcBorders>
              <w:top w:val="single" w:sz="6" w:space="0" w:color="auto"/>
              <w:left w:val="single" w:sz="6" w:space="0" w:color="auto"/>
              <w:bottom w:val="single" w:sz="6" w:space="0" w:color="auto"/>
              <w:right w:val="single" w:sz="6" w:space="0" w:color="auto"/>
            </w:tcBorders>
          </w:tcPr>
          <w:p w:rsidR="00FB06DB" w:rsidRDefault="00FB06DB" w:rsidP="00421CB3">
            <w:pPr>
              <w:jc w:val="center"/>
              <w:rPr>
                <w:sz w:val="24"/>
                <w:szCs w:val="24"/>
              </w:rPr>
            </w:pPr>
            <w:r>
              <w:rPr>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B06DB" w:rsidRDefault="00FB06DB" w:rsidP="00421CB3">
            <w:pPr>
              <w:jc w:val="center"/>
              <w:rPr>
                <w:sz w:val="24"/>
                <w:szCs w:val="24"/>
              </w:rPr>
            </w:pPr>
            <w:r>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B06DB" w:rsidRDefault="00FB06DB" w:rsidP="00421CB3">
            <w:pPr>
              <w:jc w:val="center"/>
              <w:rPr>
                <w:sz w:val="24"/>
                <w:szCs w:val="24"/>
              </w:rPr>
            </w:pPr>
            <w:r>
              <w:rPr>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FB06DB" w:rsidRPr="00CF7EBF" w:rsidRDefault="00FB06DB" w:rsidP="00421CB3">
            <w:pPr>
              <w:jc w:val="center"/>
              <w:rPr>
                <w:sz w:val="24"/>
                <w:szCs w:val="24"/>
              </w:rPr>
            </w:pPr>
            <w:r>
              <w:rPr>
                <w:sz w:val="24"/>
                <w:szCs w:val="24"/>
              </w:rPr>
              <w:t>0</w:t>
            </w:r>
          </w:p>
        </w:tc>
        <w:tc>
          <w:tcPr>
            <w:tcW w:w="853" w:type="dxa"/>
            <w:tcBorders>
              <w:top w:val="single" w:sz="6" w:space="0" w:color="auto"/>
              <w:left w:val="single" w:sz="6" w:space="0" w:color="auto"/>
              <w:bottom w:val="single" w:sz="6" w:space="0" w:color="auto"/>
              <w:right w:val="single" w:sz="6" w:space="0" w:color="auto"/>
            </w:tcBorders>
          </w:tcPr>
          <w:p w:rsidR="00FB06DB" w:rsidRDefault="003C2D2C" w:rsidP="00421CB3">
            <w:pPr>
              <w:jc w:val="center"/>
              <w:rPr>
                <w:sz w:val="24"/>
                <w:szCs w:val="24"/>
              </w:rPr>
            </w:pPr>
            <w:r>
              <w:rPr>
                <w:sz w:val="24"/>
                <w:szCs w:val="24"/>
              </w:rPr>
              <w:t>40</w:t>
            </w:r>
          </w:p>
        </w:tc>
        <w:tc>
          <w:tcPr>
            <w:tcW w:w="826" w:type="dxa"/>
            <w:tcBorders>
              <w:top w:val="single" w:sz="6" w:space="0" w:color="auto"/>
              <w:left w:val="single" w:sz="6" w:space="0" w:color="auto"/>
              <w:bottom w:val="single" w:sz="6" w:space="0" w:color="auto"/>
              <w:right w:val="single" w:sz="4" w:space="0" w:color="auto"/>
            </w:tcBorders>
          </w:tcPr>
          <w:p w:rsidR="00FB06DB" w:rsidRDefault="003C2D2C" w:rsidP="00421CB3">
            <w:pPr>
              <w:jc w:val="center"/>
              <w:rPr>
                <w:sz w:val="24"/>
                <w:szCs w:val="24"/>
              </w:rPr>
            </w:pPr>
            <w:r>
              <w:rPr>
                <w:sz w:val="24"/>
                <w:szCs w:val="24"/>
              </w:rPr>
              <w:t>40</w:t>
            </w:r>
          </w:p>
        </w:tc>
        <w:tc>
          <w:tcPr>
            <w:tcW w:w="981" w:type="dxa"/>
            <w:tcBorders>
              <w:top w:val="single" w:sz="4" w:space="0" w:color="auto"/>
              <w:bottom w:val="single" w:sz="4" w:space="0" w:color="auto"/>
              <w:right w:val="single" w:sz="4" w:space="0" w:color="auto"/>
            </w:tcBorders>
            <w:shd w:val="clear" w:color="auto" w:fill="auto"/>
          </w:tcPr>
          <w:p w:rsidR="00FB06DB" w:rsidRDefault="003C2D2C">
            <w:pPr>
              <w:widowControl/>
              <w:suppressAutoHyphens w:val="0"/>
              <w:spacing w:after="200" w:line="276" w:lineRule="auto"/>
              <w:rPr>
                <w:sz w:val="24"/>
                <w:szCs w:val="24"/>
              </w:rPr>
            </w:pPr>
            <w:r>
              <w:rPr>
                <w:sz w:val="24"/>
                <w:szCs w:val="24"/>
              </w:rPr>
              <w:t>3</w:t>
            </w:r>
            <w:r w:rsidR="00645A44">
              <w:rPr>
                <w:sz w:val="24"/>
                <w:szCs w:val="24"/>
              </w:rPr>
              <w:t>0</w:t>
            </w:r>
          </w:p>
        </w:tc>
        <w:tc>
          <w:tcPr>
            <w:tcW w:w="931" w:type="dxa"/>
            <w:gridSpan w:val="2"/>
            <w:tcBorders>
              <w:top w:val="single" w:sz="4" w:space="0" w:color="auto"/>
              <w:bottom w:val="single" w:sz="4" w:space="0" w:color="auto"/>
              <w:right w:val="single" w:sz="4" w:space="0" w:color="auto"/>
            </w:tcBorders>
            <w:shd w:val="clear" w:color="auto" w:fill="auto"/>
          </w:tcPr>
          <w:p w:rsidR="00FB06DB" w:rsidRDefault="003C2D2C">
            <w:pPr>
              <w:widowControl/>
              <w:suppressAutoHyphens w:val="0"/>
              <w:spacing w:after="200" w:line="276" w:lineRule="auto"/>
              <w:rPr>
                <w:sz w:val="24"/>
                <w:szCs w:val="24"/>
              </w:rPr>
            </w:pPr>
            <w:r>
              <w:rPr>
                <w:sz w:val="24"/>
                <w:szCs w:val="24"/>
              </w:rPr>
              <w:t>30</w:t>
            </w:r>
          </w:p>
        </w:tc>
        <w:tc>
          <w:tcPr>
            <w:tcW w:w="1170" w:type="dxa"/>
            <w:gridSpan w:val="2"/>
            <w:tcBorders>
              <w:top w:val="single" w:sz="4" w:space="0" w:color="auto"/>
              <w:bottom w:val="single" w:sz="4" w:space="0" w:color="auto"/>
              <w:right w:val="single" w:sz="4" w:space="0" w:color="auto"/>
            </w:tcBorders>
            <w:shd w:val="clear" w:color="auto" w:fill="auto"/>
          </w:tcPr>
          <w:p w:rsidR="00FB06DB" w:rsidRDefault="003C2D2C">
            <w:pPr>
              <w:widowControl/>
              <w:suppressAutoHyphens w:val="0"/>
              <w:spacing w:after="200" w:line="276" w:lineRule="auto"/>
              <w:rPr>
                <w:sz w:val="24"/>
                <w:szCs w:val="24"/>
              </w:rPr>
            </w:pPr>
            <w:r>
              <w:rPr>
                <w:sz w:val="24"/>
                <w:szCs w:val="24"/>
              </w:rPr>
              <w:t>30</w:t>
            </w:r>
            <w:r w:rsidR="00645A44">
              <w:rPr>
                <w:sz w:val="24"/>
                <w:szCs w:val="24"/>
              </w:rPr>
              <w:t>0</w:t>
            </w:r>
          </w:p>
        </w:tc>
      </w:tr>
    </w:tbl>
    <w:p w:rsidR="00534891" w:rsidRDefault="00534891" w:rsidP="00307129">
      <w:pPr>
        <w:jc w:val="right"/>
        <w:rPr>
          <w:sz w:val="16"/>
          <w:szCs w:val="16"/>
        </w:rPr>
      </w:pPr>
    </w:p>
    <w:p w:rsidR="00534891" w:rsidRDefault="00534891" w:rsidP="00307129">
      <w:pPr>
        <w:jc w:val="right"/>
        <w:rPr>
          <w:sz w:val="16"/>
          <w:szCs w:val="16"/>
        </w:rPr>
      </w:pPr>
    </w:p>
    <w:p w:rsidR="00534891" w:rsidRDefault="00534891" w:rsidP="00307129">
      <w:pPr>
        <w:jc w:val="right"/>
        <w:rPr>
          <w:sz w:val="16"/>
          <w:szCs w:val="16"/>
        </w:rPr>
      </w:pPr>
    </w:p>
    <w:p w:rsidR="00534891" w:rsidRDefault="00534891" w:rsidP="00307129">
      <w:pPr>
        <w:jc w:val="right"/>
        <w:rPr>
          <w:sz w:val="16"/>
          <w:szCs w:val="16"/>
        </w:rPr>
      </w:pPr>
    </w:p>
    <w:tbl>
      <w:tblPr>
        <w:tblpPr w:leftFromText="180" w:rightFromText="180" w:vertAnchor="text" w:tblpX="-1346" w:tblpY="-10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tblGrid>
      <w:tr w:rsidR="00534891" w:rsidTr="00534891">
        <w:trPr>
          <w:trHeight w:val="300"/>
        </w:trPr>
        <w:tc>
          <w:tcPr>
            <w:tcW w:w="1320" w:type="dxa"/>
          </w:tcPr>
          <w:p w:rsidR="00534891" w:rsidRDefault="00534891" w:rsidP="00534891">
            <w:pPr>
              <w:jc w:val="right"/>
              <w:rPr>
                <w:sz w:val="16"/>
                <w:szCs w:val="16"/>
              </w:rPr>
            </w:pPr>
          </w:p>
        </w:tc>
      </w:tr>
    </w:tbl>
    <w:p w:rsidR="00534891" w:rsidRDefault="00534891" w:rsidP="00307129">
      <w:pPr>
        <w:jc w:val="right"/>
        <w:rPr>
          <w:sz w:val="16"/>
          <w:szCs w:val="16"/>
        </w:rPr>
      </w:pPr>
    </w:p>
    <w:p w:rsidR="00421CB3" w:rsidRPr="005428FA" w:rsidRDefault="00421CB3" w:rsidP="00307129">
      <w:pPr>
        <w:jc w:val="right"/>
        <w:rPr>
          <w:sz w:val="16"/>
          <w:szCs w:val="16"/>
        </w:rPr>
      </w:pPr>
    </w:p>
    <w:p w:rsidR="004E3ABF" w:rsidRDefault="004E3ABF" w:rsidP="00307129">
      <w:pPr>
        <w:jc w:val="center"/>
        <w:rPr>
          <w:b/>
          <w:sz w:val="32"/>
          <w:szCs w:val="32"/>
        </w:rPr>
      </w:pPr>
    </w:p>
    <w:p w:rsidR="004E3ABF" w:rsidRDefault="004E3ABF" w:rsidP="00307129">
      <w:pPr>
        <w:jc w:val="center"/>
        <w:rPr>
          <w:b/>
          <w:sz w:val="32"/>
          <w:szCs w:val="32"/>
        </w:rPr>
      </w:pPr>
    </w:p>
    <w:p w:rsidR="004E3ABF" w:rsidRDefault="004E3ABF" w:rsidP="00307129">
      <w:pPr>
        <w:jc w:val="center"/>
        <w:rPr>
          <w:b/>
          <w:sz w:val="32"/>
          <w:szCs w:val="32"/>
        </w:rPr>
      </w:pPr>
    </w:p>
    <w:p w:rsidR="004E3ABF" w:rsidRDefault="004E3ABF" w:rsidP="00307129">
      <w:pPr>
        <w:jc w:val="center"/>
        <w:rPr>
          <w:b/>
          <w:sz w:val="32"/>
          <w:szCs w:val="32"/>
        </w:rPr>
      </w:pPr>
    </w:p>
    <w:p w:rsidR="004E3ABF" w:rsidRDefault="004E3ABF" w:rsidP="00307129">
      <w:pPr>
        <w:jc w:val="center"/>
        <w:rPr>
          <w:b/>
          <w:sz w:val="32"/>
          <w:szCs w:val="32"/>
        </w:rPr>
      </w:pPr>
    </w:p>
    <w:p w:rsidR="004E3ABF" w:rsidRDefault="004E3ABF" w:rsidP="00307129">
      <w:pPr>
        <w:jc w:val="center"/>
        <w:rPr>
          <w:b/>
          <w:sz w:val="32"/>
          <w:szCs w:val="32"/>
        </w:rPr>
      </w:pPr>
    </w:p>
    <w:p w:rsidR="007875EE" w:rsidRDefault="007875EE" w:rsidP="0016108A">
      <w:pPr>
        <w:tabs>
          <w:tab w:val="left" w:pos="12616"/>
        </w:tabs>
        <w:autoSpaceDE w:val="0"/>
        <w:autoSpaceDN w:val="0"/>
        <w:adjustRightInd w:val="0"/>
        <w:outlineLvl w:val="1"/>
        <w:sectPr w:rsidR="007875EE" w:rsidSect="00650E45">
          <w:type w:val="oddPage"/>
          <w:pgSz w:w="16838" w:h="11905" w:orient="landscape"/>
          <w:pgMar w:top="1276" w:right="851" w:bottom="1132" w:left="993" w:header="0" w:footer="0" w:gutter="0"/>
          <w:cols w:space="720"/>
          <w:docGrid w:linePitch="299"/>
        </w:sectPr>
      </w:pPr>
    </w:p>
    <w:p w:rsidR="004E3ABF" w:rsidRPr="004E3ABF" w:rsidRDefault="004E3ABF" w:rsidP="004E3ABF">
      <w:pPr>
        <w:tabs>
          <w:tab w:val="left" w:pos="12616"/>
        </w:tabs>
        <w:autoSpaceDE w:val="0"/>
        <w:autoSpaceDN w:val="0"/>
        <w:adjustRightInd w:val="0"/>
        <w:outlineLvl w:val="1"/>
        <w:rPr>
          <w:sz w:val="24"/>
          <w:szCs w:val="24"/>
        </w:rPr>
      </w:pPr>
      <w:r w:rsidRPr="005428FA">
        <w:lastRenderedPageBreak/>
        <w:t xml:space="preserve">                                                                                   </w:t>
      </w:r>
      <w:r>
        <w:t xml:space="preserve">                                            </w:t>
      </w:r>
      <w:r w:rsidR="0016108A">
        <w:t xml:space="preserve">                            </w:t>
      </w:r>
      <w:r>
        <w:t xml:space="preserve">                                                                                                          </w:t>
      </w:r>
      <w:r w:rsidRPr="004E3ABF">
        <w:rPr>
          <w:sz w:val="24"/>
          <w:szCs w:val="24"/>
        </w:rPr>
        <w:t>Приложение №2</w:t>
      </w:r>
    </w:p>
    <w:p w:rsidR="004E3ABF" w:rsidRPr="004E3ABF" w:rsidRDefault="004E3ABF" w:rsidP="004E3ABF">
      <w:pPr>
        <w:tabs>
          <w:tab w:val="left" w:pos="11160"/>
        </w:tabs>
        <w:autoSpaceDE w:val="0"/>
        <w:autoSpaceDN w:val="0"/>
        <w:adjustRightInd w:val="0"/>
        <w:jc w:val="right"/>
        <w:outlineLvl w:val="1"/>
        <w:rPr>
          <w:sz w:val="24"/>
          <w:szCs w:val="24"/>
        </w:rPr>
      </w:pPr>
      <w:r w:rsidRPr="004E3ABF">
        <w:rPr>
          <w:sz w:val="24"/>
          <w:szCs w:val="24"/>
        </w:rPr>
        <w:t>к муниципальной программе</w:t>
      </w:r>
    </w:p>
    <w:p w:rsidR="004E3ABF" w:rsidRPr="004E3ABF" w:rsidRDefault="009C6544" w:rsidP="009C6544">
      <w:pPr>
        <w:tabs>
          <w:tab w:val="left" w:pos="12616"/>
        </w:tabs>
        <w:autoSpaceDE w:val="0"/>
        <w:autoSpaceDN w:val="0"/>
        <w:adjustRightInd w:val="0"/>
        <w:jc w:val="center"/>
        <w:outlineLvl w:val="1"/>
        <w:rPr>
          <w:sz w:val="24"/>
          <w:szCs w:val="24"/>
        </w:rPr>
      </w:pPr>
      <w:r>
        <w:rPr>
          <w:sz w:val="24"/>
          <w:szCs w:val="24"/>
        </w:rPr>
        <w:t xml:space="preserve">                                                                                                                                                                               </w:t>
      </w:r>
      <w:r w:rsidR="004E3ABF" w:rsidRPr="004E3ABF">
        <w:rPr>
          <w:sz w:val="24"/>
          <w:szCs w:val="24"/>
        </w:rPr>
        <w:t xml:space="preserve"> «Развитие муниципальной службы</w:t>
      </w:r>
    </w:p>
    <w:p w:rsidR="004E3ABF" w:rsidRPr="004E3ABF" w:rsidRDefault="009C6544" w:rsidP="004E3ABF">
      <w:pPr>
        <w:tabs>
          <w:tab w:val="left" w:pos="12616"/>
        </w:tabs>
        <w:autoSpaceDE w:val="0"/>
        <w:autoSpaceDN w:val="0"/>
        <w:adjustRightInd w:val="0"/>
        <w:jc w:val="right"/>
        <w:outlineLvl w:val="1"/>
        <w:rPr>
          <w:sz w:val="24"/>
          <w:szCs w:val="24"/>
        </w:rPr>
      </w:pPr>
      <w:r>
        <w:rPr>
          <w:sz w:val="24"/>
          <w:szCs w:val="24"/>
        </w:rPr>
        <w:t xml:space="preserve">    в </w:t>
      </w:r>
      <w:r w:rsidR="004E3ABF" w:rsidRPr="004E3ABF">
        <w:rPr>
          <w:sz w:val="24"/>
          <w:szCs w:val="24"/>
        </w:rPr>
        <w:t>городе Курчатове Курской области</w:t>
      </w:r>
      <w:r>
        <w:rPr>
          <w:sz w:val="24"/>
          <w:szCs w:val="24"/>
        </w:rPr>
        <w:t xml:space="preserve">» </w:t>
      </w:r>
    </w:p>
    <w:p w:rsidR="004E3ABF" w:rsidRPr="004E3ABF" w:rsidRDefault="00C23F56" w:rsidP="00307129">
      <w:pPr>
        <w:jc w:val="center"/>
        <w:rPr>
          <w:b/>
          <w:sz w:val="24"/>
          <w:szCs w:val="24"/>
        </w:rPr>
      </w:pPr>
      <w:r w:rsidRPr="004E3ABF">
        <w:rPr>
          <w:b/>
          <w:sz w:val="24"/>
          <w:szCs w:val="24"/>
        </w:rPr>
        <w:t>Перечень</w:t>
      </w:r>
    </w:p>
    <w:p w:rsidR="00307129" w:rsidRPr="004E3ABF" w:rsidRDefault="00C23F56" w:rsidP="00307129">
      <w:pPr>
        <w:jc w:val="center"/>
        <w:rPr>
          <w:b/>
          <w:sz w:val="24"/>
          <w:szCs w:val="24"/>
        </w:rPr>
      </w:pPr>
      <w:r>
        <w:rPr>
          <w:b/>
          <w:sz w:val="24"/>
          <w:szCs w:val="24"/>
        </w:rPr>
        <w:t xml:space="preserve">ведомственных целевых программ и основных мероприятий </w:t>
      </w:r>
      <w:r w:rsidR="00307129" w:rsidRPr="004E3ABF">
        <w:rPr>
          <w:b/>
          <w:sz w:val="24"/>
          <w:szCs w:val="24"/>
        </w:rPr>
        <w:t xml:space="preserve">муниципальной программы </w:t>
      </w:r>
    </w:p>
    <w:p w:rsidR="00307129" w:rsidRPr="004E3ABF" w:rsidRDefault="00307129" w:rsidP="004E3ABF">
      <w:pPr>
        <w:jc w:val="center"/>
        <w:rPr>
          <w:b/>
          <w:sz w:val="24"/>
          <w:szCs w:val="24"/>
        </w:rPr>
      </w:pPr>
      <w:r w:rsidRPr="004E3ABF">
        <w:rPr>
          <w:b/>
          <w:sz w:val="24"/>
          <w:szCs w:val="24"/>
        </w:rPr>
        <w:t>«Развитие муниципа</w:t>
      </w:r>
      <w:r w:rsidR="004E3ABF" w:rsidRPr="004E3ABF">
        <w:rPr>
          <w:b/>
          <w:sz w:val="24"/>
          <w:szCs w:val="24"/>
        </w:rPr>
        <w:t>льной службы в городе Курчатове Курской области</w:t>
      </w:r>
      <w:r w:rsidRPr="004E3ABF">
        <w:rPr>
          <w:b/>
          <w:sz w:val="24"/>
          <w:szCs w:val="24"/>
        </w:rPr>
        <w:t>»</w:t>
      </w:r>
    </w:p>
    <w:p w:rsidR="00307129" w:rsidRPr="005428FA" w:rsidRDefault="00307129" w:rsidP="00307129">
      <w:pPr>
        <w:ind w:firstLine="702"/>
        <w:jc w:val="both"/>
      </w:pPr>
    </w:p>
    <w:tbl>
      <w:tblPr>
        <w:tblW w:w="14885" w:type="dxa"/>
        <w:tblInd w:w="70" w:type="dxa"/>
        <w:tblLayout w:type="fixed"/>
        <w:tblCellMar>
          <w:left w:w="70" w:type="dxa"/>
          <w:right w:w="70" w:type="dxa"/>
        </w:tblCellMar>
        <w:tblLook w:val="0000" w:firstRow="0" w:lastRow="0" w:firstColumn="0" w:lastColumn="0" w:noHBand="0" w:noVBand="0"/>
      </w:tblPr>
      <w:tblGrid>
        <w:gridCol w:w="567"/>
        <w:gridCol w:w="2269"/>
        <w:gridCol w:w="2268"/>
        <w:gridCol w:w="992"/>
        <w:gridCol w:w="992"/>
        <w:gridCol w:w="2977"/>
        <w:gridCol w:w="2410"/>
        <w:gridCol w:w="2410"/>
      </w:tblGrid>
      <w:tr w:rsidR="00307129" w:rsidRPr="004E3ABF" w:rsidTr="0041361D">
        <w:trPr>
          <w:cantSplit/>
          <w:trHeight w:val="240"/>
        </w:trPr>
        <w:tc>
          <w:tcPr>
            <w:tcW w:w="567" w:type="dxa"/>
            <w:vMerge w:val="restart"/>
            <w:tcBorders>
              <w:top w:val="single" w:sz="6" w:space="0" w:color="auto"/>
              <w:left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 п/п</w:t>
            </w:r>
          </w:p>
        </w:tc>
        <w:tc>
          <w:tcPr>
            <w:tcW w:w="2269" w:type="dxa"/>
            <w:vMerge w:val="restart"/>
            <w:tcBorders>
              <w:top w:val="single" w:sz="6" w:space="0" w:color="auto"/>
              <w:left w:val="single" w:sz="4"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Номер и наименование  основного мероприятия</w:t>
            </w:r>
          </w:p>
        </w:tc>
        <w:tc>
          <w:tcPr>
            <w:tcW w:w="2268" w:type="dxa"/>
            <w:vMerge w:val="restart"/>
            <w:tcBorders>
              <w:top w:val="single" w:sz="6" w:space="0" w:color="auto"/>
              <w:left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Ответственный исполнитель</w:t>
            </w:r>
          </w:p>
        </w:tc>
        <w:tc>
          <w:tcPr>
            <w:tcW w:w="1984" w:type="dxa"/>
            <w:gridSpan w:val="2"/>
            <w:tcBorders>
              <w:top w:val="single" w:sz="6" w:space="0" w:color="auto"/>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Срок</w:t>
            </w:r>
          </w:p>
        </w:tc>
        <w:tc>
          <w:tcPr>
            <w:tcW w:w="2977" w:type="dxa"/>
            <w:vMerge w:val="restart"/>
            <w:tcBorders>
              <w:top w:val="single" w:sz="6" w:space="0" w:color="auto"/>
              <w:left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Ожидаемый непосредственный результат (краткое описание)</w:t>
            </w:r>
          </w:p>
        </w:tc>
        <w:tc>
          <w:tcPr>
            <w:tcW w:w="2410" w:type="dxa"/>
            <w:vMerge w:val="restart"/>
            <w:tcBorders>
              <w:top w:val="single" w:sz="6" w:space="0" w:color="auto"/>
              <w:left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Основные направления реализации</w:t>
            </w:r>
          </w:p>
        </w:tc>
        <w:tc>
          <w:tcPr>
            <w:tcW w:w="2410" w:type="dxa"/>
            <w:vMerge w:val="restart"/>
            <w:tcBorders>
              <w:top w:val="single" w:sz="6" w:space="0" w:color="auto"/>
              <w:left w:val="single" w:sz="4"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Связь с показателями муниципальной программы</w:t>
            </w:r>
          </w:p>
        </w:tc>
      </w:tr>
      <w:tr w:rsidR="00307129" w:rsidRPr="004E3ABF" w:rsidTr="0041361D">
        <w:trPr>
          <w:cantSplit/>
          <w:trHeight w:val="165"/>
          <w:tblHeader/>
        </w:trPr>
        <w:tc>
          <w:tcPr>
            <w:tcW w:w="567" w:type="dxa"/>
            <w:vMerge/>
            <w:tcBorders>
              <w:left w:val="single" w:sz="6" w:space="0" w:color="auto"/>
              <w:bottom w:val="single" w:sz="4"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9" w:type="dxa"/>
            <w:vMerge/>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8" w:type="dxa"/>
            <w:vMerge/>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начала реализации</w:t>
            </w:r>
          </w:p>
        </w:tc>
        <w:tc>
          <w:tcPr>
            <w:tcW w:w="992" w:type="dxa"/>
            <w:tcBorders>
              <w:top w:val="single" w:sz="4" w:space="0" w:color="auto"/>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окончания реализации</w:t>
            </w:r>
          </w:p>
        </w:tc>
        <w:tc>
          <w:tcPr>
            <w:tcW w:w="2977" w:type="dxa"/>
            <w:vMerge/>
            <w:tcBorders>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410" w:type="dxa"/>
            <w:vMerge/>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410" w:type="dxa"/>
            <w:vMerge/>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r>
      <w:tr w:rsidR="00307129" w:rsidRPr="004E3ABF" w:rsidTr="0041361D">
        <w:trPr>
          <w:cantSplit/>
          <w:trHeight w:val="66"/>
          <w:tblHeader/>
        </w:trPr>
        <w:tc>
          <w:tcPr>
            <w:tcW w:w="567" w:type="dxa"/>
            <w:tcBorders>
              <w:left w:val="single" w:sz="6" w:space="0" w:color="auto"/>
              <w:bottom w:val="single" w:sz="4"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1</w:t>
            </w:r>
          </w:p>
        </w:tc>
        <w:tc>
          <w:tcPr>
            <w:tcW w:w="2269" w:type="dxa"/>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2</w:t>
            </w:r>
          </w:p>
        </w:tc>
        <w:tc>
          <w:tcPr>
            <w:tcW w:w="2268" w:type="dxa"/>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4</w:t>
            </w:r>
          </w:p>
        </w:tc>
        <w:tc>
          <w:tcPr>
            <w:tcW w:w="992" w:type="dxa"/>
            <w:tcBorders>
              <w:top w:val="single" w:sz="4" w:space="0" w:color="auto"/>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5</w:t>
            </w:r>
          </w:p>
        </w:tc>
        <w:tc>
          <w:tcPr>
            <w:tcW w:w="2977" w:type="dxa"/>
            <w:tcBorders>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6</w:t>
            </w:r>
          </w:p>
        </w:tc>
        <w:tc>
          <w:tcPr>
            <w:tcW w:w="2410" w:type="dxa"/>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7</w:t>
            </w:r>
          </w:p>
        </w:tc>
        <w:tc>
          <w:tcPr>
            <w:tcW w:w="2410" w:type="dxa"/>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8</w:t>
            </w:r>
          </w:p>
        </w:tc>
      </w:tr>
      <w:tr w:rsidR="00307129" w:rsidRPr="004E3ABF" w:rsidTr="0041361D">
        <w:tc>
          <w:tcPr>
            <w:tcW w:w="14885" w:type="dxa"/>
            <w:gridSpan w:val="8"/>
            <w:tcBorders>
              <w:top w:val="single" w:sz="6" w:space="0" w:color="auto"/>
              <w:left w:val="single" w:sz="6" w:space="0" w:color="auto"/>
              <w:bottom w:val="single" w:sz="6" w:space="0" w:color="auto"/>
              <w:right w:val="single" w:sz="6" w:space="0" w:color="auto"/>
            </w:tcBorders>
          </w:tcPr>
          <w:p w:rsidR="00307129" w:rsidRPr="004E3ABF" w:rsidRDefault="00307129" w:rsidP="0041361D">
            <w:pPr>
              <w:shd w:val="clear" w:color="auto" w:fill="FFFFFF"/>
              <w:autoSpaceDE w:val="0"/>
              <w:autoSpaceDN w:val="0"/>
              <w:adjustRightInd w:val="0"/>
              <w:jc w:val="center"/>
              <w:rPr>
                <w:sz w:val="24"/>
                <w:szCs w:val="24"/>
              </w:rPr>
            </w:pPr>
            <w:r w:rsidRPr="004E3ABF">
              <w:rPr>
                <w:sz w:val="24"/>
                <w:szCs w:val="24"/>
              </w:rPr>
              <w:t>Подпрограмма «Реализация мероприятий, направленных на развитие муниципальной службы»</w:t>
            </w:r>
          </w:p>
        </w:tc>
      </w:tr>
      <w:tr w:rsidR="0025369D" w:rsidRPr="004E3ABF" w:rsidTr="0041361D">
        <w:tc>
          <w:tcPr>
            <w:tcW w:w="14885" w:type="dxa"/>
            <w:gridSpan w:val="8"/>
            <w:tcBorders>
              <w:top w:val="single" w:sz="6" w:space="0" w:color="auto"/>
              <w:left w:val="single" w:sz="6" w:space="0" w:color="auto"/>
              <w:bottom w:val="single" w:sz="6" w:space="0" w:color="auto"/>
              <w:right w:val="single" w:sz="6" w:space="0" w:color="auto"/>
            </w:tcBorders>
          </w:tcPr>
          <w:p w:rsidR="0025369D" w:rsidRPr="004E3ABF" w:rsidRDefault="0025369D" w:rsidP="0041361D">
            <w:pPr>
              <w:shd w:val="clear" w:color="auto" w:fill="FFFFFF"/>
              <w:autoSpaceDE w:val="0"/>
              <w:autoSpaceDN w:val="0"/>
              <w:adjustRightInd w:val="0"/>
              <w:jc w:val="center"/>
              <w:rPr>
                <w:sz w:val="24"/>
                <w:szCs w:val="24"/>
              </w:rPr>
            </w:pPr>
            <w:r>
              <w:rPr>
                <w:sz w:val="24"/>
                <w:szCs w:val="24"/>
              </w:rPr>
              <w:t>Основное мероприятие 1. Осуществление мероприятий, направленных на развитие муниципальной службы в г. Курчатове Курской области</w:t>
            </w:r>
          </w:p>
        </w:tc>
      </w:tr>
      <w:tr w:rsidR="003C2D2C" w:rsidRPr="004E3ABF" w:rsidTr="0025369D">
        <w:tc>
          <w:tcPr>
            <w:tcW w:w="567" w:type="dxa"/>
            <w:vMerge w:val="restart"/>
            <w:tcBorders>
              <w:top w:val="single" w:sz="4" w:space="0" w:color="auto"/>
              <w:left w:val="single" w:sz="6" w:space="0" w:color="auto"/>
              <w:right w:val="single" w:sz="6" w:space="0" w:color="auto"/>
            </w:tcBorders>
          </w:tcPr>
          <w:p w:rsidR="003C2D2C" w:rsidRPr="004E3ABF" w:rsidRDefault="003C2D2C"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3C2D2C" w:rsidRPr="004E3ABF" w:rsidRDefault="0025369D" w:rsidP="003C2D2C">
            <w:pPr>
              <w:pStyle w:val="ConsPlusCell"/>
              <w:jc w:val="center"/>
              <w:rPr>
                <w:rFonts w:ascii="Times New Roman" w:hAnsi="Times New Roman" w:cs="Times New Roman"/>
                <w:sz w:val="24"/>
                <w:szCs w:val="24"/>
              </w:rPr>
            </w:pPr>
            <w:r>
              <w:rPr>
                <w:rFonts w:ascii="Times New Roman" w:hAnsi="Times New Roman" w:cs="Times New Roman"/>
                <w:sz w:val="24"/>
                <w:szCs w:val="24"/>
              </w:rPr>
              <w:t>1.1.</w:t>
            </w:r>
            <w:r w:rsidR="003C2D2C" w:rsidRPr="004E3ABF">
              <w:rPr>
                <w:rFonts w:ascii="Times New Roman" w:hAnsi="Times New Roman" w:cs="Times New Roman"/>
                <w:sz w:val="24"/>
                <w:szCs w:val="24"/>
              </w:rPr>
              <w:t xml:space="preserve">Проведение ежегодной диспансеризации </w:t>
            </w:r>
          </w:p>
          <w:p w:rsidR="003C2D2C" w:rsidRPr="004E3ABF" w:rsidRDefault="003C2D2C" w:rsidP="003C2D2C">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(медицинского осмотра) муниципальных служащих</w:t>
            </w:r>
          </w:p>
        </w:tc>
        <w:tc>
          <w:tcPr>
            <w:tcW w:w="2268" w:type="dxa"/>
            <w:tcBorders>
              <w:top w:val="single" w:sz="6" w:space="0" w:color="auto"/>
              <w:left w:val="single" w:sz="6" w:space="0" w:color="auto"/>
              <w:bottom w:val="single" w:sz="6" w:space="0" w:color="auto"/>
              <w:right w:val="single" w:sz="6" w:space="0" w:color="auto"/>
            </w:tcBorders>
          </w:tcPr>
          <w:p w:rsidR="003C2D2C" w:rsidRPr="004E3ABF" w:rsidRDefault="003C2D2C"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C2D2C" w:rsidRPr="004E3ABF" w:rsidRDefault="003C2D2C" w:rsidP="0041361D">
            <w:pPr>
              <w:autoSpaceDE w:val="0"/>
              <w:autoSpaceDN w:val="0"/>
              <w:adjustRightInd w:val="0"/>
              <w:jc w:val="center"/>
              <w:rPr>
                <w:sz w:val="24"/>
                <w:szCs w:val="24"/>
              </w:rPr>
            </w:pPr>
            <w:r>
              <w:rPr>
                <w:sz w:val="24"/>
                <w:szCs w:val="24"/>
              </w:rPr>
              <w:t>2016</w:t>
            </w:r>
          </w:p>
        </w:tc>
        <w:tc>
          <w:tcPr>
            <w:tcW w:w="992" w:type="dxa"/>
            <w:tcBorders>
              <w:top w:val="single" w:sz="6" w:space="0" w:color="auto"/>
              <w:left w:val="single" w:sz="6" w:space="0" w:color="auto"/>
              <w:bottom w:val="single" w:sz="6" w:space="0" w:color="auto"/>
              <w:right w:val="single" w:sz="6" w:space="0" w:color="auto"/>
            </w:tcBorders>
          </w:tcPr>
          <w:p w:rsidR="003C2D2C" w:rsidRDefault="003C2D2C" w:rsidP="0041361D">
            <w:pPr>
              <w:autoSpaceDE w:val="0"/>
              <w:autoSpaceDN w:val="0"/>
              <w:adjustRightInd w:val="0"/>
              <w:jc w:val="center"/>
              <w:rPr>
                <w:sz w:val="24"/>
                <w:szCs w:val="24"/>
              </w:rPr>
            </w:pPr>
            <w:r>
              <w:rPr>
                <w:sz w:val="24"/>
                <w:szCs w:val="24"/>
              </w:rPr>
              <w:t>2024</w:t>
            </w:r>
          </w:p>
        </w:tc>
        <w:tc>
          <w:tcPr>
            <w:tcW w:w="2977" w:type="dxa"/>
            <w:tcBorders>
              <w:top w:val="single" w:sz="6" w:space="0" w:color="auto"/>
              <w:left w:val="single" w:sz="6" w:space="0" w:color="auto"/>
              <w:bottom w:val="single" w:sz="6" w:space="0" w:color="auto"/>
              <w:right w:val="single" w:sz="6" w:space="0" w:color="auto"/>
            </w:tcBorders>
          </w:tcPr>
          <w:p w:rsidR="003C2D2C" w:rsidRPr="004E3ABF" w:rsidRDefault="003C2D2C"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Предупреждение рисков развития заболеваний на ранней стадии у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C2D2C" w:rsidRPr="004E3ABF" w:rsidRDefault="003C2D2C"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C2D2C" w:rsidRPr="004E3ABF" w:rsidRDefault="003C2D2C" w:rsidP="0041361D">
            <w:pPr>
              <w:jc w:val="center"/>
              <w:rPr>
                <w:sz w:val="24"/>
                <w:szCs w:val="24"/>
              </w:rPr>
            </w:pPr>
            <w:r w:rsidRPr="004E3ABF">
              <w:rPr>
                <w:sz w:val="24"/>
                <w:szCs w:val="24"/>
              </w:rPr>
              <w:t>Показатель №2 приложения №1 к муниципальной программе</w:t>
            </w:r>
          </w:p>
        </w:tc>
      </w:tr>
      <w:tr w:rsidR="00307129" w:rsidRPr="004E3ABF" w:rsidTr="0041361D">
        <w:tc>
          <w:tcPr>
            <w:tcW w:w="567" w:type="dxa"/>
            <w:vMerge/>
            <w:tcBorders>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307129" w:rsidRPr="004E3ABF" w:rsidRDefault="0025369D" w:rsidP="0041361D">
            <w:pPr>
              <w:pStyle w:val="ConsPlusCell"/>
              <w:ind w:firstLine="76"/>
              <w:jc w:val="center"/>
              <w:rPr>
                <w:rFonts w:ascii="Times New Roman" w:hAnsi="Times New Roman" w:cs="Times New Roman"/>
                <w:sz w:val="24"/>
                <w:szCs w:val="24"/>
              </w:rPr>
            </w:pPr>
            <w:r>
              <w:rPr>
                <w:rFonts w:ascii="Times New Roman" w:hAnsi="Times New Roman" w:cs="Times New Roman"/>
                <w:sz w:val="24"/>
                <w:szCs w:val="24"/>
              </w:rPr>
              <w:t>1.2.</w:t>
            </w:r>
            <w:r w:rsidR="00307129" w:rsidRPr="004E3ABF">
              <w:rPr>
                <w:rFonts w:ascii="Times New Roman" w:hAnsi="Times New Roman" w:cs="Times New Roman"/>
                <w:sz w:val="24"/>
                <w:szCs w:val="24"/>
              </w:rPr>
              <w:t>Мероприятия, направленные на развитие муниципальной службы</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A97637" w:rsidP="0041361D">
            <w:pPr>
              <w:autoSpaceDE w:val="0"/>
              <w:autoSpaceDN w:val="0"/>
              <w:adjustRightInd w:val="0"/>
              <w:jc w:val="center"/>
              <w:rPr>
                <w:sz w:val="24"/>
                <w:szCs w:val="24"/>
              </w:rPr>
            </w:pPr>
            <w:r>
              <w:rPr>
                <w:sz w:val="24"/>
                <w:szCs w:val="24"/>
              </w:rPr>
              <w:t>2024</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E3ABF">
            <w:pPr>
              <w:shd w:val="clear" w:color="auto" w:fill="FFFFFF"/>
              <w:autoSpaceDE w:val="0"/>
              <w:autoSpaceDN w:val="0"/>
              <w:adjustRightInd w:val="0"/>
              <w:jc w:val="center"/>
              <w:rPr>
                <w:color w:val="000000"/>
                <w:sz w:val="24"/>
                <w:szCs w:val="24"/>
              </w:rPr>
            </w:pPr>
            <w:r w:rsidRPr="004E3ABF">
              <w:rPr>
                <w:color w:val="000000"/>
                <w:sz w:val="24"/>
                <w:szCs w:val="24"/>
              </w:rPr>
              <w:t>Увеличение удельного веса муниципальных служащих и граждан, состоящих в резерве управленческих кадров, прошедших повышение квалификации</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pStyle w:val="ConsPlusCell"/>
              <w:jc w:val="center"/>
              <w:rPr>
                <w:rFonts w:ascii="Times New Roman" w:hAnsi="Times New Roman" w:cs="Times New Roman"/>
                <w:sz w:val="24"/>
                <w:szCs w:val="24"/>
              </w:rPr>
            </w:pPr>
            <w:r w:rsidRPr="004E3ABF">
              <w:rPr>
                <w:rFonts w:ascii="Times New Roman" w:eastAsia="Calibri" w:hAnsi="Times New Roman" w:cs="Times New Roman"/>
                <w:sz w:val="24"/>
                <w:szCs w:val="24"/>
                <w:lang w:eastAsia="en-US"/>
              </w:rPr>
              <w:t>Э</w:t>
            </w:r>
            <w:r w:rsidR="00307129" w:rsidRPr="004E3ABF">
              <w:rPr>
                <w:rFonts w:ascii="Times New Roman" w:eastAsia="Calibri" w:hAnsi="Times New Roman" w:cs="Times New Roman"/>
                <w:sz w:val="24"/>
                <w:szCs w:val="24"/>
                <w:lang w:eastAsia="en-US"/>
              </w:rPr>
              <w:t>ффективная деятельность администрации города Курчатова</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shd w:val="clear" w:color="auto" w:fill="FFFFFF"/>
              <w:autoSpaceDE w:val="0"/>
              <w:autoSpaceDN w:val="0"/>
              <w:adjustRightInd w:val="0"/>
              <w:jc w:val="center"/>
              <w:rPr>
                <w:sz w:val="24"/>
                <w:szCs w:val="24"/>
              </w:rPr>
            </w:pPr>
            <w:r w:rsidRPr="004E3ABF">
              <w:rPr>
                <w:sz w:val="24"/>
                <w:szCs w:val="24"/>
              </w:rPr>
              <w:t>Показатель №3 приложения №1 к муниципальной программе</w:t>
            </w:r>
          </w:p>
        </w:tc>
      </w:tr>
      <w:tr w:rsidR="00307129" w:rsidRPr="004E3ABF" w:rsidTr="0041361D">
        <w:tc>
          <w:tcPr>
            <w:tcW w:w="56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307129" w:rsidRPr="004E3ABF" w:rsidRDefault="0025369D" w:rsidP="0041361D">
            <w:pPr>
              <w:autoSpaceDE w:val="0"/>
              <w:autoSpaceDN w:val="0"/>
              <w:adjustRightInd w:val="0"/>
              <w:jc w:val="center"/>
              <w:rPr>
                <w:sz w:val="24"/>
                <w:szCs w:val="24"/>
              </w:rPr>
            </w:pPr>
            <w:r>
              <w:rPr>
                <w:sz w:val="24"/>
                <w:szCs w:val="24"/>
              </w:rPr>
              <w:t>1.3.</w:t>
            </w:r>
            <w:r w:rsidR="00307129" w:rsidRPr="004E3ABF">
              <w:rPr>
                <w:sz w:val="24"/>
                <w:szCs w:val="24"/>
              </w:rPr>
              <w:t xml:space="preserve">Совершенствование нормативно-правовой базы по вопросам развития местного </w:t>
            </w:r>
            <w:r w:rsidR="00307129" w:rsidRPr="004E3ABF">
              <w:rPr>
                <w:sz w:val="24"/>
                <w:szCs w:val="24"/>
              </w:rPr>
              <w:lastRenderedPageBreak/>
              <w:t>самоуправления и муниципальной службы</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lastRenderedPageBreak/>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A97637" w:rsidP="0041361D">
            <w:pPr>
              <w:autoSpaceDE w:val="0"/>
              <w:autoSpaceDN w:val="0"/>
              <w:adjustRightInd w:val="0"/>
              <w:jc w:val="center"/>
              <w:rPr>
                <w:sz w:val="24"/>
                <w:szCs w:val="24"/>
              </w:rPr>
            </w:pPr>
            <w:r>
              <w:rPr>
                <w:sz w:val="24"/>
                <w:szCs w:val="24"/>
              </w:rPr>
              <w:t>2024</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color w:val="000000"/>
                <w:sz w:val="24"/>
                <w:szCs w:val="24"/>
              </w:rPr>
            </w:pPr>
            <w:r w:rsidRPr="004E3ABF">
              <w:rPr>
                <w:rFonts w:ascii="Times New Roman" w:hAnsi="Times New Roman" w:cs="Times New Roman"/>
                <w:color w:val="000000"/>
                <w:sz w:val="24"/>
                <w:szCs w:val="24"/>
              </w:rPr>
              <w:t>Снижение количества актов прокурорского реагирования на нормативные правовые акты</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autoSpaceDE w:val="0"/>
              <w:autoSpaceDN w:val="0"/>
              <w:adjustRightInd w:val="0"/>
              <w:jc w:val="center"/>
              <w:rPr>
                <w:rFonts w:eastAsia="Calibri"/>
                <w:sz w:val="24"/>
                <w:szCs w:val="24"/>
              </w:rPr>
            </w:pPr>
            <w:r w:rsidRPr="004E3ABF">
              <w:rPr>
                <w:rFonts w:eastAsia="Calibri"/>
                <w:sz w:val="24"/>
                <w:szCs w:val="24"/>
              </w:rPr>
              <w:t>Э</w:t>
            </w:r>
            <w:r w:rsidR="00307129" w:rsidRPr="004E3ABF">
              <w:rPr>
                <w:rFonts w:eastAsia="Calibri"/>
                <w:sz w:val="24"/>
                <w:szCs w:val="24"/>
              </w:rPr>
              <w:t>ффективная деятельность администрации города Курчатова</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widowControl/>
              <w:jc w:val="center"/>
              <w:rPr>
                <w:rFonts w:ascii="Times New Roman" w:hAnsi="Times New Roman" w:cs="Times New Roman"/>
                <w:color w:val="000000"/>
                <w:sz w:val="24"/>
                <w:szCs w:val="24"/>
              </w:rPr>
            </w:pPr>
            <w:r w:rsidRPr="004E3ABF">
              <w:rPr>
                <w:rFonts w:ascii="Times New Roman" w:hAnsi="Times New Roman" w:cs="Times New Roman"/>
                <w:sz w:val="24"/>
                <w:szCs w:val="24"/>
              </w:rPr>
              <w:t>Показатель №1 приложения №1 к муниципальной программе</w:t>
            </w:r>
          </w:p>
        </w:tc>
      </w:tr>
      <w:tr w:rsidR="00307129" w:rsidRPr="004E3ABF" w:rsidTr="0041361D">
        <w:tc>
          <w:tcPr>
            <w:tcW w:w="56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307129" w:rsidRPr="004E3ABF" w:rsidRDefault="0025369D" w:rsidP="0041361D">
            <w:pPr>
              <w:autoSpaceDE w:val="0"/>
              <w:autoSpaceDN w:val="0"/>
              <w:adjustRightInd w:val="0"/>
              <w:jc w:val="center"/>
              <w:rPr>
                <w:color w:val="000000"/>
                <w:sz w:val="24"/>
                <w:szCs w:val="24"/>
              </w:rPr>
            </w:pPr>
            <w:r>
              <w:rPr>
                <w:color w:val="000000"/>
                <w:sz w:val="24"/>
                <w:szCs w:val="24"/>
              </w:rPr>
              <w:t>1.4.</w:t>
            </w:r>
            <w:r w:rsidR="00307129" w:rsidRPr="004E3ABF">
              <w:rPr>
                <w:color w:val="000000"/>
                <w:sz w:val="24"/>
                <w:szCs w:val="24"/>
              </w:rPr>
              <w:t>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A97637" w:rsidP="0041361D">
            <w:pPr>
              <w:autoSpaceDE w:val="0"/>
              <w:autoSpaceDN w:val="0"/>
              <w:adjustRightInd w:val="0"/>
              <w:jc w:val="center"/>
              <w:rPr>
                <w:sz w:val="24"/>
                <w:szCs w:val="24"/>
              </w:rPr>
            </w:pPr>
            <w:r>
              <w:rPr>
                <w:sz w:val="24"/>
                <w:szCs w:val="24"/>
              </w:rPr>
              <w:t>2024</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color w:val="000000"/>
                <w:sz w:val="24"/>
                <w:szCs w:val="24"/>
              </w:rPr>
              <w:t>Увеличение удельного веса муниципальных служащих, принявших участие в семинарах и совещаниях по вопросам муниципальной службы</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autoSpaceDE w:val="0"/>
              <w:autoSpaceDN w:val="0"/>
              <w:adjustRightInd w:val="0"/>
              <w:jc w:val="center"/>
              <w:rPr>
                <w:sz w:val="24"/>
                <w:szCs w:val="24"/>
              </w:rPr>
            </w:pPr>
            <w:r w:rsidRPr="004E3ABF">
              <w:rPr>
                <w:sz w:val="24"/>
                <w:szCs w:val="24"/>
              </w:rPr>
              <w:t xml:space="preserve">Высокий </w:t>
            </w:r>
            <w:r w:rsidR="00307129" w:rsidRPr="004E3ABF">
              <w:rPr>
                <w:sz w:val="24"/>
                <w:szCs w:val="24"/>
              </w:rPr>
              <w:t>уровень правовой грамотности</w:t>
            </w:r>
          </w:p>
          <w:p w:rsidR="00307129" w:rsidRPr="004E3ABF" w:rsidRDefault="00307129" w:rsidP="0041361D">
            <w:pPr>
              <w:autoSpaceDE w:val="0"/>
              <w:autoSpaceDN w:val="0"/>
              <w:adjustRightInd w:val="0"/>
              <w:jc w:val="center"/>
              <w:rPr>
                <w:color w:val="FF0000"/>
                <w:sz w:val="24"/>
                <w:szCs w:val="24"/>
              </w:rPr>
            </w:pPr>
            <w:r w:rsidRPr="004E3ABF">
              <w:rPr>
                <w:sz w:val="24"/>
                <w:szCs w:val="24"/>
              </w:rPr>
              <w:t>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color w:val="000000"/>
                <w:sz w:val="24"/>
                <w:szCs w:val="24"/>
              </w:rPr>
              <w:t>Показатель №4 приложения №1 к муниципальной программе</w:t>
            </w:r>
          </w:p>
        </w:tc>
      </w:tr>
      <w:tr w:rsidR="00307129" w:rsidRPr="004E3ABF" w:rsidTr="0041361D">
        <w:tc>
          <w:tcPr>
            <w:tcW w:w="56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307129" w:rsidRPr="004E3ABF" w:rsidRDefault="0025369D"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1.5.</w:t>
            </w:r>
            <w:r w:rsidR="00307129" w:rsidRPr="004E3ABF">
              <w:rPr>
                <w:rFonts w:ascii="Times New Roman" w:hAnsi="Times New Roman" w:cs="Times New Roman"/>
                <w:sz w:val="24"/>
                <w:szCs w:val="24"/>
              </w:rPr>
              <w:t>Внедрение современных методов оценки профессиональных знаний и навыков муниципальных служащих при проведении аттестации</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A97637" w:rsidP="0041361D">
            <w:pPr>
              <w:autoSpaceDE w:val="0"/>
              <w:autoSpaceDN w:val="0"/>
              <w:adjustRightInd w:val="0"/>
              <w:jc w:val="center"/>
              <w:rPr>
                <w:sz w:val="24"/>
                <w:szCs w:val="24"/>
              </w:rPr>
            </w:pPr>
            <w:r>
              <w:rPr>
                <w:sz w:val="24"/>
                <w:szCs w:val="24"/>
              </w:rPr>
              <w:t>2024</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rFonts w:eastAsia="Calibri"/>
                <w:sz w:val="24"/>
                <w:szCs w:val="24"/>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pStyle w:val="ConsPlusCell"/>
              <w:jc w:val="center"/>
              <w:rPr>
                <w:rFonts w:ascii="Times New Roman" w:hAnsi="Times New Roman" w:cs="Times New Roman"/>
                <w:sz w:val="24"/>
                <w:szCs w:val="24"/>
              </w:rPr>
            </w:pPr>
            <w:r w:rsidRPr="004E3ABF">
              <w:rPr>
                <w:rFonts w:ascii="Times New Roman" w:eastAsia="Calibri" w:hAnsi="Times New Roman" w:cs="Times New Roman"/>
                <w:sz w:val="24"/>
                <w:szCs w:val="24"/>
                <w:lang w:eastAsia="en-US"/>
              </w:rPr>
              <w:t xml:space="preserve">Высокий </w:t>
            </w:r>
            <w:r w:rsidR="00307129" w:rsidRPr="004E3ABF">
              <w:rPr>
                <w:rFonts w:ascii="Times New Roman" w:eastAsia="Calibri" w:hAnsi="Times New Roman" w:cs="Times New Roman"/>
                <w:sz w:val="24"/>
                <w:szCs w:val="24"/>
                <w:lang w:eastAsia="en-US"/>
              </w:rPr>
              <w:t>уровень профессиональной служебной деятельности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jc w:val="center"/>
              <w:rPr>
                <w:sz w:val="24"/>
                <w:szCs w:val="24"/>
              </w:rPr>
            </w:pPr>
            <w:r w:rsidRPr="004E3ABF">
              <w:rPr>
                <w:sz w:val="24"/>
                <w:szCs w:val="24"/>
              </w:rPr>
              <w:t>Показатель №5 приложения №1 к муниципальной программе</w:t>
            </w:r>
          </w:p>
        </w:tc>
      </w:tr>
      <w:tr w:rsidR="00307129" w:rsidRPr="004E3ABF" w:rsidTr="0041361D">
        <w:tc>
          <w:tcPr>
            <w:tcW w:w="56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307129" w:rsidRDefault="0025369D"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1.6.</w:t>
            </w:r>
            <w:r w:rsidR="00307129" w:rsidRPr="004E3ABF">
              <w:rPr>
                <w:rFonts w:ascii="Times New Roman" w:hAnsi="Times New Roman" w:cs="Times New Roman"/>
                <w:sz w:val="24"/>
                <w:szCs w:val="24"/>
              </w:rPr>
              <w:t>Создание эффективной системы подбора и расстановки кадров с использованием конкурсных процедур</w:t>
            </w:r>
          </w:p>
          <w:p w:rsidR="002A07EA" w:rsidRPr="004E3ABF" w:rsidRDefault="002A07EA" w:rsidP="0041361D">
            <w:pPr>
              <w:pStyle w:val="ConsPlusCell"/>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lastRenderedPageBreak/>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A97637" w:rsidP="0041361D">
            <w:pPr>
              <w:autoSpaceDE w:val="0"/>
              <w:autoSpaceDN w:val="0"/>
              <w:adjustRightInd w:val="0"/>
              <w:jc w:val="center"/>
              <w:rPr>
                <w:sz w:val="24"/>
                <w:szCs w:val="24"/>
              </w:rPr>
            </w:pPr>
            <w:r>
              <w:rPr>
                <w:sz w:val="24"/>
                <w:szCs w:val="24"/>
              </w:rPr>
              <w:t>2024</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Увеличение удельного  веса лиц, назначенных на основе конкурса</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pStyle w:val="ConsPlusCell"/>
              <w:jc w:val="center"/>
              <w:rPr>
                <w:rFonts w:ascii="Times New Roman" w:hAnsi="Times New Roman" w:cs="Times New Roman"/>
                <w:sz w:val="24"/>
                <w:szCs w:val="24"/>
              </w:rPr>
            </w:pPr>
            <w:r w:rsidRPr="004E3ABF">
              <w:rPr>
                <w:rFonts w:ascii="Times New Roman" w:eastAsia="Calibri" w:hAnsi="Times New Roman" w:cs="Times New Roman"/>
                <w:sz w:val="24"/>
                <w:szCs w:val="24"/>
                <w:lang w:eastAsia="en-US"/>
              </w:rPr>
              <w:t>Э</w:t>
            </w:r>
            <w:r w:rsidR="00307129" w:rsidRPr="004E3ABF">
              <w:rPr>
                <w:rFonts w:ascii="Times New Roman" w:eastAsia="Calibri" w:hAnsi="Times New Roman" w:cs="Times New Roman"/>
                <w:sz w:val="24"/>
                <w:szCs w:val="24"/>
                <w:lang w:eastAsia="en-US"/>
              </w:rPr>
              <w:t>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jc w:val="center"/>
              <w:rPr>
                <w:sz w:val="24"/>
                <w:szCs w:val="24"/>
              </w:rPr>
            </w:pPr>
            <w:r w:rsidRPr="004E3ABF">
              <w:rPr>
                <w:sz w:val="24"/>
                <w:szCs w:val="24"/>
              </w:rPr>
              <w:t>Показатель №6 приложения №1 к муниципальной программе</w:t>
            </w:r>
          </w:p>
        </w:tc>
      </w:tr>
      <w:tr w:rsidR="002A07EA" w:rsidRPr="004E3ABF" w:rsidTr="0041361D">
        <w:tc>
          <w:tcPr>
            <w:tcW w:w="567" w:type="dxa"/>
            <w:tcBorders>
              <w:top w:val="single" w:sz="6" w:space="0" w:color="auto"/>
              <w:left w:val="single" w:sz="6" w:space="0" w:color="auto"/>
              <w:bottom w:val="single" w:sz="6" w:space="0" w:color="auto"/>
              <w:right w:val="single" w:sz="6" w:space="0" w:color="auto"/>
            </w:tcBorders>
          </w:tcPr>
          <w:p w:rsidR="002A07EA" w:rsidRPr="004E3ABF" w:rsidRDefault="002A07EA"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2A07EA" w:rsidRDefault="0025369D"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1.7.</w:t>
            </w:r>
            <w:r w:rsidR="002A07EA">
              <w:rPr>
                <w:rFonts w:ascii="Times New Roman" w:hAnsi="Times New Roman" w:cs="Times New Roman"/>
                <w:sz w:val="24"/>
                <w:szCs w:val="24"/>
              </w:rPr>
              <w:t>Проведение специальной оценки</w:t>
            </w:r>
          </w:p>
          <w:p w:rsidR="002A07EA" w:rsidRPr="004E3ABF" w:rsidRDefault="002A07EA"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условий труда</w:t>
            </w:r>
          </w:p>
        </w:tc>
        <w:tc>
          <w:tcPr>
            <w:tcW w:w="2268" w:type="dxa"/>
            <w:tcBorders>
              <w:top w:val="single" w:sz="6" w:space="0" w:color="auto"/>
              <w:left w:val="single" w:sz="6" w:space="0" w:color="auto"/>
              <w:bottom w:val="single" w:sz="6" w:space="0" w:color="auto"/>
              <w:right w:val="single" w:sz="6" w:space="0" w:color="auto"/>
            </w:tcBorders>
          </w:tcPr>
          <w:p w:rsidR="002A07EA" w:rsidRPr="004E3ABF" w:rsidRDefault="002A07EA"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2A07EA" w:rsidRPr="004E3ABF" w:rsidRDefault="002A07EA" w:rsidP="0041361D">
            <w:pPr>
              <w:autoSpaceDE w:val="0"/>
              <w:autoSpaceDN w:val="0"/>
              <w:adjustRightInd w:val="0"/>
              <w:jc w:val="center"/>
              <w:rPr>
                <w:sz w:val="24"/>
                <w:szCs w:val="24"/>
              </w:rPr>
            </w:pPr>
            <w:r>
              <w:rPr>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2A07EA" w:rsidRDefault="002A07EA" w:rsidP="0041361D">
            <w:pPr>
              <w:autoSpaceDE w:val="0"/>
              <w:autoSpaceDN w:val="0"/>
              <w:adjustRightInd w:val="0"/>
              <w:jc w:val="center"/>
              <w:rPr>
                <w:sz w:val="24"/>
                <w:szCs w:val="24"/>
              </w:rPr>
            </w:pPr>
            <w:r>
              <w:rPr>
                <w:sz w:val="24"/>
                <w:szCs w:val="24"/>
              </w:rPr>
              <w:t>2024</w:t>
            </w:r>
          </w:p>
        </w:tc>
        <w:tc>
          <w:tcPr>
            <w:tcW w:w="2977" w:type="dxa"/>
            <w:tcBorders>
              <w:top w:val="single" w:sz="6" w:space="0" w:color="auto"/>
              <w:left w:val="single" w:sz="6" w:space="0" w:color="auto"/>
              <w:bottom w:val="single" w:sz="6" w:space="0" w:color="auto"/>
              <w:right w:val="single" w:sz="6" w:space="0" w:color="auto"/>
            </w:tcBorders>
          </w:tcPr>
          <w:p w:rsidR="002A07EA" w:rsidRPr="004E3ABF" w:rsidRDefault="009C6544"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Выявление опасных и вредных факторов производственной сферы в ходе трудового процесса на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2A07EA" w:rsidRPr="004E3ABF" w:rsidRDefault="009C6544"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2A07EA" w:rsidRPr="004E3ABF" w:rsidRDefault="00B0708E" w:rsidP="0041361D">
            <w:pPr>
              <w:jc w:val="center"/>
              <w:rPr>
                <w:sz w:val="24"/>
                <w:szCs w:val="24"/>
              </w:rPr>
            </w:pPr>
            <w:r>
              <w:rPr>
                <w:sz w:val="24"/>
                <w:szCs w:val="24"/>
              </w:rPr>
              <w:t>Показатель №7</w:t>
            </w:r>
            <w:r w:rsidRPr="004E3ABF">
              <w:rPr>
                <w:sz w:val="24"/>
                <w:szCs w:val="24"/>
              </w:rPr>
              <w:t xml:space="preserve"> приложения №1 к муниципальной программе</w:t>
            </w:r>
          </w:p>
        </w:tc>
      </w:tr>
      <w:tr w:rsidR="002A07EA" w:rsidRPr="004E3ABF" w:rsidTr="0041361D">
        <w:tc>
          <w:tcPr>
            <w:tcW w:w="567" w:type="dxa"/>
            <w:tcBorders>
              <w:top w:val="single" w:sz="6" w:space="0" w:color="auto"/>
              <w:left w:val="single" w:sz="6" w:space="0" w:color="auto"/>
              <w:bottom w:val="single" w:sz="6" w:space="0" w:color="auto"/>
              <w:right w:val="single" w:sz="6" w:space="0" w:color="auto"/>
            </w:tcBorders>
          </w:tcPr>
          <w:p w:rsidR="002A07EA" w:rsidRPr="004E3ABF" w:rsidRDefault="002A07EA"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2A07EA" w:rsidRPr="004E3ABF" w:rsidRDefault="0025369D"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1.8.</w:t>
            </w:r>
            <w:r w:rsidR="002A07EA">
              <w:rPr>
                <w:rFonts w:ascii="Times New Roman" w:hAnsi="Times New Roman" w:cs="Times New Roman"/>
                <w:sz w:val="24"/>
                <w:szCs w:val="24"/>
              </w:rPr>
              <w:t>Направление муниципальных служащих в командировки</w:t>
            </w:r>
          </w:p>
        </w:tc>
        <w:tc>
          <w:tcPr>
            <w:tcW w:w="2268" w:type="dxa"/>
            <w:tcBorders>
              <w:top w:val="single" w:sz="6" w:space="0" w:color="auto"/>
              <w:left w:val="single" w:sz="6" w:space="0" w:color="auto"/>
              <w:bottom w:val="single" w:sz="6" w:space="0" w:color="auto"/>
              <w:right w:val="single" w:sz="6" w:space="0" w:color="auto"/>
            </w:tcBorders>
          </w:tcPr>
          <w:p w:rsidR="002A07EA" w:rsidRPr="004E3ABF" w:rsidRDefault="002A07EA"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2A07EA" w:rsidRPr="004E3ABF" w:rsidRDefault="002A07EA" w:rsidP="0041361D">
            <w:pPr>
              <w:autoSpaceDE w:val="0"/>
              <w:autoSpaceDN w:val="0"/>
              <w:adjustRightInd w:val="0"/>
              <w:jc w:val="center"/>
              <w:rPr>
                <w:sz w:val="24"/>
                <w:szCs w:val="24"/>
              </w:rPr>
            </w:pPr>
            <w:r>
              <w:rPr>
                <w:sz w:val="24"/>
                <w:szCs w:val="24"/>
              </w:rPr>
              <w:t>2020</w:t>
            </w:r>
          </w:p>
        </w:tc>
        <w:tc>
          <w:tcPr>
            <w:tcW w:w="992" w:type="dxa"/>
            <w:tcBorders>
              <w:top w:val="single" w:sz="6" w:space="0" w:color="auto"/>
              <w:left w:val="single" w:sz="6" w:space="0" w:color="auto"/>
              <w:bottom w:val="single" w:sz="6" w:space="0" w:color="auto"/>
              <w:right w:val="single" w:sz="6" w:space="0" w:color="auto"/>
            </w:tcBorders>
          </w:tcPr>
          <w:p w:rsidR="002A07EA" w:rsidRDefault="002A07EA" w:rsidP="0041361D">
            <w:pPr>
              <w:autoSpaceDE w:val="0"/>
              <w:autoSpaceDN w:val="0"/>
              <w:adjustRightInd w:val="0"/>
              <w:jc w:val="center"/>
              <w:rPr>
                <w:sz w:val="24"/>
                <w:szCs w:val="24"/>
              </w:rPr>
            </w:pPr>
            <w:r>
              <w:rPr>
                <w:sz w:val="24"/>
                <w:szCs w:val="24"/>
              </w:rPr>
              <w:t>2024</w:t>
            </w:r>
          </w:p>
        </w:tc>
        <w:tc>
          <w:tcPr>
            <w:tcW w:w="2977" w:type="dxa"/>
            <w:tcBorders>
              <w:top w:val="single" w:sz="6" w:space="0" w:color="auto"/>
              <w:left w:val="single" w:sz="6" w:space="0" w:color="auto"/>
              <w:bottom w:val="single" w:sz="6" w:space="0" w:color="auto"/>
              <w:right w:val="single" w:sz="6" w:space="0" w:color="auto"/>
            </w:tcBorders>
          </w:tcPr>
          <w:p w:rsidR="002A07EA" w:rsidRPr="004E3ABF" w:rsidRDefault="002A07EA" w:rsidP="0041361D">
            <w:pPr>
              <w:pStyle w:val="ConsPlusCell"/>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2A07EA" w:rsidRPr="004E3ABF" w:rsidRDefault="00B0708E"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2A07EA" w:rsidRPr="004E3ABF" w:rsidRDefault="00B0708E" w:rsidP="0041361D">
            <w:pPr>
              <w:jc w:val="center"/>
              <w:rPr>
                <w:sz w:val="24"/>
                <w:szCs w:val="24"/>
              </w:rPr>
            </w:pPr>
            <w:r>
              <w:rPr>
                <w:sz w:val="24"/>
                <w:szCs w:val="24"/>
              </w:rPr>
              <w:t>Показатель №8</w:t>
            </w:r>
            <w:r w:rsidRPr="004E3ABF">
              <w:rPr>
                <w:sz w:val="24"/>
                <w:szCs w:val="24"/>
              </w:rPr>
              <w:t xml:space="preserve"> приложения №1 к муниципальной программе</w:t>
            </w:r>
          </w:p>
        </w:tc>
      </w:tr>
      <w:tr w:rsidR="006E60E1" w:rsidRPr="004E3ABF" w:rsidTr="0041361D">
        <w:tc>
          <w:tcPr>
            <w:tcW w:w="567" w:type="dxa"/>
            <w:tcBorders>
              <w:top w:val="single" w:sz="6" w:space="0" w:color="auto"/>
              <w:left w:val="single" w:sz="6" w:space="0" w:color="auto"/>
              <w:bottom w:val="single" w:sz="6" w:space="0" w:color="auto"/>
              <w:right w:val="single" w:sz="6" w:space="0" w:color="auto"/>
            </w:tcBorders>
          </w:tcPr>
          <w:p w:rsidR="006E60E1" w:rsidRDefault="006E60E1"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6E60E1" w:rsidRPr="0025369D" w:rsidRDefault="0025369D" w:rsidP="0041361D">
            <w:pPr>
              <w:pStyle w:val="ConsPlusCell"/>
              <w:jc w:val="center"/>
              <w:rPr>
                <w:rFonts w:ascii="Times New Roman" w:hAnsi="Times New Roman" w:cs="Times New Roman"/>
                <w:sz w:val="22"/>
                <w:szCs w:val="22"/>
              </w:rPr>
            </w:pPr>
            <w:r w:rsidRPr="0025369D">
              <w:rPr>
                <w:rFonts w:ascii="Times New Roman" w:hAnsi="Times New Roman" w:cs="Times New Roman"/>
                <w:sz w:val="22"/>
                <w:szCs w:val="22"/>
              </w:rPr>
              <w:t>1.9</w:t>
            </w:r>
            <w:r w:rsidR="00A520B3" w:rsidRPr="0025369D">
              <w:rPr>
                <w:rFonts w:ascii="Times New Roman" w:hAnsi="Times New Roman" w:cs="Times New Roman"/>
                <w:sz w:val="22"/>
                <w:szCs w:val="22"/>
              </w:rPr>
              <w:t>.Возмещение расходов на медосмотр при приеме на работу</w:t>
            </w:r>
          </w:p>
        </w:tc>
        <w:tc>
          <w:tcPr>
            <w:tcW w:w="2268" w:type="dxa"/>
            <w:tcBorders>
              <w:top w:val="single" w:sz="6" w:space="0" w:color="auto"/>
              <w:left w:val="single" w:sz="6" w:space="0" w:color="auto"/>
              <w:bottom w:val="single" w:sz="6" w:space="0" w:color="auto"/>
              <w:right w:val="single" w:sz="6" w:space="0" w:color="auto"/>
            </w:tcBorders>
          </w:tcPr>
          <w:p w:rsidR="006E60E1" w:rsidRPr="004E3ABF" w:rsidRDefault="00A520B3"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6E60E1" w:rsidRDefault="00A520B3" w:rsidP="0041361D">
            <w:pPr>
              <w:autoSpaceDE w:val="0"/>
              <w:autoSpaceDN w:val="0"/>
              <w:adjustRightInd w:val="0"/>
              <w:jc w:val="center"/>
              <w:rPr>
                <w:sz w:val="24"/>
                <w:szCs w:val="24"/>
              </w:rPr>
            </w:pPr>
            <w:r>
              <w:rPr>
                <w:sz w:val="24"/>
                <w:szCs w:val="24"/>
              </w:rPr>
              <w:t>2020</w:t>
            </w:r>
          </w:p>
        </w:tc>
        <w:tc>
          <w:tcPr>
            <w:tcW w:w="992" w:type="dxa"/>
            <w:tcBorders>
              <w:top w:val="single" w:sz="6" w:space="0" w:color="auto"/>
              <w:left w:val="single" w:sz="6" w:space="0" w:color="auto"/>
              <w:bottom w:val="single" w:sz="6" w:space="0" w:color="auto"/>
              <w:right w:val="single" w:sz="6" w:space="0" w:color="auto"/>
            </w:tcBorders>
          </w:tcPr>
          <w:p w:rsidR="006E60E1" w:rsidRDefault="00A520B3" w:rsidP="0041361D">
            <w:pPr>
              <w:autoSpaceDE w:val="0"/>
              <w:autoSpaceDN w:val="0"/>
              <w:adjustRightInd w:val="0"/>
              <w:jc w:val="center"/>
              <w:rPr>
                <w:sz w:val="24"/>
                <w:szCs w:val="24"/>
              </w:rPr>
            </w:pPr>
            <w:r>
              <w:rPr>
                <w:sz w:val="24"/>
                <w:szCs w:val="24"/>
              </w:rPr>
              <w:t>2024</w:t>
            </w:r>
          </w:p>
        </w:tc>
        <w:tc>
          <w:tcPr>
            <w:tcW w:w="2977" w:type="dxa"/>
            <w:tcBorders>
              <w:top w:val="single" w:sz="6" w:space="0" w:color="auto"/>
              <w:left w:val="single" w:sz="6" w:space="0" w:color="auto"/>
              <w:bottom w:val="single" w:sz="6" w:space="0" w:color="auto"/>
              <w:right w:val="single" w:sz="6" w:space="0" w:color="auto"/>
            </w:tcBorders>
          </w:tcPr>
          <w:p w:rsidR="006E60E1" w:rsidRPr="004E3ABF" w:rsidRDefault="006E60E1" w:rsidP="0041361D">
            <w:pPr>
              <w:pStyle w:val="ConsPlusCell"/>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6E60E1" w:rsidRPr="004E3ABF" w:rsidRDefault="0025369D"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6E60E1" w:rsidRDefault="006E60E1" w:rsidP="0041361D">
            <w:pPr>
              <w:jc w:val="center"/>
              <w:rPr>
                <w:sz w:val="24"/>
                <w:szCs w:val="24"/>
              </w:rPr>
            </w:pPr>
          </w:p>
        </w:tc>
      </w:tr>
    </w:tbl>
    <w:p w:rsidR="00307129" w:rsidRDefault="00307129" w:rsidP="004E3ABF">
      <w:pPr>
        <w:tabs>
          <w:tab w:val="left" w:pos="12616"/>
        </w:tabs>
        <w:autoSpaceDE w:val="0"/>
        <w:autoSpaceDN w:val="0"/>
        <w:adjustRightInd w:val="0"/>
        <w:outlineLvl w:val="1"/>
        <w:sectPr w:rsidR="00307129" w:rsidSect="004E3ABF">
          <w:pgSz w:w="16838" w:h="11905" w:orient="landscape"/>
          <w:pgMar w:top="1276" w:right="851" w:bottom="1132" w:left="993" w:header="0" w:footer="0" w:gutter="0"/>
          <w:cols w:space="720"/>
          <w:docGrid w:linePitch="299"/>
        </w:sectPr>
      </w:pPr>
    </w:p>
    <w:p w:rsidR="004E3ABF" w:rsidRPr="004E3ABF" w:rsidRDefault="004E3ABF" w:rsidP="004E3ABF">
      <w:pPr>
        <w:tabs>
          <w:tab w:val="left" w:pos="12616"/>
        </w:tabs>
        <w:autoSpaceDE w:val="0"/>
        <w:autoSpaceDN w:val="0"/>
        <w:adjustRightInd w:val="0"/>
        <w:outlineLvl w:val="1"/>
        <w:rPr>
          <w:sz w:val="24"/>
          <w:szCs w:val="24"/>
        </w:rPr>
      </w:pPr>
      <w:r>
        <w:rPr>
          <w:sz w:val="24"/>
          <w:szCs w:val="24"/>
        </w:rPr>
        <w:lastRenderedPageBreak/>
        <w:t xml:space="preserve">                                                                                                                                                                                                                             </w:t>
      </w:r>
      <w:r w:rsidRPr="004E3ABF">
        <w:rPr>
          <w:sz w:val="24"/>
          <w:szCs w:val="24"/>
        </w:rPr>
        <w:t>Приложение №</w:t>
      </w:r>
      <w:r>
        <w:rPr>
          <w:sz w:val="24"/>
          <w:szCs w:val="24"/>
        </w:rPr>
        <w:t>3</w:t>
      </w:r>
    </w:p>
    <w:p w:rsidR="004E3ABF" w:rsidRPr="004E3ABF" w:rsidRDefault="004E3ABF" w:rsidP="004E3ABF">
      <w:pPr>
        <w:tabs>
          <w:tab w:val="left" w:pos="11160"/>
        </w:tabs>
        <w:autoSpaceDE w:val="0"/>
        <w:autoSpaceDN w:val="0"/>
        <w:adjustRightInd w:val="0"/>
        <w:jc w:val="right"/>
        <w:outlineLvl w:val="1"/>
        <w:rPr>
          <w:sz w:val="24"/>
          <w:szCs w:val="24"/>
        </w:rPr>
      </w:pPr>
      <w:r w:rsidRPr="004E3ABF">
        <w:rPr>
          <w:sz w:val="24"/>
          <w:szCs w:val="24"/>
        </w:rPr>
        <w:t>к муниципальной программе</w:t>
      </w:r>
    </w:p>
    <w:p w:rsidR="004E3ABF" w:rsidRPr="004E3ABF" w:rsidRDefault="004E3ABF" w:rsidP="004E3ABF">
      <w:pPr>
        <w:tabs>
          <w:tab w:val="left" w:pos="12616"/>
        </w:tabs>
        <w:autoSpaceDE w:val="0"/>
        <w:autoSpaceDN w:val="0"/>
        <w:adjustRightInd w:val="0"/>
        <w:jc w:val="right"/>
        <w:outlineLvl w:val="1"/>
        <w:rPr>
          <w:sz w:val="24"/>
          <w:szCs w:val="24"/>
        </w:rPr>
      </w:pPr>
      <w:r w:rsidRPr="004E3ABF">
        <w:rPr>
          <w:sz w:val="24"/>
          <w:szCs w:val="24"/>
        </w:rPr>
        <w:t xml:space="preserve"> «Развитие муниципальной службы в</w:t>
      </w:r>
    </w:p>
    <w:p w:rsidR="00CB761C" w:rsidRDefault="004E3ABF" w:rsidP="004E3ABF">
      <w:pPr>
        <w:tabs>
          <w:tab w:val="left" w:pos="12616"/>
        </w:tabs>
        <w:autoSpaceDE w:val="0"/>
        <w:autoSpaceDN w:val="0"/>
        <w:adjustRightInd w:val="0"/>
        <w:jc w:val="right"/>
        <w:outlineLvl w:val="1"/>
        <w:rPr>
          <w:sz w:val="24"/>
          <w:szCs w:val="24"/>
        </w:rPr>
      </w:pPr>
      <w:r w:rsidRPr="004E3ABF">
        <w:rPr>
          <w:sz w:val="24"/>
          <w:szCs w:val="24"/>
        </w:rPr>
        <w:t>г</w:t>
      </w:r>
      <w:r>
        <w:rPr>
          <w:sz w:val="24"/>
          <w:szCs w:val="24"/>
        </w:rPr>
        <w:t>ороде Курчатове Курской области</w:t>
      </w:r>
      <w:r w:rsidRPr="004E3ABF">
        <w:rPr>
          <w:sz w:val="24"/>
          <w:szCs w:val="24"/>
        </w:rPr>
        <w:t>»</w:t>
      </w:r>
    </w:p>
    <w:p w:rsidR="004E3ABF" w:rsidRPr="004E3ABF" w:rsidRDefault="004E3ABF" w:rsidP="004E3ABF">
      <w:pPr>
        <w:tabs>
          <w:tab w:val="left" w:pos="12616"/>
        </w:tabs>
        <w:autoSpaceDE w:val="0"/>
        <w:autoSpaceDN w:val="0"/>
        <w:adjustRightInd w:val="0"/>
        <w:outlineLvl w:val="1"/>
        <w:rPr>
          <w:rFonts w:eastAsia="Calibri"/>
          <w:sz w:val="24"/>
          <w:szCs w:val="24"/>
        </w:rPr>
      </w:pPr>
    </w:p>
    <w:p w:rsidR="009C6544" w:rsidRPr="004E3ABF" w:rsidRDefault="00CB761C" w:rsidP="009C6544">
      <w:pPr>
        <w:jc w:val="center"/>
        <w:rPr>
          <w:rFonts w:eastAsia="Calibri"/>
          <w:b/>
          <w:sz w:val="24"/>
          <w:szCs w:val="24"/>
        </w:rPr>
      </w:pPr>
      <w:r w:rsidRPr="004E3ABF">
        <w:rPr>
          <w:rFonts w:eastAsia="Calibri"/>
          <w:b/>
          <w:bCs/>
          <w:sz w:val="24"/>
          <w:szCs w:val="24"/>
        </w:rPr>
        <w:t xml:space="preserve">Ресурсное обеспечение реализации </w:t>
      </w:r>
      <w:r w:rsidRPr="004E3ABF">
        <w:rPr>
          <w:rFonts w:eastAsia="Calibri"/>
          <w:b/>
          <w:sz w:val="24"/>
          <w:szCs w:val="24"/>
        </w:rPr>
        <w:t xml:space="preserve">муниципальной программы </w:t>
      </w:r>
      <w:r w:rsidR="009C6544">
        <w:rPr>
          <w:rFonts w:eastAsia="Calibri"/>
          <w:b/>
          <w:sz w:val="24"/>
          <w:szCs w:val="24"/>
        </w:rPr>
        <w:t xml:space="preserve"> </w:t>
      </w:r>
      <w:r w:rsidR="009C6544" w:rsidRPr="004E3ABF">
        <w:rPr>
          <w:rFonts w:eastAsia="Calibri"/>
          <w:b/>
          <w:sz w:val="24"/>
          <w:szCs w:val="24"/>
        </w:rPr>
        <w:t>«Развитие муниципальной службы в г</w:t>
      </w:r>
      <w:r w:rsidR="009C6544">
        <w:rPr>
          <w:rFonts w:eastAsia="Calibri"/>
          <w:b/>
          <w:sz w:val="24"/>
          <w:szCs w:val="24"/>
        </w:rPr>
        <w:t>ороде Курчатове</w:t>
      </w:r>
      <w:r w:rsidR="009C6544" w:rsidRPr="004E3ABF">
        <w:rPr>
          <w:rFonts w:eastAsia="Calibri"/>
          <w:b/>
          <w:sz w:val="24"/>
          <w:szCs w:val="24"/>
        </w:rPr>
        <w:t xml:space="preserve">» </w:t>
      </w:r>
    </w:p>
    <w:p w:rsidR="00CB761C" w:rsidRPr="004E3ABF" w:rsidRDefault="009C6544" w:rsidP="00CB761C">
      <w:pPr>
        <w:jc w:val="center"/>
        <w:rPr>
          <w:rFonts w:eastAsia="Calibri"/>
          <w:b/>
          <w:sz w:val="24"/>
          <w:szCs w:val="24"/>
        </w:rPr>
      </w:pPr>
      <w:r>
        <w:rPr>
          <w:rFonts w:eastAsia="Calibri"/>
          <w:b/>
          <w:sz w:val="24"/>
          <w:szCs w:val="24"/>
        </w:rPr>
        <w:t xml:space="preserve">   </w:t>
      </w:r>
      <w:r w:rsidR="0099686C" w:rsidRPr="004E3ABF">
        <w:rPr>
          <w:rFonts w:eastAsia="Calibri"/>
          <w:b/>
          <w:sz w:val="24"/>
          <w:szCs w:val="24"/>
        </w:rPr>
        <w:t>за счет бюджетных ассигнований городского бюджета</w:t>
      </w:r>
    </w:p>
    <w:p w:rsidR="00CB761C" w:rsidRPr="005428FA" w:rsidRDefault="00CB761C" w:rsidP="00CB761C">
      <w:pPr>
        <w:autoSpaceDE w:val="0"/>
        <w:autoSpaceDN w:val="0"/>
        <w:adjustRightInd w:val="0"/>
        <w:jc w:val="center"/>
        <w:rPr>
          <w:rFonts w:eastAsia="Calibri"/>
          <w:b/>
          <w:bCs/>
        </w:rPr>
      </w:pPr>
    </w:p>
    <w:tbl>
      <w:tblPr>
        <w:tblW w:w="16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7"/>
        <w:gridCol w:w="2240"/>
        <w:gridCol w:w="1939"/>
        <w:gridCol w:w="7"/>
        <w:gridCol w:w="597"/>
        <w:gridCol w:w="616"/>
        <w:gridCol w:w="1023"/>
        <w:gridCol w:w="516"/>
        <w:gridCol w:w="766"/>
        <w:gridCol w:w="766"/>
        <w:gridCol w:w="766"/>
        <w:gridCol w:w="766"/>
        <w:gridCol w:w="866"/>
        <w:gridCol w:w="866"/>
        <w:gridCol w:w="866"/>
        <w:gridCol w:w="188"/>
        <w:gridCol w:w="22"/>
        <w:gridCol w:w="767"/>
        <w:gridCol w:w="73"/>
        <w:gridCol w:w="14"/>
        <w:gridCol w:w="6"/>
        <w:gridCol w:w="6"/>
        <w:gridCol w:w="866"/>
      </w:tblGrid>
      <w:tr w:rsidR="00490C91" w:rsidTr="00B30269">
        <w:trPr>
          <w:cantSplit/>
          <w:trHeight w:val="515"/>
          <w:jc w:val="center"/>
        </w:trPr>
        <w:tc>
          <w:tcPr>
            <w:tcW w:w="1597" w:type="dxa"/>
            <w:vMerge w:val="restart"/>
            <w:tcBorders>
              <w:top w:val="single" w:sz="4" w:space="0" w:color="auto"/>
              <w:left w:val="single" w:sz="4" w:space="0" w:color="auto"/>
              <w:bottom w:val="single" w:sz="4" w:space="0" w:color="auto"/>
              <w:right w:val="single" w:sz="4" w:space="0" w:color="auto"/>
            </w:tcBorders>
            <w:hideMark/>
          </w:tcPr>
          <w:p w:rsidR="005C5636" w:rsidRDefault="005C5636" w:rsidP="00FB4628">
            <w:pPr>
              <w:autoSpaceDE w:val="0"/>
              <w:autoSpaceDN w:val="0"/>
              <w:adjustRightInd w:val="0"/>
              <w:rPr>
                <w:b/>
                <w:bCs/>
              </w:rPr>
            </w:pPr>
            <w:r>
              <w:t>Статус</w:t>
            </w:r>
          </w:p>
        </w:tc>
        <w:tc>
          <w:tcPr>
            <w:tcW w:w="2240" w:type="dxa"/>
            <w:vMerge w:val="restart"/>
            <w:tcBorders>
              <w:top w:val="single" w:sz="4" w:space="0" w:color="auto"/>
              <w:left w:val="single" w:sz="4" w:space="0" w:color="auto"/>
              <w:bottom w:val="single" w:sz="4" w:space="0" w:color="auto"/>
              <w:right w:val="single" w:sz="4" w:space="0" w:color="auto"/>
            </w:tcBorders>
            <w:hideMark/>
          </w:tcPr>
          <w:p w:rsidR="005C5636" w:rsidRDefault="005C5636" w:rsidP="00153E39">
            <w:pPr>
              <w:autoSpaceDE w:val="0"/>
              <w:autoSpaceDN w:val="0"/>
              <w:adjustRightInd w:val="0"/>
              <w:jc w:val="center"/>
            </w:pPr>
            <w:r>
              <w:t>Наименование муниципальной программы, подпрограммы муниципальной программы, основного мероприятия</w:t>
            </w:r>
          </w:p>
        </w:tc>
        <w:tc>
          <w:tcPr>
            <w:tcW w:w="1719" w:type="dxa"/>
            <w:gridSpan w:val="2"/>
            <w:vMerge w:val="restart"/>
            <w:tcBorders>
              <w:top w:val="single" w:sz="4" w:space="0" w:color="auto"/>
              <w:left w:val="single" w:sz="4" w:space="0" w:color="auto"/>
              <w:bottom w:val="single" w:sz="4" w:space="0" w:color="auto"/>
              <w:right w:val="single" w:sz="4" w:space="0" w:color="auto"/>
            </w:tcBorders>
            <w:hideMark/>
          </w:tcPr>
          <w:p w:rsidR="005C5636" w:rsidRDefault="005C5636" w:rsidP="00153E39">
            <w:pPr>
              <w:autoSpaceDE w:val="0"/>
              <w:autoSpaceDN w:val="0"/>
              <w:adjustRightInd w:val="0"/>
              <w:jc w:val="center"/>
            </w:pPr>
            <w:r>
              <w:t>Ответственный исполнитель, соисполнители, участники</w:t>
            </w:r>
          </w:p>
        </w:tc>
        <w:tc>
          <w:tcPr>
            <w:tcW w:w="2979" w:type="dxa"/>
            <w:gridSpan w:val="4"/>
            <w:tcBorders>
              <w:top w:val="single" w:sz="4" w:space="0" w:color="auto"/>
              <w:left w:val="single" w:sz="4" w:space="0" w:color="auto"/>
              <w:bottom w:val="single" w:sz="4" w:space="0" w:color="auto"/>
              <w:right w:val="single" w:sz="4" w:space="0" w:color="auto"/>
            </w:tcBorders>
            <w:hideMark/>
          </w:tcPr>
          <w:p w:rsidR="005C5636" w:rsidRDefault="005C5636" w:rsidP="00153E39">
            <w:pPr>
              <w:autoSpaceDE w:val="0"/>
              <w:autoSpaceDN w:val="0"/>
              <w:adjustRightInd w:val="0"/>
              <w:jc w:val="center"/>
            </w:pPr>
            <w:r>
              <w:t>Код бюджетной классификации</w:t>
            </w:r>
          </w:p>
        </w:tc>
        <w:tc>
          <w:tcPr>
            <w:tcW w:w="7604" w:type="dxa"/>
            <w:gridSpan w:val="15"/>
            <w:shd w:val="clear" w:color="auto" w:fill="auto"/>
          </w:tcPr>
          <w:p w:rsidR="00490C91" w:rsidRDefault="00E41AC1">
            <w:pPr>
              <w:widowControl/>
              <w:suppressAutoHyphens w:val="0"/>
              <w:spacing w:after="200" w:line="276" w:lineRule="auto"/>
            </w:pPr>
            <w:r>
              <w:t>Объемы бюджетных ассигнований (тыс. руб.), годы</w:t>
            </w:r>
          </w:p>
        </w:tc>
      </w:tr>
      <w:tr w:rsidR="00B86C51" w:rsidTr="00B30269">
        <w:trPr>
          <w:trHeight w:val="1278"/>
          <w:tblHeader/>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b/>
                <w:bCs/>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1719" w:type="dxa"/>
            <w:gridSpan w:val="2"/>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autoSpaceDE w:val="0"/>
              <w:autoSpaceDN w:val="0"/>
              <w:adjustRightInd w:val="0"/>
              <w:jc w:val="center"/>
              <w:rPr>
                <w:sz w:val="16"/>
                <w:szCs w:val="16"/>
              </w:rPr>
            </w:pPr>
            <w:r>
              <w:rPr>
                <w:sz w:val="16"/>
                <w:szCs w:val="16"/>
              </w:rPr>
              <w:t>ГРБС</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autoSpaceDE w:val="0"/>
              <w:autoSpaceDN w:val="0"/>
              <w:adjustRightInd w:val="0"/>
              <w:jc w:val="center"/>
              <w:rPr>
                <w:sz w:val="16"/>
                <w:szCs w:val="16"/>
              </w:rPr>
            </w:pPr>
            <w:proofErr w:type="spellStart"/>
            <w:r>
              <w:rPr>
                <w:sz w:val="16"/>
                <w:szCs w:val="16"/>
              </w:rPr>
              <w:t>Рз</w:t>
            </w:r>
            <w:proofErr w:type="spellEnd"/>
            <w:r>
              <w:rPr>
                <w:sz w:val="16"/>
                <w:szCs w:val="16"/>
              </w:rPr>
              <w:t xml:space="preserve"> </w:t>
            </w:r>
            <w:proofErr w:type="spellStart"/>
            <w:r>
              <w:rPr>
                <w:sz w:val="16"/>
                <w:szCs w:val="16"/>
              </w:rPr>
              <w:t>Пр</w:t>
            </w:r>
            <w:proofErr w:type="spellEnd"/>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autoSpaceDE w:val="0"/>
              <w:autoSpaceDN w:val="0"/>
              <w:adjustRightInd w:val="0"/>
              <w:jc w:val="center"/>
              <w:rPr>
                <w:sz w:val="16"/>
                <w:szCs w:val="16"/>
              </w:rPr>
            </w:pPr>
            <w:r>
              <w:rPr>
                <w:sz w:val="16"/>
                <w:szCs w:val="16"/>
              </w:rPr>
              <w:t>ЦСР</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autoSpaceDE w:val="0"/>
              <w:autoSpaceDN w:val="0"/>
              <w:adjustRightInd w:val="0"/>
              <w:jc w:val="center"/>
              <w:rPr>
                <w:sz w:val="16"/>
                <w:szCs w:val="16"/>
              </w:rPr>
            </w:pPr>
            <w:r>
              <w:rPr>
                <w:sz w:val="16"/>
                <w:szCs w:val="16"/>
              </w:rPr>
              <w:t>ВР</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autoSpaceDE w:val="0"/>
              <w:autoSpaceDN w:val="0"/>
              <w:adjustRightInd w:val="0"/>
              <w:jc w:val="center"/>
            </w:pPr>
            <w:r>
              <w:t>2016.</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2017</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2018</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2019</w:t>
            </w:r>
          </w:p>
        </w:tc>
        <w:tc>
          <w:tcPr>
            <w:tcW w:w="86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2020</w:t>
            </w:r>
          </w:p>
        </w:tc>
        <w:tc>
          <w:tcPr>
            <w:tcW w:w="866" w:type="dxa"/>
            <w:tcBorders>
              <w:top w:val="single" w:sz="4" w:space="0" w:color="auto"/>
              <w:left w:val="single" w:sz="4" w:space="0" w:color="auto"/>
              <w:bottom w:val="single" w:sz="4" w:space="0" w:color="auto"/>
              <w:right w:val="single" w:sz="4" w:space="0" w:color="auto"/>
            </w:tcBorders>
          </w:tcPr>
          <w:p w:rsidR="005C5636" w:rsidRDefault="005C5636" w:rsidP="00153E39">
            <w:pPr>
              <w:jc w:val="center"/>
            </w:pPr>
            <w:r>
              <w:t>2021</w:t>
            </w:r>
          </w:p>
        </w:tc>
        <w:tc>
          <w:tcPr>
            <w:tcW w:w="866" w:type="dxa"/>
            <w:shd w:val="clear" w:color="auto" w:fill="auto"/>
          </w:tcPr>
          <w:p w:rsidR="005C5636" w:rsidRDefault="005C5636">
            <w:pPr>
              <w:widowControl/>
              <w:suppressAutoHyphens w:val="0"/>
              <w:spacing w:after="200" w:line="276" w:lineRule="auto"/>
            </w:pPr>
            <w:r>
              <w:t>2022</w:t>
            </w:r>
          </w:p>
        </w:tc>
        <w:tc>
          <w:tcPr>
            <w:tcW w:w="977" w:type="dxa"/>
            <w:gridSpan w:val="3"/>
            <w:shd w:val="clear" w:color="auto" w:fill="auto"/>
          </w:tcPr>
          <w:p w:rsidR="005C5636" w:rsidRDefault="005C5636">
            <w:pPr>
              <w:widowControl/>
              <w:suppressAutoHyphens w:val="0"/>
              <w:spacing w:after="200" w:line="276" w:lineRule="auto"/>
            </w:pPr>
            <w:r>
              <w:t>2023</w:t>
            </w:r>
          </w:p>
        </w:tc>
        <w:tc>
          <w:tcPr>
            <w:tcW w:w="965" w:type="dxa"/>
            <w:gridSpan w:val="5"/>
            <w:shd w:val="clear" w:color="auto" w:fill="auto"/>
          </w:tcPr>
          <w:p w:rsidR="005C5636" w:rsidRDefault="005C5636">
            <w:pPr>
              <w:widowControl/>
              <w:suppressAutoHyphens w:val="0"/>
              <w:spacing w:after="200" w:line="276" w:lineRule="auto"/>
            </w:pPr>
            <w:r>
              <w:t>2024</w:t>
            </w:r>
          </w:p>
        </w:tc>
      </w:tr>
      <w:tr w:rsidR="00B86C51" w:rsidTr="00B30269">
        <w:trPr>
          <w:jc w:val="center"/>
        </w:trPr>
        <w:tc>
          <w:tcPr>
            <w:tcW w:w="1597" w:type="dxa"/>
            <w:vMerge w:val="restart"/>
            <w:tcBorders>
              <w:top w:val="single" w:sz="4" w:space="0" w:color="auto"/>
              <w:left w:val="single" w:sz="4" w:space="0" w:color="auto"/>
              <w:bottom w:val="single" w:sz="4" w:space="0" w:color="auto"/>
              <w:right w:val="single" w:sz="4" w:space="0" w:color="auto"/>
            </w:tcBorders>
            <w:hideMark/>
          </w:tcPr>
          <w:p w:rsidR="005C5636" w:rsidRDefault="005C5636" w:rsidP="00153E39">
            <w:pPr>
              <w:autoSpaceDE w:val="0"/>
              <w:autoSpaceDN w:val="0"/>
              <w:adjustRightInd w:val="0"/>
              <w:jc w:val="center"/>
              <w:rPr>
                <w:bCs/>
              </w:rPr>
            </w:pPr>
            <w:r>
              <w:rPr>
                <w:bCs/>
              </w:rPr>
              <w:t>Муниципальная программа</w:t>
            </w:r>
          </w:p>
        </w:tc>
        <w:tc>
          <w:tcPr>
            <w:tcW w:w="2240" w:type="dxa"/>
            <w:vMerge w:val="restart"/>
            <w:tcBorders>
              <w:top w:val="single" w:sz="4" w:space="0" w:color="auto"/>
              <w:left w:val="single" w:sz="4" w:space="0" w:color="auto"/>
              <w:bottom w:val="single" w:sz="4" w:space="0" w:color="auto"/>
              <w:right w:val="single" w:sz="4" w:space="0" w:color="auto"/>
            </w:tcBorders>
            <w:hideMark/>
          </w:tcPr>
          <w:p w:rsidR="005C5636" w:rsidRDefault="005C5636" w:rsidP="00153E39">
            <w:pPr>
              <w:autoSpaceDE w:val="0"/>
              <w:autoSpaceDN w:val="0"/>
              <w:adjustRightInd w:val="0"/>
              <w:jc w:val="center"/>
              <w:rPr>
                <w:bCs/>
              </w:rPr>
            </w:pPr>
            <w:r>
              <w:rPr>
                <w:bCs/>
              </w:rPr>
              <w:t xml:space="preserve">Развитие муниципальной службы в городе Курчатове </w:t>
            </w:r>
          </w:p>
          <w:p w:rsidR="005C5636" w:rsidRDefault="005C5636" w:rsidP="00153E39">
            <w:pPr>
              <w:autoSpaceDE w:val="0"/>
              <w:autoSpaceDN w:val="0"/>
              <w:adjustRightInd w:val="0"/>
              <w:jc w:val="center"/>
              <w:rPr>
                <w:bCs/>
              </w:rPr>
            </w:pPr>
            <w:r>
              <w:rPr>
                <w:bCs/>
              </w:rPr>
              <w:t xml:space="preserve">Курской области                </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5C5636" w:rsidRDefault="005C5636" w:rsidP="00EB39FE">
            <w:pPr>
              <w:autoSpaceDE w:val="0"/>
              <w:autoSpaceDN w:val="0"/>
              <w:adjustRightInd w:val="0"/>
              <w:jc w:val="both"/>
              <w:rPr>
                <w:bCs/>
              </w:rPr>
            </w:pPr>
            <w:r>
              <w:rPr>
                <w:bCs/>
              </w:rPr>
              <w:t xml:space="preserve">ВСЕГО, в </w:t>
            </w:r>
            <w:proofErr w:type="spellStart"/>
            <w:r>
              <w:rPr>
                <w:bCs/>
              </w:rPr>
              <w:t>т</w:t>
            </w:r>
            <w:r w:rsidR="00EB39FE">
              <w:rPr>
                <w:bCs/>
              </w:rPr>
              <w:t>.ч</w:t>
            </w:r>
            <w:proofErr w:type="spellEnd"/>
            <w:r w:rsidR="00EB39FE">
              <w:rPr>
                <w:bCs/>
              </w:rPr>
              <w:t>.</w:t>
            </w:r>
            <w:r>
              <w:rPr>
                <w:bCs/>
              </w:rPr>
              <w:t xml:space="preserve"> </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42,686</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29,595</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39,470</w:t>
            </w:r>
          </w:p>
        </w:tc>
        <w:tc>
          <w:tcPr>
            <w:tcW w:w="766" w:type="dxa"/>
            <w:tcBorders>
              <w:top w:val="single" w:sz="4" w:space="0" w:color="auto"/>
              <w:left w:val="single" w:sz="4" w:space="0" w:color="auto"/>
              <w:bottom w:val="single" w:sz="4" w:space="0" w:color="auto"/>
              <w:right w:val="single" w:sz="4" w:space="0" w:color="auto"/>
            </w:tcBorders>
            <w:hideMark/>
          </w:tcPr>
          <w:p w:rsidR="005C5636" w:rsidRPr="00C17F62" w:rsidRDefault="003F1887" w:rsidP="00153E39">
            <w:pPr>
              <w:spacing w:after="200" w:line="276" w:lineRule="auto"/>
              <w:jc w:val="center"/>
            </w:pPr>
            <w:r>
              <w:t>18,060</w:t>
            </w:r>
          </w:p>
        </w:tc>
        <w:tc>
          <w:tcPr>
            <w:tcW w:w="866" w:type="dxa"/>
            <w:tcBorders>
              <w:top w:val="single" w:sz="4" w:space="0" w:color="auto"/>
              <w:left w:val="single" w:sz="4" w:space="0" w:color="auto"/>
              <w:bottom w:val="single" w:sz="4" w:space="0" w:color="auto"/>
              <w:right w:val="single" w:sz="4" w:space="0" w:color="auto"/>
            </w:tcBorders>
            <w:hideMark/>
          </w:tcPr>
          <w:p w:rsidR="005C5636" w:rsidRPr="00C17F62" w:rsidRDefault="00D17AD4" w:rsidP="00153E39">
            <w:pPr>
              <w:spacing w:after="200" w:line="276" w:lineRule="auto"/>
              <w:jc w:val="center"/>
            </w:pPr>
            <w:r>
              <w:t>793,384</w:t>
            </w:r>
          </w:p>
        </w:tc>
        <w:tc>
          <w:tcPr>
            <w:tcW w:w="866" w:type="dxa"/>
            <w:tcBorders>
              <w:top w:val="single" w:sz="4" w:space="0" w:color="auto"/>
              <w:left w:val="single" w:sz="4" w:space="0" w:color="auto"/>
              <w:bottom w:val="single" w:sz="4" w:space="0" w:color="auto"/>
              <w:right w:val="single" w:sz="4" w:space="0" w:color="auto"/>
            </w:tcBorders>
          </w:tcPr>
          <w:p w:rsidR="005C5636" w:rsidRPr="00C17F62" w:rsidRDefault="00B5603C" w:rsidP="00153E39">
            <w:pPr>
              <w:spacing w:after="200" w:line="276" w:lineRule="auto"/>
              <w:jc w:val="center"/>
            </w:pPr>
            <w:r>
              <w:t>573</w:t>
            </w:r>
            <w:r w:rsidR="004C71C6">
              <w:t>,804</w:t>
            </w:r>
          </w:p>
        </w:tc>
        <w:tc>
          <w:tcPr>
            <w:tcW w:w="866" w:type="dxa"/>
            <w:shd w:val="clear" w:color="auto" w:fill="auto"/>
          </w:tcPr>
          <w:p w:rsidR="005C5636" w:rsidRPr="001B4F21" w:rsidRDefault="00B5603C">
            <w:pPr>
              <w:widowControl/>
              <w:suppressAutoHyphens w:val="0"/>
              <w:spacing w:after="200" w:line="276" w:lineRule="auto"/>
            </w:pPr>
            <w:r>
              <w:t>573</w:t>
            </w:r>
            <w:r w:rsidR="004C71C6">
              <w:t>,804</w:t>
            </w:r>
          </w:p>
        </w:tc>
        <w:tc>
          <w:tcPr>
            <w:tcW w:w="977" w:type="dxa"/>
            <w:gridSpan w:val="3"/>
            <w:shd w:val="clear" w:color="auto" w:fill="auto"/>
          </w:tcPr>
          <w:p w:rsidR="005C5636" w:rsidRPr="0012084D" w:rsidRDefault="00645A44">
            <w:pPr>
              <w:widowControl/>
              <w:suppressAutoHyphens w:val="0"/>
              <w:spacing w:after="200" w:line="276" w:lineRule="auto"/>
            </w:pPr>
            <w:r w:rsidRPr="0012084D">
              <w:t>589,3</w:t>
            </w:r>
            <w:r w:rsidR="006C4606" w:rsidRPr="0012084D">
              <w:t>04</w:t>
            </w:r>
          </w:p>
        </w:tc>
        <w:tc>
          <w:tcPr>
            <w:tcW w:w="965" w:type="dxa"/>
            <w:gridSpan w:val="5"/>
            <w:shd w:val="clear" w:color="auto" w:fill="auto"/>
          </w:tcPr>
          <w:p w:rsidR="005C5636" w:rsidRPr="0012084D" w:rsidRDefault="00666B6C">
            <w:pPr>
              <w:widowControl/>
              <w:suppressAutoHyphens w:val="0"/>
              <w:spacing w:after="200" w:line="276" w:lineRule="auto"/>
            </w:pPr>
            <w:r w:rsidRPr="0012084D">
              <w:t>585</w:t>
            </w:r>
            <w:r w:rsidR="006C4606" w:rsidRPr="0012084D">
              <w:t>,304</w:t>
            </w:r>
          </w:p>
        </w:tc>
      </w:tr>
      <w:tr w:rsidR="00B86C51" w:rsidTr="00B30269">
        <w:trPr>
          <w:cantSplit/>
          <w:trHeight w:val="489"/>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bCs/>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bCs/>
              </w:rPr>
            </w:pP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pStyle w:val="a5"/>
              <w:jc w:val="center"/>
              <w:rPr>
                <w:rFonts w:ascii="Times New Roman" w:eastAsia="Times New Roman" w:hAnsi="Times New Roman" w:cs="Times New Roman"/>
              </w:rPr>
            </w:pPr>
            <w:r>
              <w:rPr>
                <w:rFonts w:ascii="Times New Roman" w:hAnsi="Times New Roman"/>
              </w:rPr>
              <w:t>Администрация</w:t>
            </w:r>
          </w:p>
          <w:p w:rsidR="005C5636" w:rsidRDefault="005C5636" w:rsidP="00153E39">
            <w:pPr>
              <w:pStyle w:val="a5"/>
              <w:jc w:val="center"/>
              <w:rPr>
                <w:rFonts w:ascii="Times New Roman" w:eastAsia="Times New Roman" w:hAnsi="Times New Roman"/>
              </w:rPr>
            </w:pPr>
            <w:r>
              <w:rPr>
                <w:rFonts w:ascii="Times New Roman" w:hAnsi="Times New Roman"/>
              </w:rPr>
              <w:t>города Курчатова</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27,440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9,710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22,620</w:t>
            </w:r>
          </w:p>
        </w:tc>
        <w:tc>
          <w:tcPr>
            <w:tcW w:w="766" w:type="dxa"/>
            <w:tcBorders>
              <w:top w:val="single" w:sz="4" w:space="0" w:color="auto"/>
              <w:left w:val="single" w:sz="4" w:space="0" w:color="auto"/>
              <w:bottom w:val="single" w:sz="4" w:space="0" w:color="auto"/>
              <w:right w:val="single" w:sz="4" w:space="0" w:color="auto"/>
            </w:tcBorders>
            <w:hideMark/>
          </w:tcPr>
          <w:p w:rsidR="005C5636" w:rsidRPr="00C17F62" w:rsidRDefault="003F1887" w:rsidP="00153E39">
            <w:pPr>
              <w:spacing w:after="200" w:line="276" w:lineRule="auto"/>
              <w:jc w:val="center"/>
            </w:pPr>
            <w:r>
              <w:t>18.060</w:t>
            </w:r>
          </w:p>
        </w:tc>
        <w:tc>
          <w:tcPr>
            <w:tcW w:w="866" w:type="dxa"/>
            <w:tcBorders>
              <w:top w:val="single" w:sz="4" w:space="0" w:color="auto"/>
              <w:left w:val="single" w:sz="4" w:space="0" w:color="auto"/>
              <w:bottom w:val="single" w:sz="4" w:space="0" w:color="auto"/>
              <w:right w:val="single" w:sz="4" w:space="0" w:color="auto"/>
            </w:tcBorders>
            <w:hideMark/>
          </w:tcPr>
          <w:p w:rsidR="005C5636" w:rsidRPr="00C17F62" w:rsidRDefault="000D4306" w:rsidP="00153E39">
            <w:pPr>
              <w:spacing w:after="200" w:line="276" w:lineRule="auto"/>
              <w:jc w:val="center"/>
            </w:pPr>
            <w:r>
              <w:t>477,380</w:t>
            </w:r>
          </w:p>
        </w:tc>
        <w:tc>
          <w:tcPr>
            <w:tcW w:w="866" w:type="dxa"/>
            <w:tcBorders>
              <w:top w:val="single" w:sz="4" w:space="0" w:color="auto"/>
              <w:left w:val="single" w:sz="4" w:space="0" w:color="auto"/>
              <w:bottom w:val="single" w:sz="4" w:space="0" w:color="auto"/>
              <w:right w:val="single" w:sz="4" w:space="0" w:color="auto"/>
            </w:tcBorders>
          </w:tcPr>
          <w:p w:rsidR="005C5636" w:rsidRPr="00C17F62" w:rsidRDefault="00767C15" w:rsidP="00153E39">
            <w:pPr>
              <w:spacing w:after="200" w:line="276" w:lineRule="auto"/>
              <w:jc w:val="center"/>
            </w:pPr>
            <w:r>
              <w:t>416,00</w:t>
            </w:r>
            <w:r w:rsidR="001B4F21">
              <w:t>0</w:t>
            </w:r>
          </w:p>
        </w:tc>
        <w:tc>
          <w:tcPr>
            <w:tcW w:w="866" w:type="dxa"/>
            <w:shd w:val="clear" w:color="auto" w:fill="auto"/>
          </w:tcPr>
          <w:p w:rsidR="005C5636" w:rsidRDefault="0031274F" w:rsidP="0031274F">
            <w:pPr>
              <w:widowControl/>
              <w:suppressAutoHyphens w:val="0"/>
              <w:spacing w:after="200" w:line="276" w:lineRule="auto"/>
            </w:pPr>
            <w:r>
              <w:t>416,000</w:t>
            </w:r>
          </w:p>
        </w:tc>
        <w:tc>
          <w:tcPr>
            <w:tcW w:w="977" w:type="dxa"/>
            <w:gridSpan w:val="3"/>
            <w:shd w:val="clear" w:color="auto" w:fill="auto"/>
          </w:tcPr>
          <w:p w:rsidR="005C5636" w:rsidRDefault="006C4606">
            <w:pPr>
              <w:widowControl/>
              <w:suppressAutoHyphens w:val="0"/>
              <w:spacing w:after="200" w:line="276" w:lineRule="auto"/>
            </w:pPr>
            <w:r>
              <w:t>428,000</w:t>
            </w:r>
          </w:p>
        </w:tc>
        <w:tc>
          <w:tcPr>
            <w:tcW w:w="965" w:type="dxa"/>
            <w:gridSpan w:val="5"/>
            <w:shd w:val="clear" w:color="auto" w:fill="auto"/>
          </w:tcPr>
          <w:p w:rsidR="005C5636" w:rsidRDefault="006C4606">
            <w:pPr>
              <w:widowControl/>
              <w:suppressAutoHyphens w:val="0"/>
              <w:spacing w:after="200" w:line="276" w:lineRule="auto"/>
            </w:pPr>
            <w:r>
              <w:t>426</w:t>
            </w:r>
            <w:r w:rsidR="00EB39FE">
              <w:t>,000</w:t>
            </w:r>
          </w:p>
        </w:tc>
      </w:tr>
      <w:tr w:rsidR="00B86C51" w:rsidTr="00B30269">
        <w:trPr>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bCs/>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bCs/>
              </w:rPr>
            </w:pP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5C5636" w:rsidRDefault="005C5636" w:rsidP="00EB39FE">
            <w:pPr>
              <w:pStyle w:val="a5"/>
              <w:jc w:val="center"/>
              <w:rPr>
                <w:rFonts w:ascii="Times New Roman" w:eastAsia="Times New Roman" w:hAnsi="Times New Roman"/>
              </w:rPr>
            </w:pPr>
            <w:r>
              <w:rPr>
                <w:rFonts w:ascii="Times New Roman" w:hAnsi="Times New Roman"/>
              </w:rPr>
              <w:t>Управление финансов г</w:t>
            </w:r>
            <w:r w:rsidR="00EB39FE">
              <w:rPr>
                <w:rFonts w:ascii="Times New Roman" w:hAnsi="Times New Roman"/>
              </w:rPr>
              <w:t>.</w:t>
            </w:r>
            <w:r>
              <w:rPr>
                <w:rFonts w:ascii="Times New Roman" w:hAnsi="Times New Roman"/>
              </w:rPr>
              <w:t xml:space="preserve"> Курчатова</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Pr="00C17F62" w:rsidRDefault="005C5636" w:rsidP="00153E39">
            <w:pPr>
              <w:spacing w:after="200" w:line="276" w:lineRule="auto"/>
              <w:jc w:val="center"/>
            </w:pPr>
            <w:r w:rsidRPr="00C17F62">
              <w:t>0</w:t>
            </w:r>
          </w:p>
        </w:tc>
        <w:tc>
          <w:tcPr>
            <w:tcW w:w="866" w:type="dxa"/>
            <w:tcBorders>
              <w:top w:val="single" w:sz="4" w:space="0" w:color="auto"/>
              <w:left w:val="single" w:sz="4" w:space="0" w:color="auto"/>
              <w:bottom w:val="single" w:sz="4" w:space="0" w:color="auto"/>
              <w:right w:val="single" w:sz="4" w:space="0" w:color="auto"/>
            </w:tcBorders>
            <w:hideMark/>
          </w:tcPr>
          <w:p w:rsidR="005C5636" w:rsidRPr="00C17F62" w:rsidRDefault="00115677" w:rsidP="00153E39">
            <w:pPr>
              <w:spacing w:after="200" w:line="276" w:lineRule="auto"/>
              <w:jc w:val="center"/>
            </w:pPr>
            <w:r>
              <w:t>56,500</w:t>
            </w:r>
          </w:p>
        </w:tc>
        <w:tc>
          <w:tcPr>
            <w:tcW w:w="866" w:type="dxa"/>
            <w:tcBorders>
              <w:top w:val="single" w:sz="4" w:space="0" w:color="auto"/>
              <w:left w:val="single" w:sz="4" w:space="0" w:color="auto"/>
              <w:bottom w:val="single" w:sz="4" w:space="0" w:color="auto"/>
              <w:right w:val="single" w:sz="4" w:space="0" w:color="auto"/>
            </w:tcBorders>
          </w:tcPr>
          <w:p w:rsidR="005C5636" w:rsidRPr="00C17F62" w:rsidRDefault="005C5636" w:rsidP="00153E39">
            <w:pPr>
              <w:spacing w:after="200" w:line="276" w:lineRule="auto"/>
              <w:jc w:val="center"/>
            </w:pPr>
            <w:r w:rsidRPr="00C17F62">
              <w:t>0</w:t>
            </w:r>
          </w:p>
        </w:tc>
        <w:tc>
          <w:tcPr>
            <w:tcW w:w="866" w:type="dxa"/>
            <w:shd w:val="clear" w:color="auto" w:fill="auto"/>
          </w:tcPr>
          <w:p w:rsidR="005C5636" w:rsidRDefault="00EB39FE">
            <w:pPr>
              <w:widowControl/>
              <w:suppressAutoHyphens w:val="0"/>
              <w:spacing w:after="200" w:line="276" w:lineRule="auto"/>
            </w:pPr>
            <w:r>
              <w:t>0</w:t>
            </w:r>
          </w:p>
        </w:tc>
        <w:tc>
          <w:tcPr>
            <w:tcW w:w="977" w:type="dxa"/>
            <w:gridSpan w:val="3"/>
            <w:shd w:val="clear" w:color="auto" w:fill="auto"/>
          </w:tcPr>
          <w:p w:rsidR="005C5636" w:rsidRDefault="00EB39FE">
            <w:pPr>
              <w:widowControl/>
              <w:suppressAutoHyphens w:val="0"/>
              <w:spacing w:after="200" w:line="276" w:lineRule="auto"/>
            </w:pPr>
            <w:r>
              <w:t>0</w:t>
            </w:r>
          </w:p>
        </w:tc>
        <w:tc>
          <w:tcPr>
            <w:tcW w:w="965" w:type="dxa"/>
            <w:gridSpan w:val="5"/>
            <w:shd w:val="clear" w:color="auto" w:fill="auto"/>
          </w:tcPr>
          <w:p w:rsidR="005C5636" w:rsidRDefault="00EB39FE">
            <w:pPr>
              <w:widowControl/>
              <w:suppressAutoHyphens w:val="0"/>
              <w:spacing w:after="200" w:line="276" w:lineRule="auto"/>
            </w:pPr>
            <w:r>
              <w:t>0</w:t>
            </w:r>
          </w:p>
        </w:tc>
      </w:tr>
      <w:tr w:rsidR="00B86C51" w:rsidTr="00B30269">
        <w:trPr>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bCs/>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bCs/>
              </w:rPr>
            </w:pP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pStyle w:val="a5"/>
              <w:jc w:val="center"/>
              <w:rPr>
                <w:rFonts w:ascii="Times New Roman" w:eastAsia="Times New Roman" w:hAnsi="Times New Roman" w:cs="Times New Roman"/>
              </w:rPr>
            </w:pPr>
            <w:r>
              <w:rPr>
                <w:rFonts w:ascii="Times New Roman" w:hAnsi="Times New Roman"/>
              </w:rPr>
              <w:t xml:space="preserve">Комитет по управлению имуществом </w:t>
            </w:r>
          </w:p>
          <w:p w:rsidR="005C5636" w:rsidRDefault="005C5636" w:rsidP="00153E39">
            <w:pPr>
              <w:pStyle w:val="a5"/>
              <w:jc w:val="center"/>
              <w:rPr>
                <w:rFonts w:ascii="Times New Roman" w:eastAsia="Times New Roman" w:hAnsi="Times New Roman"/>
              </w:rPr>
            </w:pPr>
            <w:r>
              <w:rPr>
                <w:rFonts w:ascii="Times New Roman" w:hAnsi="Times New Roman"/>
              </w:rPr>
              <w:t>г. Курчатова</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1,000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9,580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7,850</w:t>
            </w:r>
          </w:p>
        </w:tc>
        <w:tc>
          <w:tcPr>
            <w:tcW w:w="766" w:type="dxa"/>
            <w:tcBorders>
              <w:top w:val="single" w:sz="4" w:space="0" w:color="auto"/>
              <w:left w:val="single" w:sz="4" w:space="0" w:color="auto"/>
              <w:bottom w:val="single" w:sz="4" w:space="0" w:color="auto"/>
              <w:right w:val="single" w:sz="4" w:space="0" w:color="auto"/>
            </w:tcBorders>
            <w:hideMark/>
          </w:tcPr>
          <w:p w:rsidR="005C5636" w:rsidRPr="00C17F62" w:rsidRDefault="005C5636" w:rsidP="00153E39">
            <w:pPr>
              <w:spacing w:after="200" w:line="276" w:lineRule="auto"/>
              <w:jc w:val="center"/>
            </w:pPr>
            <w:r w:rsidRPr="00C17F62">
              <w:t>0</w:t>
            </w:r>
          </w:p>
        </w:tc>
        <w:tc>
          <w:tcPr>
            <w:tcW w:w="866" w:type="dxa"/>
            <w:tcBorders>
              <w:top w:val="single" w:sz="4" w:space="0" w:color="auto"/>
              <w:left w:val="single" w:sz="4" w:space="0" w:color="auto"/>
              <w:bottom w:val="single" w:sz="4" w:space="0" w:color="auto"/>
              <w:right w:val="single" w:sz="4" w:space="0" w:color="auto"/>
            </w:tcBorders>
            <w:hideMark/>
          </w:tcPr>
          <w:p w:rsidR="005C5636" w:rsidRPr="00C17F62" w:rsidRDefault="00D17AD4" w:rsidP="00153E39">
            <w:pPr>
              <w:spacing w:after="200" w:line="276" w:lineRule="auto"/>
              <w:jc w:val="center"/>
            </w:pPr>
            <w:r>
              <w:t>147,800</w:t>
            </w:r>
          </w:p>
        </w:tc>
        <w:tc>
          <w:tcPr>
            <w:tcW w:w="866" w:type="dxa"/>
            <w:tcBorders>
              <w:top w:val="single" w:sz="4" w:space="0" w:color="auto"/>
              <w:left w:val="single" w:sz="4" w:space="0" w:color="auto"/>
              <w:bottom w:val="single" w:sz="4" w:space="0" w:color="auto"/>
              <w:right w:val="single" w:sz="4" w:space="0" w:color="auto"/>
            </w:tcBorders>
          </w:tcPr>
          <w:p w:rsidR="005C5636" w:rsidRPr="00C17F62" w:rsidRDefault="0089341B" w:rsidP="00153E39">
            <w:pPr>
              <w:spacing w:after="200" w:line="276" w:lineRule="auto"/>
              <w:jc w:val="center"/>
            </w:pPr>
            <w:r>
              <w:t>46</w:t>
            </w:r>
            <w:r w:rsidR="006C4606">
              <w:t>,100</w:t>
            </w:r>
          </w:p>
        </w:tc>
        <w:tc>
          <w:tcPr>
            <w:tcW w:w="866" w:type="dxa"/>
            <w:shd w:val="clear" w:color="auto" w:fill="auto"/>
          </w:tcPr>
          <w:p w:rsidR="005C5636" w:rsidRDefault="0089341B">
            <w:pPr>
              <w:widowControl/>
              <w:suppressAutoHyphens w:val="0"/>
              <w:spacing w:after="200" w:line="276" w:lineRule="auto"/>
            </w:pPr>
            <w:r>
              <w:t>46</w:t>
            </w:r>
            <w:r w:rsidR="006C4606">
              <w:t>,100</w:t>
            </w:r>
          </w:p>
        </w:tc>
        <w:tc>
          <w:tcPr>
            <w:tcW w:w="977" w:type="dxa"/>
            <w:gridSpan w:val="3"/>
            <w:shd w:val="clear" w:color="auto" w:fill="auto"/>
          </w:tcPr>
          <w:p w:rsidR="005C5636" w:rsidRDefault="006C4606">
            <w:pPr>
              <w:widowControl/>
              <w:suppressAutoHyphens w:val="0"/>
              <w:spacing w:after="200" w:line="276" w:lineRule="auto"/>
            </w:pPr>
            <w:r>
              <w:t>46,100</w:t>
            </w:r>
          </w:p>
        </w:tc>
        <w:tc>
          <w:tcPr>
            <w:tcW w:w="965" w:type="dxa"/>
            <w:gridSpan w:val="5"/>
            <w:shd w:val="clear" w:color="auto" w:fill="auto"/>
          </w:tcPr>
          <w:p w:rsidR="005C5636" w:rsidRDefault="006C4606">
            <w:pPr>
              <w:widowControl/>
              <w:suppressAutoHyphens w:val="0"/>
              <w:spacing w:after="200" w:line="276" w:lineRule="auto"/>
            </w:pPr>
            <w:r>
              <w:t>44,100</w:t>
            </w:r>
          </w:p>
        </w:tc>
      </w:tr>
      <w:tr w:rsidR="00B86C51" w:rsidTr="00B30269">
        <w:trPr>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bCs/>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bCs/>
              </w:rPr>
            </w:pP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5C5636" w:rsidRDefault="005C5636" w:rsidP="00EB39FE">
            <w:pPr>
              <w:pStyle w:val="a5"/>
              <w:jc w:val="center"/>
              <w:rPr>
                <w:rFonts w:ascii="Times New Roman" w:eastAsia="Times New Roman" w:hAnsi="Times New Roman"/>
              </w:rPr>
            </w:pPr>
            <w:r>
              <w:rPr>
                <w:rFonts w:ascii="Times New Roman" w:hAnsi="Times New Roman"/>
              </w:rPr>
              <w:t xml:space="preserve">Комитет образования </w:t>
            </w:r>
            <w:r w:rsidR="00EB39FE">
              <w:rPr>
                <w:rFonts w:ascii="Times New Roman" w:hAnsi="Times New Roman"/>
              </w:rPr>
              <w:t xml:space="preserve">г. </w:t>
            </w:r>
            <w:r>
              <w:rPr>
                <w:rFonts w:ascii="Times New Roman" w:hAnsi="Times New Roman"/>
              </w:rPr>
              <w:t>Курчатова</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12,596</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9,000</w:t>
            </w:r>
          </w:p>
        </w:tc>
        <w:tc>
          <w:tcPr>
            <w:tcW w:w="766" w:type="dxa"/>
            <w:tcBorders>
              <w:top w:val="single" w:sz="4" w:space="0" w:color="auto"/>
              <w:left w:val="single" w:sz="4" w:space="0" w:color="auto"/>
              <w:bottom w:val="single" w:sz="4" w:space="0" w:color="auto"/>
              <w:right w:val="single" w:sz="4" w:space="0" w:color="auto"/>
            </w:tcBorders>
            <w:hideMark/>
          </w:tcPr>
          <w:p w:rsidR="005C5636" w:rsidRPr="00C17F62" w:rsidRDefault="003F1887"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hideMark/>
          </w:tcPr>
          <w:p w:rsidR="005C5636" w:rsidRPr="00C17F62" w:rsidRDefault="0031274F" w:rsidP="00153E39">
            <w:pPr>
              <w:spacing w:after="200" w:line="276" w:lineRule="auto"/>
              <w:jc w:val="center"/>
            </w:pPr>
            <w:r>
              <w:t>51,704</w:t>
            </w:r>
          </w:p>
        </w:tc>
        <w:tc>
          <w:tcPr>
            <w:tcW w:w="866" w:type="dxa"/>
            <w:tcBorders>
              <w:top w:val="single" w:sz="4" w:space="0" w:color="auto"/>
              <w:left w:val="single" w:sz="4" w:space="0" w:color="auto"/>
              <w:bottom w:val="single" w:sz="4" w:space="0" w:color="auto"/>
              <w:right w:val="single" w:sz="4" w:space="0" w:color="auto"/>
            </w:tcBorders>
          </w:tcPr>
          <w:p w:rsidR="005C5636" w:rsidRPr="00C17F62" w:rsidRDefault="0031274F" w:rsidP="00153E39">
            <w:pPr>
              <w:spacing w:after="200" w:line="276" w:lineRule="auto"/>
              <w:jc w:val="center"/>
            </w:pPr>
            <w:r>
              <w:t>51,704</w:t>
            </w:r>
          </w:p>
        </w:tc>
        <w:tc>
          <w:tcPr>
            <w:tcW w:w="866" w:type="dxa"/>
            <w:shd w:val="clear" w:color="auto" w:fill="auto"/>
          </w:tcPr>
          <w:p w:rsidR="005C5636" w:rsidRDefault="0031274F">
            <w:pPr>
              <w:widowControl/>
              <w:suppressAutoHyphens w:val="0"/>
              <w:spacing w:after="200" w:line="276" w:lineRule="auto"/>
            </w:pPr>
            <w:r>
              <w:t>51,704</w:t>
            </w:r>
          </w:p>
        </w:tc>
        <w:tc>
          <w:tcPr>
            <w:tcW w:w="977" w:type="dxa"/>
            <w:gridSpan w:val="3"/>
            <w:shd w:val="clear" w:color="auto" w:fill="auto"/>
          </w:tcPr>
          <w:p w:rsidR="005C5636" w:rsidRDefault="006C4606">
            <w:pPr>
              <w:widowControl/>
              <w:suppressAutoHyphens w:val="0"/>
              <w:spacing w:after="200" w:line="276" w:lineRule="auto"/>
            </w:pPr>
            <w:r>
              <w:t>35,204</w:t>
            </w:r>
          </w:p>
        </w:tc>
        <w:tc>
          <w:tcPr>
            <w:tcW w:w="965" w:type="dxa"/>
            <w:gridSpan w:val="5"/>
            <w:shd w:val="clear" w:color="auto" w:fill="auto"/>
          </w:tcPr>
          <w:p w:rsidR="005C5636" w:rsidRDefault="006C4606">
            <w:pPr>
              <w:widowControl/>
              <w:suppressAutoHyphens w:val="0"/>
              <w:spacing w:after="200" w:line="276" w:lineRule="auto"/>
            </w:pPr>
            <w:r>
              <w:t>35,204</w:t>
            </w:r>
          </w:p>
        </w:tc>
      </w:tr>
      <w:tr w:rsidR="00B86C51" w:rsidTr="00B30269">
        <w:trPr>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bCs/>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bCs/>
              </w:rPr>
            </w:pP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pStyle w:val="a5"/>
              <w:jc w:val="center"/>
              <w:rPr>
                <w:rFonts w:ascii="Times New Roman" w:eastAsia="Times New Roman" w:hAnsi="Times New Roman" w:cs="Times New Roman"/>
              </w:rPr>
            </w:pPr>
            <w:r>
              <w:rPr>
                <w:rFonts w:ascii="Times New Roman" w:hAnsi="Times New Roman"/>
              </w:rPr>
              <w:t xml:space="preserve">Курчатовская </w:t>
            </w:r>
          </w:p>
          <w:p w:rsidR="005C5636" w:rsidRDefault="005C5636" w:rsidP="00153E39">
            <w:pPr>
              <w:pStyle w:val="a5"/>
              <w:jc w:val="center"/>
              <w:rPr>
                <w:rFonts w:ascii="Times New Roman" w:eastAsia="Times New Roman" w:hAnsi="Times New Roman"/>
              </w:rPr>
            </w:pPr>
            <w:r>
              <w:rPr>
                <w:rFonts w:ascii="Times New Roman" w:hAnsi="Times New Roman"/>
              </w:rPr>
              <w:t>городская Дума</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10,305</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Pr="00C17F62" w:rsidRDefault="005C5636" w:rsidP="00153E39">
            <w:pPr>
              <w:spacing w:after="200" w:line="276" w:lineRule="auto"/>
              <w:jc w:val="center"/>
            </w:pPr>
            <w:r w:rsidRPr="00C17F62">
              <w:t>0</w:t>
            </w:r>
          </w:p>
        </w:tc>
        <w:tc>
          <w:tcPr>
            <w:tcW w:w="866" w:type="dxa"/>
            <w:tcBorders>
              <w:top w:val="single" w:sz="4" w:space="0" w:color="auto"/>
              <w:left w:val="single" w:sz="4" w:space="0" w:color="auto"/>
              <w:bottom w:val="single" w:sz="4" w:space="0" w:color="auto"/>
              <w:right w:val="single" w:sz="4" w:space="0" w:color="auto"/>
            </w:tcBorders>
            <w:hideMark/>
          </w:tcPr>
          <w:p w:rsidR="005C5636" w:rsidRPr="00C17F62" w:rsidRDefault="00965054" w:rsidP="00153E39">
            <w:pPr>
              <w:spacing w:after="200" w:line="276" w:lineRule="auto"/>
              <w:jc w:val="center"/>
            </w:pPr>
            <w:r>
              <w:t>60,000</w:t>
            </w:r>
          </w:p>
        </w:tc>
        <w:tc>
          <w:tcPr>
            <w:tcW w:w="866" w:type="dxa"/>
            <w:tcBorders>
              <w:top w:val="single" w:sz="4" w:space="0" w:color="auto"/>
              <w:left w:val="single" w:sz="4" w:space="0" w:color="auto"/>
              <w:bottom w:val="single" w:sz="4" w:space="0" w:color="auto"/>
              <w:right w:val="single" w:sz="4" w:space="0" w:color="auto"/>
            </w:tcBorders>
          </w:tcPr>
          <w:p w:rsidR="005C5636" w:rsidRPr="00C17F62" w:rsidRDefault="006C4606" w:rsidP="00153E39">
            <w:pPr>
              <w:spacing w:after="200" w:line="276" w:lineRule="auto"/>
              <w:jc w:val="center"/>
            </w:pPr>
            <w:r>
              <w:t>6</w:t>
            </w:r>
            <w:r w:rsidR="005C5636" w:rsidRPr="00C17F62">
              <w:t>0</w:t>
            </w:r>
            <w:r>
              <w:t>,000</w:t>
            </w:r>
          </w:p>
        </w:tc>
        <w:tc>
          <w:tcPr>
            <w:tcW w:w="866" w:type="dxa"/>
            <w:shd w:val="clear" w:color="auto" w:fill="auto"/>
          </w:tcPr>
          <w:p w:rsidR="005C5636" w:rsidRDefault="006C4606">
            <w:pPr>
              <w:widowControl/>
              <w:suppressAutoHyphens w:val="0"/>
              <w:spacing w:after="200" w:line="276" w:lineRule="auto"/>
            </w:pPr>
            <w:r>
              <w:t>6</w:t>
            </w:r>
            <w:r w:rsidR="00EB39FE">
              <w:t>0</w:t>
            </w:r>
            <w:r>
              <w:t>,000</w:t>
            </w:r>
          </w:p>
        </w:tc>
        <w:tc>
          <w:tcPr>
            <w:tcW w:w="977" w:type="dxa"/>
            <w:gridSpan w:val="3"/>
            <w:shd w:val="clear" w:color="auto" w:fill="auto"/>
          </w:tcPr>
          <w:p w:rsidR="005C5636" w:rsidRDefault="006C4606">
            <w:pPr>
              <w:widowControl/>
              <w:suppressAutoHyphens w:val="0"/>
              <w:spacing w:after="200" w:line="276" w:lineRule="auto"/>
            </w:pPr>
            <w:r>
              <w:t>6</w:t>
            </w:r>
            <w:r w:rsidR="00EB39FE">
              <w:t>0</w:t>
            </w:r>
            <w:r>
              <w:t>,000</w:t>
            </w:r>
          </w:p>
        </w:tc>
        <w:tc>
          <w:tcPr>
            <w:tcW w:w="965" w:type="dxa"/>
            <w:gridSpan w:val="5"/>
            <w:shd w:val="clear" w:color="auto" w:fill="auto"/>
          </w:tcPr>
          <w:p w:rsidR="005C5636" w:rsidRDefault="006C4606">
            <w:pPr>
              <w:widowControl/>
              <w:suppressAutoHyphens w:val="0"/>
              <w:spacing w:after="200" w:line="276" w:lineRule="auto"/>
            </w:pPr>
            <w:r>
              <w:t>6</w:t>
            </w:r>
            <w:r w:rsidR="00EB39FE">
              <w:t>0</w:t>
            </w:r>
            <w:r>
              <w:t>,000</w:t>
            </w:r>
          </w:p>
        </w:tc>
      </w:tr>
      <w:tr w:rsidR="00B86C51" w:rsidTr="00B30269">
        <w:trPr>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bCs/>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bCs/>
              </w:rPr>
            </w:pP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pStyle w:val="a5"/>
              <w:jc w:val="center"/>
              <w:rPr>
                <w:rFonts w:ascii="Times New Roman" w:eastAsia="Times New Roman" w:hAnsi="Times New Roman"/>
              </w:rPr>
            </w:pPr>
            <w:r>
              <w:rPr>
                <w:rFonts w:ascii="Times New Roman" w:hAnsi="Times New Roman"/>
              </w:rPr>
              <w:t xml:space="preserve">Ревизионная комиссия МО </w:t>
            </w:r>
            <w:r w:rsidR="00D7784B">
              <w:rPr>
                <w:rFonts w:ascii="Times New Roman" w:hAnsi="Times New Roman"/>
              </w:rPr>
              <w:t>«</w:t>
            </w:r>
            <w:proofErr w:type="spellStart"/>
            <w:r w:rsidR="00D7784B">
              <w:rPr>
                <w:rFonts w:ascii="Times New Roman" w:hAnsi="Times New Roman"/>
              </w:rPr>
              <w:t>Город</w:t>
            </w:r>
            <w:proofErr w:type="gramStart"/>
            <w:r>
              <w:rPr>
                <w:rFonts w:ascii="Times New Roman" w:hAnsi="Times New Roman"/>
              </w:rPr>
              <w:t>.К</w:t>
            </w:r>
            <w:proofErr w:type="gramEnd"/>
            <w:r>
              <w:rPr>
                <w:rFonts w:ascii="Times New Roman" w:hAnsi="Times New Roman"/>
              </w:rPr>
              <w:t>урчатов</w:t>
            </w:r>
            <w:proofErr w:type="spellEnd"/>
            <w:r>
              <w:rPr>
                <w:rFonts w:ascii="Times New Roman" w:hAnsi="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1,650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Pr="00C17F62" w:rsidRDefault="005C5636" w:rsidP="00153E39">
            <w:pPr>
              <w:spacing w:after="200" w:line="276" w:lineRule="auto"/>
              <w:jc w:val="center"/>
            </w:pPr>
            <w:r w:rsidRPr="00C17F62">
              <w:t>0</w:t>
            </w:r>
          </w:p>
        </w:tc>
        <w:tc>
          <w:tcPr>
            <w:tcW w:w="866" w:type="dxa"/>
            <w:tcBorders>
              <w:top w:val="single" w:sz="4" w:space="0" w:color="auto"/>
              <w:left w:val="single" w:sz="4" w:space="0" w:color="auto"/>
              <w:bottom w:val="single" w:sz="4" w:space="0" w:color="auto"/>
              <w:right w:val="single" w:sz="4" w:space="0" w:color="auto"/>
            </w:tcBorders>
            <w:hideMark/>
          </w:tcPr>
          <w:p w:rsidR="005C5636" w:rsidRPr="00C17F62" w:rsidRDefault="005C5636" w:rsidP="00153E39">
            <w:pPr>
              <w:spacing w:after="200" w:line="276" w:lineRule="auto"/>
              <w:jc w:val="center"/>
            </w:pPr>
            <w:r w:rsidRPr="00C17F62">
              <w:t>0</w:t>
            </w:r>
          </w:p>
        </w:tc>
        <w:tc>
          <w:tcPr>
            <w:tcW w:w="866" w:type="dxa"/>
            <w:tcBorders>
              <w:top w:val="single" w:sz="4" w:space="0" w:color="auto"/>
              <w:left w:val="single" w:sz="4" w:space="0" w:color="auto"/>
              <w:bottom w:val="single" w:sz="4" w:space="0" w:color="auto"/>
              <w:right w:val="single" w:sz="4" w:space="0" w:color="auto"/>
            </w:tcBorders>
          </w:tcPr>
          <w:p w:rsidR="005C5636" w:rsidRPr="00C17F62" w:rsidRDefault="005C5636" w:rsidP="00153E39">
            <w:pPr>
              <w:spacing w:after="200" w:line="276" w:lineRule="auto"/>
              <w:jc w:val="center"/>
            </w:pPr>
            <w:r w:rsidRPr="00C17F62">
              <w:t>0</w:t>
            </w:r>
          </w:p>
        </w:tc>
        <w:tc>
          <w:tcPr>
            <w:tcW w:w="866" w:type="dxa"/>
            <w:shd w:val="clear" w:color="auto" w:fill="auto"/>
          </w:tcPr>
          <w:p w:rsidR="005C5636" w:rsidRDefault="00B5603C">
            <w:pPr>
              <w:widowControl/>
              <w:suppressAutoHyphens w:val="0"/>
              <w:spacing w:after="200" w:line="276" w:lineRule="auto"/>
            </w:pPr>
            <w:r>
              <w:t>0</w:t>
            </w:r>
          </w:p>
        </w:tc>
        <w:tc>
          <w:tcPr>
            <w:tcW w:w="977" w:type="dxa"/>
            <w:gridSpan w:val="3"/>
            <w:shd w:val="clear" w:color="auto" w:fill="auto"/>
          </w:tcPr>
          <w:p w:rsidR="005C5636" w:rsidRDefault="00EB39FE">
            <w:pPr>
              <w:widowControl/>
              <w:suppressAutoHyphens w:val="0"/>
              <w:spacing w:after="200" w:line="276" w:lineRule="auto"/>
            </w:pPr>
            <w:r>
              <w:t>20,000</w:t>
            </w:r>
          </w:p>
        </w:tc>
        <w:tc>
          <w:tcPr>
            <w:tcW w:w="965" w:type="dxa"/>
            <w:gridSpan w:val="5"/>
            <w:shd w:val="clear" w:color="auto" w:fill="auto"/>
          </w:tcPr>
          <w:p w:rsidR="005C5636" w:rsidRDefault="00EB39FE">
            <w:pPr>
              <w:widowControl/>
              <w:suppressAutoHyphens w:val="0"/>
              <w:spacing w:after="200" w:line="276" w:lineRule="auto"/>
            </w:pPr>
            <w:r>
              <w:t>20,000</w:t>
            </w:r>
          </w:p>
        </w:tc>
      </w:tr>
      <w:tr w:rsidR="00490C91" w:rsidTr="00B30269">
        <w:trPr>
          <w:jc w:val="center"/>
        </w:trPr>
        <w:tc>
          <w:tcPr>
            <w:tcW w:w="1597" w:type="dxa"/>
            <w:vMerge w:val="restart"/>
            <w:tcBorders>
              <w:top w:val="single" w:sz="4" w:space="0" w:color="auto"/>
              <w:left w:val="single" w:sz="4" w:space="0" w:color="auto"/>
              <w:bottom w:val="single" w:sz="4" w:space="0" w:color="auto"/>
              <w:right w:val="single" w:sz="4" w:space="0" w:color="auto"/>
            </w:tcBorders>
            <w:hideMark/>
          </w:tcPr>
          <w:p w:rsidR="005C5636" w:rsidRDefault="005C5636" w:rsidP="00153E39">
            <w:pPr>
              <w:autoSpaceDE w:val="0"/>
              <w:autoSpaceDN w:val="0"/>
              <w:adjustRightInd w:val="0"/>
              <w:jc w:val="center"/>
            </w:pPr>
            <w:r>
              <w:t xml:space="preserve">Подпрограмма </w:t>
            </w:r>
          </w:p>
        </w:tc>
        <w:tc>
          <w:tcPr>
            <w:tcW w:w="2240" w:type="dxa"/>
            <w:vMerge w:val="restart"/>
            <w:tcBorders>
              <w:top w:val="single" w:sz="4" w:space="0" w:color="auto"/>
              <w:left w:val="single" w:sz="4" w:space="0" w:color="auto"/>
              <w:bottom w:val="single" w:sz="4" w:space="0" w:color="auto"/>
              <w:right w:val="single" w:sz="4" w:space="0" w:color="auto"/>
            </w:tcBorders>
            <w:hideMark/>
          </w:tcPr>
          <w:p w:rsidR="005C5636" w:rsidRDefault="006E60E1" w:rsidP="006E60E1">
            <w:pPr>
              <w:autoSpaceDE w:val="0"/>
              <w:autoSpaceDN w:val="0"/>
              <w:adjustRightInd w:val="0"/>
            </w:pPr>
            <w:r>
              <w:t>1.</w:t>
            </w:r>
            <w:r w:rsidR="005C5636">
              <w:t xml:space="preserve">Реализация мероприятий, </w:t>
            </w:r>
            <w:r w:rsidR="005C5636">
              <w:lastRenderedPageBreak/>
              <w:t>направленных на развитие муниципальной службы</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autoSpaceDE w:val="0"/>
              <w:autoSpaceDN w:val="0"/>
              <w:adjustRightInd w:val="0"/>
              <w:jc w:val="both"/>
              <w:rPr>
                <w:bCs/>
              </w:rPr>
            </w:pPr>
            <w:r>
              <w:rPr>
                <w:bCs/>
              </w:rPr>
              <w:lastRenderedPageBreak/>
              <w:t>ВСЕГО, в том числе:</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shd w:val="clear" w:color="auto" w:fill="auto"/>
            <w:hideMark/>
          </w:tcPr>
          <w:p w:rsidR="005C5636" w:rsidRPr="00EF6865" w:rsidRDefault="005C5636" w:rsidP="00153E39">
            <w:pPr>
              <w:jc w:val="center"/>
            </w:pPr>
            <w:r>
              <w:t>42,686</w:t>
            </w:r>
          </w:p>
        </w:tc>
        <w:tc>
          <w:tcPr>
            <w:tcW w:w="766" w:type="dxa"/>
            <w:hideMark/>
          </w:tcPr>
          <w:p w:rsidR="005C5636" w:rsidRPr="00EF6865" w:rsidRDefault="005C5636" w:rsidP="00153E39">
            <w:pPr>
              <w:jc w:val="center"/>
            </w:pPr>
            <w:r>
              <w:t>29,595</w:t>
            </w:r>
          </w:p>
        </w:tc>
        <w:tc>
          <w:tcPr>
            <w:tcW w:w="766" w:type="dxa"/>
            <w:hideMark/>
          </w:tcPr>
          <w:p w:rsidR="005C5636" w:rsidRPr="00EF6865" w:rsidRDefault="005C5636" w:rsidP="00153E39">
            <w:pPr>
              <w:jc w:val="center"/>
            </w:pPr>
            <w:r>
              <w:t>39,470</w:t>
            </w:r>
          </w:p>
        </w:tc>
        <w:tc>
          <w:tcPr>
            <w:tcW w:w="766" w:type="dxa"/>
            <w:hideMark/>
          </w:tcPr>
          <w:p w:rsidR="005C5636" w:rsidRPr="00C17F62" w:rsidRDefault="003F1887" w:rsidP="00153E39">
            <w:pPr>
              <w:jc w:val="center"/>
            </w:pPr>
            <w:r>
              <w:t>18,060</w:t>
            </w:r>
          </w:p>
        </w:tc>
        <w:tc>
          <w:tcPr>
            <w:tcW w:w="866" w:type="dxa"/>
            <w:hideMark/>
          </w:tcPr>
          <w:p w:rsidR="005C5636" w:rsidRPr="00C17F62" w:rsidRDefault="00D17AD4" w:rsidP="00423D22">
            <w:r>
              <w:t>793,384</w:t>
            </w:r>
          </w:p>
        </w:tc>
        <w:tc>
          <w:tcPr>
            <w:tcW w:w="866" w:type="dxa"/>
          </w:tcPr>
          <w:p w:rsidR="005C5636" w:rsidRPr="00C17F62" w:rsidRDefault="0089341B" w:rsidP="00153E39">
            <w:pPr>
              <w:jc w:val="center"/>
            </w:pPr>
            <w:r>
              <w:t>573</w:t>
            </w:r>
            <w:r w:rsidR="004C71C6">
              <w:t>,804</w:t>
            </w:r>
          </w:p>
        </w:tc>
        <w:tc>
          <w:tcPr>
            <w:tcW w:w="1054" w:type="dxa"/>
            <w:gridSpan w:val="2"/>
            <w:shd w:val="clear" w:color="auto" w:fill="auto"/>
          </w:tcPr>
          <w:p w:rsidR="005C5636" w:rsidRDefault="0089341B">
            <w:pPr>
              <w:widowControl/>
              <w:suppressAutoHyphens w:val="0"/>
              <w:spacing w:after="200" w:line="276" w:lineRule="auto"/>
            </w:pPr>
            <w:r>
              <w:t>573</w:t>
            </w:r>
            <w:r w:rsidR="004C71C6">
              <w:t>,804</w:t>
            </w:r>
          </w:p>
        </w:tc>
        <w:tc>
          <w:tcPr>
            <w:tcW w:w="876" w:type="dxa"/>
            <w:gridSpan w:val="4"/>
            <w:shd w:val="clear" w:color="auto" w:fill="auto"/>
          </w:tcPr>
          <w:p w:rsidR="005C5636" w:rsidRDefault="00026C90">
            <w:pPr>
              <w:widowControl/>
              <w:suppressAutoHyphens w:val="0"/>
              <w:spacing w:after="200" w:line="276" w:lineRule="auto"/>
            </w:pPr>
            <w:r>
              <w:t>589,3</w:t>
            </w:r>
            <w:r w:rsidR="000058F0">
              <w:t>04</w:t>
            </w:r>
          </w:p>
        </w:tc>
        <w:tc>
          <w:tcPr>
            <w:tcW w:w="878" w:type="dxa"/>
            <w:gridSpan w:val="3"/>
            <w:shd w:val="clear" w:color="auto" w:fill="auto"/>
          </w:tcPr>
          <w:p w:rsidR="005C5636" w:rsidRDefault="00645A44">
            <w:pPr>
              <w:widowControl/>
              <w:suppressAutoHyphens w:val="0"/>
              <w:spacing w:after="200" w:line="276" w:lineRule="auto"/>
            </w:pPr>
            <w:r>
              <w:t>585,304</w:t>
            </w:r>
          </w:p>
        </w:tc>
      </w:tr>
      <w:tr w:rsidR="00490C91" w:rsidTr="00B30269">
        <w:trPr>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1719" w:type="dxa"/>
            <w:gridSpan w:val="2"/>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 xml:space="preserve">Администрации </w:t>
            </w:r>
          </w:p>
          <w:p w:rsidR="005C5636" w:rsidRDefault="005C5636" w:rsidP="00153E39">
            <w:pPr>
              <w:jc w:val="center"/>
            </w:pPr>
            <w:r>
              <w:t>города Курчатова</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hideMark/>
          </w:tcPr>
          <w:p w:rsidR="005C5636" w:rsidRPr="00EF6865" w:rsidRDefault="005C5636" w:rsidP="00153E39">
            <w:pPr>
              <w:jc w:val="center"/>
            </w:pPr>
            <w:r>
              <w:t>27,440</w:t>
            </w:r>
          </w:p>
        </w:tc>
        <w:tc>
          <w:tcPr>
            <w:tcW w:w="766" w:type="dxa"/>
            <w:hideMark/>
          </w:tcPr>
          <w:p w:rsidR="005C5636" w:rsidRPr="00EF6865" w:rsidRDefault="005C5636" w:rsidP="00153E39">
            <w:pPr>
              <w:jc w:val="center"/>
            </w:pPr>
            <w:r>
              <w:t>9,710</w:t>
            </w:r>
          </w:p>
        </w:tc>
        <w:tc>
          <w:tcPr>
            <w:tcW w:w="766" w:type="dxa"/>
            <w:hideMark/>
          </w:tcPr>
          <w:p w:rsidR="005C5636" w:rsidRPr="00EF6865" w:rsidRDefault="005C5636" w:rsidP="00153E39">
            <w:pPr>
              <w:jc w:val="center"/>
            </w:pPr>
            <w:r>
              <w:t>22,620</w:t>
            </w:r>
          </w:p>
        </w:tc>
        <w:tc>
          <w:tcPr>
            <w:tcW w:w="766" w:type="dxa"/>
            <w:hideMark/>
          </w:tcPr>
          <w:p w:rsidR="005C5636" w:rsidRPr="00C17F62" w:rsidRDefault="003F1887" w:rsidP="003F1887">
            <w:pPr>
              <w:jc w:val="center"/>
            </w:pPr>
            <w:r>
              <w:t>18,060</w:t>
            </w:r>
          </w:p>
        </w:tc>
        <w:tc>
          <w:tcPr>
            <w:tcW w:w="866" w:type="dxa"/>
            <w:hideMark/>
          </w:tcPr>
          <w:p w:rsidR="005C5636" w:rsidRPr="00722AAF" w:rsidRDefault="00965054" w:rsidP="00153E39">
            <w:pPr>
              <w:jc w:val="center"/>
            </w:pPr>
            <w:r w:rsidRPr="00722AAF">
              <w:t>477,380</w:t>
            </w:r>
          </w:p>
        </w:tc>
        <w:tc>
          <w:tcPr>
            <w:tcW w:w="866" w:type="dxa"/>
          </w:tcPr>
          <w:p w:rsidR="005C5636" w:rsidRPr="00722AAF" w:rsidRDefault="0031274F" w:rsidP="00153E39">
            <w:pPr>
              <w:jc w:val="center"/>
            </w:pPr>
            <w:r>
              <w:t>416,000</w:t>
            </w:r>
          </w:p>
        </w:tc>
        <w:tc>
          <w:tcPr>
            <w:tcW w:w="1054" w:type="dxa"/>
            <w:gridSpan w:val="2"/>
            <w:shd w:val="clear" w:color="auto" w:fill="auto"/>
          </w:tcPr>
          <w:p w:rsidR="005C5636" w:rsidRPr="001706D7" w:rsidRDefault="0031274F">
            <w:pPr>
              <w:widowControl/>
              <w:suppressAutoHyphens w:val="0"/>
              <w:spacing w:after="200" w:line="276" w:lineRule="auto"/>
            </w:pPr>
            <w:r>
              <w:t>416,000</w:t>
            </w:r>
          </w:p>
        </w:tc>
        <w:tc>
          <w:tcPr>
            <w:tcW w:w="876" w:type="dxa"/>
            <w:gridSpan w:val="4"/>
            <w:shd w:val="clear" w:color="auto" w:fill="auto"/>
          </w:tcPr>
          <w:p w:rsidR="005C5636" w:rsidRPr="00CE4320" w:rsidRDefault="00834093">
            <w:pPr>
              <w:widowControl/>
              <w:suppressAutoHyphens w:val="0"/>
              <w:spacing w:after="200" w:line="276" w:lineRule="auto"/>
            </w:pPr>
            <w:r w:rsidRPr="00CE4320">
              <w:t>428,000</w:t>
            </w:r>
          </w:p>
        </w:tc>
        <w:tc>
          <w:tcPr>
            <w:tcW w:w="878" w:type="dxa"/>
            <w:gridSpan w:val="3"/>
            <w:shd w:val="clear" w:color="auto" w:fill="auto"/>
          </w:tcPr>
          <w:p w:rsidR="005C5636" w:rsidRPr="00CE4320" w:rsidRDefault="00834093">
            <w:pPr>
              <w:widowControl/>
              <w:suppressAutoHyphens w:val="0"/>
              <w:spacing w:after="200" w:line="276" w:lineRule="auto"/>
            </w:pPr>
            <w:r w:rsidRPr="00CE4320">
              <w:t>426,000</w:t>
            </w:r>
          </w:p>
        </w:tc>
      </w:tr>
      <w:tr w:rsidR="00490C91" w:rsidTr="00B30269">
        <w:trPr>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jc w:val="center"/>
            </w:pPr>
            <w:r>
              <w:t>Управление финансов города Курчатова</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hideMark/>
          </w:tcPr>
          <w:p w:rsidR="005C5636" w:rsidRPr="00EF6865" w:rsidRDefault="005C5636" w:rsidP="00153E39">
            <w:pPr>
              <w:jc w:val="center"/>
            </w:pPr>
            <w:r>
              <w:t>0</w:t>
            </w:r>
          </w:p>
        </w:tc>
        <w:tc>
          <w:tcPr>
            <w:tcW w:w="766" w:type="dxa"/>
            <w:hideMark/>
          </w:tcPr>
          <w:p w:rsidR="005C5636" w:rsidRPr="00EF6865" w:rsidRDefault="005C5636" w:rsidP="00153E39">
            <w:pPr>
              <w:jc w:val="center"/>
            </w:pPr>
            <w:r>
              <w:t>0</w:t>
            </w:r>
          </w:p>
        </w:tc>
        <w:tc>
          <w:tcPr>
            <w:tcW w:w="766" w:type="dxa"/>
            <w:hideMark/>
          </w:tcPr>
          <w:p w:rsidR="005C5636" w:rsidRPr="00EF6865" w:rsidRDefault="005C5636" w:rsidP="00153E39">
            <w:pPr>
              <w:jc w:val="center"/>
            </w:pPr>
            <w:r>
              <w:t>0</w:t>
            </w:r>
          </w:p>
        </w:tc>
        <w:tc>
          <w:tcPr>
            <w:tcW w:w="766" w:type="dxa"/>
            <w:hideMark/>
          </w:tcPr>
          <w:p w:rsidR="005C5636" w:rsidRPr="00C17F62" w:rsidRDefault="005C5636" w:rsidP="00153E39">
            <w:pPr>
              <w:jc w:val="center"/>
            </w:pPr>
            <w:r w:rsidRPr="00C17F62">
              <w:t>0</w:t>
            </w:r>
          </w:p>
        </w:tc>
        <w:tc>
          <w:tcPr>
            <w:tcW w:w="866" w:type="dxa"/>
            <w:hideMark/>
          </w:tcPr>
          <w:p w:rsidR="005C5636" w:rsidRPr="00C17F62" w:rsidRDefault="00965054" w:rsidP="00153E39">
            <w:pPr>
              <w:jc w:val="center"/>
            </w:pPr>
            <w:r>
              <w:t>56,500</w:t>
            </w:r>
          </w:p>
        </w:tc>
        <w:tc>
          <w:tcPr>
            <w:tcW w:w="866" w:type="dxa"/>
          </w:tcPr>
          <w:p w:rsidR="005C5636" w:rsidRPr="00C17F62" w:rsidRDefault="005C5636" w:rsidP="00153E39">
            <w:pPr>
              <w:jc w:val="center"/>
            </w:pPr>
            <w:r w:rsidRPr="00C17F62">
              <w:t>0</w:t>
            </w:r>
          </w:p>
        </w:tc>
        <w:tc>
          <w:tcPr>
            <w:tcW w:w="1054" w:type="dxa"/>
            <w:gridSpan w:val="2"/>
            <w:shd w:val="clear" w:color="auto" w:fill="auto"/>
          </w:tcPr>
          <w:p w:rsidR="005C5636" w:rsidRDefault="004C71C6">
            <w:pPr>
              <w:widowControl/>
              <w:suppressAutoHyphens w:val="0"/>
              <w:spacing w:after="200" w:line="276" w:lineRule="auto"/>
            </w:pPr>
            <w:r>
              <w:t xml:space="preserve">       </w:t>
            </w:r>
            <w:r w:rsidR="00EB39FE">
              <w:t>0</w:t>
            </w:r>
          </w:p>
        </w:tc>
        <w:tc>
          <w:tcPr>
            <w:tcW w:w="876" w:type="dxa"/>
            <w:gridSpan w:val="4"/>
            <w:shd w:val="clear" w:color="auto" w:fill="auto"/>
          </w:tcPr>
          <w:p w:rsidR="005C5636" w:rsidRDefault="00EB39FE">
            <w:pPr>
              <w:widowControl/>
              <w:suppressAutoHyphens w:val="0"/>
              <w:spacing w:after="200" w:line="276" w:lineRule="auto"/>
            </w:pPr>
            <w:r>
              <w:t>0</w:t>
            </w:r>
          </w:p>
        </w:tc>
        <w:tc>
          <w:tcPr>
            <w:tcW w:w="878" w:type="dxa"/>
            <w:gridSpan w:val="3"/>
            <w:shd w:val="clear" w:color="auto" w:fill="auto"/>
          </w:tcPr>
          <w:p w:rsidR="005C5636" w:rsidRDefault="00EB39FE">
            <w:pPr>
              <w:widowControl/>
              <w:suppressAutoHyphens w:val="0"/>
              <w:spacing w:after="200" w:line="276" w:lineRule="auto"/>
            </w:pPr>
            <w:r>
              <w:t>0</w:t>
            </w:r>
          </w:p>
        </w:tc>
      </w:tr>
      <w:tr w:rsidR="00490C91" w:rsidTr="00B30269">
        <w:trPr>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jc w:val="center"/>
            </w:pPr>
            <w:r>
              <w:t>Комитет по управлению имуществом г. Курчатова</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hideMark/>
          </w:tcPr>
          <w:p w:rsidR="005C5636" w:rsidRPr="00EF6865" w:rsidRDefault="005C5636" w:rsidP="00153E39">
            <w:pPr>
              <w:jc w:val="center"/>
            </w:pPr>
            <w:r>
              <w:t>1,000</w:t>
            </w:r>
          </w:p>
        </w:tc>
        <w:tc>
          <w:tcPr>
            <w:tcW w:w="766" w:type="dxa"/>
            <w:hideMark/>
          </w:tcPr>
          <w:p w:rsidR="005C5636" w:rsidRPr="00EF6865" w:rsidRDefault="005C5636" w:rsidP="00153E39">
            <w:pPr>
              <w:jc w:val="center"/>
            </w:pPr>
            <w:r>
              <w:t>9,580</w:t>
            </w:r>
          </w:p>
        </w:tc>
        <w:tc>
          <w:tcPr>
            <w:tcW w:w="766" w:type="dxa"/>
            <w:hideMark/>
          </w:tcPr>
          <w:p w:rsidR="005C5636" w:rsidRPr="00EF6865" w:rsidRDefault="005C5636" w:rsidP="00153E39">
            <w:pPr>
              <w:jc w:val="center"/>
            </w:pPr>
            <w:r>
              <w:t>7,850</w:t>
            </w:r>
          </w:p>
        </w:tc>
        <w:tc>
          <w:tcPr>
            <w:tcW w:w="766" w:type="dxa"/>
            <w:hideMark/>
          </w:tcPr>
          <w:p w:rsidR="005C5636" w:rsidRPr="00C17F62" w:rsidRDefault="005C5636" w:rsidP="00153E39">
            <w:pPr>
              <w:jc w:val="center"/>
            </w:pPr>
            <w:r w:rsidRPr="00C17F62">
              <w:t>0</w:t>
            </w:r>
          </w:p>
        </w:tc>
        <w:tc>
          <w:tcPr>
            <w:tcW w:w="866" w:type="dxa"/>
            <w:hideMark/>
          </w:tcPr>
          <w:p w:rsidR="005C5636" w:rsidRPr="00C17F62" w:rsidRDefault="00D17AD4" w:rsidP="00153E39">
            <w:pPr>
              <w:jc w:val="center"/>
            </w:pPr>
            <w:r>
              <w:t>147,800</w:t>
            </w:r>
          </w:p>
        </w:tc>
        <w:tc>
          <w:tcPr>
            <w:tcW w:w="866" w:type="dxa"/>
          </w:tcPr>
          <w:p w:rsidR="005C5636" w:rsidRPr="00C17F62" w:rsidRDefault="0089341B" w:rsidP="00153E39">
            <w:pPr>
              <w:jc w:val="center"/>
            </w:pPr>
            <w:r>
              <w:t>46</w:t>
            </w:r>
            <w:r w:rsidR="00834093">
              <w:t>,100</w:t>
            </w:r>
          </w:p>
        </w:tc>
        <w:tc>
          <w:tcPr>
            <w:tcW w:w="1054" w:type="dxa"/>
            <w:gridSpan w:val="2"/>
            <w:shd w:val="clear" w:color="auto" w:fill="auto"/>
          </w:tcPr>
          <w:p w:rsidR="005C5636" w:rsidRDefault="0089341B">
            <w:pPr>
              <w:widowControl/>
              <w:suppressAutoHyphens w:val="0"/>
              <w:spacing w:after="200" w:line="276" w:lineRule="auto"/>
            </w:pPr>
            <w:r>
              <w:t>46</w:t>
            </w:r>
            <w:r w:rsidR="00834093">
              <w:t>,100</w:t>
            </w:r>
          </w:p>
        </w:tc>
        <w:tc>
          <w:tcPr>
            <w:tcW w:w="876" w:type="dxa"/>
            <w:gridSpan w:val="4"/>
            <w:shd w:val="clear" w:color="auto" w:fill="auto"/>
          </w:tcPr>
          <w:p w:rsidR="005C5636" w:rsidRDefault="00834093">
            <w:pPr>
              <w:widowControl/>
              <w:suppressAutoHyphens w:val="0"/>
              <w:spacing w:after="200" w:line="276" w:lineRule="auto"/>
            </w:pPr>
            <w:r>
              <w:t>46,100</w:t>
            </w:r>
          </w:p>
        </w:tc>
        <w:tc>
          <w:tcPr>
            <w:tcW w:w="878" w:type="dxa"/>
            <w:gridSpan w:val="3"/>
            <w:shd w:val="clear" w:color="auto" w:fill="auto"/>
          </w:tcPr>
          <w:p w:rsidR="005C5636" w:rsidRDefault="00834093">
            <w:pPr>
              <w:widowControl/>
              <w:suppressAutoHyphens w:val="0"/>
              <w:spacing w:after="200" w:line="276" w:lineRule="auto"/>
            </w:pPr>
            <w:r>
              <w:t>44,100</w:t>
            </w:r>
          </w:p>
        </w:tc>
      </w:tr>
      <w:tr w:rsidR="00490C91" w:rsidTr="00B30269">
        <w:trPr>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jc w:val="center"/>
            </w:pPr>
            <w:r>
              <w:t>Комитет образования города Курчатова</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hideMark/>
          </w:tcPr>
          <w:p w:rsidR="005C5636" w:rsidRPr="00EF6865" w:rsidRDefault="005C5636" w:rsidP="00153E39">
            <w:pPr>
              <w:jc w:val="center"/>
            </w:pPr>
            <w:r>
              <w:t>12,596</w:t>
            </w:r>
          </w:p>
        </w:tc>
        <w:tc>
          <w:tcPr>
            <w:tcW w:w="766" w:type="dxa"/>
            <w:hideMark/>
          </w:tcPr>
          <w:p w:rsidR="005C5636" w:rsidRPr="00EF6865" w:rsidRDefault="005C5636" w:rsidP="00153E39">
            <w:pPr>
              <w:jc w:val="center"/>
            </w:pPr>
            <w:r>
              <w:t>0</w:t>
            </w:r>
          </w:p>
        </w:tc>
        <w:tc>
          <w:tcPr>
            <w:tcW w:w="766" w:type="dxa"/>
            <w:hideMark/>
          </w:tcPr>
          <w:p w:rsidR="005C5636" w:rsidRPr="00EF6865" w:rsidRDefault="005C5636" w:rsidP="00153E39">
            <w:pPr>
              <w:jc w:val="center"/>
            </w:pPr>
            <w:r>
              <w:t>9,000</w:t>
            </w:r>
          </w:p>
        </w:tc>
        <w:tc>
          <w:tcPr>
            <w:tcW w:w="766" w:type="dxa"/>
            <w:hideMark/>
          </w:tcPr>
          <w:p w:rsidR="005C5636" w:rsidRPr="00C17F62" w:rsidRDefault="003F1887" w:rsidP="00153E39">
            <w:pPr>
              <w:jc w:val="center"/>
            </w:pPr>
            <w:r>
              <w:t>0</w:t>
            </w:r>
          </w:p>
        </w:tc>
        <w:tc>
          <w:tcPr>
            <w:tcW w:w="866" w:type="dxa"/>
            <w:hideMark/>
          </w:tcPr>
          <w:p w:rsidR="005C5636" w:rsidRPr="00C17F62" w:rsidRDefault="00965054" w:rsidP="00153E39">
            <w:pPr>
              <w:jc w:val="center"/>
            </w:pPr>
            <w:r>
              <w:t>51,704</w:t>
            </w:r>
          </w:p>
        </w:tc>
        <w:tc>
          <w:tcPr>
            <w:tcW w:w="866" w:type="dxa"/>
          </w:tcPr>
          <w:p w:rsidR="005C5636" w:rsidRPr="00C17F62" w:rsidRDefault="004C71C6" w:rsidP="00153E39">
            <w:pPr>
              <w:jc w:val="center"/>
            </w:pPr>
            <w:r>
              <w:t>51,704</w:t>
            </w:r>
          </w:p>
        </w:tc>
        <w:tc>
          <w:tcPr>
            <w:tcW w:w="1054" w:type="dxa"/>
            <w:gridSpan w:val="2"/>
            <w:shd w:val="clear" w:color="auto" w:fill="auto"/>
          </w:tcPr>
          <w:p w:rsidR="005C5636" w:rsidRDefault="004C71C6">
            <w:pPr>
              <w:widowControl/>
              <w:suppressAutoHyphens w:val="0"/>
              <w:spacing w:after="200" w:line="276" w:lineRule="auto"/>
            </w:pPr>
            <w:r>
              <w:t>51,704</w:t>
            </w:r>
          </w:p>
        </w:tc>
        <w:tc>
          <w:tcPr>
            <w:tcW w:w="876" w:type="dxa"/>
            <w:gridSpan w:val="4"/>
            <w:shd w:val="clear" w:color="auto" w:fill="auto"/>
          </w:tcPr>
          <w:p w:rsidR="005C5636" w:rsidRDefault="00834093">
            <w:pPr>
              <w:widowControl/>
              <w:suppressAutoHyphens w:val="0"/>
              <w:spacing w:after="200" w:line="276" w:lineRule="auto"/>
            </w:pPr>
            <w:r>
              <w:t>35,204</w:t>
            </w:r>
          </w:p>
        </w:tc>
        <w:tc>
          <w:tcPr>
            <w:tcW w:w="878" w:type="dxa"/>
            <w:gridSpan w:val="3"/>
            <w:shd w:val="clear" w:color="auto" w:fill="auto"/>
          </w:tcPr>
          <w:p w:rsidR="005C5636" w:rsidRDefault="00834093">
            <w:pPr>
              <w:widowControl/>
              <w:suppressAutoHyphens w:val="0"/>
              <w:spacing w:after="200" w:line="276" w:lineRule="auto"/>
            </w:pPr>
            <w:r>
              <w:t>35,204</w:t>
            </w:r>
          </w:p>
        </w:tc>
      </w:tr>
      <w:tr w:rsidR="00490C91" w:rsidTr="00B30269">
        <w:trPr>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jc w:val="center"/>
            </w:pPr>
            <w:r>
              <w:t xml:space="preserve">Курчатовская </w:t>
            </w:r>
          </w:p>
          <w:p w:rsidR="005C5636" w:rsidRDefault="005C5636" w:rsidP="00153E39">
            <w:pPr>
              <w:jc w:val="center"/>
            </w:pPr>
            <w:r>
              <w:t>городская Дума</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shd w:val="clear" w:color="auto" w:fill="auto"/>
            <w:hideMark/>
          </w:tcPr>
          <w:p w:rsidR="005C5636" w:rsidRPr="00EF6865" w:rsidRDefault="005C5636" w:rsidP="00153E39">
            <w:pPr>
              <w:jc w:val="center"/>
            </w:pPr>
            <w:r>
              <w:t>0</w:t>
            </w:r>
          </w:p>
        </w:tc>
        <w:tc>
          <w:tcPr>
            <w:tcW w:w="766" w:type="dxa"/>
            <w:hideMark/>
          </w:tcPr>
          <w:p w:rsidR="005C5636" w:rsidRPr="00EF6865" w:rsidRDefault="005C5636" w:rsidP="00153E39">
            <w:pPr>
              <w:jc w:val="center"/>
            </w:pPr>
            <w:r>
              <w:t>10,305</w:t>
            </w:r>
          </w:p>
        </w:tc>
        <w:tc>
          <w:tcPr>
            <w:tcW w:w="766" w:type="dxa"/>
            <w:hideMark/>
          </w:tcPr>
          <w:p w:rsidR="005C5636" w:rsidRPr="00EF6865" w:rsidRDefault="005C5636" w:rsidP="00153E39">
            <w:pPr>
              <w:jc w:val="center"/>
            </w:pPr>
            <w:r>
              <w:t>0</w:t>
            </w:r>
          </w:p>
        </w:tc>
        <w:tc>
          <w:tcPr>
            <w:tcW w:w="766" w:type="dxa"/>
            <w:hideMark/>
          </w:tcPr>
          <w:p w:rsidR="005C5636" w:rsidRPr="00C17F62" w:rsidRDefault="005C5636" w:rsidP="00153E39">
            <w:pPr>
              <w:jc w:val="center"/>
            </w:pPr>
            <w:r w:rsidRPr="00C17F62">
              <w:t>0</w:t>
            </w:r>
          </w:p>
        </w:tc>
        <w:tc>
          <w:tcPr>
            <w:tcW w:w="866" w:type="dxa"/>
            <w:hideMark/>
          </w:tcPr>
          <w:p w:rsidR="005C5636" w:rsidRPr="00C17F62" w:rsidRDefault="00965054" w:rsidP="00153E39">
            <w:pPr>
              <w:jc w:val="center"/>
            </w:pPr>
            <w:r>
              <w:t>60,000</w:t>
            </w:r>
          </w:p>
        </w:tc>
        <w:tc>
          <w:tcPr>
            <w:tcW w:w="866" w:type="dxa"/>
          </w:tcPr>
          <w:p w:rsidR="005C5636" w:rsidRPr="00C17F62" w:rsidRDefault="00834093" w:rsidP="00153E39">
            <w:pPr>
              <w:jc w:val="center"/>
            </w:pPr>
            <w:r>
              <w:t>6</w:t>
            </w:r>
            <w:r w:rsidR="005C5636" w:rsidRPr="00C17F62">
              <w:t>0</w:t>
            </w:r>
            <w:r>
              <w:t>,000</w:t>
            </w:r>
          </w:p>
        </w:tc>
        <w:tc>
          <w:tcPr>
            <w:tcW w:w="1054" w:type="dxa"/>
            <w:gridSpan w:val="2"/>
            <w:shd w:val="clear" w:color="auto" w:fill="auto"/>
          </w:tcPr>
          <w:p w:rsidR="005C5636" w:rsidRDefault="00834093">
            <w:pPr>
              <w:widowControl/>
              <w:suppressAutoHyphens w:val="0"/>
              <w:spacing w:after="200" w:line="276" w:lineRule="auto"/>
            </w:pPr>
            <w:r>
              <w:t>60,000</w:t>
            </w:r>
          </w:p>
        </w:tc>
        <w:tc>
          <w:tcPr>
            <w:tcW w:w="876" w:type="dxa"/>
            <w:gridSpan w:val="4"/>
            <w:shd w:val="clear" w:color="auto" w:fill="auto"/>
          </w:tcPr>
          <w:p w:rsidR="005C5636" w:rsidRDefault="00834093">
            <w:pPr>
              <w:widowControl/>
              <w:suppressAutoHyphens w:val="0"/>
              <w:spacing w:after="200" w:line="276" w:lineRule="auto"/>
            </w:pPr>
            <w:r>
              <w:t>60,000</w:t>
            </w:r>
          </w:p>
        </w:tc>
        <w:tc>
          <w:tcPr>
            <w:tcW w:w="878" w:type="dxa"/>
            <w:gridSpan w:val="3"/>
            <w:shd w:val="clear" w:color="auto" w:fill="auto"/>
          </w:tcPr>
          <w:p w:rsidR="005C5636" w:rsidRDefault="00834093">
            <w:pPr>
              <w:widowControl/>
              <w:suppressAutoHyphens w:val="0"/>
              <w:spacing w:after="200" w:line="276" w:lineRule="auto"/>
            </w:pPr>
            <w:r>
              <w:t>60,000</w:t>
            </w:r>
          </w:p>
        </w:tc>
      </w:tr>
      <w:tr w:rsidR="00490C91" w:rsidTr="00B30269">
        <w:trPr>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jc w:val="center"/>
            </w:pPr>
            <w:r>
              <w:t>Ревизионная комиссия МО «Город Курчатов»</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shd w:val="clear" w:color="auto" w:fill="auto"/>
            <w:hideMark/>
          </w:tcPr>
          <w:p w:rsidR="005C5636" w:rsidRPr="00EF6865" w:rsidRDefault="005C5636" w:rsidP="00153E39">
            <w:pPr>
              <w:jc w:val="center"/>
            </w:pPr>
            <w:r>
              <w:t>1,650</w:t>
            </w:r>
          </w:p>
        </w:tc>
        <w:tc>
          <w:tcPr>
            <w:tcW w:w="766" w:type="dxa"/>
            <w:hideMark/>
          </w:tcPr>
          <w:p w:rsidR="005C5636" w:rsidRPr="00EF6865" w:rsidRDefault="005C5636" w:rsidP="00153E39">
            <w:pPr>
              <w:jc w:val="center"/>
            </w:pPr>
            <w:r>
              <w:t>0</w:t>
            </w:r>
          </w:p>
        </w:tc>
        <w:tc>
          <w:tcPr>
            <w:tcW w:w="766" w:type="dxa"/>
            <w:hideMark/>
          </w:tcPr>
          <w:p w:rsidR="005C5636" w:rsidRPr="00EF6865" w:rsidRDefault="005C5636" w:rsidP="00153E39">
            <w:pPr>
              <w:jc w:val="center"/>
            </w:pPr>
            <w:r>
              <w:t>0</w:t>
            </w:r>
          </w:p>
        </w:tc>
        <w:tc>
          <w:tcPr>
            <w:tcW w:w="766" w:type="dxa"/>
            <w:hideMark/>
          </w:tcPr>
          <w:p w:rsidR="005C5636" w:rsidRPr="00C17F62" w:rsidRDefault="005C5636" w:rsidP="00153E39">
            <w:pPr>
              <w:jc w:val="center"/>
            </w:pPr>
            <w:r w:rsidRPr="00C17F62">
              <w:t>0</w:t>
            </w:r>
          </w:p>
        </w:tc>
        <w:tc>
          <w:tcPr>
            <w:tcW w:w="866" w:type="dxa"/>
            <w:hideMark/>
          </w:tcPr>
          <w:p w:rsidR="005C5636" w:rsidRPr="00C17F62" w:rsidRDefault="005C5636" w:rsidP="00153E39">
            <w:pPr>
              <w:jc w:val="center"/>
            </w:pPr>
            <w:r w:rsidRPr="00C17F62">
              <w:t>0</w:t>
            </w:r>
          </w:p>
        </w:tc>
        <w:tc>
          <w:tcPr>
            <w:tcW w:w="866" w:type="dxa"/>
          </w:tcPr>
          <w:p w:rsidR="005C5636" w:rsidRPr="00C17F62" w:rsidRDefault="005C5636" w:rsidP="00153E39">
            <w:pPr>
              <w:jc w:val="center"/>
            </w:pPr>
            <w:r w:rsidRPr="00C17F62">
              <w:t>0</w:t>
            </w:r>
          </w:p>
        </w:tc>
        <w:tc>
          <w:tcPr>
            <w:tcW w:w="1054" w:type="dxa"/>
            <w:gridSpan w:val="2"/>
            <w:shd w:val="clear" w:color="auto" w:fill="auto"/>
          </w:tcPr>
          <w:p w:rsidR="005C5636" w:rsidRDefault="0089341B">
            <w:pPr>
              <w:widowControl/>
              <w:suppressAutoHyphens w:val="0"/>
              <w:spacing w:after="200" w:line="276" w:lineRule="auto"/>
            </w:pPr>
            <w:r>
              <w:t>0</w:t>
            </w:r>
          </w:p>
        </w:tc>
        <w:tc>
          <w:tcPr>
            <w:tcW w:w="876" w:type="dxa"/>
            <w:gridSpan w:val="4"/>
            <w:shd w:val="clear" w:color="auto" w:fill="auto"/>
          </w:tcPr>
          <w:p w:rsidR="005C5636" w:rsidRDefault="00EB39FE">
            <w:pPr>
              <w:widowControl/>
              <w:suppressAutoHyphens w:val="0"/>
              <w:spacing w:after="200" w:line="276" w:lineRule="auto"/>
            </w:pPr>
            <w:r>
              <w:t>20,000</w:t>
            </w:r>
          </w:p>
        </w:tc>
        <w:tc>
          <w:tcPr>
            <w:tcW w:w="878" w:type="dxa"/>
            <w:gridSpan w:val="3"/>
            <w:shd w:val="clear" w:color="auto" w:fill="auto"/>
          </w:tcPr>
          <w:p w:rsidR="005C5636" w:rsidRDefault="00EB39FE">
            <w:pPr>
              <w:widowControl/>
              <w:suppressAutoHyphens w:val="0"/>
              <w:spacing w:after="200" w:line="276" w:lineRule="auto"/>
            </w:pPr>
            <w:r>
              <w:t>20,000</w:t>
            </w:r>
          </w:p>
        </w:tc>
      </w:tr>
      <w:tr w:rsidR="00490C91" w:rsidTr="00B30269">
        <w:trPr>
          <w:trHeight w:val="293"/>
          <w:jc w:val="center"/>
        </w:trPr>
        <w:tc>
          <w:tcPr>
            <w:tcW w:w="1597" w:type="dxa"/>
            <w:vMerge w:val="restart"/>
            <w:tcBorders>
              <w:top w:val="single" w:sz="4" w:space="0" w:color="auto"/>
              <w:left w:val="single" w:sz="4" w:space="0" w:color="auto"/>
              <w:bottom w:val="single" w:sz="4" w:space="0" w:color="auto"/>
              <w:right w:val="single" w:sz="4" w:space="0" w:color="auto"/>
            </w:tcBorders>
            <w:hideMark/>
          </w:tcPr>
          <w:p w:rsidR="005C5636" w:rsidRDefault="005C5636" w:rsidP="00153E39">
            <w:pPr>
              <w:autoSpaceDE w:val="0"/>
              <w:autoSpaceDN w:val="0"/>
              <w:adjustRightInd w:val="0"/>
              <w:jc w:val="center"/>
              <w:rPr>
                <w:color w:val="000000"/>
              </w:rPr>
            </w:pPr>
            <w:r>
              <w:rPr>
                <w:color w:val="000000"/>
              </w:rPr>
              <w:t>Основное мероприятие 1</w:t>
            </w:r>
          </w:p>
        </w:tc>
        <w:tc>
          <w:tcPr>
            <w:tcW w:w="2240" w:type="dxa"/>
            <w:tcBorders>
              <w:top w:val="single" w:sz="4" w:space="0" w:color="auto"/>
              <w:left w:val="single" w:sz="4" w:space="0" w:color="auto"/>
              <w:bottom w:val="single" w:sz="4" w:space="0" w:color="auto"/>
              <w:right w:val="single" w:sz="4" w:space="0" w:color="auto"/>
            </w:tcBorders>
            <w:hideMark/>
          </w:tcPr>
          <w:p w:rsidR="005C5636" w:rsidRDefault="006E60E1" w:rsidP="00153E39">
            <w:pPr>
              <w:autoSpaceDE w:val="0"/>
              <w:autoSpaceDN w:val="0"/>
              <w:adjustRightInd w:val="0"/>
              <w:jc w:val="center"/>
            </w:pPr>
            <w:r>
              <w:t>.</w:t>
            </w:r>
            <w:r w:rsidR="005C5636">
              <w:t xml:space="preserve">Осуществление мероприятий, направленных </w:t>
            </w:r>
          </w:p>
          <w:p w:rsidR="005C5636" w:rsidRDefault="005C5636" w:rsidP="00153E39">
            <w:pPr>
              <w:autoSpaceDE w:val="0"/>
              <w:autoSpaceDN w:val="0"/>
              <w:adjustRightInd w:val="0"/>
              <w:jc w:val="center"/>
            </w:pPr>
            <w:r>
              <w:t>на развитие муниципальной службы в г. Курчатове Курской области</w:t>
            </w:r>
          </w:p>
        </w:tc>
        <w:tc>
          <w:tcPr>
            <w:tcW w:w="1719" w:type="dxa"/>
            <w:gridSpan w:val="2"/>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ВСЕГО:</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shd w:val="clear" w:color="auto" w:fill="auto"/>
            <w:hideMark/>
          </w:tcPr>
          <w:p w:rsidR="005C5636" w:rsidRPr="00EF6865" w:rsidRDefault="005C5636" w:rsidP="00153E39">
            <w:pPr>
              <w:jc w:val="center"/>
            </w:pPr>
            <w:r>
              <w:t>42,686</w:t>
            </w:r>
          </w:p>
        </w:tc>
        <w:tc>
          <w:tcPr>
            <w:tcW w:w="766" w:type="dxa"/>
            <w:hideMark/>
          </w:tcPr>
          <w:p w:rsidR="005C5636" w:rsidRPr="00EF6865" w:rsidRDefault="005C5636" w:rsidP="00153E39">
            <w:pPr>
              <w:jc w:val="center"/>
            </w:pPr>
            <w:r>
              <w:t>29,595</w:t>
            </w:r>
          </w:p>
        </w:tc>
        <w:tc>
          <w:tcPr>
            <w:tcW w:w="766" w:type="dxa"/>
            <w:hideMark/>
          </w:tcPr>
          <w:p w:rsidR="005C5636" w:rsidRPr="00EF6865" w:rsidRDefault="005C5636" w:rsidP="00153E39">
            <w:pPr>
              <w:jc w:val="center"/>
            </w:pPr>
            <w:r>
              <w:t>39,47 0</w:t>
            </w:r>
          </w:p>
        </w:tc>
        <w:tc>
          <w:tcPr>
            <w:tcW w:w="766" w:type="dxa"/>
            <w:hideMark/>
          </w:tcPr>
          <w:p w:rsidR="005C5636" w:rsidRPr="00C17F62" w:rsidRDefault="00645A44" w:rsidP="00153E39">
            <w:pPr>
              <w:jc w:val="center"/>
            </w:pPr>
            <w:r>
              <w:t>12</w:t>
            </w:r>
            <w:r w:rsidR="003F1887">
              <w:t>,060</w:t>
            </w:r>
          </w:p>
        </w:tc>
        <w:tc>
          <w:tcPr>
            <w:tcW w:w="866" w:type="dxa"/>
            <w:hideMark/>
          </w:tcPr>
          <w:p w:rsidR="005C5636" w:rsidRPr="00C17F62" w:rsidRDefault="00722AAF" w:rsidP="00153E39">
            <w:pPr>
              <w:jc w:val="center"/>
            </w:pPr>
            <w:r>
              <w:t>135,880</w:t>
            </w:r>
          </w:p>
        </w:tc>
        <w:tc>
          <w:tcPr>
            <w:tcW w:w="866" w:type="dxa"/>
          </w:tcPr>
          <w:p w:rsidR="005C5636" w:rsidRPr="00C17F62" w:rsidRDefault="0089341B" w:rsidP="00153E39">
            <w:pPr>
              <w:jc w:val="center"/>
            </w:pPr>
            <w:r>
              <w:t>18</w:t>
            </w:r>
            <w:r w:rsidR="00F35281">
              <w:t>,000</w:t>
            </w:r>
          </w:p>
        </w:tc>
        <w:tc>
          <w:tcPr>
            <w:tcW w:w="1054" w:type="dxa"/>
            <w:gridSpan w:val="2"/>
            <w:tcBorders>
              <w:bottom w:val="single" w:sz="4" w:space="0" w:color="auto"/>
            </w:tcBorders>
            <w:shd w:val="clear" w:color="auto" w:fill="auto"/>
          </w:tcPr>
          <w:p w:rsidR="005C5636" w:rsidRDefault="0089341B">
            <w:pPr>
              <w:widowControl/>
              <w:suppressAutoHyphens w:val="0"/>
              <w:spacing w:after="200" w:line="276" w:lineRule="auto"/>
            </w:pPr>
            <w:r>
              <w:t>18,0</w:t>
            </w:r>
            <w:r w:rsidR="00722AAF">
              <w:t>00</w:t>
            </w:r>
          </w:p>
        </w:tc>
        <w:tc>
          <w:tcPr>
            <w:tcW w:w="876" w:type="dxa"/>
            <w:gridSpan w:val="4"/>
            <w:tcBorders>
              <w:bottom w:val="single" w:sz="4" w:space="0" w:color="auto"/>
            </w:tcBorders>
            <w:shd w:val="clear" w:color="auto" w:fill="auto"/>
          </w:tcPr>
          <w:p w:rsidR="005C5636" w:rsidRDefault="00722AAF">
            <w:pPr>
              <w:widowControl/>
              <w:suppressAutoHyphens w:val="0"/>
              <w:spacing w:after="200" w:line="276" w:lineRule="auto"/>
            </w:pPr>
            <w:r>
              <w:t>44,000</w:t>
            </w:r>
          </w:p>
        </w:tc>
        <w:tc>
          <w:tcPr>
            <w:tcW w:w="878" w:type="dxa"/>
            <w:gridSpan w:val="3"/>
            <w:tcBorders>
              <w:bottom w:val="single" w:sz="4" w:space="0" w:color="auto"/>
            </w:tcBorders>
            <w:shd w:val="clear" w:color="auto" w:fill="auto"/>
          </w:tcPr>
          <w:p w:rsidR="005C5636" w:rsidRDefault="00722AAF">
            <w:pPr>
              <w:widowControl/>
              <w:suppressAutoHyphens w:val="0"/>
              <w:spacing w:after="200" w:line="276" w:lineRule="auto"/>
            </w:pPr>
            <w:r>
              <w:t>40,000</w:t>
            </w:r>
          </w:p>
        </w:tc>
      </w:tr>
      <w:tr w:rsidR="00490C91" w:rsidTr="00B30269">
        <w:trPr>
          <w:trHeight w:val="293"/>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color w:val="000000"/>
              </w:rPr>
            </w:pPr>
          </w:p>
        </w:tc>
        <w:tc>
          <w:tcPr>
            <w:tcW w:w="2240" w:type="dxa"/>
            <w:vMerge w:val="restart"/>
            <w:tcBorders>
              <w:top w:val="single" w:sz="4" w:space="0" w:color="auto"/>
              <w:left w:val="single" w:sz="4" w:space="0" w:color="auto"/>
              <w:bottom w:val="single" w:sz="4" w:space="0" w:color="auto"/>
              <w:right w:val="single" w:sz="4" w:space="0" w:color="auto"/>
            </w:tcBorders>
            <w:hideMark/>
          </w:tcPr>
          <w:p w:rsidR="005C5636" w:rsidRDefault="00B964C6" w:rsidP="00153E39">
            <w:pPr>
              <w:autoSpaceDE w:val="0"/>
              <w:autoSpaceDN w:val="0"/>
              <w:adjustRightInd w:val="0"/>
              <w:jc w:val="center"/>
            </w:pPr>
            <w:r>
              <w:t xml:space="preserve">1.1 </w:t>
            </w:r>
            <w:r w:rsidR="005C5636">
              <w:t>Проведение ежегодной диспансеризации (медицинского осмотра) муниципальных служащих</w:t>
            </w:r>
          </w:p>
        </w:tc>
        <w:tc>
          <w:tcPr>
            <w:tcW w:w="1719" w:type="dxa"/>
            <w:gridSpan w:val="2"/>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Всего:</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766" w:type="dxa"/>
            <w:shd w:val="clear" w:color="auto" w:fill="auto"/>
            <w:hideMark/>
          </w:tcPr>
          <w:p w:rsidR="005C5636" w:rsidRPr="00EF6865" w:rsidRDefault="005C5636" w:rsidP="00153E39">
            <w:pPr>
              <w:jc w:val="center"/>
            </w:pPr>
            <w:r>
              <w:t>10,996</w:t>
            </w:r>
          </w:p>
        </w:tc>
        <w:tc>
          <w:tcPr>
            <w:tcW w:w="766" w:type="dxa"/>
            <w:hideMark/>
          </w:tcPr>
          <w:p w:rsidR="005C5636" w:rsidRPr="00EF6865" w:rsidRDefault="005C5636" w:rsidP="00153E39">
            <w:pPr>
              <w:jc w:val="center"/>
            </w:pPr>
            <w:r>
              <w:t>0</w:t>
            </w:r>
          </w:p>
        </w:tc>
        <w:tc>
          <w:tcPr>
            <w:tcW w:w="766" w:type="dxa"/>
            <w:hideMark/>
          </w:tcPr>
          <w:p w:rsidR="005C5636" w:rsidRPr="00EF6865" w:rsidRDefault="005C5636" w:rsidP="00153E39">
            <w:pPr>
              <w:jc w:val="center"/>
            </w:pPr>
            <w:r>
              <w:t>0</w:t>
            </w:r>
          </w:p>
        </w:tc>
        <w:tc>
          <w:tcPr>
            <w:tcW w:w="766" w:type="dxa"/>
            <w:hideMark/>
          </w:tcPr>
          <w:p w:rsidR="005C5636" w:rsidRPr="00EF6865" w:rsidRDefault="005C5636" w:rsidP="00153E39">
            <w:pPr>
              <w:jc w:val="center"/>
            </w:pPr>
            <w:r>
              <w:t>0</w:t>
            </w:r>
          </w:p>
        </w:tc>
        <w:tc>
          <w:tcPr>
            <w:tcW w:w="866" w:type="dxa"/>
            <w:hideMark/>
          </w:tcPr>
          <w:p w:rsidR="005C5636" w:rsidRPr="00EF6865" w:rsidRDefault="00423D22" w:rsidP="00153E39">
            <w:pPr>
              <w:jc w:val="center"/>
            </w:pPr>
            <w:r>
              <w:t>0</w:t>
            </w:r>
          </w:p>
        </w:tc>
        <w:tc>
          <w:tcPr>
            <w:tcW w:w="866" w:type="dxa"/>
          </w:tcPr>
          <w:p w:rsidR="005C5636" w:rsidRDefault="005C5636" w:rsidP="00153E39">
            <w:pPr>
              <w:jc w:val="center"/>
            </w:pPr>
            <w:r>
              <w:t>0</w:t>
            </w:r>
          </w:p>
        </w:tc>
        <w:tc>
          <w:tcPr>
            <w:tcW w:w="1054" w:type="dxa"/>
            <w:gridSpan w:val="2"/>
            <w:tcBorders>
              <w:bottom w:val="single" w:sz="4" w:space="0" w:color="auto"/>
            </w:tcBorders>
            <w:shd w:val="clear" w:color="auto" w:fill="auto"/>
          </w:tcPr>
          <w:p w:rsidR="005C5636" w:rsidRDefault="00EB39FE">
            <w:pPr>
              <w:widowControl/>
              <w:suppressAutoHyphens w:val="0"/>
              <w:spacing w:after="200" w:line="276" w:lineRule="auto"/>
            </w:pPr>
            <w:r>
              <w:t>0</w:t>
            </w:r>
          </w:p>
        </w:tc>
        <w:tc>
          <w:tcPr>
            <w:tcW w:w="876" w:type="dxa"/>
            <w:gridSpan w:val="4"/>
            <w:tcBorders>
              <w:bottom w:val="single" w:sz="4" w:space="0" w:color="auto"/>
            </w:tcBorders>
            <w:shd w:val="clear" w:color="auto" w:fill="auto"/>
          </w:tcPr>
          <w:p w:rsidR="005C5636" w:rsidRDefault="00EB39FE">
            <w:pPr>
              <w:widowControl/>
              <w:suppressAutoHyphens w:val="0"/>
              <w:spacing w:after="200" w:line="276" w:lineRule="auto"/>
            </w:pPr>
            <w:r>
              <w:t>0</w:t>
            </w:r>
          </w:p>
        </w:tc>
        <w:tc>
          <w:tcPr>
            <w:tcW w:w="878" w:type="dxa"/>
            <w:gridSpan w:val="3"/>
            <w:tcBorders>
              <w:bottom w:val="single" w:sz="4" w:space="0" w:color="auto"/>
            </w:tcBorders>
            <w:shd w:val="clear" w:color="auto" w:fill="auto"/>
          </w:tcPr>
          <w:p w:rsidR="005C5636" w:rsidRDefault="00EB39FE">
            <w:pPr>
              <w:widowControl/>
              <w:suppressAutoHyphens w:val="0"/>
              <w:spacing w:after="200" w:line="276" w:lineRule="auto"/>
            </w:pPr>
            <w:r>
              <w:t>0</w:t>
            </w:r>
          </w:p>
        </w:tc>
      </w:tr>
      <w:tr w:rsidR="00490C91" w:rsidTr="00B30269">
        <w:trPr>
          <w:trHeight w:val="1422"/>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1719" w:type="dxa"/>
            <w:gridSpan w:val="2"/>
            <w:tcBorders>
              <w:top w:val="single" w:sz="4" w:space="0" w:color="auto"/>
              <w:left w:val="single" w:sz="4" w:space="0" w:color="auto"/>
              <w:right w:val="single" w:sz="4" w:space="0" w:color="auto"/>
            </w:tcBorders>
            <w:hideMark/>
          </w:tcPr>
          <w:p w:rsidR="005C5636" w:rsidRDefault="005C5636" w:rsidP="00153E39">
            <w:pPr>
              <w:jc w:val="center"/>
            </w:pPr>
            <w:r>
              <w:t>Администрация</w:t>
            </w:r>
          </w:p>
          <w:p w:rsidR="005C5636" w:rsidRDefault="005C5636" w:rsidP="00153E39">
            <w:pPr>
              <w:jc w:val="center"/>
            </w:pPr>
            <w:r>
              <w:t>города Курчатова</w:t>
            </w:r>
          </w:p>
        </w:tc>
        <w:tc>
          <w:tcPr>
            <w:tcW w:w="597" w:type="dxa"/>
            <w:tcBorders>
              <w:top w:val="single" w:sz="4" w:space="0" w:color="auto"/>
              <w:left w:val="single" w:sz="4" w:space="0" w:color="auto"/>
              <w:right w:val="single" w:sz="4" w:space="0" w:color="auto"/>
            </w:tcBorders>
            <w:hideMark/>
          </w:tcPr>
          <w:p w:rsidR="005C5636" w:rsidRDefault="005C5636" w:rsidP="00153E39">
            <w:pPr>
              <w:jc w:val="center"/>
            </w:pPr>
            <w:r>
              <w:t>001</w:t>
            </w:r>
          </w:p>
        </w:tc>
        <w:tc>
          <w:tcPr>
            <w:tcW w:w="616" w:type="dxa"/>
            <w:tcBorders>
              <w:top w:val="single" w:sz="4" w:space="0" w:color="auto"/>
              <w:left w:val="single" w:sz="4" w:space="0" w:color="auto"/>
              <w:right w:val="single" w:sz="4" w:space="0" w:color="auto"/>
            </w:tcBorders>
            <w:hideMark/>
          </w:tcPr>
          <w:p w:rsidR="005C5636" w:rsidRDefault="005C5636" w:rsidP="00153E39">
            <w:pPr>
              <w:jc w:val="center"/>
            </w:pPr>
            <w:r>
              <w:t>0104</w:t>
            </w:r>
          </w:p>
        </w:tc>
        <w:tc>
          <w:tcPr>
            <w:tcW w:w="1250" w:type="dxa"/>
            <w:tcBorders>
              <w:top w:val="single" w:sz="4" w:space="0" w:color="auto"/>
              <w:left w:val="single" w:sz="4" w:space="0" w:color="auto"/>
              <w:right w:val="single" w:sz="4" w:space="0" w:color="auto"/>
            </w:tcBorders>
            <w:textDirection w:val="btLr"/>
            <w:hideMark/>
          </w:tcPr>
          <w:p w:rsidR="005C5636" w:rsidRDefault="005C5636" w:rsidP="00153E39">
            <w:pPr>
              <w:ind w:left="113" w:right="113"/>
              <w:jc w:val="center"/>
            </w:pPr>
            <w:r>
              <w:t>09101С1437</w:t>
            </w:r>
          </w:p>
        </w:tc>
        <w:tc>
          <w:tcPr>
            <w:tcW w:w="516" w:type="dxa"/>
            <w:tcBorders>
              <w:top w:val="single" w:sz="4" w:space="0" w:color="auto"/>
              <w:left w:val="single" w:sz="4" w:space="0" w:color="auto"/>
              <w:right w:val="single" w:sz="4" w:space="0" w:color="auto"/>
            </w:tcBorders>
            <w:hideMark/>
          </w:tcPr>
          <w:p w:rsidR="005C5636" w:rsidRDefault="005C5636" w:rsidP="00153E39">
            <w:pPr>
              <w:jc w:val="center"/>
            </w:pPr>
            <w:r>
              <w:t>200</w:t>
            </w:r>
          </w:p>
        </w:tc>
        <w:tc>
          <w:tcPr>
            <w:tcW w:w="766" w:type="dxa"/>
            <w:tcBorders>
              <w:top w:val="single" w:sz="4" w:space="0" w:color="auto"/>
              <w:left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right w:val="single" w:sz="4" w:space="0" w:color="auto"/>
            </w:tcBorders>
            <w:hideMark/>
          </w:tcPr>
          <w:p w:rsidR="005C5636" w:rsidRDefault="005C5636" w:rsidP="00153E39">
            <w:pPr>
              <w:spacing w:after="200" w:line="276" w:lineRule="auto"/>
              <w:jc w:val="center"/>
            </w:pPr>
            <w:r>
              <w:t>0</w:t>
            </w:r>
          </w:p>
        </w:tc>
        <w:tc>
          <w:tcPr>
            <w:tcW w:w="866" w:type="dxa"/>
            <w:tcBorders>
              <w:top w:val="single" w:sz="4" w:space="0" w:color="auto"/>
              <w:left w:val="single" w:sz="4" w:space="0" w:color="auto"/>
              <w:right w:val="single" w:sz="4" w:space="0" w:color="auto"/>
            </w:tcBorders>
            <w:hideMark/>
          </w:tcPr>
          <w:p w:rsidR="005C5636" w:rsidRDefault="005C5636" w:rsidP="00153E39">
            <w:pPr>
              <w:spacing w:after="200" w:line="276" w:lineRule="auto"/>
              <w:jc w:val="center"/>
            </w:pPr>
            <w:r>
              <w:t>0</w:t>
            </w:r>
          </w:p>
        </w:tc>
        <w:tc>
          <w:tcPr>
            <w:tcW w:w="866" w:type="dxa"/>
            <w:tcBorders>
              <w:top w:val="single" w:sz="4" w:space="0" w:color="auto"/>
              <w:left w:val="single" w:sz="4" w:space="0" w:color="auto"/>
              <w:right w:val="single" w:sz="4" w:space="0" w:color="auto"/>
            </w:tcBorders>
          </w:tcPr>
          <w:p w:rsidR="005C5636" w:rsidRDefault="005C5636" w:rsidP="00153E39">
            <w:pPr>
              <w:spacing w:after="200" w:line="276" w:lineRule="auto"/>
              <w:jc w:val="center"/>
            </w:pPr>
            <w:r>
              <w:t>0</w:t>
            </w:r>
          </w:p>
        </w:tc>
        <w:tc>
          <w:tcPr>
            <w:tcW w:w="1054" w:type="dxa"/>
            <w:gridSpan w:val="2"/>
            <w:tcBorders>
              <w:bottom w:val="single" w:sz="4" w:space="0" w:color="auto"/>
            </w:tcBorders>
            <w:shd w:val="clear" w:color="auto" w:fill="auto"/>
          </w:tcPr>
          <w:p w:rsidR="005C5636" w:rsidRDefault="00EB39FE">
            <w:pPr>
              <w:widowControl/>
              <w:suppressAutoHyphens w:val="0"/>
              <w:spacing w:after="200" w:line="276" w:lineRule="auto"/>
            </w:pPr>
            <w:r>
              <w:t>0</w:t>
            </w:r>
          </w:p>
        </w:tc>
        <w:tc>
          <w:tcPr>
            <w:tcW w:w="876" w:type="dxa"/>
            <w:gridSpan w:val="4"/>
            <w:tcBorders>
              <w:bottom w:val="single" w:sz="4" w:space="0" w:color="auto"/>
            </w:tcBorders>
            <w:shd w:val="clear" w:color="auto" w:fill="auto"/>
          </w:tcPr>
          <w:p w:rsidR="005C5636" w:rsidRDefault="00EB39FE">
            <w:pPr>
              <w:widowControl/>
              <w:suppressAutoHyphens w:val="0"/>
              <w:spacing w:after="200" w:line="276" w:lineRule="auto"/>
            </w:pPr>
            <w:r>
              <w:t>0</w:t>
            </w:r>
          </w:p>
        </w:tc>
        <w:tc>
          <w:tcPr>
            <w:tcW w:w="878" w:type="dxa"/>
            <w:gridSpan w:val="3"/>
            <w:tcBorders>
              <w:bottom w:val="single" w:sz="4" w:space="0" w:color="auto"/>
            </w:tcBorders>
            <w:shd w:val="clear" w:color="auto" w:fill="auto"/>
          </w:tcPr>
          <w:p w:rsidR="005C5636" w:rsidRDefault="00EB39FE">
            <w:pPr>
              <w:widowControl/>
              <w:suppressAutoHyphens w:val="0"/>
              <w:spacing w:after="200" w:line="276" w:lineRule="auto"/>
            </w:pPr>
            <w:r>
              <w:t>0</w:t>
            </w:r>
          </w:p>
        </w:tc>
      </w:tr>
      <w:tr w:rsidR="00490C91" w:rsidTr="00B30269">
        <w:trPr>
          <w:trHeight w:val="1405"/>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1719" w:type="dxa"/>
            <w:gridSpan w:val="2"/>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Управление финансов города Курчатова</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002</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0106</w:t>
            </w:r>
          </w:p>
        </w:tc>
        <w:tc>
          <w:tcPr>
            <w:tcW w:w="1250" w:type="dxa"/>
            <w:tcBorders>
              <w:top w:val="single" w:sz="4" w:space="0" w:color="auto"/>
              <w:left w:val="single" w:sz="4" w:space="0" w:color="auto"/>
              <w:bottom w:val="single" w:sz="4" w:space="0" w:color="auto"/>
              <w:right w:val="single" w:sz="4" w:space="0" w:color="auto"/>
            </w:tcBorders>
            <w:textDirection w:val="btLr"/>
            <w:hideMark/>
          </w:tcPr>
          <w:p w:rsidR="005C5636" w:rsidRDefault="005C5636" w:rsidP="00153E3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200</w:t>
            </w:r>
          </w:p>
        </w:tc>
        <w:tc>
          <w:tcPr>
            <w:tcW w:w="766" w:type="dxa"/>
            <w:tcBorders>
              <w:top w:val="single" w:sz="4" w:space="0" w:color="auto"/>
              <w:left w:val="single" w:sz="4" w:space="0" w:color="auto"/>
              <w:bottom w:val="single" w:sz="4" w:space="0" w:color="auto"/>
              <w:right w:val="single" w:sz="4" w:space="0" w:color="auto"/>
            </w:tcBorders>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tcPr>
          <w:p w:rsidR="005C5636" w:rsidRDefault="005C5636" w:rsidP="00153E39">
            <w:pPr>
              <w:spacing w:after="200" w:line="276" w:lineRule="auto"/>
              <w:jc w:val="center"/>
            </w:pPr>
            <w:r>
              <w:t>0</w:t>
            </w:r>
          </w:p>
        </w:tc>
        <w:tc>
          <w:tcPr>
            <w:tcW w:w="1054" w:type="dxa"/>
            <w:gridSpan w:val="2"/>
            <w:tcBorders>
              <w:bottom w:val="nil"/>
            </w:tcBorders>
            <w:shd w:val="clear" w:color="auto" w:fill="auto"/>
          </w:tcPr>
          <w:p w:rsidR="005C5636" w:rsidRDefault="00EB39FE">
            <w:pPr>
              <w:widowControl/>
              <w:suppressAutoHyphens w:val="0"/>
              <w:spacing w:after="200" w:line="276" w:lineRule="auto"/>
            </w:pPr>
            <w:r>
              <w:t>0</w:t>
            </w:r>
          </w:p>
        </w:tc>
        <w:tc>
          <w:tcPr>
            <w:tcW w:w="876" w:type="dxa"/>
            <w:gridSpan w:val="4"/>
            <w:tcBorders>
              <w:bottom w:val="nil"/>
            </w:tcBorders>
            <w:shd w:val="clear" w:color="auto" w:fill="auto"/>
          </w:tcPr>
          <w:p w:rsidR="005C5636" w:rsidRDefault="00EB39FE">
            <w:pPr>
              <w:widowControl/>
              <w:suppressAutoHyphens w:val="0"/>
              <w:spacing w:after="200" w:line="276" w:lineRule="auto"/>
            </w:pPr>
            <w:r>
              <w:t>0</w:t>
            </w:r>
          </w:p>
        </w:tc>
        <w:tc>
          <w:tcPr>
            <w:tcW w:w="878" w:type="dxa"/>
            <w:gridSpan w:val="3"/>
            <w:tcBorders>
              <w:bottom w:val="nil"/>
            </w:tcBorders>
            <w:shd w:val="clear" w:color="auto" w:fill="auto"/>
          </w:tcPr>
          <w:p w:rsidR="005C5636" w:rsidRDefault="00EB39FE">
            <w:pPr>
              <w:widowControl/>
              <w:suppressAutoHyphens w:val="0"/>
              <w:spacing w:after="200" w:line="276" w:lineRule="auto"/>
            </w:pPr>
            <w:r>
              <w:t>0</w:t>
            </w:r>
          </w:p>
        </w:tc>
      </w:tr>
      <w:tr w:rsidR="00026C90" w:rsidTr="00B30269">
        <w:trPr>
          <w:trHeight w:val="1411"/>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1719" w:type="dxa"/>
            <w:gridSpan w:val="2"/>
            <w:tcBorders>
              <w:top w:val="single" w:sz="4" w:space="0" w:color="auto"/>
              <w:left w:val="single" w:sz="4" w:space="0" w:color="auto"/>
              <w:bottom w:val="single" w:sz="4" w:space="0" w:color="auto"/>
              <w:right w:val="single" w:sz="4" w:space="0" w:color="auto"/>
            </w:tcBorders>
          </w:tcPr>
          <w:p w:rsidR="005C5636" w:rsidRDefault="005C5636" w:rsidP="00153E39">
            <w:pPr>
              <w:jc w:val="center"/>
            </w:pPr>
            <w:r>
              <w:t xml:space="preserve">Комитет по управлению имуществом </w:t>
            </w:r>
          </w:p>
          <w:p w:rsidR="005C5636" w:rsidRDefault="005C5636" w:rsidP="00153E39">
            <w:pPr>
              <w:jc w:val="center"/>
            </w:pPr>
            <w:r>
              <w:t>г. Курчатова</w:t>
            </w:r>
          </w:p>
          <w:p w:rsidR="005C5636" w:rsidRDefault="005C5636" w:rsidP="00153E39">
            <w:pPr>
              <w:jc w:val="center"/>
            </w:pP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003</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0104</w:t>
            </w:r>
          </w:p>
        </w:tc>
        <w:tc>
          <w:tcPr>
            <w:tcW w:w="1250" w:type="dxa"/>
            <w:tcBorders>
              <w:top w:val="single" w:sz="4" w:space="0" w:color="auto"/>
              <w:left w:val="single" w:sz="4" w:space="0" w:color="auto"/>
              <w:bottom w:val="single" w:sz="4" w:space="0" w:color="auto"/>
              <w:right w:val="single" w:sz="4" w:space="0" w:color="auto"/>
            </w:tcBorders>
            <w:textDirection w:val="btLr"/>
            <w:hideMark/>
          </w:tcPr>
          <w:p w:rsidR="005C5636" w:rsidRDefault="005C5636" w:rsidP="00153E3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200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w:t>
            </w:r>
          </w:p>
        </w:tc>
        <w:tc>
          <w:tcPr>
            <w:tcW w:w="866" w:type="dxa"/>
            <w:tcBorders>
              <w:top w:val="single" w:sz="4" w:space="0" w:color="auto"/>
              <w:left w:val="single" w:sz="4" w:space="0" w:color="auto"/>
              <w:bottom w:val="single" w:sz="4" w:space="0" w:color="auto"/>
              <w:right w:val="single" w:sz="4" w:space="0" w:color="auto"/>
            </w:tcBorders>
            <w:hideMark/>
          </w:tcPr>
          <w:p w:rsidR="005C5636" w:rsidRDefault="00423D22"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5C5636" w:rsidRDefault="005C5636" w:rsidP="00153E39">
            <w:pPr>
              <w:jc w:val="center"/>
            </w:pPr>
            <w:r>
              <w:t>0</w:t>
            </w:r>
          </w:p>
        </w:tc>
        <w:tc>
          <w:tcPr>
            <w:tcW w:w="1076" w:type="dxa"/>
            <w:gridSpan w:val="3"/>
            <w:shd w:val="clear" w:color="auto" w:fill="auto"/>
          </w:tcPr>
          <w:p w:rsidR="005C5636" w:rsidRDefault="00EB39FE">
            <w:pPr>
              <w:widowControl/>
              <w:suppressAutoHyphens w:val="0"/>
              <w:spacing w:after="200" w:line="276" w:lineRule="auto"/>
            </w:pPr>
            <w:r>
              <w:t>0</w:t>
            </w:r>
          </w:p>
        </w:tc>
        <w:tc>
          <w:tcPr>
            <w:tcW w:w="840" w:type="dxa"/>
            <w:gridSpan w:val="2"/>
            <w:shd w:val="clear" w:color="auto" w:fill="auto"/>
          </w:tcPr>
          <w:p w:rsidR="005C5636" w:rsidRDefault="00EB39FE">
            <w:pPr>
              <w:widowControl/>
              <w:suppressAutoHyphens w:val="0"/>
              <w:spacing w:after="200" w:line="276" w:lineRule="auto"/>
            </w:pPr>
            <w:r>
              <w:t>0</w:t>
            </w:r>
          </w:p>
        </w:tc>
        <w:tc>
          <w:tcPr>
            <w:tcW w:w="892" w:type="dxa"/>
            <w:gridSpan w:val="4"/>
            <w:shd w:val="clear" w:color="auto" w:fill="auto"/>
          </w:tcPr>
          <w:p w:rsidR="005C5636" w:rsidRDefault="00EB39FE">
            <w:pPr>
              <w:widowControl/>
              <w:suppressAutoHyphens w:val="0"/>
              <w:spacing w:after="200" w:line="276" w:lineRule="auto"/>
            </w:pPr>
            <w:r>
              <w:t>0</w:t>
            </w:r>
          </w:p>
        </w:tc>
      </w:tr>
      <w:tr w:rsidR="00026C90" w:rsidTr="00B30269">
        <w:trPr>
          <w:trHeight w:val="1402"/>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1719" w:type="dxa"/>
            <w:gridSpan w:val="2"/>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Комитет образования города Курчатова</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005</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0104</w:t>
            </w:r>
          </w:p>
        </w:tc>
        <w:tc>
          <w:tcPr>
            <w:tcW w:w="1250" w:type="dxa"/>
            <w:tcBorders>
              <w:top w:val="single" w:sz="4" w:space="0" w:color="auto"/>
              <w:left w:val="single" w:sz="4" w:space="0" w:color="auto"/>
              <w:bottom w:val="single" w:sz="4" w:space="0" w:color="auto"/>
              <w:right w:val="single" w:sz="4" w:space="0" w:color="auto"/>
            </w:tcBorders>
            <w:textDirection w:val="btLr"/>
            <w:hideMark/>
          </w:tcPr>
          <w:p w:rsidR="005C5636" w:rsidRDefault="005C5636" w:rsidP="00153E3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200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10,996</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tcPr>
          <w:p w:rsidR="005C5636" w:rsidRDefault="005C5636" w:rsidP="00153E39">
            <w:pPr>
              <w:spacing w:after="200" w:line="276" w:lineRule="auto"/>
              <w:jc w:val="center"/>
            </w:pPr>
            <w:r>
              <w:t>0</w:t>
            </w:r>
          </w:p>
        </w:tc>
        <w:tc>
          <w:tcPr>
            <w:tcW w:w="1076" w:type="dxa"/>
            <w:gridSpan w:val="3"/>
            <w:shd w:val="clear" w:color="auto" w:fill="auto"/>
          </w:tcPr>
          <w:p w:rsidR="005C5636" w:rsidRDefault="00EB39FE">
            <w:pPr>
              <w:widowControl/>
              <w:suppressAutoHyphens w:val="0"/>
              <w:spacing w:after="200" w:line="276" w:lineRule="auto"/>
            </w:pPr>
            <w:r>
              <w:t>0</w:t>
            </w:r>
          </w:p>
        </w:tc>
        <w:tc>
          <w:tcPr>
            <w:tcW w:w="840" w:type="dxa"/>
            <w:gridSpan w:val="2"/>
            <w:shd w:val="clear" w:color="auto" w:fill="auto"/>
          </w:tcPr>
          <w:p w:rsidR="005C5636" w:rsidRDefault="00EB39FE">
            <w:pPr>
              <w:widowControl/>
              <w:suppressAutoHyphens w:val="0"/>
              <w:spacing w:after="200" w:line="276" w:lineRule="auto"/>
            </w:pPr>
            <w:r>
              <w:t>0</w:t>
            </w:r>
          </w:p>
        </w:tc>
        <w:tc>
          <w:tcPr>
            <w:tcW w:w="892" w:type="dxa"/>
            <w:gridSpan w:val="4"/>
            <w:shd w:val="clear" w:color="auto" w:fill="auto"/>
          </w:tcPr>
          <w:p w:rsidR="005C5636" w:rsidRDefault="00EB39FE">
            <w:pPr>
              <w:widowControl/>
              <w:suppressAutoHyphens w:val="0"/>
              <w:spacing w:after="200" w:line="276" w:lineRule="auto"/>
            </w:pPr>
            <w:r>
              <w:t>0</w:t>
            </w:r>
          </w:p>
        </w:tc>
      </w:tr>
      <w:tr w:rsidR="00026C90" w:rsidTr="00B30269">
        <w:trPr>
          <w:trHeight w:val="983"/>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1719" w:type="dxa"/>
            <w:gridSpan w:val="2"/>
            <w:tcBorders>
              <w:top w:val="single" w:sz="4" w:space="0" w:color="auto"/>
              <w:left w:val="single" w:sz="4" w:space="0" w:color="auto"/>
              <w:bottom w:val="single" w:sz="4" w:space="0" w:color="auto"/>
              <w:right w:val="single" w:sz="4" w:space="0" w:color="auto"/>
            </w:tcBorders>
          </w:tcPr>
          <w:p w:rsidR="005C5636" w:rsidRDefault="005C5636" w:rsidP="00153E39">
            <w:pPr>
              <w:jc w:val="center"/>
            </w:pPr>
            <w:r>
              <w:t>Курчатовская</w:t>
            </w:r>
          </w:p>
          <w:p w:rsidR="005C5636" w:rsidRDefault="005C5636" w:rsidP="00153E39">
            <w:pPr>
              <w:jc w:val="center"/>
            </w:pPr>
            <w:r>
              <w:t>городская Дума</w:t>
            </w:r>
          </w:p>
          <w:p w:rsidR="005C5636" w:rsidRDefault="005C5636" w:rsidP="00153E39">
            <w:pPr>
              <w:jc w:val="center"/>
            </w:pPr>
          </w:p>
          <w:p w:rsidR="005C5636" w:rsidRDefault="005C5636" w:rsidP="00153E39">
            <w:pPr>
              <w:jc w:val="center"/>
            </w:pPr>
          </w:p>
          <w:p w:rsidR="005C5636" w:rsidRDefault="005C5636" w:rsidP="00153E39">
            <w:pPr>
              <w:jc w:val="center"/>
            </w:pPr>
          </w:p>
          <w:p w:rsidR="005C5636" w:rsidRDefault="005C5636" w:rsidP="00153E39"/>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004</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0103</w:t>
            </w:r>
          </w:p>
        </w:tc>
        <w:tc>
          <w:tcPr>
            <w:tcW w:w="1250" w:type="dxa"/>
            <w:tcBorders>
              <w:top w:val="single" w:sz="4" w:space="0" w:color="auto"/>
              <w:left w:val="single" w:sz="4" w:space="0" w:color="auto"/>
              <w:bottom w:val="single" w:sz="4" w:space="0" w:color="auto"/>
              <w:right w:val="single" w:sz="4" w:space="0" w:color="auto"/>
            </w:tcBorders>
            <w:textDirection w:val="btLr"/>
            <w:hideMark/>
          </w:tcPr>
          <w:p w:rsidR="005C5636" w:rsidRDefault="005C5636" w:rsidP="00153E39">
            <w:pPr>
              <w:ind w:left="113" w:right="113"/>
              <w:jc w:val="center"/>
              <w:rPr>
                <w:highlight w:val="red"/>
              </w:rPr>
            </w:pPr>
            <w:r>
              <w:t>09101С1437</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200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tcPr>
          <w:p w:rsidR="005C5636" w:rsidRDefault="005C5636" w:rsidP="00153E39">
            <w:pPr>
              <w:spacing w:after="200" w:line="276" w:lineRule="auto"/>
              <w:jc w:val="center"/>
            </w:pPr>
            <w:r>
              <w:t>0</w:t>
            </w:r>
          </w:p>
        </w:tc>
        <w:tc>
          <w:tcPr>
            <w:tcW w:w="1076" w:type="dxa"/>
            <w:gridSpan w:val="3"/>
            <w:shd w:val="clear" w:color="auto" w:fill="auto"/>
          </w:tcPr>
          <w:p w:rsidR="005C5636" w:rsidRDefault="00EB39FE">
            <w:pPr>
              <w:widowControl/>
              <w:suppressAutoHyphens w:val="0"/>
              <w:spacing w:after="200" w:line="276" w:lineRule="auto"/>
            </w:pPr>
            <w:r>
              <w:t>0</w:t>
            </w:r>
          </w:p>
        </w:tc>
        <w:tc>
          <w:tcPr>
            <w:tcW w:w="840" w:type="dxa"/>
            <w:gridSpan w:val="2"/>
            <w:shd w:val="clear" w:color="auto" w:fill="auto"/>
          </w:tcPr>
          <w:p w:rsidR="005C5636" w:rsidRDefault="00EB39FE">
            <w:pPr>
              <w:widowControl/>
              <w:suppressAutoHyphens w:val="0"/>
              <w:spacing w:after="200" w:line="276" w:lineRule="auto"/>
            </w:pPr>
            <w:r>
              <w:t>0</w:t>
            </w:r>
          </w:p>
        </w:tc>
        <w:tc>
          <w:tcPr>
            <w:tcW w:w="892" w:type="dxa"/>
            <w:gridSpan w:val="4"/>
            <w:shd w:val="clear" w:color="auto" w:fill="auto"/>
          </w:tcPr>
          <w:p w:rsidR="005C5636" w:rsidRDefault="00EB39FE">
            <w:pPr>
              <w:widowControl/>
              <w:suppressAutoHyphens w:val="0"/>
              <w:spacing w:after="200" w:line="276" w:lineRule="auto"/>
            </w:pPr>
            <w:r>
              <w:t>0</w:t>
            </w:r>
          </w:p>
        </w:tc>
      </w:tr>
      <w:tr w:rsidR="00026C90" w:rsidTr="00B30269">
        <w:trPr>
          <w:trHeight w:val="1559"/>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1719" w:type="dxa"/>
            <w:gridSpan w:val="2"/>
            <w:tcBorders>
              <w:top w:val="single" w:sz="4" w:space="0" w:color="auto"/>
              <w:left w:val="single" w:sz="4" w:space="0" w:color="auto"/>
              <w:bottom w:val="single" w:sz="4" w:space="0" w:color="auto"/>
              <w:right w:val="single" w:sz="4" w:space="0" w:color="auto"/>
            </w:tcBorders>
          </w:tcPr>
          <w:p w:rsidR="005C5636" w:rsidRDefault="005C5636" w:rsidP="00153E39">
            <w:pPr>
              <w:jc w:val="center"/>
            </w:pPr>
            <w:r>
              <w:t>Ревизионная комиссия МО «Город Курчатов»</w:t>
            </w:r>
          </w:p>
          <w:p w:rsidR="005C5636" w:rsidRDefault="005C5636" w:rsidP="00153E39">
            <w:pPr>
              <w:jc w:val="center"/>
            </w:pPr>
          </w:p>
          <w:p w:rsidR="005C5636" w:rsidRDefault="005C5636" w:rsidP="00153E39">
            <w:pPr>
              <w:jc w:val="center"/>
            </w:pPr>
          </w:p>
          <w:p w:rsidR="005C5636" w:rsidRDefault="005C5636" w:rsidP="00153E39">
            <w:pPr>
              <w:jc w:val="center"/>
            </w:pPr>
          </w:p>
          <w:p w:rsidR="005C5636" w:rsidRDefault="005C5636" w:rsidP="00153E39">
            <w:pPr>
              <w:jc w:val="center"/>
            </w:pP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004</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0106</w:t>
            </w:r>
          </w:p>
        </w:tc>
        <w:tc>
          <w:tcPr>
            <w:tcW w:w="1250" w:type="dxa"/>
            <w:tcBorders>
              <w:top w:val="single" w:sz="4" w:space="0" w:color="auto"/>
              <w:left w:val="single" w:sz="4" w:space="0" w:color="auto"/>
              <w:bottom w:val="single" w:sz="4" w:space="0" w:color="auto"/>
              <w:right w:val="single" w:sz="4" w:space="0" w:color="auto"/>
            </w:tcBorders>
            <w:textDirection w:val="btLr"/>
            <w:hideMark/>
          </w:tcPr>
          <w:p w:rsidR="005C5636" w:rsidRDefault="005C5636" w:rsidP="00153E39">
            <w:pPr>
              <w:ind w:left="113" w:right="113"/>
              <w:jc w:val="center"/>
              <w:rPr>
                <w:highlight w:val="red"/>
              </w:rPr>
            </w:pPr>
            <w:r>
              <w:t>09101С1437</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200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tcPr>
          <w:p w:rsidR="005C5636" w:rsidRDefault="005C5636" w:rsidP="00153E39">
            <w:pPr>
              <w:spacing w:after="200" w:line="276" w:lineRule="auto"/>
              <w:jc w:val="center"/>
            </w:pPr>
            <w:r>
              <w:t>0</w:t>
            </w:r>
          </w:p>
        </w:tc>
        <w:tc>
          <w:tcPr>
            <w:tcW w:w="1076" w:type="dxa"/>
            <w:gridSpan w:val="3"/>
            <w:shd w:val="clear" w:color="auto" w:fill="auto"/>
          </w:tcPr>
          <w:p w:rsidR="005C5636" w:rsidRDefault="00EB39FE">
            <w:pPr>
              <w:widowControl/>
              <w:suppressAutoHyphens w:val="0"/>
              <w:spacing w:after="200" w:line="276" w:lineRule="auto"/>
            </w:pPr>
            <w:r>
              <w:t>0</w:t>
            </w:r>
          </w:p>
        </w:tc>
        <w:tc>
          <w:tcPr>
            <w:tcW w:w="840" w:type="dxa"/>
            <w:gridSpan w:val="2"/>
            <w:shd w:val="clear" w:color="auto" w:fill="auto"/>
          </w:tcPr>
          <w:p w:rsidR="005C5636" w:rsidRDefault="00EB39FE">
            <w:pPr>
              <w:widowControl/>
              <w:suppressAutoHyphens w:val="0"/>
              <w:spacing w:after="200" w:line="276" w:lineRule="auto"/>
            </w:pPr>
            <w:r>
              <w:t>0</w:t>
            </w:r>
          </w:p>
        </w:tc>
        <w:tc>
          <w:tcPr>
            <w:tcW w:w="892" w:type="dxa"/>
            <w:gridSpan w:val="4"/>
            <w:shd w:val="clear" w:color="auto" w:fill="auto"/>
          </w:tcPr>
          <w:p w:rsidR="005C5636" w:rsidRDefault="00EB39FE">
            <w:pPr>
              <w:widowControl/>
              <w:suppressAutoHyphens w:val="0"/>
              <w:spacing w:after="200" w:line="276" w:lineRule="auto"/>
            </w:pPr>
            <w:r>
              <w:t>0</w:t>
            </w:r>
          </w:p>
        </w:tc>
      </w:tr>
      <w:tr w:rsidR="00026C90" w:rsidTr="00B30269">
        <w:trPr>
          <w:trHeight w:val="1406"/>
          <w:jc w:val="center"/>
        </w:trPr>
        <w:tc>
          <w:tcPr>
            <w:tcW w:w="1597" w:type="dxa"/>
            <w:vMerge w:val="restart"/>
            <w:tcBorders>
              <w:top w:val="single" w:sz="4" w:space="0" w:color="auto"/>
              <w:left w:val="single" w:sz="4" w:space="0" w:color="auto"/>
              <w:bottom w:val="single" w:sz="4" w:space="0" w:color="auto"/>
              <w:right w:val="single" w:sz="4" w:space="0" w:color="auto"/>
            </w:tcBorders>
          </w:tcPr>
          <w:p w:rsidR="005C5636" w:rsidRDefault="005C5636" w:rsidP="00153E39">
            <w:pPr>
              <w:autoSpaceDE w:val="0"/>
              <w:autoSpaceDN w:val="0"/>
              <w:adjustRightInd w:val="0"/>
              <w:jc w:val="center"/>
              <w:rPr>
                <w:color w:val="000000"/>
              </w:rPr>
            </w:pPr>
          </w:p>
        </w:tc>
        <w:tc>
          <w:tcPr>
            <w:tcW w:w="2240" w:type="dxa"/>
            <w:vMerge w:val="restart"/>
            <w:tcBorders>
              <w:top w:val="single" w:sz="4" w:space="0" w:color="auto"/>
              <w:left w:val="single" w:sz="4" w:space="0" w:color="auto"/>
              <w:bottom w:val="single" w:sz="4" w:space="0" w:color="auto"/>
              <w:right w:val="single" w:sz="4" w:space="0" w:color="auto"/>
            </w:tcBorders>
            <w:hideMark/>
          </w:tcPr>
          <w:p w:rsidR="005C5636" w:rsidRDefault="00B964C6" w:rsidP="00153E39">
            <w:pPr>
              <w:autoSpaceDE w:val="0"/>
              <w:autoSpaceDN w:val="0"/>
              <w:adjustRightInd w:val="0"/>
              <w:jc w:val="center"/>
            </w:pPr>
            <w:r>
              <w:t xml:space="preserve">1.2. </w:t>
            </w:r>
            <w:r w:rsidR="005C5636">
              <w:t xml:space="preserve">Повышение квалификации муниципальных служащих </w:t>
            </w:r>
          </w:p>
          <w:p w:rsidR="005C5636" w:rsidRDefault="005C5636" w:rsidP="00153E39">
            <w:pPr>
              <w:autoSpaceDE w:val="0"/>
              <w:autoSpaceDN w:val="0"/>
              <w:adjustRightInd w:val="0"/>
              <w:jc w:val="center"/>
            </w:pPr>
            <w:r>
              <w:t>г. Курчатова</w:t>
            </w:r>
          </w:p>
        </w:tc>
        <w:tc>
          <w:tcPr>
            <w:tcW w:w="1719" w:type="dxa"/>
            <w:gridSpan w:val="2"/>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Всего:</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rPr>
                <w:color w:val="000000"/>
              </w:rPr>
            </w:pPr>
            <w:r>
              <w:rPr>
                <w:color w:val="000000"/>
              </w:rPr>
              <w:t>х</w:t>
            </w:r>
          </w:p>
        </w:tc>
        <w:tc>
          <w:tcPr>
            <w:tcW w:w="1250"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rPr>
                <w:color w:val="000000"/>
              </w:rPr>
            </w:pPr>
            <w:r>
              <w:rPr>
                <w:color w:val="000000"/>
              </w:rPr>
              <w:t>х</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rPr>
                <w:color w:val="000000"/>
              </w:rPr>
            </w:pPr>
            <w:r>
              <w:rPr>
                <w:color w:val="000000"/>
              </w:rPr>
              <w:t>х</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31,690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29,595</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39,470</w:t>
            </w:r>
          </w:p>
        </w:tc>
        <w:tc>
          <w:tcPr>
            <w:tcW w:w="766" w:type="dxa"/>
            <w:tcBorders>
              <w:top w:val="single" w:sz="4" w:space="0" w:color="auto"/>
              <w:left w:val="single" w:sz="4" w:space="0" w:color="auto"/>
              <w:bottom w:val="single" w:sz="4" w:space="0" w:color="auto"/>
              <w:right w:val="single" w:sz="4" w:space="0" w:color="auto"/>
            </w:tcBorders>
            <w:hideMark/>
          </w:tcPr>
          <w:p w:rsidR="005C5636" w:rsidRPr="00C17F62" w:rsidRDefault="003F1887" w:rsidP="00153E39">
            <w:pPr>
              <w:spacing w:after="200" w:line="276" w:lineRule="auto"/>
              <w:jc w:val="center"/>
            </w:pPr>
            <w:r>
              <w:t>12,06</w:t>
            </w:r>
            <w:r w:rsidR="005C5636" w:rsidRPr="00C17F62">
              <w:t>0</w:t>
            </w:r>
          </w:p>
        </w:tc>
        <w:tc>
          <w:tcPr>
            <w:tcW w:w="866" w:type="dxa"/>
            <w:tcBorders>
              <w:top w:val="single" w:sz="4" w:space="0" w:color="auto"/>
              <w:left w:val="single" w:sz="4" w:space="0" w:color="auto"/>
              <w:bottom w:val="single" w:sz="4" w:space="0" w:color="auto"/>
              <w:right w:val="single" w:sz="4" w:space="0" w:color="auto"/>
            </w:tcBorders>
            <w:hideMark/>
          </w:tcPr>
          <w:p w:rsidR="005C5636" w:rsidRPr="00C17F62" w:rsidRDefault="00B54C70" w:rsidP="00153E39">
            <w:pPr>
              <w:spacing w:after="200" w:line="276" w:lineRule="auto"/>
              <w:jc w:val="center"/>
            </w:pPr>
            <w:r>
              <w:t>135,8</w:t>
            </w:r>
            <w:r w:rsidR="009219CD">
              <w:t>8</w:t>
            </w:r>
            <w:r w:rsidR="005C5636" w:rsidRPr="00C17F62">
              <w:t>0</w:t>
            </w:r>
          </w:p>
        </w:tc>
        <w:tc>
          <w:tcPr>
            <w:tcW w:w="866" w:type="dxa"/>
            <w:tcBorders>
              <w:top w:val="single" w:sz="4" w:space="0" w:color="auto"/>
              <w:left w:val="single" w:sz="4" w:space="0" w:color="auto"/>
              <w:bottom w:val="single" w:sz="4" w:space="0" w:color="auto"/>
              <w:right w:val="single" w:sz="4" w:space="0" w:color="auto"/>
            </w:tcBorders>
          </w:tcPr>
          <w:p w:rsidR="005C5636" w:rsidRPr="00C17F62" w:rsidRDefault="0089341B" w:rsidP="00153E39">
            <w:pPr>
              <w:spacing w:after="200" w:line="276" w:lineRule="auto"/>
              <w:jc w:val="center"/>
            </w:pPr>
            <w:r>
              <w:t>18</w:t>
            </w:r>
            <w:r w:rsidR="00F35281">
              <w:t>,000</w:t>
            </w:r>
          </w:p>
        </w:tc>
        <w:tc>
          <w:tcPr>
            <w:tcW w:w="1076" w:type="dxa"/>
            <w:gridSpan w:val="3"/>
            <w:shd w:val="clear" w:color="auto" w:fill="auto"/>
          </w:tcPr>
          <w:p w:rsidR="00B86C51" w:rsidRDefault="0089341B">
            <w:pPr>
              <w:widowControl/>
              <w:suppressAutoHyphens w:val="0"/>
              <w:spacing w:after="200" w:line="276" w:lineRule="auto"/>
            </w:pPr>
            <w:r>
              <w:t>18</w:t>
            </w:r>
            <w:r w:rsidR="00F35281">
              <w:t>,000</w:t>
            </w:r>
          </w:p>
          <w:p w:rsidR="00B86C51" w:rsidRDefault="00B86C51">
            <w:pPr>
              <w:widowControl/>
              <w:suppressAutoHyphens w:val="0"/>
              <w:spacing w:after="200" w:line="276" w:lineRule="auto"/>
            </w:pPr>
          </w:p>
          <w:p w:rsidR="00B86C51" w:rsidRDefault="00B86C51">
            <w:pPr>
              <w:widowControl/>
              <w:suppressAutoHyphens w:val="0"/>
              <w:spacing w:after="200" w:line="276" w:lineRule="auto"/>
            </w:pPr>
          </w:p>
        </w:tc>
        <w:tc>
          <w:tcPr>
            <w:tcW w:w="840" w:type="dxa"/>
            <w:gridSpan w:val="2"/>
            <w:shd w:val="clear" w:color="auto" w:fill="auto"/>
          </w:tcPr>
          <w:p w:rsidR="005C5636" w:rsidRDefault="00026C90">
            <w:pPr>
              <w:widowControl/>
              <w:suppressAutoHyphens w:val="0"/>
              <w:spacing w:after="200" w:line="276" w:lineRule="auto"/>
            </w:pPr>
            <w:r>
              <w:t>44,0</w:t>
            </w:r>
            <w:r w:rsidR="00490C91">
              <w:t>00</w:t>
            </w:r>
          </w:p>
          <w:p w:rsidR="00B86C51" w:rsidRDefault="00B86C51">
            <w:pPr>
              <w:widowControl/>
              <w:suppressAutoHyphens w:val="0"/>
              <w:spacing w:after="200" w:line="276" w:lineRule="auto"/>
            </w:pPr>
          </w:p>
          <w:p w:rsidR="00B86C51" w:rsidRDefault="00B86C51">
            <w:pPr>
              <w:widowControl/>
              <w:suppressAutoHyphens w:val="0"/>
              <w:spacing w:after="200" w:line="276" w:lineRule="auto"/>
            </w:pPr>
          </w:p>
        </w:tc>
        <w:tc>
          <w:tcPr>
            <w:tcW w:w="892" w:type="dxa"/>
            <w:gridSpan w:val="4"/>
            <w:shd w:val="clear" w:color="auto" w:fill="auto"/>
          </w:tcPr>
          <w:p w:rsidR="005C5636" w:rsidRDefault="00026C90">
            <w:pPr>
              <w:widowControl/>
              <w:suppressAutoHyphens w:val="0"/>
              <w:spacing w:after="200" w:line="276" w:lineRule="auto"/>
            </w:pPr>
            <w:r>
              <w:t>40</w:t>
            </w:r>
            <w:r w:rsidR="00490C91">
              <w:t>,000</w:t>
            </w:r>
          </w:p>
          <w:p w:rsidR="00B86C51" w:rsidRDefault="00B86C51">
            <w:pPr>
              <w:widowControl/>
              <w:suppressAutoHyphens w:val="0"/>
              <w:spacing w:after="200" w:line="276" w:lineRule="auto"/>
            </w:pPr>
          </w:p>
          <w:p w:rsidR="00B86C51" w:rsidRDefault="00B86C51">
            <w:pPr>
              <w:widowControl/>
              <w:suppressAutoHyphens w:val="0"/>
              <w:spacing w:after="200" w:line="276" w:lineRule="auto"/>
            </w:pPr>
          </w:p>
        </w:tc>
      </w:tr>
      <w:tr w:rsidR="00026C90" w:rsidTr="00B30269">
        <w:trPr>
          <w:trHeight w:val="1527"/>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C5636" w:rsidRDefault="005C5636" w:rsidP="00153E39"/>
        </w:tc>
        <w:tc>
          <w:tcPr>
            <w:tcW w:w="1719" w:type="dxa"/>
            <w:gridSpan w:val="2"/>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 xml:space="preserve">Администрации </w:t>
            </w:r>
          </w:p>
          <w:p w:rsidR="005C5636" w:rsidRDefault="005C5636" w:rsidP="00153E39">
            <w:pPr>
              <w:jc w:val="center"/>
            </w:pPr>
            <w:r>
              <w:t>города Курчатова</w:t>
            </w:r>
          </w:p>
        </w:tc>
        <w:tc>
          <w:tcPr>
            <w:tcW w:w="597"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001</w:t>
            </w:r>
          </w:p>
        </w:tc>
        <w:tc>
          <w:tcPr>
            <w:tcW w:w="6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0104</w:t>
            </w:r>
          </w:p>
        </w:tc>
        <w:tc>
          <w:tcPr>
            <w:tcW w:w="1250" w:type="dxa"/>
            <w:tcBorders>
              <w:top w:val="single" w:sz="4" w:space="0" w:color="auto"/>
              <w:left w:val="single" w:sz="4" w:space="0" w:color="auto"/>
              <w:bottom w:val="single" w:sz="4" w:space="0" w:color="auto"/>
              <w:right w:val="single" w:sz="4" w:space="0" w:color="auto"/>
            </w:tcBorders>
            <w:textDirection w:val="btLr"/>
            <w:hideMark/>
          </w:tcPr>
          <w:p w:rsidR="005C5636" w:rsidRDefault="005C5636" w:rsidP="00153E3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200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jc w:val="center"/>
            </w:pPr>
            <w:r>
              <w:t>27,440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9,710</w:t>
            </w:r>
          </w:p>
        </w:tc>
        <w:tc>
          <w:tcPr>
            <w:tcW w:w="766" w:type="dxa"/>
            <w:tcBorders>
              <w:top w:val="single" w:sz="4" w:space="0" w:color="auto"/>
              <w:left w:val="single" w:sz="4" w:space="0" w:color="auto"/>
              <w:bottom w:val="single" w:sz="4" w:space="0" w:color="auto"/>
              <w:right w:val="single" w:sz="4" w:space="0" w:color="auto"/>
            </w:tcBorders>
            <w:hideMark/>
          </w:tcPr>
          <w:p w:rsidR="005C5636" w:rsidRDefault="005C5636" w:rsidP="00153E39">
            <w:pPr>
              <w:spacing w:after="200" w:line="276" w:lineRule="auto"/>
              <w:jc w:val="center"/>
            </w:pPr>
            <w:r>
              <w:t>22,620</w:t>
            </w:r>
          </w:p>
        </w:tc>
        <w:tc>
          <w:tcPr>
            <w:tcW w:w="766" w:type="dxa"/>
            <w:tcBorders>
              <w:top w:val="single" w:sz="4" w:space="0" w:color="auto"/>
              <w:left w:val="single" w:sz="4" w:space="0" w:color="auto"/>
              <w:bottom w:val="single" w:sz="4" w:space="0" w:color="auto"/>
              <w:right w:val="single" w:sz="4" w:space="0" w:color="auto"/>
            </w:tcBorders>
            <w:hideMark/>
          </w:tcPr>
          <w:p w:rsidR="005C5636" w:rsidRPr="00C17F62" w:rsidRDefault="00D97344" w:rsidP="00153E39">
            <w:pPr>
              <w:spacing w:after="200" w:line="276" w:lineRule="auto"/>
              <w:jc w:val="center"/>
            </w:pPr>
            <w:r>
              <w:t>12,060</w:t>
            </w:r>
          </w:p>
        </w:tc>
        <w:tc>
          <w:tcPr>
            <w:tcW w:w="866" w:type="dxa"/>
            <w:tcBorders>
              <w:top w:val="single" w:sz="4" w:space="0" w:color="auto"/>
              <w:left w:val="single" w:sz="4" w:space="0" w:color="auto"/>
              <w:bottom w:val="single" w:sz="4" w:space="0" w:color="auto"/>
              <w:right w:val="single" w:sz="4" w:space="0" w:color="auto"/>
            </w:tcBorders>
            <w:hideMark/>
          </w:tcPr>
          <w:p w:rsidR="005C5636" w:rsidRPr="00C17F62" w:rsidRDefault="00D40716" w:rsidP="00153E39">
            <w:pPr>
              <w:spacing w:after="200" w:line="276" w:lineRule="auto"/>
              <w:jc w:val="center"/>
            </w:pPr>
            <w:r>
              <w:t>61,380</w:t>
            </w:r>
          </w:p>
        </w:tc>
        <w:tc>
          <w:tcPr>
            <w:tcW w:w="866" w:type="dxa"/>
            <w:tcBorders>
              <w:top w:val="single" w:sz="4" w:space="0" w:color="auto"/>
              <w:left w:val="single" w:sz="4" w:space="0" w:color="auto"/>
              <w:bottom w:val="single" w:sz="4" w:space="0" w:color="auto"/>
              <w:right w:val="single" w:sz="4" w:space="0" w:color="auto"/>
            </w:tcBorders>
          </w:tcPr>
          <w:p w:rsidR="005C5636" w:rsidRPr="00C17F62" w:rsidRDefault="004C71C6" w:rsidP="00490C91">
            <w:pPr>
              <w:spacing w:after="200" w:line="276" w:lineRule="auto"/>
              <w:jc w:val="center"/>
            </w:pPr>
            <w:r>
              <w:t>0</w:t>
            </w:r>
          </w:p>
        </w:tc>
        <w:tc>
          <w:tcPr>
            <w:tcW w:w="1076" w:type="dxa"/>
            <w:gridSpan w:val="3"/>
            <w:shd w:val="clear" w:color="auto" w:fill="auto"/>
          </w:tcPr>
          <w:p w:rsidR="005C5636" w:rsidRDefault="005C5636" w:rsidP="00CD3E96">
            <w:pPr>
              <w:spacing w:after="200" w:line="276" w:lineRule="auto"/>
            </w:pPr>
          </w:p>
        </w:tc>
        <w:tc>
          <w:tcPr>
            <w:tcW w:w="840" w:type="dxa"/>
            <w:gridSpan w:val="2"/>
            <w:shd w:val="clear" w:color="auto" w:fill="auto"/>
          </w:tcPr>
          <w:p w:rsidR="005C5636" w:rsidRDefault="00CD3E96" w:rsidP="00CD3E96">
            <w:pPr>
              <w:spacing w:after="200" w:line="276" w:lineRule="auto"/>
            </w:pPr>
            <w:r>
              <w:t>12,000</w:t>
            </w:r>
          </w:p>
        </w:tc>
        <w:tc>
          <w:tcPr>
            <w:tcW w:w="892" w:type="dxa"/>
            <w:gridSpan w:val="4"/>
            <w:shd w:val="clear" w:color="auto" w:fill="auto"/>
          </w:tcPr>
          <w:p w:rsidR="005C5636" w:rsidRDefault="00CD3E96" w:rsidP="00CD3E96">
            <w:pPr>
              <w:spacing w:after="200" w:line="276" w:lineRule="auto"/>
            </w:pPr>
            <w:r>
              <w:t>10,000</w:t>
            </w:r>
          </w:p>
        </w:tc>
      </w:tr>
      <w:tr w:rsidR="00B86C51" w:rsidTr="00B30269">
        <w:trPr>
          <w:trHeight w:val="1527"/>
          <w:jc w:val="center"/>
        </w:trPr>
        <w:tc>
          <w:tcPr>
            <w:tcW w:w="1597" w:type="dxa"/>
            <w:vMerge/>
            <w:tcBorders>
              <w:top w:val="single" w:sz="4" w:space="0" w:color="auto"/>
              <w:left w:val="single" w:sz="4" w:space="0" w:color="auto"/>
              <w:bottom w:val="single" w:sz="4" w:space="0" w:color="auto"/>
              <w:right w:val="single" w:sz="4" w:space="0" w:color="auto"/>
            </w:tcBorders>
            <w:vAlign w:val="center"/>
          </w:tcPr>
          <w:p w:rsidR="00C13C06" w:rsidRDefault="00C13C06" w:rsidP="00153E39">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tcPr>
          <w:p w:rsidR="00C13C06" w:rsidRDefault="00C13C06" w:rsidP="00153E39"/>
        </w:tc>
        <w:tc>
          <w:tcPr>
            <w:tcW w:w="1719" w:type="dxa"/>
            <w:gridSpan w:val="2"/>
            <w:tcBorders>
              <w:top w:val="single" w:sz="4" w:space="0" w:color="auto"/>
              <w:left w:val="single" w:sz="4" w:space="0" w:color="auto"/>
              <w:bottom w:val="single" w:sz="4" w:space="0" w:color="auto"/>
              <w:right w:val="single" w:sz="4" w:space="0" w:color="auto"/>
            </w:tcBorders>
          </w:tcPr>
          <w:p w:rsidR="00C13C06" w:rsidRDefault="00C13C06" w:rsidP="00153E39">
            <w:pPr>
              <w:jc w:val="center"/>
            </w:pPr>
            <w:r>
              <w:t>Управление финансов города Курчатова</w:t>
            </w:r>
          </w:p>
        </w:tc>
        <w:tc>
          <w:tcPr>
            <w:tcW w:w="597" w:type="dxa"/>
            <w:tcBorders>
              <w:top w:val="single" w:sz="4" w:space="0" w:color="auto"/>
              <w:left w:val="single" w:sz="4" w:space="0" w:color="auto"/>
              <w:bottom w:val="single" w:sz="4" w:space="0" w:color="auto"/>
              <w:right w:val="single" w:sz="4" w:space="0" w:color="auto"/>
            </w:tcBorders>
          </w:tcPr>
          <w:p w:rsidR="00C13C06" w:rsidRDefault="00C13C06" w:rsidP="00153E39">
            <w:pPr>
              <w:jc w:val="center"/>
            </w:pPr>
            <w:r>
              <w:t>002</w:t>
            </w:r>
          </w:p>
        </w:tc>
        <w:tc>
          <w:tcPr>
            <w:tcW w:w="616" w:type="dxa"/>
            <w:tcBorders>
              <w:top w:val="single" w:sz="4" w:space="0" w:color="auto"/>
              <w:left w:val="single" w:sz="4" w:space="0" w:color="auto"/>
              <w:bottom w:val="single" w:sz="4" w:space="0" w:color="auto"/>
              <w:right w:val="single" w:sz="4" w:space="0" w:color="auto"/>
            </w:tcBorders>
          </w:tcPr>
          <w:p w:rsidR="00C13C06" w:rsidRDefault="00C13C06" w:rsidP="00153E39">
            <w:pPr>
              <w:jc w:val="center"/>
            </w:pPr>
            <w:r>
              <w:t>0106</w:t>
            </w:r>
          </w:p>
        </w:tc>
        <w:tc>
          <w:tcPr>
            <w:tcW w:w="1250" w:type="dxa"/>
            <w:tcBorders>
              <w:top w:val="single" w:sz="4" w:space="0" w:color="auto"/>
              <w:left w:val="single" w:sz="4" w:space="0" w:color="auto"/>
              <w:bottom w:val="single" w:sz="4" w:space="0" w:color="auto"/>
              <w:right w:val="single" w:sz="4" w:space="0" w:color="auto"/>
            </w:tcBorders>
            <w:textDirection w:val="btLr"/>
          </w:tcPr>
          <w:p w:rsidR="00C13C06" w:rsidRDefault="00C13C06" w:rsidP="00153E3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tcPr>
          <w:p w:rsidR="00C13C06" w:rsidRDefault="00C13C06" w:rsidP="00153E39">
            <w:pPr>
              <w:jc w:val="center"/>
            </w:pPr>
            <w:r>
              <w:t>200</w:t>
            </w:r>
          </w:p>
        </w:tc>
        <w:tc>
          <w:tcPr>
            <w:tcW w:w="766" w:type="dxa"/>
            <w:tcBorders>
              <w:top w:val="single" w:sz="4" w:space="0" w:color="auto"/>
              <w:left w:val="single" w:sz="4" w:space="0" w:color="auto"/>
              <w:bottom w:val="single" w:sz="4" w:space="0" w:color="auto"/>
              <w:right w:val="single" w:sz="4" w:space="0" w:color="auto"/>
            </w:tcBorders>
          </w:tcPr>
          <w:p w:rsidR="00C13C06" w:rsidRDefault="00C13C0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C13C06" w:rsidRDefault="00C13C0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tcPr>
          <w:p w:rsidR="00C13C06" w:rsidRDefault="00C13C0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tcPr>
          <w:p w:rsidR="00C13C06" w:rsidRDefault="00C13C0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tcPr>
          <w:p w:rsidR="00C13C06" w:rsidRDefault="00423D22" w:rsidP="00153E39">
            <w:pPr>
              <w:spacing w:after="200" w:line="276" w:lineRule="auto"/>
              <w:jc w:val="center"/>
            </w:pPr>
            <w:r>
              <w:t>56,5</w:t>
            </w:r>
            <w:r w:rsidR="00D40716">
              <w:t>00</w:t>
            </w:r>
          </w:p>
        </w:tc>
        <w:tc>
          <w:tcPr>
            <w:tcW w:w="866" w:type="dxa"/>
            <w:tcBorders>
              <w:top w:val="single" w:sz="4" w:space="0" w:color="auto"/>
              <w:left w:val="single" w:sz="4" w:space="0" w:color="auto"/>
              <w:bottom w:val="single" w:sz="4" w:space="0" w:color="auto"/>
              <w:right w:val="single" w:sz="4" w:space="0" w:color="auto"/>
            </w:tcBorders>
          </w:tcPr>
          <w:p w:rsidR="00C13C06" w:rsidRDefault="00C13C06" w:rsidP="00153E39">
            <w:pPr>
              <w:spacing w:after="200" w:line="276" w:lineRule="auto"/>
              <w:jc w:val="center"/>
            </w:pPr>
            <w:r>
              <w:t>0</w:t>
            </w:r>
          </w:p>
        </w:tc>
        <w:tc>
          <w:tcPr>
            <w:tcW w:w="1054" w:type="dxa"/>
            <w:gridSpan w:val="2"/>
            <w:shd w:val="clear" w:color="auto" w:fill="auto"/>
          </w:tcPr>
          <w:p w:rsidR="00C13C06" w:rsidRDefault="00490C91">
            <w:pPr>
              <w:widowControl/>
              <w:suppressAutoHyphens w:val="0"/>
              <w:spacing w:after="200" w:line="276" w:lineRule="auto"/>
            </w:pPr>
            <w:r>
              <w:t>0</w:t>
            </w:r>
          </w:p>
        </w:tc>
        <w:tc>
          <w:tcPr>
            <w:tcW w:w="882" w:type="dxa"/>
            <w:gridSpan w:val="5"/>
            <w:shd w:val="clear" w:color="auto" w:fill="auto"/>
          </w:tcPr>
          <w:p w:rsidR="00C13C06" w:rsidRDefault="00490C91">
            <w:pPr>
              <w:widowControl/>
              <w:suppressAutoHyphens w:val="0"/>
              <w:spacing w:after="200" w:line="276" w:lineRule="auto"/>
            </w:pPr>
            <w:r>
              <w:t>0</w:t>
            </w:r>
          </w:p>
        </w:tc>
        <w:tc>
          <w:tcPr>
            <w:tcW w:w="872" w:type="dxa"/>
            <w:gridSpan w:val="2"/>
            <w:shd w:val="clear" w:color="auto" w:fill="auto"/>
          </w:tcPr>
          <w:p w:rsidR="00C13C06" w:rsidRDefault="00490C91">
            <w:pPr>
              <w:widowControl/>
              <w:suppressAutoHyphens w:val="0"/>
              <w:spacing w:after="200" w:line="276" w:lineRule="auto"/>
            </w:pPr>
            <w:r>
              <w:t>0</w:t>
            </w:r>
          </w:p>
        </w:tc>
      </w:tr>
      <w:tr w:rsidR="00B86C51" w:rsidTr="00B30269">
        <w:trPr>
          <w:trHeight w:val="1265"/>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C13C06" w:rsidRDefault="00C13C06" w:rsidP="00153E39">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C13C06" w:rsidRDefault="00C13C06" w:rsidP="00153E39"/>
        </w:tc>
        <w:tc>
          <w:tcPr>
            <w:tcW w:w="1719" w:type="dxa"/>
            <w:gridSpan w:val="2"/>
            <w:tcBorders>
              <w:top w:val="single" w:sz="4" w:space="0" w:color="auto"/>
              <w:left w:val="single" w:sz="4" w:space="0" w:color="auto"/>
              <w:bottom w:val="single" w:sz="4" w:space="0" w:color="auto"/>
              <w:right w:val="single" w:sz="4" w:space="0" w:color="auto"/>
            </w:tcBorders>
            <w:hideMark/>
          </w:tcPr>
          <w:p w:rsidR="00C13C06" w:rsidRDefault="00C13C06" w:rsidP="00A9710A">
            <w:pPr>
              <w:jc w:val="center"/>
            </w:pPr>
            <w:r>
              <w:t>Коми</w:t>
            </w:r>
            <w:r w:rsidR="00E41AC1">
              <w:t>тет</w:t>
            </w:r>
            <w:r>
              <w:t xml:space="preserve"> по управлению имуществом </w:t>
            </w:r>
          </w:p>
          <w:p w:rsidR="00C13C06" w:rsidRDefault="00C13C06" w:rsidP="00A9710A">
            <w:pPr>
              <w:jc w:val="center"/>
            </w:pPr>
            <w:r>
              <w:t xml:space="preserve">г. Курчатова </w:t>
            </w:r>
          </w:p>
        </w:tc>
        <w:tc>
          <w:tcPr>
            <w:tcW w:w="597"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003</w:t>
            </w:r>
          </w:p>
        </w:tc>
        <w:tc>
          <w:tcPr>
            <w:tcW w:w="61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0104</w:t>
            </w:r>
          </w:p>
        </w:tc>
        <w:tc>
          <w:tcPr>
            <w:tcW w:w="1250" w:type="dxa"/>
            <w:tcBorders>
              <w:top w:val="single" w:sz="4" w:space="0" w:color="auto"/>
              <w:left w:val="single" w:sz="4" w:space="0" w:color="auto"/>
              <w:bottom w:val="single" w:sz="4" w:space="0" w:color="auto"/>
              <w:right w:val="single" w:sz="4" w:space="0" w:color="auto"/>
            </w:tcBorders>
            <w:textDirection w:val="btLr"/>
            <w:hideMark/>
          </w:tcPr>
          <w:p w:rsidR="00C13C06" w:rsidRDefault="00C13C06" w:rsidP="00153E39">
            <w:pPr>
              <w:spacing w:after="200" w:line="276" w:lineRule="auto"/>
            </w:pPr>
            <w:r>
              <w:t>09101С1437</w:t>
            </w:r>
          </w:p>
        </w:tc>
        <w:tc>
          <w:tcPr>
            <w:tcW w:w="51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200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1,000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spacing w:after="200" w:line="276" w:lineRule="auto"/>
              <w:jc w:val="center"/>
            </w:pPr>
            <w:r>
              <w:t>9,580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spacing w:after="200" w:line="276" w:lineRule="auto"/>
              <w:jc w:val="center"/>
            </w:pPr>
            <w:r>
              <w:t>7,850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hideMark/>
          </w:tcPr>
          <w:p w:rsidR="00C13C06" w:rsidRDefault="00D40716" w:rsidP="00153E39">
            <w:pPr>
              <w:spacing w:after="200" w:line="276" w:lineRule="auto"/>
              <w:jc w:val="center"/>
            </w:pPr>
            <w:r>
              <w:t>12,000</w:t>
            </w:r>
          </w:p>
        </w:tc>
        <w:tc>
          <w:tcPr>
            <w:tcW w:w="866" w:type="dxa"/>
            <w:tcBorders>
              <w:top w:val="single" w:sz="4" w:space="0" w:color="auto"/>
              <w:left w:val="single" w:sz="4" w:space="0" w:color="auto"/>
              <w:bottom w:val="single" w:sz="4" w:space="0" w:color="auto"/>
              <w:right w:val="single" w:sz="4" w:space="0" w:color="auto"/>
            </w:tcBorders>
          </w:tcPr>
          <w:p w:rsidR="00C13C06" w:rsidRDefault="0089341B" w:rsidP="00153E39">
            <w:pPr>
              <w:spacing w:after="200" w:line="276" w:lineRule="auto"/>
              <w:jc w:val="center"/>
            </w:pPr>
            <w:r>
              <w:t>12,000</w:t>
            </w:r>
          </w:p>
        </w:tc>
        <w:tc>
          <w:tcPr>
            <w:tcW w:w="1054" w:type="dxa"/>
            <w:gridSpan w:val="2"/>
            <w:tcBorders>
              <w:top w:val="nil"/>
              <w:bottom w:val="single" w:sz="4" w:space="0" w:color="auto"/>
            </w:tcBorders>
            <w:shd w:val="clear" w:color="auto" w:fill="auto"/>
          </w:tcPr>
          <w:p w:rsidR="00C13C06" w:rsidRDefault="0089341B" w:rsidP="00490C91">
            <w:pPr>
              <w:widowControl/>
              <w:suppressAutoHyphens w:val="0"/>
              <w:spacing w:after="200" w:line="276" w:lineRule="auto"/>
            </w:pPr>
            <w:r>
              <w:t>12</w:t>
            </w:r>
            <w:r w:rsidR="00490C91">
              <w:t>,000</w:t>
            </w:r>
          </w:p>
        </w:tc>
        <w:tc>
          <w:tcPr>
            <w:tcW w:w="882" w:type="dxa"/>
            <w:gridSpan w:val="5"/>
            <w:tcBorders>
              <w:top w:val="nil"/>
              <w:bottom w:val="single" w:sz="4" w:space="0" w:color="auto"/>
            </w:tcBorders>
            <w:shd w:val="clear" w:color="auto" w:fill="auto"/>
          </w:tcPr>
          <w:p w:rsidR="00C13C06" w:rsidRDefault="00490C91">
            <w:pPr>
              <w:widowControl/>
              <w:suppressAutoHyphens w:val="0"/>
              <w:spacing w:after="200" w:line="276" w:lineRule="auto"/>
            </w:pPr>
            <w:r>
              <w:t>12,000</w:t>
            </w:r>
          </w:p>
        </w:tc>
        <w:tc>
          <w:tcPr>
            <w:tcW w:w="872" w:type="dxa"/>
            <w:gridSpan w:val="2"/>
            <w:tcBorders>
              <w:top w:val="nil"/>
              <w:bottom w:val="single" w:sz="4" w:space="0" w:color="auto"/>
            </w:tcBorders>
            <w:shd w:val="clear" w:color="auto" w:fill="auto"/>
          </w:tcPr>
          <w:p w:rsidR="00C13C06" w:rsidRDefault="00490C91">
            <w:pPr>
              <w:widowControl/>
              <w:suppressAutoHyphens w:val="0"/>
              <w:spacing w:after="200" w:line="276" w:lineRule="auto"/>
            </w:pPr>
            <w:r>
              <w:t>10,000</w:t>
            </w:r>
          </w:p>
        </w:tc>
      </w:tr>
      <w:tr w:rsidR="00B86C51" w:rsidTr="00CD3E96">
        <w:trPr>
          <w:trHeight w:val="915"/>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C13C06" w:rsidRDefault="00C13C06" w:rsidP="00153E39">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C13C06" w:rsidRDefault="00C13C06" w:rsidP="00153E39"/>
        </w:tc>
        <w:tc>
          <w:tcPr>
            <w:tcW w:w="1719" w:type="dxa"/>
            <w:gridSpan w:val="2"/>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Комитет образования города Курчатова</w:t>
            </w:r>
          </w:p>
        </w:tc>
        <w:tc>
          <w:tcPr>
            <w:tcW w:w="597"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005</w:t>
            </w:r>
          </w:p>
        </w:tc>
        <w:tc>
          <w:tcPr>
            <w:tcW w:w="61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0104</w:t>
            </w:r>
          </w:p>
        </w:tc>
        <w:tc>
          <w:tcPr>
            <w:tcW w:w="1250" w:type="dxa"/>
            <w:tcBorders>
              <w:top w:val="single" w:sz="4" w:space="0" w:color="auto"/>
              <w:left w:val="single" w:sz="4" w:space="0" w:color="auto"/>
              <w:bottom w:val="single" w:sz="4" w:space="0" w:color="auto"/>
              <w:right w:val="single" w:sz="4" w:space="0" w:color="auto"/>
            </w:tcBorders>
            <w:textDirection w:val="btLr"/>
            <w:hideMark/>
          </w:tcPr>
          <w:p w:rsidR="00C13C06" w:rsidRDefault="00C13C06" w:rsidP="00153E3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200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1,600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D3E9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C13C06" w:rsidRPr="005D52CF" w:rsidRDefault="00D97344"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hideMark/>
          </w:tcPr>
          <w:p w:rsidR="00C13C06" w:rsidRPr="005D52CF" w:rsidRDefault="00CD3E9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tcPr>
          <w:p w:rsidR="00C13C06" w:rsidRPr="005D52CF" w:rsidRDefault="00CD3E96" w:rsidP="00153E39">
            <w:pPr>
              <w:spacing w:after="200" w:line="276" w:lineRule="auto"/>
              <w:jc w:val="center"/>
            </w:pPr>
            <w:r>
              <w:t>0</w:t>
            </w:r>
          </w:p>
        </w:tc>
        <w:tc>
          <w:tcPr>
            <w:tcW w:w="1054" w:type="dxa"/>
            <w:gridSpan w:val="2"/>
            <w:tcBorders>
              <w:top w:val="single" w:sz="4" w:space="0" w:color="auto"/>
              <w:bottom w:val="single" w:sz="4" w:space="0" w:color="auto"/>
            </w:tcBorders>
            <w:shd w:val="clear" w:color="auto" w:fill="auto"/>
          </w:tcPr>
          <w:p w:rsidR="00C13C06" w:rsidRDefault="00CD3E96">
            <w:pPr>
              <w:widowControl/>
              <w:suppressAutoHyphens w:val="0"/>
              <w:spacing w:after="200" w:line="276" w:lineRule="auto"/>
            </w:pPr>
            <w:r>
              <w:t>0</w:t>
            </w:r>
          </w:p>
        </w:tc>
        <w:tc>
          <w:tcPr>
            <w:tcW w:w="882" w:type="dxa"/>
            <w:gridSpan w:val="5"/>
            <w:tcBorders>
              <w:top w:val="single" w:sz="4" w:space="0" w:color="auto"/>
              <w:bottom w:val="single" w:sz="4" w:space="0" w:color="auto"/>
            </w:tcBorders>
            <w:shd w:val="clear" w:color="auto" w:fill="auto"/>
          </w:tcPr>
          <w:p w:rsidR="00C13C06" w:rsidRDefault="00490C91">
            <w:pPr>
              <w:widowControl/>
              <w:suppressAutoHyphens w:val="0"/>
              <w:spacing w:after="200" w:line="276" w:lineRule="auto"/>
            </w:pPr>
            <w:r>
              <w:t>0</w:t>
            </w:r>
          </w:p>
        </w:tc>
        <w:tc>
          <w:tcPr>
            <w:tcW w:w="872" w:type="dxa"/>
            <w:gridSpan w:val="2"/>
            <w:tcBorders>
              <w:top w:val="single" w:sz="4" w:space="0" w:color="auto"/>
              <w:bottom w:val="single" w:sz="4" w:space="0" w:color="auto"/>
            </w:tcBorders>
            <w:shd w:val="clear" w:color="auto" w:fill="auto"/>
          </w:tcPr>
          <w:p w:rsidR="00C13C06" w:rsidRDefault="00490C91">
            <w:pPr>
              <w:widowControl/>
              <w:suppressAutoHyphens w:val="0"/>
              <w:spacing w:after="200" w:line="276" w:lineRule="auto"/>
            </w:pPr>
            <w:r>
              <w:t>0</w:t>
            </w:r>
          </w:p>
        </w:tc>
      </w:tr>
      <w:tr w:rsidR="00CD3E96" w:rsidTr="00B30269">
        <w:trPr>
          <w:trHeight w:val="754"/>
          <w:jc w:val="center"/>
        </w:trPr>
        <w:tc>
          <w:tcPr>
            <w:tcW w:w="1597" w:type="dxa"/>
            <w:vMerge/>
            <w:tcBorders>
              <w:top w:val="single" w:sz="4" w:space="0" w:color="auto"/>
              <w:left w:val="single" w:sz="4" w:space="0" w:color="auto"/>
              <w:bottom w:val="single" w:sz="4" w:space="0" w:color="auto"/>
              <w:right w:val="single" w:sz="4" w:space="0" w:color="auto"/>
            </w:tcBorders>
            <w:vAlign w:val="center"/>
          </w:tcPr>
          <w:p w:rsidR="00CD3E96" w:rsidRDefault="00CD3E96" w:rsidP="00153E39">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tcPr>
          <w:p w:rsidR="00CD3E96" w:rsidRDefault="00CD3E96" w:rsidP="00153E39"/>
        </w:tc>
        <w:tc>
          <w:tcPr>
            <w:tcW w:w="1719" w:type="dxa"/>
            <w:gridSpan w:val="2"/>
            <w:tcBorders>
              <w:top w:val="single" w:sz="4" w:space="0" w:color="auto"/>
              <w:left w:val="single" w:sz="4" w:space="0" w:color="auto"/>
              <w:bottom w:val="single" w:sz="4" w:space="0" w:color="auto"/>
              <w:right w:val="single" w:sz="4" w:space="0" w:color="auto"/>
            </w:tcBorders>
          </w:tcPr>
          <w:p w:rsidR="00CD3E96" w:rsidRDefault="00CD3E96" w:rsidP="00153E39">
            <w:pPr>
              <w:jc w:val="center"/>
            </w:pPr>
            <w:r>
              <w:t>Комитет образования города Курчатова</w:t>
            </w:r>
          </w:p>
        </w:tc>
        <w:tc>
          <w:tcPr>
            <w:tcW w:w="597" w:type="dxa"/>
            <w:tcBorders>
              <w:top w:val="single" w:sz="4" w:space="0" w:color="auto"/>
              <w:left w:val="single" w:sz="4" w:space="0" w:color="auto"/>
              <w:bottom w:val="single" w:sz="4" w:space="0" w:color="auto"/>
              <w:right w:val="single" w:sz="4" w:space="0" w:color="auto"/>
            </w:tcBorders>
          </w:tcPr>
          <w:p w:rsidR="00CD3E96" w:rsidRDefault="00CD3E96" w:rsidP="00153E39">
            <w:pPr>
              <w:jc w:val="center"/>
            </w:pPr>
            <w:r>
              <w:t>005</w:t>
            </w:r>
          </w:p>
        </w:tc>
        <w:tc>
          <w:tcPr>
            <w:tcW w:w="616" w:type="dxa"/>
            <w:tcBorders>
              <w:top w:val="single" w:sz="4" w:space="0" w:color="auto"/>
              <w:left w:val="single" w:sz="4" w:space="0" w:color="auto"/>
              <w:bottom w:val="single" w:sz="4" w:space="0" w:color="auto"/>
              <w:right w:val="single" w:sz="4" w:space="0" w:color="auto"/>
            </w:tcBorders>
          </w:tcPr>
          <w:p w:rsidR="00CD3E96" w:rsidRDefault="00CD3E96" w:rsidP="00153E39">
            <w:pPr>
              <w:jc w:val="center"/>
            </w:pPr>
            <w:r>
              <w:t>0709</w:t>
            </w:r>
          </w:p>
        </w:tc>
        <w:tc>
          <w:tcPr>
            <w:tcW w:w="1250" w:type="dxa"/>
            <w:tcBorders>
              <w:top w:val="single" w:sz="4" w:space="0" w:color="auto"/>
              <w:left w:val="single" w:sz="4" w:space="0" w:color="auto"/>
              <w:bottom w:val="single" w:sz="4" w:space="0" w:color="auto"/>
              <w:right w:val="single" w:sz="4" w:space="0" w:color="auto"/>
            </w:tcBorders>
            <w:textDirection w:val="btLr"/>
          </w:tcPr>
          <w:p w:rsidR="00CD3E96" w:rsidRDefault="00CD3E96" w:rsidP="00CD3E96">
            <w:pPr>
              <w:ind w:left="113" w:right="113"/>
              <w:jc w:val="center"/>
            </w:pPr>
          </w:p>
        </w:tc>
        <w:tc>
          <w:tcPr>
            <w:tcW w:w="516" w:type="dxa"/>
            <w:tcBorders>
              <w:top w:val="single" w:sz="4" w:space="0" w:color="auto"/>
              <w:left w:val="single" w:sz="4" w:space="0" w:color="auto"/>
              <w:bottom w:val="single" w:sz="4" w:space="0" w:color="auto"/>
              <w:right w:val="single" w:sz="4" w:space="0" w:color="auto"/>
            </w:tcBorders>
          </w:tcPr>
          <w:p w:rsidR="00CD3E96" w:rsidRDefault="00CD3E96" w:rsidP="00153E39">
            <w:pPr>
              <w:jc w:val="center"/>
            </w:pPr>
            <w:r>
              <w:t>200</w:t>
            </w:r>
          </w:p>
        </w:tc>
        <w:tc>
          <w:tcPr>
            <w:tcW w:w="766" w:type="dxa"/>
            <w:tcBorders>
              <w:top w:val="single" w:sz="4" w:space="0" w:color="auto"/>
              <w:left w:val="single" w:sz="4" w:space="0" w:color="auto"/>
              <w:bottom w:val="single" w:sz="4" w:space="0" w:color="auto"/>
              <w:right w:val="single" w:sz="4" w:space="0" w:color="auto"/>
            </w:tcBorders>
          </w:tcPr>
          <w:p w:rsidR="00CD3E96" w:rsidRDefault="00CD3E9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CD3E96" w:rsidRDefault="00CD3E9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tcPr>
          <w:p w:rsidR="00CD3E96" w:rsidRDefault="00CD3E96" w:rsidP="00153E39">
            <w:pPr>
              <w:spacing w:after="200" w:line="276" w:lineRule="auto"/>
              <w:jc w:val="center"/>
            </w:pPr>
            <w:r>
              <w:t>9,000</w:t>
            </w:r>
          </w:p>
        </w:tc>
        <w:tc>
          <w:tcPr>
            <w:tcW w:w="766" w:type="dxa"/>
            <w:tcBorders>
              <w:top w:val="single" w:sz="4" w:space="0" w:color="auto"/>
              <w:left w:val="single" w:sz="4" w:space="0" w:color="auto"/>
              <w:bottom w:val="single" w:sz="4" w:space="0" w:color="auto"/>
              <w:right w:val="single" w:sz="4" w:space="0" w:color="auto"/>
            </w:tcBorders>
          </w:tcPr>
          <w:p w:rsidR="00CD3E96" w:rsidRDefault="00CD3E9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tcPr>
          <w:p w:rsidR="00CD3E96" w:rsidRDefault="00CD3E96" w:rsidP="00153E39">
            <w:pPr>
              <w:spacing w:after="200" w:line="276" w:lineRule="auto"/>
              <w:jc w:val="center"/>
            </w:pPr>
            <w:r>
              <w:t>6,000</w:t>
            </w:r>
          </w:p>
        </w:tc>
        <w:tc>
          <w:tcPr>
            <w:tcW w:w="866" w:type="dxa"/>
            <w:tcBorders>
              <w:top w:val="single" w:sz="4" w:space="0" w:color="auto"/>
              <w:left w:val="single" w:sz="4" w:space="0" w:color="auto"/>
              <w:bottom w:val="single" w:sz="4" w:space="0" w:color="auto"/>
              <w:right w:val="single" w:sz="4" w:space="0" w:color="auto"/>
            </w:tcBorders>
          </w:tcPr>
          <w:p w:rsidR="00CD3E96" w:rsidRDefault="00CD3E96" w:rsidP="00153E39">
            <w:pPr>
              <w:spacing w:after="200" w:line="276" w:lineRule="auto"/>
              <w:jc w:val="center"/>
            </w:pPr>
            <w:r>
              <w:t>6,000</w:t>
            </w:r>
          </w:p>
        </w:tc>
        <w:tc>
          <w:tcPr>
            <w:tcW w:w="1054" w:type="dxa"/>
            <w:gridSpan w:val="2"/>
            <w:tcBorders>
              <w:top w:val="single" w:sz="4" w:space="0" w:color="auto"/>
              <w:bottom w:val="single" w:sz="4" w:space="0" w:color="auto"/>
            </w:tcBorders>
            <w:shd w:val="clear" w:color="auto" w:fill="auto"/>
          </w:tcPr>
          <w:p w:rsidR="00CD3E96" w:rsidRDefault="00CD3E96" w:rsidP="00CD3E96">
            <w:pPr>
              <w:spacing w:after="200" w:line="276" w:lineRule="auto"/>
            </w:pPr>
            <w:r>
              <w:t>6,000</w:t>
            </w:r>
          </w:p>
        </w:tc>
        <w:tc>
          <w:tcPr>
            <w:tcW w:w="882" w:type="dxa"/>
            <w:gridSpan w:val="5"/>
            <w:tcBorders>
              <w:top w:val="single" w:sz="4" w:space="0" w:color="auto"/>
              <w:bottom w:val="single" w:sz="4" w:space="0" w:color="auto"/>
            </w:tcBorders>
            <w:shd w:val="clear" w:color="auto" w:fill="auto"/>
          </w:tcPr>
          <w:p w:rsidR="00CD3E96" w:rsidRDefault="00CD3E96" w:rsidP="00CD3E96">
            <w:pPr>
              <w:spacing w:after="200" w:line="276" w:lineRule="auto"/>
            </w:pPr>
            <w:r>
              <w:t>0</w:t>
            </w:r>
          </w:p>
        </w:tc>
        <w:tc>
          <w:tcPr>
            <w:tcW w:w="872" w:type="dxa"/>
            <w:gridSpan w:val="2"/>
            <w:tcBorders>
              <w:top w:val="single" w:sz="4" w:space="0" w:color="auto"/>
              <w:bottom w:val="single" w:sz="4" w:space="0" w:color="auto"/>
            </w:tcBorders>
            <w:shd w:val="clear" w:color="auto" w:fill="auto"/>
          </w:tcPr>
          <w:p w:rsidR="00CD3E96" w:rsidRDefault="00CD3E96" w:rsidP="00CD3E96">
            <w:pPr>
              <w:spacing w:after="200" w:line="276" w:lineRule="auto"/>
            </w:pPr>
            <w:r>
              <w:t>0</w:t>
            </w:r>
          </w:p>
        </w:tc>
      </w:tr>
      <w:tr w:rsidR="00B86C51" w:rsidTr="00B30269">
        <w:trPr>
          <w:trHeight w:val="1421"/>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C13C06" w:rsidRDefault="00C13C06" w:rsidP="00153E39">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C13C06" w:rsidRDefault="00C13C06" w:rsidP="00153E39"/>
        </w:tc>
        <w:tc>
          <w:tcPr>
            <w:tcW w:w="1719" w:type="dxa"/>
            <w:gridSpan w:val="2"/>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 xml:space="preserve">Курчатовская </w:t>
            </w:r>
          </w:p>
          <w:p w:rsidR="00C13C06" w:rsidRDefault="00C13C06" w:rsidP="00153E39">
            <w:pPr>
              <w:jc w:val="center"/>
            </w:pPr>
            <w:r>
              <w:t>городская Дума</w:t>
            </w:r>
          </w:p>
        </w:tc>
        <w:tc>
          <w:tcPr>
            <w:tcW w:w="597"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004</w:t>
            </w:r>
          </w:p>
        </w:tc>
        <w:tc>
          <w:tcPr>
            <w:tcW w:w="61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0103</w:t>
            </w:r>
          </w:p>
        </w:tc>
        <w:tc>
          <w:tcPr>
            <w:tcW w:w="1250" w:type="dxa"/>
            <w:tcBorders>
              <w:top w:val="single" w:sz="4" w:space="0" w:color="auto"/>
              <w:left w:val="single" w:sz="4" w:space="0" w:color="auto"/>
              <w:bottom w:val="single" w:sz="4" w:space="0" w:color="auto"/>
              <w:right w:val="single" w:sz="4" w:space="0" w:color="auto"/>
            </w:tcBorders>
            <w:textDirection w:val="btLr"/>
            <w:hideMark/>
          </w:tcPr>
          <w:p w:rsidR="00C13C06" w:rsidRDefault="00C13C06" w:rsidP="00153E39">
            <w:pPr>
              <w:ind w:left="113" w:right="113"/>
              <w:jc w:val="center"/>
              <w:rPr>
                <w:highlight w:val="red"/>
              </w:rPr>
            </w:pPr>
            <w:r>
              <w:t>09101С1437</w:t>
            </w:r>
          </w:p>
        </w:tc>
        <w:tc>
          <w:tcPr>
            <w:tcW w:w="51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200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spacing w:after="200" w:line="276" w:lineRule="auto"/>
              <w:jc w:val="center"/>
            </w:pPr>
            <w:r>
              <w:t>10,305</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hideMark/>
          </w:tcPr>
          <w:p w:rsidR="00C13C06" w:rsidRDefault="00C13C0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tcPr>
          <w:p w:rsidR="00C13C06" w:rsidRDefault="00C13C06" w:rsidP="00153E39">
            <w:pPr>
              <w:spacing w:after="200" w:line="276" w:lineRule="auto"/>
              <w:jc w:val="center"/>
            </w:pPr>
            <w:r>
              <w:t>0</w:t>
            </w:r>
          </w:p>
        </w:tc>
        <w:tc>
          <w:tcPr>
            <w:tcW w:w="1054" w:type="dxa"/>
            <w:gridSpan w:val="2"/>
            <w:tcBorders>
              <w:top w:val="single" w:sz="4" w:space="0" w:color="auto"/>
              <w:bottom w:val="single" w:sz="4" w:space="0" w:color="auto"/>
            </w:tcBorders>
            <w:shd w:val="clear" w:color="auto" w:fill="auto"/>
          </w:tcPr>
          <w:p w:rsidR="00C13C06" w:rsidRDefault="00490C91">
            <w:pPr>
              <w:widowControl/>
              <w:suppressAutoHyphens w:val="0"/>
              <w:spacing w:after="200" w:line="276" w:lineRule="auto"/>
            </w:pPr>
            <w:r>
              <w:t>0</w:t>
            </w:r>
          </w:p>
        </w:tc>
        <w:tc>
          <w:tcPr>
            <w:tcW w:w="882" w:type="dxa"/>
            <w:gridSpan w:val="5"/>
            <w:tcBorders>
              <w:top w:val="single" w:sz="4" w:space="0" w:color="auto"/>
              <w:bottom w:val="single" w:sz="4" w:space="0" w:color="auto"/>
            </w:tcBorders>
            <w:shd w:val="clear" w:color="auto" w:fill="auto"/>
          </w:tcPr>
          <w:p w:rsidR="00C13C06" w:rsidRDefault="00490C91">
            <w:pPr>
              <w:widowControl/>
              <w:suppressAutoHyphens w:val="0"/>
              <w:spacing w:after="200" w:line="276" w:lineRule="auto"/>
            </w:pPr>
            <w:r>
              <w:t>0</w:t>
            </w:r>
          </w:p>
        </w:tc>
        <w:tc>
          <w:tcPr>
            <w:tcW w:w="872" w:type="dxa"/>
            <w:gridSpan w:val="2"/>
            <w:tcBorders>
              <w:top w:val="single" w:sz="4" w:space="0" w:color="auto"/>
              <w:bottom w:val="single" w:sz="4" w:space="0" w:color="auto"/>
            </w:tcBorders>
            <w:shd w:val="clear" w:color="auto" w:fill="auto"/>
          </w:tcPr>
          <w:p w:rsidR="00C13C06" w:rsidRDefault="00490C91">
            <w:pPr>
              <w:widowControl/>
              <w:suppressAutoHyphens w:val="0"/>
              <w:spacing w:after="200" w:line="276" w:lineRule="auto"/>
            </w:pPr>
            <w:r>
              <w:t>0</w:t>
            </w:r>
          </w:p>
        </w:tc>
      </w:tr>
      <w:tr w:rsidR="00B86C51" w:rsidTr="00B30269">
        <w:trPr>
          <w:trHeight w:val="1389"/>
          <w:jc w:val="center"/>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C13C06" w:rsidRDefault="00C13C06" w:rsidP="00153E39">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C13C06" w:rsidRDefault="00C13C06" w:rsidP="00153E39"/>
        </w:tc>
        <w:tc>
          <w:tcPr>
            <w:tcW w:w="1719" w:type="dxa"/>
            <w:gridSpan w:val="2"/>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Ревизионная комиссия МО «Город Курчатов»</w:t>
            </w:r>
          </w:p>
        </w:tc>
        <w:tc>
          <w:tcPr>
            <w:tcW w:w="597"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004</w:t>
            </w:r>
          </w:p>
        </w:tc>
        <w:tc>
          <w:tcPr>
            <w:tcW w:w="61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0106</w:t>
            </w:r>
          </w:p>
        </w:tc>
        <w:tc>
          <w:tcPr>
            <w:tcW w:w="1250" w:type="dxa"/>
            <w:tcBorders>
              <w:top w:val="single" w:sz="4" w:space="0" w:color="auto"/>
              <w:left w:val="single" w:sz="4" w:space="0" w:color="auto"/>
              <w:bottom w:val="single" w:sz="4" w:space="0" w:color="auto"/>
              <w:right w:val="single" w:sz="4" w:space="0" w:color="auto"/>
            </w:tcBorders>
            <w:textDirection w:val="btLr"/>
            <w:hideMark/>
          </w:tcPr>
          <w:p w:rsidR="00C13C06" w:rsidRDefault="00C13C06" w:rsidP="00153E39">
            <w:pPr>
              <w:ind w:left="113" w:right="113"/>
              <w:jc w:val="center"/>
              <w:rPr>
                <w:highlight w:val="red"/>
              </w:rPr>
            </w:pPr>
            <w:r>
              <w:t>09101С1437</w:t>
            </w:r>
          </w:p>
        </w:tc>
        <w:tc>
          <w:tcPr>
            <w:tcW w:w="51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200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1,650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spacing w:after="200" w:line="276" w:lineRule="auto"/>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hideMark/>
          </w:tcPr>
          <w:p w:rsidR="00C13C06" w:rsidRDefault="00C13C06" w:rsidP="00153E39">
            <w:pPr>
              <w:spacing w:after="200" w:line="276" w:lineRule="auto"/>
              <w:jc w:val="center"/>
            </w:pPr>
            <w:r>
              <w:t>0</w:t>
            </w:r>
          </w:p>
        </w:tc>
        <w:tc>
          <w:tcPr>
            <w:tcW w:w="866" w:type="dxa"/>
            <w:tcBorders>
              <w:top w:val="single" w:sz="4" w:space="0" w:color="auto"/>
              <w:left w:val="single" w:sz="4" w:space="0" w:color="auto"/>
              <w:bottom w:val="single" w:sz="4" w:space="0" w:color="auto"/>
              <w:right w:val="single" w:sz="4" w:space="0" w:color="auto"/>
            </w:tcBorders>
          </w:tcPr>
          <w:p w:rsidR="00C13C06" w:rsidRDefault="00C13C06" w:rsidP="00153E39">
            <w:pPr>
              <w:spacing w:after="200" w:line="276" w:lineRule="auto"/>
              <w:jc w:val="center"/>
            </w:pPr>
            <w:r>
              <w:t>0</w:t>
            </w:r>
          </w:p>
        </w:tc>
        <w:tc>
          <w:tcPr>
            <w:tcW w:w="1054" w:type="dxa"/>
            <w:gridSpan w:val="2"/>
            <w:tcBorders>
              <w:top w:val="single" w:sz="4" w:space="0" w:color="auto"/>
              <w:bottom w:val="single" w:sz="4" w:space="0" w:color="auto"/>
            </w:tcBorders>
            <w:shd w:val="clear" w:color="auto" w:fill="auto"/>
          </w:tcPr>
          <w:p w:rsidR="00C13C06" w:rsidRDefault="0089341B">
            <w:pPr>
              <w:widowControl/>
              <w:suppressAutoHyphens w:val="0"/>
              <w:spacing w:after="200" w:line="276" w:lineRule="auto"/>
            </w:pPr>
            <w:r>
              <w:t>0</w:t>
            </w:r>
          </w:p>
        </w:tc>
        <w:tc>
          <w:tcPr>
            <w:tcW w:w="882" w:type="dxa"/>
            <w:gridSpan w:val="5"/>
            <w:tcBorders>
              <w:top w:val="single" w:sz="4" w:space="0" w:color="auto"/>
              <w:bottom w:val="single" w:sz="4" w:space="0" w:color="auto"/>
            </w:tcBorders>
            <w:shd w:val="clear" w:color="auto" w:fill="auto"/>
          </w:tcPr>
          <w:p w:rsidR="00C13C06" w:rsidRDefault="00490C91">
            <w:pPr>
              <w:widowControl/>
              <w:suppressAutoHyphens w:val="0"/>
              <w:spacing w:after="200" w:line="276" w:lineRule="auto"/>
            </w:pPr>
            <w:r>
              <w:t>20,000</w:t>
            </w:r>
          </w:p>
        </w:tc>
        <w:tc>
          <w:tcPr>
            <w:tcW w:w="872" w:type="dxa"/>
            <w:gridSpan w:val="2"/>
            <w:tcBorders>
              <w:top w:val="single" w:sz="4" w:space="0" w:color="auto"/>
              <w:bottom w:val="single" w:sz="4" w:space="0" w:color="auto"/>
            </w:tcBorders>
            <w:shd w:val="clear" w:color="auto" w:fill="auto"/>
          </w:tcPr>
          <w:p w:rsidR="00C13C06" w:rsidRDefault="00490C91">
            <w:pPr>
              <w:widowControl/>
              <w:suppressAutoHyphens w:val="0"/>
              <w:spacing w:after="200" w:line="276" w:lineRule="auto"/>
            </w:pPr>
            <w:r>
              <w:t>20,000</w:t>
            </w:r>
          </w:p>
        </w:tc>
      </w:tr>
      <w:tr w:rsidR="00490C91" w:rsidTr="00B30269">
        <w:trPr>
          <w:trHeight w:val="2823"/>
          <w:jc w:val="center"/>
        </w:trPr>
        <w:tc>
          <w:tcPr>
            <w:tcW w:w="1597" w:type="dxa"/>
            <w:tcBorders>
              <w:top w:val="single" w:sz="4" w:space="0" w:color="auto"/>
              <w:left w:val="single" w:sz="4" w:space="0" w:color="auto"/>
              <w:right w:val="single" w:sz="4" w:space="0" w:color="auto"/>
            </w:tcBorders>
            <w:hideMark/>
          </w:tcPr>
          <w:p w:rsidR="00C13C06" w:rsidRDefault="00C13C06" w:rsidP="00153E39">
            <w:pPr>
              <w:autoSpaceDE w:val="0"/>
              <w:autoSpaceDN w:val="0"/>
              <w:adjustRightInd w:val="0"/>
              <w:jc w:val="center"/>
              <w:rPr>
                <w:color w:val="000000"/>
              </w:rPr>
            </w:pPr>
          </w:p>
        </w:tc>
        <w:tc>
          <w:tcPr>
            <w:tcW w:w="2240" w:type="dxa"/>
            <w:tcBorders>
              <w:top w:val="single" w:sz="4" w:space="0" w:color="auto"/>
              <w:left w:val="single" w:sz="4" w:space="0" w:color="auto"/>
              <w:right w:val="single" w:sz="4" w:space="0" w:color="auto"/>
            </w:tcBorders>
            <w:hideMark/>
          </w:tcPr>
          <w:p w:rsidR="00C13C06" w:rsidRDefault="00A05D05" w:rsidP="00153E39">
            <w:pPr>
              <w:autoSpaceDE w:val="0"/>
              <w:autoSpaceDN w:val="0"/>
              <w:adjustRightInd w:val="0"/>
              <w:jc w:val="center"/>
            </w:pPr>
            <w:r>
              <w:t>1.3</w:t>
            </w:r>
            <w:r w:rsidR="00B964C6">
              <w:t>.</w:t>
            </w:r>
            <w:r w:rsidR="00C13C06">
              <w:t>Совершенствование нормативно-правовой базы по вопросу развития местного самоуправления и муниципальной службы</w:t>
            </w:r>
          </w:p>
        </w:tc>
        <w:tc>
          <w:tcPr>
            <w:tcW w:w="1719" w:type="dxa"/>
            <w:gridSpan w:val="2"/>
            <w:tcBorders>
              <w:top w:val="single" w:sz="4" w:space="0" w:color="auto"/>
              <w:left w:val="single" w:sz="4" w:space="0" w:color="auto"/>
              <w:right w:val="single" w:sz="4" w:space="0" w:color="auto"/>
            </w:tcBorders>
            <w:hideMark/>
          </w:tcPr>
          <w:p w:rsidR="00C13C06" w:rsidRDefault="00C13C06" w:rsidP="00153E39">
            <w:pPr>
              <w:spacing w:after="200" w:line="276" w:lineRule="auto"/>
              <w:jc w:val="center"/>
            </w:pPr>
            <w:r>
              <w:t>Управление делами администрации города Курчатова</w:t>
            </w:r>
          </w:p>
        </w:tc>
        <w:tc>
          <w:tcPr>
            <w:tcW w:w="597" w:type="dxa"/>
            <w:tcBorders>
              <w:top w:val="single" w:sz="4" w:space="0" w:color="auto"/>
              <w:left w:val="single" w:sz="4" w:space="0" w:color="auto"/>
              <w:right w:val="single" w:sz="4" w:space="0" w:color="auto"/>
            </w:tcBorders>
            <w:hideMark/>
          </w:tcPr>
          <w:p w:rsidR="00C13C06" w:rsidRDefault="00C13C06" w:rsidP="00153E39">
            <w:pPr>
              <w:jc w:val="center"/>
            </w:pPr>
            <w:r>
              <w:t>х</w:t>
            </w:r>
          </w:p>
        </w:tc>
        <w:tc>
          <w:tcPr>
            <w:tcW w:w="616" w:type="dxa"/>
            <w:tcBorders>
              <w:top w:val="single" w:sz="4" w:space="0" w:color="auto"/>
              <w:left w:val="single" w:sz="4" w:space="0" w:color="auto"/>
              <w:right w:val="single" w:sz="4" w:space="0" w:color="auto"/>
            </w:tcBorders>
            <w:hideMark/>
          </w:tcPr>
          <w:p w:rsidR="00C13C06" w:rsidRDefault="00C13C06" w:rsidP="00153E39">
            <w:pPr>
              <w:jc w:val="center"/>
              <w:rPr>
                <w:color w:val="000000"/>
              </w:rPr>
            </w:pPr>
            <w:r>
              <w:rPr>
                <w:color w:val="000000"/>
              </w:rPr>
              <w:t>х</w:t>
            </w:r>
          </w:p>
        </w:tc>
        <w:tc>
          <w:tcPr>
            <w:tcW w:w="1250" w:type="dxa"/>
            <w:tcBorders>
              <w:top w:val="single" w:sz="4" w:space="0" w:color="auto"/>
              <w:left w:val="single" w:sz="4" w:space="0" w:color="auto"/>
              <w:right w:val="single" w:sz="4" w:space="0" w:color="auto"/>
            </w:tcBorders>
            <w:hideMark/>
          </w:tcPr>
          <w:p w:rsidR="00C13C06" w:rsidRDefault="00C13C06" w:rsidP="00153E39">
            <w:pPr>
              <w:jc w:val="center"/>
              <w:rPr>
                <w:color w:val="000000"/>
              </w:rPr>
            </w:pPr>
            <w:r>
              <w:rPr>
                <w:color w:val="000000"/>
              </w:rPr>
              <w:t>х</w:t>
            </w:r>
          </w:p>
        </w:tc>
        <w:tc>
          <w:tcPr>
            <w:tcW w:w="516" w:type="dxa"/>
            <w:tcBorders>
              <w:top w:val="single" w:sz="4" w:space="0" w:color="auto"/>
              <w:left w:val="single" w:sz="4" w:space="0" w:color="auto"/>
              <w:right w:val="single" w:sz="4" w:space="0" w:color="auto"/>
            </w:tcBorders>
            <w:hideMark/>
          </w:tcPr>
          <w:p w:rsidR="00C13C06" w:rsidRDefault="00C13C06" w:rsidP="00153E39">
            <w:pPr>
              <w:jc w:val="center"/>
              <w:rPr>
                <w:color w:val="000000"/>
              </w:rPr>
            </w:pPr>
            <w:r>
              <w:rPr>
                <w:color w:val="000000"/>
              </w:rPr>
              <w:t>х</w:t>
            </w:r>
          </w:p>
        </w:tc>
        <w:tc>
          <w:tcPr>
            <w:tcW w:w="766" w:type="dxa"/>
            <w:tcBorders>
              <w:top w:val="single" w:sz="4" w:space="0" w:color="auto"/>
              <w:left w:val="single" w:sz="4" w:space="0" w:color="auto"/>
              <w:right w:val="single" w:sz="4" w:space="0" w:color="auto"/>
            </w:tcBorders>
            <w:hideMark/>
          </w:tcPr>
          <w:p w:rsidR="00C13C06" w:rsidRDefault="00C13C06" w:rsidP="00153E39">
            <w:pPr>
              <w:spacing w:after="200" w:line="276" w:lineRule="auto"/>
              <w:jc w:val="center"/>
            </w:pPr>
            <w:r>
              <w:t>0</w:t>
            </w:r>
          </w:p>
        </w:tc>
        <w:tc>
          <w:tcPr>
            <w:tcW w:w="766" w:type="dxa"/>
            <w:tcBorders>
              <w:top w:val="single" w:sz="4" w:space="0" w:color="auto"/>
              <w:left w:val="single" w:sz="4" w:space="0" w:color="auto"/>
              <w:right w:val="single" w:sz="4" w:space="0" w:color="auto"/>
            </w:tcBorders>
            <w:hideMark/>
          </w:tcPr>
          <w:p w:rsidR="00C13C06" w:rsidRDefault="00C13C06" w:rsidP="00153E39">
            <w:pPr>
              <w:spacing w:after="200" w:line="276" w:lineRule="auto"/>
              <w:jc w:val="center"/>
            </w:pPr>
            <w:r>
              <w:t>0</w:t>
            </w:r>
          </w:p>
        </w:tc>
        <w:tc>
          <w:tcPr>
            <w:tcW w:w="766" w:type="dxa"/>
            <w:tcBorders>
              <w:top w:val="single" w:sz="4" w:space="0" w:color="auto"/>
              <w:left w:val="single" w:sz="4" w:space="0" w:color="auto"/>
              <w:right w:val="single" w:sz="4" w:space="0" w:color="auto"/>
            </w:tcBorders>
            <w:hideMark/>
          </w:tcPr>
          <w:p w:rsidR="00C13C06" w:rsidRDefault="00C13C06" w:rsidP="00153E39">
            <w:pPr>
              <w:spacing w:after="200" w:line="276" w:lineRule="auto"/>
              <w:jc w:val="center"/>
            </w:pPr>
            <w:r>
              <w:t>0</w:t>
            </w:r>
          </w:p>
        </w:tc>
        <w:tc>
          <w:tcPr>
            <w:tcW w:w="766" w:type="dxa"/>
            <w:tcBorders>
              <w:top w:val="single" w:sz="4" w:space="0" w:color="auto"/>
              <w:left w:val="single" w:sz="4" w:space="0" w:color="auto"/>
              <w:right w:val="single" w:sz="4" w:space="0" w:color="auto"/>
            </w:tcBorders>
            <w:hideMark/>
          </w:tcPr>
          <w:p w:rsidR="00C13C06" w:rsidRDefault="00C13C06" w:rsidP="00153E39">
            <w:pPr>
              <w:spacing w:after="200" w:line="276" w:lineRule="auto"/>
              <w:jc w:val="center"/>
            </w:pPr>
            <w:r>
              <w:t>0</w:t>
            </w:r>
          </w:p>
        </w:tc>
        <w:tc>
          <w:tcPr>
            <w:tcW w:w="866" w:type="dxa"/>
            <w:tcBorders>
              <w:top w:val="single" w:sz="4" w:space="0" w:color="auto"/>
              <w:left w:val="single" w:sz="4" w:space="0" w:color="auto"/>
              <w:right w:val="single" w:sz="4" w:space="0" w:color="auto"/>
            </w:tcBorders>
            <w:hideMark/>
          </w:tcPr>
          <w:p w:rsidR="00C13C06" w:rsidRDefault="00C13C06" w:rsidP="00153E39">
            <w:pPr>
              <w:spacing w:after="200" w:line="276" w:lineRule="auto"/>
              <w:jc w:val="center"/>
            </w:pPr>
            <w:r>
              <w:t>0</w:t>
            </w:r>
          </w:p>
        </w:tc>
        <w:tc>
          <w:tcPr>
            <w:tcW w:w="866" w:type="dxa"/>
            <w:tcBorders>
              <w:top w:val="single" w:sz="4" w:space="0" w:color="auto"/>
              <w:left w:val="single" w:sz="4" w:space="0" w:color="auto"/>
              <w:right w:val="single" w:sz="4" w:space="0" w:color="auto"/>
            </w:tcBorders>
          </w:tcPr>
          <w:p w:rsidR="00C13C06" w:rsidRDefault="00C13C06" w:rsidP="00153E39">
            <w:pPr>
              <w:spacing w:after="200" w:line="276" w:lineRule="auto"/>
              <w:jc w:val="center"/>
            </w:pPr>
            <w:r>
              <w:t>0</w:t>
            </w:r>
          </w:p>
        </w:tc>
        <w:tc>
          <w:tcPr>
            <w:tcW w:w="1076" w:type="dxa"/>
            <w:gridSpan w:val="3"/>
            <w:tcBorders>
              <w:top w:val="single" w:sz="4" w:space="0" w:color="auto"/>
            </w:tcBorders>
            <w:shd w:val="clear" w:color="auto" w:fill="auto"/>
          </w:tcPr>
          <w:p w:rsidR="00C13C06" w:rsidRDefault="00490C91">
            <w:pPr>
              <w:widowControl/>
              <w:suppressAutoHyphens w:val="0"/>
              <w:spacing w:after="200" w:line="276" w:lineRule="auto"/>
            </w:pPr>
            <w:r>
              <w:t>0</w:t>
            </w:r>
          </w:p>
        </w:tc>
        <w:tc>
          <w:tcPr>
            <w:tcW w:w="866" w:type="dxa"/>
            <w:gridSpan w:val="5"/>
            <w:tcBorders>
              <w:top w:val="single" w:sz="4" w:space="0" w:color="auto"/>
            </w:tcBorders>
            <w:shd w:val="clear" w:color="auto" w:fill="auto"/>
          </w:tcPr>
          <w:p w:rsidR="00C13C06" w:rsidRDefault="00490C91">
            <w:pPr>
              <w:widowControl/>
              <w:suppressAutoHyphens w:val="0"/>
              <w:spacing w:after="200" w:line="276" w:lineRule="auto"/>
            </w:pPr>
            <w:r>
              <w:t>0</w:t>
            </w:r>
          </w:p>
        </w:tc>
        <w:tc>
          <w:tcPr>
            <w:tcW w:w="866" w:type="dxa"/>
            <w:tcBorders>
              <w:top w:val="single" w:sz="4" w:space="0" w:color="auto"/>
            </w:tcBorders>
            <w:shd w:val="clear" w:color="auto" w:fill="auto"/>
          </w:tcPr>
          <w:p w:rsidR="00C13C06" w:rsidRDefault="00490C91">
            <w:pPr>
              <w:widowControl/>
              <w:suppressAutoHyphens w:val="0"/>
              <w:spacing w:after="200" w:line="276" w:lineRule="auto"/>
            </w:pPr>
            <w:r>
              <w:t>0</w:t>
            </w:r>
          </w:p>
        </w:tc>
      </w:tr>
      <w:tr w:rsidR="00490C91" w:rsidTr="00B30269">
        <w:trPr>
          <w:jc w:val="center"/>
        </w:trPr>
        <w:tc>
          <w:tcPr>
            <w:tcW w:w="1597" w:type="dxa"/>
            <w:tcBorders>
              <w:top w:val="single" w:sz="4" w:space="0" w:color="auto"/>
              <w:left w:val="single" w:sz="4" w:space="0" w:color="auto"/>
              <w:bottom w:val="single" w:sz="4" w:space="0" w:color="auto"/>
              <w:right w:val="single" w:sz="4" w:space="0" w:color="auto"/>
            </w:tcBorders>
            <w:hideMark/>
          </w:tcPr>
          <w:p w:rsidR="00C13C06" w:rsidRDefault="00C13C06" w:rsidP="00153E39">
            <w:pPr>
              <w:autoSpaceDE w:val="0"/>
              <w:autoSpaceDN w:val="0"/>
              <w:adjustRightInd w:val="0"/>
              <w:jc w:val="center"/>
              <w:rPr>
                <w:color w:val="000000"/>
              </w:rPr>
            </w:pPr>
          </w:p>
        </w:tc>
        <w:tc>
          <w:tcPr>
            <w:tcW w:w="2240" w:type="dxa"/>
            <w:tcBorders>
              <w:top w:val="single" w:sz="4" w:space="0" w:color="auto"/>
              <w:left w:val="single" w:sz="4" w:space="0" w:color="auto"/>
              <w:bottom w:val="single" w:sz="4" w:space="0" w:color="auto"/>
              <w:right w:val="single" w:sz="4" w:space="0" w:color="auto"/>
            </w:tcBorders>
          </w:tcPr>
          <w:p w:rsidR="00C13C06" w:rsidRDefault="00A05D05" w:rsidP="00153E39">
            <w:pPr>
              <w:autoSpaceDE w:val="0"/>
              <w:autoSpaceDN w:val="0"/>
              <w:adjustRightInd w:val="0"/>
              <w:jc w:val="center"/>
              <w:rPr>
                <w:color w:val="000000"/>
              </w:rPr>
            </w:pPr>
            <w:r>
              <w:rPr>
                <w:color w:val="000000"/>
              </w:rPr>
              <w:t>1.4</w:t>
            </w:r>
            <w:r w:rsidR="00B964C6">
              <w:rPr>
                <w:color w:val="000000"/>
              </w:rPr>
              <w:t>.</w:t>
            </w:r>
            <w:r w:rsidR="00C13C06">
              <w:rPr>
                <w:color w:val="000000"/>
              </w:rPr>
              <w:t>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p w:rsidR="00C13C06" w:rsidRDefault="00C13C06" w:rsidP="00153E39">
            <w:pPr>
              <w:autoSpaceDE w:val="0"/>
              <w:autoSpaceDN w:val="0"/>
              <w:adjustRightInd w:val="0"/>
              <w:jc w:val="center"/>
              <w:rPr>
                <w:color w:val="000000"/>
              </w:rPr>
            </w:pPr>
          </w:p>
        </w:tc>
        <w:tc>
          <w:tcPr>
            <w:tcW w:w="1719" w:type="dxa"/>
            <w:gridSpan w:val="2"/>
            <w:tcBorders>
              <w:top w:val="single" w:sz="4" w:space="0" w:color="auto"/>
              <w:left w:val="single" w:sz="4" w:space="0" w:color="auto"/>
              <w:bottom w:val="single" w:sz="4" w:space="0" w:color="auto"/>
              <w:right w:val="single" w:sz="4" w:space="0" w:color="auto"/>
            </w:tcBorders>
            <w:hideMark/>
          </w:tcPr>
          <w:p w:rsidR="00C13C06" w:rsidRDefault="00C13C06" w:rsidP="00153E39">
            <w:pPr>
              <w:spacing w:after="200" w:line="276" w:lineRule="auto"/>
              <w:jc w:val="center"/>
            </w:pPr>
            <w:r>
              <w:t>Управление делами администрации города Курчатова</w:t>
            </w:r>
          </w:p>
        </w:tc>
        <w:tc>
          <w:tcPr>
            <w:tcW w:w="597"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х</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0</w:t>
            </w:r>
          </w:p>
        </w:tc>
        <w:tc>
          <w:tcPr>
            <w:tcW w:w="866" w:type="dxa"/>
            <w:tcBorders>
              <w:top w:val="single" w:sz="4" w:space="0" w:color="auto"/>
              <w:left w:val="single" w:sz="4" w:space="0" w:color="auto"/>
              <w:bottom w:val="single" w:sz="4" w:space="0" w:color="auto"/>
              <w:right w:val="single" w:sz="4" w:space="0" w:color="auto"/>
            </w:tcBorders>
            <w:hideMark/>
          </w:tcPr>
          <w:p w:rsidR="00C13C06" w:rsidRDefault="00C13C06"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C13C06" w:rsidRDefault="00C13C06" w:rsidP="00153E39">
            <w:pPr>
              <w:jc w:val="center"/>
            </w:pPr>
            <w:r>
              <w:t>0</w:t>
            </w:r>
          </w:p>
        </w:tc>
        <w:tc>
          <w:tcPr>
            <w:tcW w:w="1076" w:type="dxa"/>
            <w:gridSpan w:val="3"/>
            <w:tcBorders>
              <w:top w:val="single" w:sz="4" w:space="0" w:color="auto"/>
              <w:bottom w:val="nil"/>
            </w:tcBorders>
            <w:shd w:val="clear" w:color="auto" w:fill="auto"/>
          </w:tcPr>
          <w:p w:rsidR="00C13C06" w:rsidRDefault="00490C91">
            <w:pPr>
              <w:widowControl/>
              <w:suppressAutoHyphens w:val="0"/>
              <w:spacing w:after="200" w:line="276" w:lineRule="auto"/>
            </w:pPr>
            <w:r>
              <w:t>0</w:t>
            </w:r>
          </w:p>
        </w:tc>
        <w:tc>
          <w:tcPr>
            <w:tcW w:w="866" w:type="dxa"/>
            <w:gridSpan w:val="5"/>
            <w:tcBorders>
              <w:top w:val="single" w:sz="4" w:space="0" w:color="auto"/>
              <w:bottom w:val="nil"/>
            </w:tcBorders>
            <w:shd w:val="clear" w:color="auto" w:fill="auto"/>
          </w:tcPr>
          <w:p w:rsidR="00C13C06" w:rsidRDefault="00490C91">
            <w:pPr>
              <w:widowControl/>
              <w:suppressAutoHyphens w:val="0"/>
              <w:spacing w:after="200" w:line="276" w:lineRule="auto"/>
            </w:pPr>
            <w:r>
              <w:t>0</w:t>
            </w:r>
          </w:p>
        </w:tc>
        <w:tc>
          <w:tcPr>
            <w:tcW w:w="866" w:type="dxa"/>
            <w:tcBorders>
              <w:top w:val="single" w:sz="4" w:space="0" w:color="auto"/>
              <w:bottom w:val="nil"/>
            </w:tcBorders>
            <w:shd w:val="clear" w:color="auto" w:fill="auto"/>
          </w:tcPr>
          <w:p w:rsidR="00C13C06" w:rsidRDefault="00490C91">
            <w:pPr>
              <w:widowControl/>
              <w:suppressAutoHyphens w:val="0"/>
              <w:spacing w:after="200" w:line="276" w:lineRule="auto"/>
            </w:pPr>
            <w:r>
              <w:t>0</w:t>
            </w:r>
          </w:p>
        </w:tc>
      </w:tr>
      <w:tr w:rsidR="00F65989" w:rsidTr="00B30269">
        <w:trPr>
          <w:jc w:val="center"/>
        </w:trPr>
        <w:tc>
          <w:tcPr>
            <w:tcW w:w="1597" w:type="dxa"/>
            <w:tcBorders>
              <w:top w:val="single" w:sz="4" w:space="0" w:color="auto"/>
              <w:left w:val="single" w:sz="4" w:space="0" w:color="auto"/>
              <w:bottom w:val="single" w:sz="4" w:space="0" w:color="auto"/>
              <w:right w:val="single" w:sz="4" w:space="0" w:color="auto"/>
            </w:tcBorders>
            <w:hideMark/>
          </w:tcPr>
          <w:p w:rsidR="00F65989" w:rsidRDefault="00F65989" w:rsidP="00153E39">
            <w:pPr>
              <w:autoSpaceDE w:val="0"/>
              <w:autoSpaceDN w:val="0"/>
              <w:adjustRightInd w:val="0"/>
              <w:jc w:val="center"/>
              <w:rPr>
                <w:color w:val="000000"/>
              </w:rPr>
            </w:pPr>
          </w:p>
        </w:tc>
        <w:tc>
          <w:tcPr>
            <w:tcW w:w="2240" w:type="dxa"/>
            <w:tcBorders>
              <w:top w:val="single" w:sz="4" w:space="0" w:color="auto"/>
              <w:left w:val="single" w:sz="4" w:space="0" w:color="auto"/>
              <w:bottom w:val="single" w:sz="4" w:space="0" w:color="auto"/>
              <w:right w:val="single" w:sz="4" w:space="0" w:color="auto"/>
            </w:tcBorders>
          </w:tcPr>
          <w:p w:rsidR="00F65989" w:rsidRDefault="00A05D05" w:rsidP="00153E39">
            <w:pPr>
              <w:autoSpaceDE w:val="0"/>
              <w:autoSpaceDN w:val="0"/>
              <w:adjustRightInd w:val="0"/>
              <w:jc w:val="center"/>
            </w:pPr>
            <w:r>
              <w:rPr>
                <w:color w:val="000000"/>
              </w:rPr>
              <w:t>1.5</w:t>
            </w:r>
            <w:r w:rsidR="00B964C6">
              <w:rPr>
                <w:color w:val="000000"/>
              </w:rPr>
              <w:t>.</w:t>
            </w:r>
            <w:r w:rsidR="00F65989">
              <w:rPr>
                <w:color w:val="000000"/>
              </w:rPr>
              <w:t>В</w:t>
            </w:r>
            <w:r w:rsidR="00F65989">
              <w:t>недрение современных методов оценки профессиональных знаний и навыков муниципальных служащих при проведении аттестации</w:t>
            </w:r>
          </w:p>
          <w:p w:rsidR="00F65989" w:rsidRDefault="00F65989" w:rsidP="00153E39">
            <w:pPr>
              <w:autoSpaceDE w:val="0"/>
              <w:autoSpaceDN w:val="0"/>
              <w:adjustRightInd w:val="0"/>
              <w:jc w:val="center"/>
            </w:pPr>
          </w:p>
        </w:tc>
        <w:tc>
          <w:tcPr>
            <w:tcW w:w="1719" w:type="dxa"/>
            <w:gridSpan w:val="2"/>
            <w:tcBorders>
              <w:top w:val="single" w:sz="4" w:space="0" w:color="auto"/>
              <w:left w:val="single" w:sz="4" w:space="0" w:color="auto"/>
              <w:bottom w:val="single" w:sz="4" w:space="0" w:color="auto"/>
              <w:right w:val="single" w:sz="4" w:space="0" w:color="auto"/>
            </w:tcBorders>
            <w:hideMark/>
          </w:tcPr>
          <w:p w:rsidR="00F65989" w:rsidRDefault="00F65989" w:rsidP="00153E39">
            <w:pPr>
              <w:jc w:val="center"/>
            </w:pPr>
            <w:r>
              <w:t>Управление делами администрации города Курчатова</w:t>
            </w:r>
          </w:p>
        </w:tc>
        <w:tc>
          <w:tcPr>
            <w:tcW w:w="597" w:type="dxa"/>
            <w:tcBorders>
              <w:top w:val="single" w:sz="4" w:space="0" w:color="auto"/>
              <w:left w:val="single" w:sz="4" w:space="0" w:color="auto"/>
              <w:bottom w:val="single" w:sz="4" w:space="0" w:color="auto"/>
              <w:right w:val="single" w:sz="4" w:space="0" w:color="auto"/>
            </w:tcBorders>
            <w:hideMark/>
          </w:tcPr>
          <w:p w:rsidR="00F65989" w:rsidRDefault="00F65989"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hideMark/>
          </w:tcPr>
          <w:p w:rsidR="00F65989" w:rsidRDefault="00F65989"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hideMark/>
          </w:tcPr>
          <w:p w:rsidR="00F65989" w:rsidRDefault="00F65989"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hideMark/>
          </w:tcPr>
          <w:p w:rsidR="00F65989" w:rsidRDefault="00F65989" w:rsidP="00153E39">
            <w:pPr>
              <w:jc w:val="center"/>
              <w:rPr>
                <w:color w:val="000000"/>
              </w:rPr>
            </w:pPr>
            <w:r>
              <w:t>х</w:t>
            </w:r>
          </w:p>
        </w:tc>
        <w:tc>
          <w:tcPr>
            <w:tcW w:w="766" w:type="dxa"/>
            <w:tcBorders>
              <w:top w:val="single" w:sz="4" w:space="0" w:color="auto"/>
              <w:left w:val="single" w:sz="4" w:space="0" w:color="auto"/>
              <w:bottom w:val="single" w:sz="4" w:space="0" w:color="auto"/>
              <w:right w:val="single" w:sz="4" w:space="0" w:color="auto"/>
            </w:tcBorders>
            <w:hideMark/>
          </w:tcPr>
          <w:p w:rsidR="00F65989" w:rsidRDefault="00F6598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F65989" w:rsidRDefault="00F6598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F65989" w:rsidRDefault="00F6598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F65989" w:rsidRDefault="00F65989" w:rsidP="00153E39">
            <w:pPr>
              <w:jc w:val="center"/>
            </w:pPr>
            <w:r>
              <w:t>0</w:t>
            </w:r>
          </w:p>
        </w:tc>
        <w:tc>
          <w:tcPr>
            <w:tcW w:w="866" w:type="dxa"/>
            <w:tcBorders>
              <w:top w:val="single" w:sz="4" w:space="0" w:color="auto"/>
              <w:left w:val="single" w:sz="4" w:space="0" w:color="auto"/>
              <w:bottom w:val="single" w:sz="4" w:space="0" w:color="auto"/>
              <w:right w:val="single" w:sz="4" w:space="0" w:color="auto"/>
            </w:tcBorders>
            <w:hideMark/>
          </w:tcPr>
          <w:p w:rsidR="00F65989" w:rsidRDefault="00F65989" w:rsidP="00153E39">
            <w:pPr>
              <w:jc w:val="center"/>
            </w:pPr>
            <w:r>
              <w:t>0</w:t>
            </w:r>
          </w:p>
          <w:p w:rsidR="00F65989" w:rsidRDefault="00F65989" w:rsidP="00153E39">
            <w:pPr>
              <w:jc w:val="center"/>
            </w:pPr>
          </w:p>
        </w:tc>
        <w:tc>
          <w:tcPr>
            <w:tcW w:w="866" w:type="dxa"/>
            <w:tcBorders>
              <w:top w:val="single" w:sz="4" w:space="0" w:color="auto"/>
              <w:left w:val="single" w:sz="4" w:space="0" w:color="auto"/>
              <w:bottom w:val="single" w:sz="4" w:space="0" w:color="auto"/>
              <w:right w:val="single" w:sz="4" w:space="0" w:color="auto"/>
            </w:tcBorders>
          </w:tcPr>
          <w:p w:rsidR="00F65989" w:rsidRDefault="00965054">
            <w:pPr>
              <w:widowControl/>
              <w:suppressAutoHyphens w:val="0"/>
              <w:spacing w:after="200" w:line="276" w:lineRule="auto"/>
            </w:pPr>
            <w:r>
              <w:t>0</w:t>
            </w:r>
          </w:p>
          <w:p w:rsidR="00F65989" w:rsidRDefault="00F65989" w:rsidP="00F65989">
            <w:pPr>
              <w:jc w:val="center"/>
            </w:pPr>
          </w:p>
        </w:tc>
        <w:tc>
          <w:tcPr>
            <w:tcW w:w="1076" w:type="dxa"/>
            <w:gridSpan w:val="3"/>
            <w:tcBorders>
              <w:bottom w:val="single" w:sz="4" w:space="0" w:color="auto"/>
            </w:tcBorders>
            <w:shd w:val="clear" w:color="auto" w:fill="auto"/>
          </w:tcPr>
          <w:p w:rsidR="00F65989" w:rsidRDefault="00F65989">
            <w:pPr>
              <w:widowControl/>
              <w:suppressAutoHyphens w:val="0"/>
              <w:spacing w:after="200" w:line="276" w:lineRule="auto"/>
            </w:pPr>
            <w:r>
              <w:t>0</w:t>
            </w:r>
          </w:p>
        </w:tc>
        <w:tc>
          <w:tcPr>
            <w:tcW w:w="866" w:type="dxa"/>
            <w:gridSpan w:val="5"/>
            <w:tcBorders>
              <w:bottom w:val="single" w:sz="4" w:space="0" w:color="auto"/>
            </w:tcBorders>
            <w:shd w:val="clear" w:color="auto" w:fill="auto"/>
          </w:tcPr>
          <w:p w:rsidR="00F65989" w:rsidRDefault="00F65989">
            <w:pPr>
              <w:widowControl/>
              <w:suppressAutoHyphens w:val="0"/>
              <w:spacing w:after="200" w:line="276" w:lineRule="auto"/>
            </w:pPr>
            <w:r>
              <w:t>0</w:t>
            </w:r>
          </w:p>
        </w:tc>
        <w:tc>
          <w:tcPr>
            <w:tcW w:w="866" w:type="dxa"/>
            <w:tcBorders>
              <w:bottom w:val="single" w:sz="4" w:space="0" w:color="auto"/>
            </w:tcBorders>
            <w:shd w:val="clear" w:color="auto" w:fill="auto"/>
          </w:tcPr>
          <w:p w:rsidR="00F65989" w:rsidRDefault="00F65989">
            <w:pPr>
              <w:widowControl/>
              <w:suppressAutoHyphens w:val="0"/>
              <w:spacing w:after="200" w:line="276" w:lineRule="auto"/>
            </w:pPr>
            <w:r>
              <w:t>0</w:t>
            </w:r>
          </w:p>
        </w:tc>
      </w:tr>
      <w:tr w:rsidR="00E41AC1" w:rsidTr="00B30269">
        <w:trPr>
          <w:jc w:val="center"/>
        </w:trPr>
        <w:tc>
          <w:tcPr>
            <w:tcW w:w="1597" w:type="dxa"/>
            <w:tcBorders>
              <w:top w:val="single" w:sz="4" w:space="0" w:color="auto"/>
              <w:left w:val="single" w:sz="4" w:space="0" w:color="auto"/>
              <w:bottom w:val="single" w:sz="4" w:space="0" w:color="auto"/>
              <w:right w:val="single" w:sz="4" w:space="0" w:color="auto"/>
            </w:tcBorders>
          </w:tcPr>
          <w:p w:rsidR="00E41AC1" w:rsidRDefault="00E41AC1" w:rsidP="00E41AC1">
            <w:pPr>
              <w:autoSpaceDE w:val="0"/>
              <w:autoSpaceDN w:val="0"/>
              <w:adjustRightInd w:val="0"/>
              <w:jc w:val="center"/>
              <w:rPr>
                <w:color w:val="000000"/>
              </w:rPr>
            </w:pPr>
          </w:p>
        </w:tc>
        <w:tc>
          <w:tcPr>
            <w:tcW w:w="2240" w:type="dxa"/>
            <w:tcBorders>
              <w:top w:val="single" w:sz="4" w:space="0" w:color="auto"/>
              <w:left w:val="single" w:sz="4" w:space="0" w:color="auto"/>
              <w:bottom w:val="single" w:sz="4" w:space="0" w:color="auto"/>
              <w:right w:val="single" w:sz="4" w:space="0" w:color="auto"/>
            </w:tcBorders>
          </w:tcPr>
          <w:p w:rsidR="00E41AC1" w:rsidRDefault="00A05D05" w:rsidP="00153E39">
            <w:pPr>
              <w:autoSpaceDE w:val="0"/>
              <w:autoSpaceDN w:val="0"/>
              <w:adjustRightInd w:val="0"/>
              <w:jc w:val="center"/>
              <w:rPr>
                <w:color w:val="000000"/>
              </w:rPr>
            </w:pPr>
            <w:r>
              <w:t>1.6</w:t>
            </w:r>
            <w:r w:rsidR="00B964C6">
              <w:t>.</w:t>
            </w:r>
            <w:r w:rsidR="00E41AC1">
              <w:t>Создание эффективной системы подбора и расстановки кадров с использованием конкурсных процедур</w:t>
            </w:r>
          </w:p>
        </w:tc>
        <w:tc>
          <w:tcPr>
            <w:tcW w:w="1719" w:type="dxa"/>
            <w:gridSpan w:val="2"/>
            <w:tcBorders>
              <w:top w:val="single" w:sz="4" w:space="0" w:color="auto"/>
              <w:left w:val="single" w:sz="4" w:space="0" w:color="auto"/>
              <w:bottom w:val="single" w:sz="4" w:space="0" w:color="auto"/>
              <w:right w:val="single" w:sz="4" w:space="0" w:color="auto"/>
            </w:tcBorders>
          </w:tcPr>
          <w:p w:rsidR="00E41AC1" w:rsidRDefault="00E41AC1" w:rsidP="00153E39">
            <w:pPr>
              <w:jc w:val="center"/>
            </w:pPr>
            <w:r>
              <w:t>Управление делами администрации города Курчатова</w:t>
            </w:r>
          </w:p>
        </w:tc>
        <w:tc>
          <w:tcPr>
            <w:tcW w:w="597" w:type="dxa"/>
            <w:tcBorders>
              <w:top w:val="single" w:sz="4" w:space="0" w:color="auto"/>
              <w:left w:val="single" w:sz="4" w:space="0" w:color="auto"/>
              <w:bottom w:val="single" w:sz="4" w:space="0" w:color="auto"/>
              <w:right w:val="single" w:sz="4" w:space="0" w:color="auto"/>
            </w:tcBorders>
          </w:tcPr>
          <w:p w:rsidR="00E41AC1" w:rsidRDefault="00E41AC1" w:rsidP="00153E39">
            <w:pPr>
              <w:jc w:val="center"/>
            </w:pPr>
            <w:r>
              <w:t>х</w:t>
            </w:r>
          </w:p>
        </w:tc>
        <w:tc>
          <w:tcPr>
            <w:tcW w:w="616" w:type="dxa"/>
            <w:tcBorders>
              <w:top w:val="single" w:sz="4" w:space="0" w:color="auto"/>
              <w:left w:val="single" w:sz="4" w:space="0" w:color="auto"/>
              <w:bottom w:val="single" w:sz="4" w:space="0" w:color="auto"/>
              <w:right w:val="single" w:sz="4" w:space="0" w:color="auto"/>
            </w:tcBorders>
          </w:tcPr>
          <w:p w:rsidR="00E41AC1" w:rsidRDefault="00E41AC1"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tcPr>
          <w:p w:rsidR="00E41AC1" w:rsidRDefault="00E41AC1"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tcPr>
          <w:p w:rsidR="00E41AC1" w:rsidRDefault="00E41AC1" w:rsidP="00153E39">
            <w:pPr>
              <w:jc w:val="center"/>
            </w:pPr>
            <w:r>
              <w:t>х</w:t>
            </w:r>
          </w:p>
        </w:tc>
        <w:tc>
          <w:tcPr>
            <w:tcW w:w="766" w:type="dxa"/>
            <w:tcBorders>
              <w:top w:val="single" w:sz="4" w:space="0" w:color="auto"/>
              <w:left w:val="single" w:sz="4" w:space="0" w:color="auto"/>
              <w:bottom w:val="single" w:sz="4" w:space="0" w:color="auto"/>
              <w:right w:val="single" w:sz="4" w:space="0" w:color="auto"/>
            </w:tcBorders>
          </w:tcPr>
          <w:p w:rsidR="00E41AC1" w:rsidRDefault="00E41AC1"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E41AC1" w:rsidRDefault="00E41AC1"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E41AC1" w:rsidRDefault="00E41AC1"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E41AC1" w:rsidRDefault="00E41AC1"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E41AC1" w:rsidRDefault="00E41AC1"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E41AC1" w:rsidRDefault="00E41AC1" w:rsidP="00153E39">
            <w:pPr>
              <w:jc w:val="center"/>
            </w:pPr>
            <w:r>
              <w:t>0</w:t>
            </w:r>
          </w:p>
        </w:tc>
        <w:tc>
          <w:tcPr>
            <w:tcW w:w="1076" w:type="dxa"/>
            <w:gridSpan w:val="3"/>
            <w:tcBorders>
              <w:bottom w:val="single" w:sz="4" w:space="0" w:color="auto"/>
            </w:tcBorders>
            <w:shd w:val="clear" w:color="auto" w:fill="auto"/>
          </w:tcPr>
          <w:p w:rsidR="00E41AC1" w:rsidRDefault="00E41AC1">
            <w:pPr>
              <w:widowControl/>
              <w:suppressAutoHyphens w:val="0"/>
              <w:spacing w:after="200" w:line="276" w:lineRule="auto"/>
            </w:pPr>
            <w:r>
              <w:t>0</w:t>
            </w:r>
          </w:p>
        </w:tc>
        <w:tc>
          <w:tcPr>
            <w:tcW w:w="866" w:type="dxa"/>
            <w:gridSpan w:val="5"/>
            <w:tcBorders>
              <w:bottom w:val="single" w:sz="4" w:space="0" w:color="auto"/>
            </w:tcBorders>
            <w:shd w:val="clear" w:color="auto" w:fill="auto"/>
          </w:tcPr>
          <w:p w:rsidR="00E41AC1" w:rsidRDefault="00E41AC1">
            <w:pPr>
              <w:widowControl/>
              <w:suppressAutoHyphens w:val="0"/>
              <w:spacing w:after="200" w:line="276" w:lineRule="auto"/>
            </w:pPr>
            <w:r>
              <w:t>0</w:t>
            </w:r>
          </w:p>
        </w:tc>
        <w:tc>
          <w:tcPr>
            <w:tcW w:w="866" w:type="dxa"/>
            <w:tcBorders>
              <w:bottom w:val="single" w:sz="4" w:space="0" w:color="auto"/>
            </w:tcBorders>
            <w:shd w:val="clear" w:color="auto" w:fill="auto"/>
          </w:tcPr>
          <w:p w:rsidR="00E41AC1" w:rsidRDefault="00E41AC1">
            <w:pPr>
              <w:widowControl/>
              <w:suppressAutoHyphens w:val="0"/>
              <w:spacing w:after="200" w:line="276" w:lineRule="auto"/>
            </w:pPr>
            <w:r>
              <w:t>0</w:t>
            </w:r>
          </w:p>
        </w:tc>
      </w:tr>
      <w:tr w:rsidR="009219CD" w:rsidTr="00F822B9">
        <w:trPr>
          <w:cantSplit/>
          <w:trHeight w:val="1266"/>
          <w:jc w:val="center"/>
        </w:trPr>
        <w:tc>
          <w:tcPr>
            <w:tcW w:w="1597" w:type="dxa"/>
            <w:vMerge w:val="restart"/>
            <w:tcBorders>
              <w:top w:val="single" w:sz="4" w:space="0" w:color="auto"/>
              <w:left w:val="single" w:sz="4" w:space="0" w:color="auto"/>
              <w:right w:val="single" w:sz="4" w:space="0" w:color="auto"/>
            </w:tcBorders>
            <w:hideMark/>
          </w:tcPr>
          <w:p w:rsidR="00B964C6" w:rsidRDefault="009219CD" w:rsidP="00B964C6">
            <w:pPr>
              <w:autoSpaceDE w:val="0"/>
              <w:autoSpaceDN w:val="0"/>
              <w:adjustRightInd w:val="0"/>
              <w:jc w:val="center"/>
              <w:rPr>
                <w:rFonts w:ascii="Arial" w:hAnsi="Arial" w:cs="Arial"/>
              </w:rPr>
            </w:pPr>
            <w:r>
              <w:rPr>
                <w:color w:val="000000"/>
              </w:rPr>
              <w:lastRenderedPageBreak/>
              <w:t xml:space="preserve">  </w:t>
            </w:r>
          </w:p>
          <w:p w:rsidR="009219CD" w:rsidRDefault="009219CD" w:rsidP="00153E39">
            <w:pPr>
              <w:jc w:val="center"/>
              <w:rPr>
                <w:rFonts w:ascii="Arial" w:hAnsi="Arial" w:cs="Arial"/>
              </w:rPr>
            </w:pPr>
          </w:p>
        </w:tc>
        <w:tc>
          <w:tcPr>
            <w:tcW w:w="2240" w:type="dxa"/>
            <w:vMerge w:val="restart"/>
            <w:tcBorders>
              <w:top w:val="nil"/>
              <w:left w:val="single" w:sz="4" w:space="0" w:color="auto"/>
              <w:right w:val="single" w:sz="4" w:space="0" w:color="auto"/>
            </w:tcBorders>
          </w:tcPr>
          <w:p w:rsidR="009219CD" w:rsidRDefault="00A05D05" w:rsidP="00153E39">
            <w:pPr>
              <w:jc w:val="center"/>
            </w:pPr>
            <w:r>
              <w:t>1.7</w:t>
            </w:r>
            <w:r w:rsidR="00B964C6">
              <w:t>.</w:t>
            </w:r>
            <w:r w:rsidR="009219CD">
              <w:t>Специальная оценка условий труда муниципальных служащих</w:t>
            </w:r>
          </w:p>
        </w:tc>
        <w:tc>
          <w:tcPr>
            <w:tcW w:w="1713" w:type="dxa"/>
            <w:tcBorders>
              <w:top w:val="single" w:sz="4" w:space="0" w:color="auto"/>
              <w:left w:val="single" w:sz="4" w:space="0" w:color="auto"/>
              <w:bottom w:val="single" w:sz="4" w:space="0" w:color="auto"/>
              <w:right w:val="single" w:sz="4" w:space="0" w:color="auto"/>
            </w:tcBorders>
            <w:hideMark/>
          </w:tcPr>
          <w:p w:rsidR="009219CD" w:rsidRDefault="009219CD" w:rsidP="00153E39">
            <w:pPr>
              <w:jc w:val="center"/>
            </w:pPr>
            <w:r>
              <w:t>Администрации города Курчатова</w:t>
            </w:r>
          </w:p>
        </w:tc>
        <w:tc>
          <w:tcPr>
            <w:tcW w:w="603" w:type="dxa"/>
            <w:gridSpan w:val="2"/>
            <w:tcBorders>
              <w:top w:val="single" w:sz="4" w:space="0" w:color="auto"/>
              <w:left w:val="single" w:sz="4" w:space="0" w:color="auto"/>
              <w:bottom w:val="single" w:sz="4" w:space="0" w:color="auto"/>
              <w:right w:val="single" w:sz="4" w:space="0" w:color="auto"/>
            </w:tcBorders>
          </w:tcPr>
          <w:p w:rsidR="009219CD" w:rsidRDefault="002A7624" w:rsidP="00153E39">
            <w:pPr>
              <w:jc w:val="center"/>
            </w:pPr>
            <w:r>
              <w:t>001</w:t>
            </w:r>
          </w:p>
        </w:tc>
        <w:tc>
          <w:tcPr>
            <w:tcW w:w="616" w:type="dxa"/>
            <w:tcBorders>
              <w:top w:val="single" w:sz="4" w:space="0" w:color="auto"/>
              <w:left w:val="single" w:sz="4" w:space="0" w:color="auto"/>
              <w:bottom w:val="single" w:sz="4" w:space="0" w:color="auto"/>
              <w:right w:val="single" w:sz="4" w:space="0" w:color="auto"/>
            </w:tcBorders>
            <w:hideMark/>
          </w:tcPr>
          <w:p w:rsidR="009219CD" w:rsidRDefault="002A7624" w:rsidP="00153E39">
            <w:pPr>
              <w:jc w:val="center"/>
            </w:pPr>
            <w:r>
              <w:t>0104</w:t>
            </w:r>
          </w:p>
        </w:tc>
        <w:tc>
          <w:tcPr>
            <w:tcW w:w="1250" w:type="dxa"/>
            <w:tcBorders>
              <w:top w:val="single" w:sz="4" w:space="0" w:color="auto"/>
              <w:left w:val="single" w:sz="4" w:space="0" w:color="auto"/>
              <w:bottom w:val="single" w:sz="4" w:space="0" w:color="auto"/>
              <w:right w:val="single" w:sz="4" w:space="0" w:color="auto"/>
            </w:tcBorders>
            <w:textDirection w:val="btLr"/>
            <w:hideMark/>
          </w:tcPr>
          <w:p w:rsidR="009219CD" w:rsidRPr="00F822B9" w:rsidRDefault="00B964C6" w:rsidP="00F822B9">
            <w:pPr>
              <w:ind w:left="113" w:right="113"/>
              <w:jc w:val="center"/>
            </w:pPr>
            <w:r w:rsidRPr="00F822B9">
              <w:t>09101С1437</w:t>
            </w:r>
          </w:p>
        </w:tc>
        <w:tc>
          <w:tcPr>
            <w:tcW w:w="516" w:type="dxa"/>
            <w:tcBorders>
              <w:top w:val="single" w:sz="4" w:space="0" w:color="auto"/>
              <w:left w:val="single" w:sz="4" w:space="0" w:color="auto"/>
              <w:bottom w:val="single" w:sz="4" w:space="0" w:color="auto"/>
              <w:right w:val="single" w:sz="4" w:space="0" w:color="auto"/>
            </w:tcBorders>
            <w:hideMark/>
          </w:tcPr>
          <w:p w:rsidR="009219CD" w:rsidRDefault="002A7624" w:rsidP="00153E39">
            <w:pPr>
              <w:jc w:val="center"/>
            </w:pPr>
            <w:r>
              <w:t>200</w:t>
            </w:r>
          </w:p>
        </w:tc>
        <w:tc>
          <w:tcPr>
            <w:tcW w:w="766" w:type="dxa"/>
            <w:tcBorders>
              <w:top w:val="single" w:sz="4" w:space="0" w:color="auto"/>
              <w:left w:val="single" w:sz="4" w:space="0" w:color="auto"/>
              <w:bottom w:val="single" w:sz="4" w:space="0" w:color="auto"/>
              <w:right w:val="single" w:sz="4" w:space="0" w:color="auto"/>
            </w:tcBorders>
            <w:hideMark/>
          </w:tcPr>
          <w:p w:rsidR="009219CD" w:rsidRDefault="009219CD"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9219CD" w:rsidRDefault="009219CD"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9219CD" w:rsidRDefault="009219CD" w:rsidP="00153E39">
            <w:pPr>
              <w:jc w:val="center"/>
            </w:pPr>
            <w:r>
              <w:t>0</w:t>
            </w:r>
          </w:p>
        </w:tc>
        <w:tc>
          <w:tcPr>
            <w:tcW w:w="766" w:type="dxa"/>
            <w:tcBorders>
              <w:top w:val="single" w:sz="4" w:space="0" w:color="auto"/>
              <w:left w:val="single" w:sz="4" w:space="0" w:color="auto"/>
              <w:bottom w:val="single" w:sz="4" w:space="0" w:color="auto"/>
              <w:right w:val="single" w:sz="4" w:space="0" w:color="auto"/>
            </w:tcBorders>
            <w:hideMark/>
          </w:tcPr>
          <w:p w:rsidR="009219CD" w:rsidRDefault="00D97344" w:rsidP="00153E39">
            <w:pPr>
              <w:jc w:val="center"/>
            </w:pPr>
            <w:r>
              <w:t>6,000</w:t>
            </w:r>
          </w:p>
        </w:tc>
        <w:tc>
          <w:tcPr>
            <w:tcW w:w="866" w:type="dxa"/>
            <w:tcBorders>
              <w:top w:val="single" w:sz="4" w:space="0" w:color="auto"/>
              <w:left w:val="single" w:sz="4" w:space="0" w:color="auto"/>
              <w:bottom w:val="single" w:sz="4" w:space="0" w:color="auto"/>
              <w:right w:val="single" w:sz="4" w:space="0" w:color="auto"/>
            </w:tcBorders>
            <w:hideMark/>
          </w:tcPr>
          <w:p w:rsidR="009219CD" w:rsidRDefault="009219CD"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9219CD" w:rsidRDefault="009219CD" w:rsidP="00153E39">
            <w:pPr>
              <w:jc w:val="center"/>
            </w:pPr>
            <w:r>
              <w:t>0</w:t>
            </w:r>
          </w:p>
        </w:tc>
        <w:tc>
          <w:tcPr>
            <w:tcW w:w="1076" w:type="dxa"/>
            <w:gridSpan w:val="3"/>
            <w:tcBorders>
              <w:top w:val="single" w:sz="4" w:space="0" w:color="auto"/>
              <w:bottom w:val="single" w:sz="4" w:space="0" w:color="auto"/>
            </w:tcBorders>
            <w:shd w:val="clear" w:color="auto" w:fill="auto"/>
          </w:tcPr>
          <w:p w:rsidR="009219CD" w:rsidRDefault="009219CD">
            <w:pPr>
              <w:widowControl/>
              <w:suppressAutoHyphens w:val="0"/>
              <w:spacing w:after="200" w:line="276" w:lineRule="auto"/>
            </w:pPr>
            <w:r>
              <w:t>0</w:t>
            </w:r>
          </w:p>
        </w:tc>
        <w:tc>
          <w:tcPr>
            <w:tcW w:w="866" w:type="dxa"/>
            <w:gridSpan w:val="5"/>
            <w:tcBorders>
              <w:top w:val="single" w:sz="4" w:space="0" w:color="auto"/>
              <w:bottom w:val="single" w:sz="4" w:space="0" w:color="auto"/>
            </w:tcBorders>
            <w:shd w:val="clear" w:color="auto" w:fill="auto"/>
          </w:tcPr>
          <w:p w:rsidR="009219CD" w:rsidRDefault="009219CD">
            <w:pPr>
              <w:widowControl/>
              <w:suppressAutoHyphens w:val="0"/>
              <w:spacing w:after="200" w:line="276" w:lineRule="auto"/>
            </w:pPr>
            <w:r>
              <w:t>0</w:t>
            </w:r>
          </w:p>
        </w:tc>
        <w:tc>
          <w:tcPr>
            <w:tcW w:w="866" w:type="dxa"/>
            <w:tcBorders>
              <w:top w:val="single" w:sz="4" w:space="0" w:color="auto"/>
              <w:bottom w:val="single" w:sz="4" w:space="0" w:color="auto"/>
            </w:tcBorders>
            <w:shd w:val="clear" w:color="auto" w:fill="auto"/>
          </w:tcPr>
          <w:p w:rsidR="009219CD" w:rsidRDefault="009219CD">
            <w:pPr>
              <w:widowControl/>
              <w:suppressAutoHyphens w:val="0"/>
              <w:spacing w:after="200" w:line="276" w:lineRule="auto"/>
            </w:pPr>
            <w:r>
              <w:t>0</w:t>
            </w:r>
          </w:p>
        </w:tc>
      </w:tr>
      <w:tr w:rsidR="00B86C51" w:rsidTr="00F822B9">
        <w:trPr>
          <w:cantSplit/>
          <w:trHeight w:val="1268"/>
          <w:jc w:val="center"/>
        </w:trPr>
        <w:tc>
          <w:tcPr>
            <w:tcW w:w="1597" w:type="dxa"/>
            <w:vMerge/>
            <w:tcBorders>
              <w:left w:val="single" w:sz="4" w:space="0" w:color="auto"/>
              <w:right w:val="single" w:sz="4" w:space="0" w:color="auto"/>
            </w:tcBorders>
          </w:tcPr>
          <w:p w:rsidR="009219CD" w:rsidRDefault="009219CD" w:rsidP="00153E39">
            <w:pPr>
              <w:autoSpaceDE w:val="0"/>
              <w:autoSpaceDN w:val="0"/>
              <w:adjustRightInd w:val="0"/>
              <w:jc w:val="center"/>
              <w:rPr>
                <w:color w:val="000000"/>
              </w:rPr>
            </w:pPr>
          </w:p>
        </w:tc>
        <w:tc>
          <w:tcPr>
            <w:tcW w:w="2240" w:type="dxa"/>
            <w:vMerge/>
            <w:tcBorders>
              <w:left w:val="single" w:sz="4" w:space="0" w:color="auto"/>
              <w:right w:val="single" w:sz="4" w:space="0" w:color="auto"/>
            </w:tcBorders>
          </w:tcPr>
          <w:p w:rsidR="009219CD" w:rsidRDefault="009219CD" w:rsidP="00153E39">
            <w:pPr>
              <w:jc w:val="center"/>
            </w:pPr>
          </w:p>
        </w:tc>
        <w:tc>
          <w:tcPr>
            <w:tcW w:w="1713" w:type="dxa"/>
            <w:tcBorders>
              <w:top w:val="single" w:sz="4" w:space="0" w:color="auto"/>
              <w:left w:val="single" w:sz="4" w:space="0" w:color="auto"/>
              <w:bottom w:val="single" w:sz="4" w:space="0" w:color="auto"/>
              <w:right w:val="single" w:sz="4" w:space="0" w:color="auto"/>
            </w:tcBorders>
          </w:tcPr>
          <w:p w:rsidR="009219CD" w:rsidRDefault="009219CD" w:rsidP="00153E39">
            <w:pPr>
              <w:jc w:val="center"/>
            </w:pPr>
            <w:r>
              <w:t>Комитет образования города Курчатова</w:t>
            </w:r>
          </w:p>
        </w:tc>
        <w:tc>
          <w:tcPr>
            <w:tcW w:w="603" w:type="dxa"/>
            <w:gridSpan w:val="2"/>
            <w:tcBorders>
              <w:top w:val="single" w:sz="4" w:space="0" w:color="auto"/>
              <w:left w:val="single" w:sz="4" w:space="0" w:color="auto"/>
              <w:bottom w:val="single" w:sz="4" w:space="0" w:color="auto"/>
              <w:right w:val="single" w:sz="4" w:space="0" w:color="auto"/>
            </w:tcBorders>
          </w:tcPr>
          <w:p w:rsidR="009219CD" w:rsidRDefault="002A7624" w:rsidP="00153E39">
            <w:pPr>
              <w:jc w:val="center"/>
            </w:pPr>
            <w:r>
              <w:t>005</w:t>
            </w:r>
          </w:p>
        </w:tc>
        <w:tc>
          <w:tcPr>
            <w:tcW w:w="616" w:type="dxa"/>
            <w:tcBorders>
              <w:top w:val="single" w:sz="4" w:space="0" w:color="auto"/>
              <w:left w:val="single" w:sz="4" w:space="0" w:color="auto"/>
              <w:bottom w:val="single" w:sz="4" w:space="0" w:color="auto"/>
              <w:right w:val="single" w:sz="4" w:space="0" w:color="auto"/>
            </w:tcBorders>
          </w:tcPr>
          <w:p w:rsidR="009219CD" w:rsidRDefault="002A7624" w:rsidP="00153E39">
            <w:pPr>
              <w:jc w:val="center"/>
            </w:pPr>
            <w:r>
              <w:t>0709</w:t>
            </w:r>
          </w:p>
        </w:tc>
        <w:tc>
          <w:tcPr>
            <w:tcW w:w="1250" w:type="dxa"/>
            <w:tcBorders>
              <w:top w:val="single" w:sz="4" w:space="0" w:color="auto"/>
              <w:left w:val="single" w:sz="4" w:space="0" w:color="auto"/>
              <w:bottom w:val="single" w:sz="4" w:space="0" w:color="auto"/>
              <w:right w:val="single" w:sz="4" w:space="0" w:color="auto"/>
            </w:tcBorders>
            <w:textDirection w:val="btLr"/>
          </w:tcPr>
          <w:p w:rsidR="009219CD" w:rsidRPr="00F822B9" w:rsidRDefault="00B964C6" w:rsidP="00F822B9">
            <w:pPr>
              <w:ind w:left="113" w:right="113"/>
              <w:jc w:val="center"/>
            </w:pPr>
            <w:r w:rsidRPr="00F822B9">
              <w:t>09101С1437</w:t>
            </w:r>
          </w:p>
        </w:tc>
        <w:tc>
          <w:tcPr>
            <w:tcW w:w="516" w:type="dxa"/>
            <w:tcBorders>
              <w:top w:val="single" w:sz="4" w:space="0" w:color="auto"/>
              <w:left w:val="single" w:sz="4" w:space="0" w:color="auto"/>
              <w:bottom w:val="single" w:sz="4" w:space="0" w:color="auto"/>
              <w:right w:val="single" w:sz="4" w:space="0" w:color="auto"/>
            </w:tcBorders>
          </w:tcPr>
          <w:p w:rsidR="009219CD" w:rsidRDefault="002A7624" w:rsidP="00153E39">
            <w:pPr>
              <w:jc w:val="center"/>
            </w:pPr>
            <w:r>
              <w:t>200</w:t>
            </w:r>
          </w:p>
        </w:tc>
        <w:tc>
          <w:tcPr>
            <w:tcW w:w="766" w:type="dxa"/>
            <w:tcBorders>
              <w:top w:val="single" w:sz="4" w:space="0" w:color="auto"/>
              <w:left w:val="single" w:sz="4" w:space="0" w:color="auto"/>
              <w:bottom w:val="single" w:sz="4" w:space="0" w:color="auto"/>
              <w:right w:val="single" w:sz="4" w:space="0" w:color="auto"/>
            </w:tcBorders>
          </w:tcPr>
          <w:p w:rsidR="009219CD" w:rsidRDefault="009219CD"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9219CD" w:rsidRDefault="009219CD"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9219CD" w:rsidRDefault="009219CD"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9219CD" w:rsidRDefault="009219CD"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9219CD" w:rsidRDefault="009219CD" w:rsidP="00153E39">
            <w:pPr>
              <w:jc w:val="center"/>
            </w:pPr>
            <w:r>
              <w:t>10,500</w:t>
            </w:r>
          </w:p>
        </w:tc>
        <w:tc>
          <w:tcPr>
            <w:tcW w:w="866" w:type="dxa"/>
            <w:tcBorders>
              <w:top w:val="single" w:sz="4" w:space="0" w:color="auto"/>
              <w:left w:val="single" w:sz="4" w:space="0" w:color="auto"/>
              <w:bottom w:val="single" w:sz="4" w:space="0" w:color="auto"/>
              <w:right w:val="single" w:sz="4" w:space="0" w:color="auto"/>
            </w:tcBorders>
          </w:tcPr>
          <w:p w:rsidR="009219CD" w:rsidRDefault="00F35281" w:rsidP="00153E39">
            <w:pPr>
              <w:jc w:val="center"/>
            </w:pPr>
            <w:r>
              <w:t>10,500</w:t>
            </w:r>
          </w:p>
        </w:tc>
        <w:tc>
          <w:tcPr>
            <w:tcW w:w="1076" w:type="dxa"/>
            <w:gridSpan w:val="3"/>
            <w:tcBorders>
              <w:top w:val="single" w:sz="4" w:space="0" w:color="auto"/>
              <w:bottom w:val="single" w:sz="4" w:space="0" w:color="auto"/>
            </w:tcBorders>
            <w:shd w:val="clear" w:color="auto" w:fill="auto"/>
          </w:tcPr>
          <w:p w:rsidR="009219CD" w:rsidRDefault="00F35281" w:rsidP="009219CD">
            <w:pPr>
              <w:spacing w:after="200" w:line="276" w:lineRule="auto"/>
            </w:pPr>
            <w:r>
              <w:t>10,500</w:t>
            </w:r>
          </w:p>
        </w:tc>
        <w:tc>
          <w:tcPr>
            <w:tcW w:w="866" w:type="dxa"/>
            <w:gridSpan w:val="5"/>
            <w:tcBorders>
              <w:top w:val="single" w:sz="4" w:space="0" w:color="auto"/>
              <w:bottom w:val="single" w:sz="4" w:space="0" w:color="auto"/>
            </w:tcBorders>
            <w:shd w:val="clear" w:color="auto" w:fill="auto"/>
          </w:tcPr>
          <w:p w:rsidR="009219CD" w:rsidRDefault="009219CD" w:rsidP="009219CD">
            <w:pPr>
              <w:spacing w:after="200" w:line="276" w:lineRule="auto"/>
            </w:pPr>
            <w:r>
              <w:t>0</w:t>
            </w:r>
          </w:p>
        </w:tc>
        <w:tc>
          <w:tcPr>
            <w:tcW w:w="866" w:type="dxa"/>
            <w:tcBorders>
              <w:top w:val="single" w:sz="4" w:space="0" w:color="auto"/>
              <w:bottom w:val="single" w:sz="4" w:space="0" w:color="auto"/>
            </w:tcBorders>
            <w:shd w:val="clear" w:color="auto" w:fill="auto"/>
          </w:tcPr>
          <w:p w:rsidR="009219CD" w:rsidRDefault="009219CD" w:rsidP="009219CD">
            <w:pPr>
              <w:spacing w:after="200" w:line="276" w:lineRule="auto"/>
            </w:pPr>
            <w:r>
              <w:t>0</w:t>
            </w:r>
          </w:p>
        </w:tc>
      </w:tr>
      <w:tr w:rsidR="00F65989" w:rsidTr="00B30269">
        <w:trPr>
          <w:trHeight w:val="280"/>
          <w:jc w:val="center"/>
        </w:trPr>
        <w:tc>
          <w:tcPr>
            <w:tcW w:w="1597" w:type="dxa"/>
            <w:vMerge w:val="restart"/>
            <w:tcBorders>
              <w:left w:val="single" w:sz="4" w:space="0" w:color="auto"/>
              <w:right w:val="single" w:sz="4" w:space="0" w:color="auto"/>
            </w:tcBorders>
          </w:tcPr>
          <w:p w:rsidR="00F65989" w:rsidRDefault="00F65989" w:rsidP="00153E39">
            <w:pPr>
              <w:autoSpaceDE w:val="0"/>
              <w:autoSpaceDN w:val="0"/>
              <w:adjustRightInd w:val="0"/>
              <w:jc w:val="center"/>
              <w:rPr>
                <w:color w:val="000000"/>
              </w:rPr>
            </w:pPr>
          </w:p>
        </w:tc>
        <w:tc>
          <w:tcPr>
            <w:tcW w:w="2240" w:type="dxa"/>
            <w:vMerge w:val="restart"/>
            <w:tcBorders>
              <w:left w:val="single" w:sz="4" w:space="0" w:color="auto"/>
              <w:right w:val="single" w:sz="4" w:space="0" w:color="auto"/>
            </w:tcBorders>
          </w:tcPr>
          <w:p w:rsidR="00CE539C" w:rsidRDefault="00B964C6" w:rsidP="00153E39">
            <w:pPr>
              <w:jc w:val="center"/>
            </w:pPr>
            <w:r>
              <w:t>1</w:t>
            </w:r>
            <w:r w:rsidR="00A05D05">
              <w:t>.8</w:t>
            </w:r>
            <w:r>
              <w:t>.</w:t>
            </w:r>
            <w:r w:rsidR="00F65989">
              <w:t>Направление</w:t>
            </w:r>
          </w:p>
          <w:p w:rsidR="00F65989" w:rsidRDefault="00F65989" w:rsidP="00153E39">
            <w:pPr>
              <w:jc w:val="center"/>
            </w:pPr>
            <w:r>
              <w:t xml:space="preserve"> в служебные командировки муниципальных </w:t>
            </w:r>
          </w:p>
          <w:p w:rsidR="00F65989" w:rsidRDefault="00F65989" w:rsidP="00153E39">
            <w:pPr>
              <w:jc w:val="center"/>
            </w:pPr>
            <w:r>
              <w:t>служащих</w:t>
            </w:r>
          </w:p>
        </w:tc>
        <w:tc>
          <w:tcPr>
            <w:tcW w:w="1713" w:type="dxa"/>
            <w:tcBorders>
              <w:top w:val="single" w:sz="4" w:space="0" w:color="auto"/>
              <w:left w:val="single" w:sz="4" w:space="0" w:color="auto"/>
              <w:bottom w:val="single" w:sz="4" w:space="0" w:color="auto"/>
              <w:right w:val="single" w:sz="4" w:space="0" w:color="auto"/>
            </w:tcBorders>
          </w:tcPr>
          <w:p w:rsidR="00F65989" w:rsidRDefault="00F65989" w:rsidP="00153E39">
            <w:pPr>
              <w:jc w:val="center"/>
            </w:pPr>
            <w:r>
              <w:t>Всего, в том числе:</w:t>
            </w:r>
          </w:p>
        </w:tc>
        <w:tc>
          <w:tcPr>
            <w:tcW w:w="603" w:type="dxa"/>
            <w:gridSpan w:val="2"/>
            <w:tcBorders>
              <w:top w:val="single" w:sz="4" w:space="0" w:color="auto"/>
              <w:left w:val="single" w:sz="4" w:space="0" w:color="auto"/>
              <w:bottom w:val="single" w:sz="4" w:space="0" w:color="auto"/>
              <w:right w:val="single" w:sz="4" w:space="0" w:color="auto"/>
            </w:tcBorders>
          </w:tcPr>
          <w:p w:rsidR="00F65989" w:rsidRDefault="00F65989" w:rsidP="00153E39">
            <w:pPr>
              <w:jc w:val="center"/>
            </w:pPr>
          </w:p>
        </w:tc>
        <w:tc>
          <w:tcPr>
            <w:tcW w:w="61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х</w:t>
            </w:r>
          </w:p>
        </w:tc>
        <w:tc>
          <w:tcPr>
            <w:tcW w:w="1250"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х</w:t>
            </w:r>
          </w:p>
        </w:tc>
        <w:tc>
          <w:tcPr>
            <w:tcW w:w="51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х</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F65989" w:rsidRDefault="00DE0AA9" w:rsidP="00DE0AA9">
            <w:pPr>
              <w:jc w:val="center"/>
            </w:pPr>
            <w:r>
              <w:t>645,385</w:t>
            </w:r>
          </w:p>
        </w:tc>
        <w:tc>
          <w:tcPr>
            <w:tcW w:w="866" w:type="dxa"/>
            <w:tcBorders>
              <w:top w:val="single" w:sz="4" w:space="0" w:color="auto"/>
              <w:left w:val="single" w:sz="4" w:space="0" w:color="auto"/>
              <w:bottom w:val="single" w:sz="4" w:space="0" w:color="auto"/>
              <w:right w:val="single" w:sz="4" w:space="0" w:color="auto"/>
            </w:tcBorders>
          </w:tcPr>
          <w:p w:rsidR="00F65989" w:rsidRPr="005A6E2C" w:rsidRDefault="00F35281" w:rsidP="00153E39">
            <w:pPr>
              <w:jc w:val="center"/>
            </w:pPr>
            <w:r>
              <w:t>545,304</w:t>
            </w:r>
          </w:p>
        </w:tc>
        <w:tc>
          <w:tcPr>
            <w:tcW w:w="1076" w:type="dxa"/>
            <w:gridSpan w:val="3"/>
            <w:tcBorders>
              <w:top w:val="single" w:sz="4" w:space="0" w:color="auto"/>
              <w:bottom w:val="single" w:sz="4" w:space="0" w:color="auto"/>
            </w:tcBorders>
            <w:shd w:val="clear" w:color="auto" w:fill="auto"/>
          </w:tcPr>
          <w:p w:rsidR="00F65989" w:rsidRPr="005A6E2C" w:rsidRDefault="00F35281" w:rsidP="009219CD">
            <w:pPr>
              <w:spacing w:after="200" w:line="276" w:lineRule="auto"/>
            </w:pPr>
            <w:r>
              <w:t>545,3</w:t>
            </w:r>
            <w:r w:rsidR="000D4306" w:rsidRPr="005A6E2C">
              <w:t>04</w:t>
            </w:r>
          </w:p>
        </w:tc>
        <w:tc>
          <w:tcPr>
            <w:tcW w:w="866" w:type="dxa"/>
            <w:gridSpan w:val="5"/>
            <w:tcBorders>
              <w:top w:val="single" w:sz="4" w:space="0" w:color="auto"/>
              <w:bottom w:val="single" w:sz="4" w:space="0" w:color="auto"/>
            </w:tcBorders>
            <w:shd w:val="clear" w:color="auto" w:fill="auto"/>
          </w:tcPr>
          <w:p w:rsidR="00F65989" w:rsidRPr="005A6E2C" w:rsidRDefault="000D4306" w:rsidP="009219CD">
            <w:pPr>
              <w:spacing w:after="200" w:line="276" w:lineRule="auto"/>
            </w:pPr>
            <w:r w:rsidRPr="005A6E2C">
              <w:t>545,304</w:t>
            </w:r>
          </w:p>
        </w:tc>
        <w:tc>
          <w:tcPr>
            <w:tcW w:w="866" w:type="dxa"/>
            <w:tcBorders>
              <w:top w:val="single" w:sz="4" w:space="0" w:color="auto"/>
              <w:bottom w:val="single" w:sz="4" w:space="0" w:color="auto"/>
            </w:tcBorders>
            <w:shd w:val="clear" w:color="auto" w:fill="auto"/>
          </w:tcPr>
          <w:p w:rsidR="00F65989" w:rsidRPr="005A6E2C" w:rsidRDefault="000D4306" w:rsidP="009219CD">
            <w:pPr>
              <w:spacing w:after="200" w:line="276" w:lineRule="auto"/>
            </w:pPr>
            <w:r w:rsidRPr="005A6E2C">
              <w:t>545,304</w:t>
            </w:r>
          </w:p>
        </w:tc>
      </w:tr>
      <w:tr w:rsidR="00F65989" w:rsidTr="00F822B9">
        <w:trPr>
          <w:cantSplit/>
          <w:trHeight w:val="1350"/>
          <w:jc w:val="center"/>
        </w:trPr>
        <w:tc>
          <w:tcPr>
            <w:tcW w:w="1597" w:type="dxa"/>
            <w:vMerge/>
            <w:tcBorders>
              <w:left w:val="single" w:sz="4" w:space="0" w:color="auto"/>
              <w:right w:val="single" w:sz="4" w:space="0" w:color="auto"/>
            </w:tcBorders>
          </w:tcPr>
          <w:p w:rsidR="00F65989" w:rsidRDefault="00F65989" w:rsidP="00153E39">
            <w:pPr>
              <w:autoSpaceDE w:val="0"/>
              <w:autoSpaceDN w:val="0"/>
              <w:adjustRightInd w:val="0"/>
              <w:jc w:val="center"/>
              <w:rPr>
                <w:color w:val="000000"/>
              </w:rPr>
            </w:pPr>
          </w:p>
        </w:tc>
        <w:tc>
          <w:tcPr>
            <w:tcW w:w="2240" w:type="dxa"/>
            <w:vMerge/>
            <w:tcBorders>
              <w:left w:val="single" w:sz="4" w:space="0" w:color="auto"/>
              <w:right w:val="single" w:sz="4" w:space="0" w:color="auto"/>
            </w:tcBorders>
          </w:tcPr>
          <w:p w:rsidR="00F65989" w:rsidRDefault="00F65989" w:rsidP="00153E39">
            <w:pPr>
              <w:jc w:val="center"/>
            </w:pPr>
          </w:p>
        </w:tc>
        <w:tc>
          <w:tcPr>
            <w:tcW w:w="1713" w:type="dxa"/>
            <w:tcBorders>
              <w:top w:val="single" w:sz="4" w:space="0" w:color="auto"/>
              <w:left w:val="single" w:sz="4" w:space="0" w:color="auto"/>
              <w:bottom w:val="single" w:sz="4" w:space="0" w:color="auto"/>
              <w:right w:val="single" w:sz="4" w:space="0" w:color="auto"/>
            </w:tcBorders>
          </w:tcPr>
          <w:p w:rsidR="00F65989" w:rsidRDefault="00F65989" w:rsidP="00153E39">
            <w:pPr>
              <w:jc w:val="center"/>
            </w:pPr>
            <w:r>
              <w:t>Администрация города</w:t>
            </w:r>
          </w:p>
        </w:tc>
        <w:tc>
          <w:tcPr>
            <w:tcW w:w="603" w:type="dxa"/>
            <w:gridSpan w:val="2"/>
            <w:tcBorders>
              <w:top w:val="single" w:sz="4" w:space="0" w:color="auto"/>
              <w:left w:val="single" w:sz="4" w:space="0" w:color="auto"/>
              <w:bottom w:val="single" w:sz="4" w:space="0" w:color="auto"/>
              <w:right w:val="single" w:sz="4" w:space="0" w:color="auto"/>
            </w:tcBorders>
          </w:tcPr>
          <w:p w:rsidR="00F65989" w:rsidRDefault="002A7624" w:rsidP="00153E39">
            <w:pPr>
              <w:jc w:val="center"/>
            </w:pPr>
            <w:r>
              <w:t>001</w:t>
            </w:r>
          </w:p>
        </w:tc>
        <w:tc>
          <w:tcPr>
            <w:tcW w:w="616" w:type="dxa"/>
            <w:tcBorders>
              <w:top w:val="single" w:sz="4" w:space="0" w:color="auto"/>
              <w:left w:val="single" w:sz="4" w:space="0" w:color="auto"/>
              <w:bottom w:val="single" w:sz="4" w:space="0" w:color="auto"/>
              <w:right w:val="single" w:sz="4" w:space="0" w:color="auto"/>
            </w:tcBorders>
          </w:tcPr>
          <w:p w:rsidR="00F65989" w:rsidRDefault="002A7624" w:rsidP="00153E39">
            <w:pPr>
              <w:jc w:val="center"/>
            </w:pPr>
            <w:r>
              <w:t>0104</w:t>
            </w:r>
          </w:p>
        </w:tc>
        <w:tc>
          <w:tcPr>
            <w:tcW w:w="1250" w:type="dxa"/>
            <w:tcBorders>
              <w:top w:val="single" w:sz="4" w:space="0" w:color="auto"/>
              <w:left w:val="single" w:sz="4" w:space="0" w:color="auto"/>
              <w:bottom w:val="single" w:sz="4" w:space="0" w:color="auto"/>
              <w:right w:val="single" w:sz="4" w:space="0" w:color="auto"/>
            </w:tcBorders>
            <w:textDirection w:val="btLr"/>
          </w:tcPr>
          <w:p w:rsidR="00F65989" w:rsidRDefault="00B964C6" w:rsidP="00F822B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tcPr>
          <w:p w:rsidR="00F65989" w:rsidRDefault="002A7624" w:rsidP="00153E39">
            <w:pPr>
              <w:jc w:val="center"/>
            </w:pPr>
            <w:r>
              <w:t>100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F65989" w:rsidRDefault="00D7784B" w:rsidP="00153E39">
            <w:pPr>
              <w:jc w:val="center"/>
            </w:pPr>
            <w:r>
              <w:t>414,381</w:t>
            </w:r>
          </w:p>
        </w:tc>
        <w:tc>
          <w:tcPr>
            <w:tcW w:w="866" w:type="dxa"/>
            <w:tcBorders>
              <w:top w:val="single" w:sz="4" w:space="0" w:color="auto"/>
              <w:left w:val="single" w:sz="4" w:space="0" w:color="auto"/>
              <w:bottom w:val="single" w:sz="4" w:space="0" w:color="auto"/>
              <w:right w:val="single" w:sz="4" w:space="0" w:color="auto"/>
            </w:tcBorders>
          </w:tcPr>
          <w:p w:rsidR="00F65989" w:rsidRDefault="007B1A2F" w:rsidP="001B4F21">
            <w:pPr>
              <w:jc w:val="center"/>
            </w:pPr>
            <w:r>
              <w:t>416,000</w:t>
            </w:r>
          </w:p>
        </w:tc>
        <w:tc>
          <w:tcPr>
            <w:tcW w:w="1076" w:type="dxa"/>
            <w:gridSpan w:val="3"/>
            <w:tcBorders>
              <w:top w:val="single" w:sz="4" w:space="0" w:color="auto"/>
              <w:bottom w:val="single" w:sz="4" w:space="0" w:color="auto"/>
            </w:tcBorders>
            <w:shd w:val="clear" w:color="auto" w:fill="auto"/>
          </w:tcPr>
          <w:p w:rsidR="00F65989" w:rsidRDefault="007B1A2F" w:rsidP="009219CD">
            <w:pPr>
              <w:spacing w:after="200" w:line="276" w:lineRule="auto"/>
            </w:pPr>
            <w:r>
              <w:t>416,000</w:t>
            </w:r>
          </w:p>
        </w:tc>
        <w:tc>
          <w:tcPr>
            <w:tcW w:w="866" w:type="dxa"/>
            <w:gridSpan w:val="5"/>
            <w:tcBorders>
              <w:top w:val="single" w:sz="4" w:space="0" w:color="auto"/>
              <w:bottom w:val="single" w:sz="4" w:space="0" w:color="auto"/>
            </w:tcBorders>
            <w:shd w:val="clear" w:color="auto" w:fill="auto"/>
          </w:tcPr>
          <w:p w:rsidR="00F65989" w:rsidRDefault="000D4306" w:rsidP="009219CD">
            <w:pPr>
              <w:spacing w:after="200" w:line="276" w:lineRule="auto"/>
            </w:pPr>
            <w:r>
              <w:t>416,000</w:t>
            </w:r>
          </w:p>
        </w:tc>
        <w:tc>
          <w:tcPr>
            <w:tcW w:w="866" w:type="dxa"/>
            <w:tcBorders>
              <w:top w:val="single" w:sz="4" w:space="0" w:color="auto"/>
              <w:bottom w:val="single" w:sz="4" w:space="0" w:color="auto"/>
            </w:tcBorders>
            <w:shd w:val="clear" w:color="auto" w:fill="auto"/>
          </w:tcPr>
          <w:p w:rsidR="00F65989" w:rsidRDefault="000D4306" w:rsidP="009219CD">
            <w:pPr>
              <w:spacing w:after="200" w:line="276" w:lineRule="auto"/>
            </w:pPr>
            <w:r>
              <w:t>416,000</w:t>
            </w:r>
          </w:p>
        </w:tc>
      </w:tr>
      <w:tr w:rsidR="00F65989" w:rsidTr="00F822B9">
        <w:trPr>
          <w:cantSplit/>
          <w:trHeight w:val="1269"/>
          <w:jc w:val="center"/>
        </w:trPr>
        <w:tc>
          <w:tcPr>
            <w:tcW w:w="1597" w:type="dxa"/>
            <w:vMerge/>
            <w:tcBorders>
              <w:left w:val="single" w:sz="4" w:space="0" w:color="auto"/>
              <w:right w:val="single" w:sz="4" w:space="0" w:color="auto"/>
            </w:tcBorders>
          </w:tcPr>
          <w:p w:rsidR="00F65989" w:rsidRDefault="00F65989" w:rsidP="00153E39">
            <w:pPr>
              <w:autoSpaceDE w:val="0"/>
              <w:autoSpaceDN w:val="0"/>
              <w:adjustRightInd w:val="0"/>
              <w:jc w:val="center"/>
              <w:rPr>
                <w:color w:val="000000"/>
              </w:rPr>
            </w:pPr>
          </w:p>
        </w:tc>
        <w:tc>
          <w:tcPr>
            <w:tcW w:w="2240" w:type="dxa"/>
            <w:vMerge/>
            <w:tcBorders>
              <w:left w:val="single" w:sz="4" w:space="0" w:color="auto"/>
              <w:right w:val="single" w:sz="4" w:space="0" w:color="auto"/>
            </w:tcBorders>
          </w:tcPr>
          <w:p w:rsidR="00F65989" w:rsidRDefault="00F65989" w:rsidP="00153E39">
            <w:pPr>
              <w:jc w:val="center"/>
            </w:pPr>
          </w:p>
        </w:tc>
        <w:tc>
          <w:tcPr>
            <w:tcW w:w="1713" w:type="dxa"/>
            <w:tcBorders>
              <w:top w:val="single" w:sz="4" w:space="0" w:color="auto"/>
              <w:left w:val="single" w:sz="4" w:space="0" w:color="auto"/>
              <w:bottom w:val="single" w:sz="4" w:space="0" w:color="auto"/>
              <w:right w:val="single" w:sz="4" w:space="0" w:color="auto"/>
            </w:tcBorders>
          </w:tcPr>
          <w:p w:rsidR="00F65989" w:rsidRDefault="00F65989" w:rsidP="00153E39">
            <w:pPr>
              <w:jc w:val="center"/>
            </w:pPr>
            <w:r>
              <w:t>Управление финансов</w:t>
            </w:r>
          </w:p>
        </w:tc>
        <w:tc>
          <w:tcPr>
            <w:tcW w:w="603" w:type="dxa"/>
            <w:gridSpan w:val="2"/>
            <w:tcBorders>
              <w:top w:val="single" w:sz="4" w:space="0" w:color="auto"/>
              <w:left w:val="single" w:sz="4" w:space="0" w:color="auto"/>
              <w:bottom w:val="single" w:sz="4" w:space="0" w:color="auto"/>
              <w:right w:val="single" w:sz="4" w:space="0" w:color="auto"/>
            </w:tcBorders>
          </w:tcPr>
          <w:p w:rsidR="00F65989" w:rsidRDefault="002A7624" w:rsidP="00153E39">
            <w:pPr>
              <w:jc w:val="center"/>
            </w:pPr>
            <w:r>
              <w:t>002</w:t>
            </w:r>
          </w:p>
        </w:tc>
        <w:tc>
          <w:tcPr>
            <w:tcW w:w="616" w:type="dxa"/>
            <w:tcBorders>
              <w:top w:val="single" w:sz="4" w:space="0" w:color="auto"/>
              <w:left w:val="single" w:sz="4" w:space="0" w:color="auto"/>
              <w:bottom w:val="single" w:sz="4" w:space="0" w:color="auto"/>
              <w:right w:val="single" w:sz="4" w:space="0" w:color="auto"/>
            </w:tcBorders>
          </w:tcPr>
          <w:p w:rsidR="00F65989" w:rsidRDefault="002A7624" w:rsidP="00153E39">
            <w:pPr>
              <w:jc w:val="center"/>
            </w:pPr>
            <w:r>
              <w:t>0106</w:t>
            </w:r>
          </w:p>
        </w:tc>
        <w:tc>
          <w:tcPr>
            <w:tcW w:w="1250" w:type="dxa"/>
            <w:tcBorders>
              <w:top w:val="single" w:sz="4" w:space="0" w:color="auto"/>
              <w:left w:val="single" w:sz="4" w:space="0" w:color="auto"/>
              <w:bottom w:val="single" w:sz="4" w:space="0" w:color="auto"/>
              <w:right w:val="single" w:sz="4" w:space="0" w:color="auto"/>
            </w:tcBorders>
            <w:textDirection w:val="btLr"/>
          </w:tcPr>
          <w:p w:rsidR="00F65989" w:rsidRDefault="00B964C6" w:rsidP="00F822B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tcPr>
          <w:p w:rsidR="00F65989" w:rsidRDefault="002A7624" w:rsidP="00153E39">
            <w:pPr>
              <w:jc w:val="center"/>
            </w:pPr>
            <w:r>
              <w:t>100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F65989" w:rsidRDefault="000D4306" w:rsidP="00153E39">
            <w:pPr>
              <w:jc w:val="center"/>
            </w:pPr>
            <w:r>
              <w:t>0</w:t>
            </w:r>
          </w:p>
        </w:tc>
        <w:tc>
          <w:tcPr>
            <w:tcW w:w="1076" w:type="dxa"/>
            <w:gridSpan w:val="3"/>
            <w:tcBorders>
              <w:top w:val="single" w:sz="4" w:space="0" w:color="auto"/>
              <w:bottom w:val="single" w:sz="4" w:space="0" w:color="auto"/>
            </w:tcBorders>
            <w:shd w:val="clear" w:color="auto" w:fill="auto"/>
          </w:tcPr>
          <w:p w:rsidR="00F65989" w:rsidRDefault="009C6544" w:rsidP="009219CD">
            <w:pPr>
              <w:spacing w:after="200" w:line="276" w:lineRule="auto"/>
            </w:pPr>
            <w:r>
              <w:t xml:space="preserve">    </w:t>
            </w:r>
            <w:r w:rsidR="000D4306">
              <w:t>0</w:t>
            </w:r>
          </w:p>
        </w:tc>
        <w:tc>
          <w:tcPr>
            <w:tcW w:w="866" w:type="dxa"/>
            <w:gridSpan w:val="5"/>
            <w:tcBorders>
              <w:top w:val="single" w:sz="4" w:space="0" w:color="auto"/>
              <w:bottom w:val="single" w:sz="4" w:space="0" w:color="auto"/>
            </w:tcBorders>
            <w:shd w:val="clear" w:color="auto" w:fill="auto"/>
          </w:tcPr>
          <w:p w:rsidR="00F65989" w:rsidRDefault="000D4306" w:rsidP="009219CD">
            <w:pPr>
              <w:spacing w:after="200" w:line="276" w:lineRule="auto"/>
            </w:pPr>
            <w:r>
              <w:t>0</w:t>
            </w:r>
          </w:p>
        </w:tc>
        <w:tc>
          <w:tcPr>
            <w:tcW w:w="866" w:type="dxa"/>
            <w:tcBorders>
              <w:top w:val="single" w:sz="4" w:space="0" w:color="auto"/>
              <w:bottom w:val="single" w:sz="4" w:space="0" w:color="auto"/>
            </w:tcBorders>
            <w:shd w:val="clear" w:color="auto" w:fill="auto"/>
          </w:tcPr>
          <w:p w:rsidR="00F65989" w:rsidRDefault="000D4306" w:rsidP="009219CD">
            <w:pPr>
              <w:spacing w:after="200" w:line="276" w:lineRule="auto"/>
            </w:pPr>
            <w:r>
              <w:t>0</w:t>
            </w:r>
          </w:p>
        </w:tc>
      </w:tr>
      <w:tr w:rsidR="00F65989" w:rsidTr="00F822B9">
        <w:trPr>
          <w:cantSplit/>
          <w:trHeight w:val="1273"/>
          <w:jc w:val="center"/>
        </w:trPr>
        <w:tc>
          <w:tcPr>
            <w:tcW w:w="1597" w:type="dxa"/>
            <w:vMerge/>
            <w:tcBorders>
              <w:left w:val="single" w:sz="4" w:space="0" w:color="auto"/>
              <w:right w:val="single" w:sz="4" w:space="0" w:color="auto"/>
            </w:tcBorders>
          </w:tcPr>
          <w:p w:rsidR="00F65989" w:rsidRDefault="00F65989" w:rsidP="00153E39">
            <w:pPr>
              <w:autoSpaceDE w:val="0"/>
              <w:autoSpaceDN w:val="0"/>
              <w:adjustRightInd w:val="0"/>
              <w:jc w:val="center"/>
              <w:rPr>
                <w:color w:val="000000"/>
              </w:rPr>
            </w:pPr>
          </w:p>
        </w:tc>
        <w:tc>
          <w:tcPr>
            <w:tcW w:w="2240" w:type="dxa"/>
            <w:vMerge/>
            <w:tcBorders>
              <w:left w:val="single" w:sz="4" w:space="0" w:color="auto"/>
              <w:right w:val="single" w:sz="4" w:space="0" w:color="auto"/>
            </w:tcBorders>
          </w:tcPr>
          <w:p w:rsidR="00F65989" w:rsidRDefault="00F65989" w:rsidP="00153E39">
            <w:pPr>
              <w:jc w:val="center"/>
            </w:pPr>
          </w:p>
        </w:tc>
        <w:tc>
          <w:tcPr>
            <w:tcW w:w="1713" w:type="dxa"/>
            <w:tcBorders>
              <w:top w:val="single" w:sz="4" w:space="0" w:color="auto"/>
              <w:left w:val="single" w:sz="4" w:space="0" w:color="auto"/>
              <w:bottom w:val="single" w:sz="4" w:space="0" w:color="auto"/>
              <w:right w:val="single" w:sz="4" w:space="0" w:color="auto"/>
            </w:tcBorders>
          </w:tcPr>
          <w:p w:rsidR="00F65989" w:rsidRDefault="00F65989" w:rsidP="00153E39">
            <w:pPr>
              <w:jc w:val="center"/>
            </w:pPr>
            <w:r>
              <w:t>Комитет по управлению имуществом</w:t>
            </w:r>
          </w:p>
        </w:tc>
        <w:tc>
          <w:tcPr>
            <w:tcW w:w="603" w:type="dxa"/>
            <w:gridSpan w:val="2"/>
            <w:tcBorders>
              <w:top w:val="single" w:sz="4" w:space="0" w:color="auto"/>
              <w:left w:val="single" w:sz="4" w:space="0" w:color="auto"/>
              <w:bottom w:val="single" w:sz="4" w:space="0" w:color="auto"/>
              <w:right w:val="single" w:sz="4" w:space="0" w:color="auto"/>
            </w:tcBorders>
          </w:tcPr>
          <w:p w:rsidR="00F65989" w:rsidRDefault="002A7624" w:rsidP="00153E39">
            <w:pPr>
              <w:jc w:val="center"/>
            </w:pPr>
            <w:r>
              <w:t>003</w:t>
            </w:r>
          </w:p>
        </w:tc>
        <w:tc>
          <w:tcPr>
            <w:tcW w:w="616" w:type="dxa"/>
            <w:tcBorders>
              <w:top w:val="single" w:sz="4" w:space="0" w:color="auto"/>
              <w:left w:val="single" w:sz="4" w:space="0" w:color="auto"/>
              <w:bottom w:val="single" w:sz="4" w:space="0" w:color="auto"/>
              <w:right w:val="single" w:sz="4" w:space="0" w:color="auto"/>
            </w:tcBorders>
          </w:tcPr>
          <w:p w:rsidR="00F65989" w:rsidRDefault="002A7624" w:rsidP="00153E39">
            <w:pPr>
              <w:jc w:val="center"/>
            </w:pPr>
            <w:r>
              <w:t>0104</w:t>
            </w:r>
          </w:p>
        </w:tc>
        <w:tc>
          <w:tcPr>
            <w:tcW w:w="1250" w:type="dxa"/>
            <w:tcBorders>
              <w:top w:val="single" w:sz="4" w:space="0" w:color="auto"/>
              <w:left w:val="single" w:sz="4" w:space="0" w:color="auto"/>
              <w:bottom w:val="single" w:sz="4" w:space="0" w:color="auto"/>
              <w:right w:val="single" w:sz="4" w:space="0" w:color="auto"/>
            </w:tcBorders>
            <w:textDirection w:val="btLr"/>
          </w:tcPr>
          <w:p w:rsidR="00F65989" w:rsidRDefault="00B964C6" w:rsidP="00F822B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tcPr>
          <w:p w:rsidR="00F65989" w:rsidRDefault="002A7624" w:rsidP="00153E39">
            <w:pPr>
              <w:jc w:val="center"/>
            </w:pPr>
            <w:r>
              <w:t>100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F65989" w:rsidRDefault="00B964C6" w:rsidP="00153E39">
            <w:pPr>
              <w:jc w:val="center"/>
            </w:pPr>
            <w:r>
              <w:t>135,800</w:t>
            </w:r>
          </w:p>
        </w:tc>
        <w:tc>
          <w:tcPr>
            <w:tcW w:w="866" w:type="dxa"/>
            <w:tcBorders>
              <w:top w:val="single" w:sz="4" w:space="0" w:color="auto"/>
              <w:left w:val="single" w:sz="4" w:space="0" w:color="auto"/>
              <w:bottom w:val="single" w:sz="4" w:space="0" w:color="auto"/>
              <w:right w:val="single" w:sz="4" w:space="0" w:color="auto"/>
            </w:tcBorders>
          </w:tcPr>
          <w:p w:rsidR="00F65989" w:rsidRDefault="000D4306" w:rsidP="00153E39">
            <w:pPr>
              <w:jc w:val="center"/>
            </w:pPr>
            <w:r>
              <w:t>34,100</w:t>
            </w:r>
          </w:p>
        </w:tc>
        <w:tc>
          <w:tcPr>
            <w:tcW w:w="1076" w:type="dxa"/>
            <w:gridSpan w:val="3"/>
            <w:tcBorders>
              <w:top w:val="single" w:sz="4" w:space="0" w:color="auto"/>
              <w:bottom w:val="single" w:sz="4" w:space="0" w:color="auto"/>
            </w:tcBorders>
            <w:shd w:val="clear" w:color="auto" w:fill="auto"/>
          </w:tcPr>
          <w:p w:rsidR="00F65989" w:rsidRDefault="009C6544" w:rsidP="009219CD">
            <w:pPr>
              <w:spacing w:after="200" w:line="276" w:lineRule="auto"/>
            </w:pPr>
            <w:r>
              <w:t xml:space="preserve"> </w:t>
            </w:r>
            <w:r w:rsidR="000D4306">
              <w:t>34,100</w:t>
            </w:r>
          </w:p>
        </w:tc>
        <w:tc>
          <w:tcPr>
            <w:tcW w:w="866" w:type="dxa"/>
            <w:gridSpan w:val="5"/>
            <w:tcBorders>
              <w:top w:val="single" w:sz="4" w:space="0" w:color="auto"/>
              <w:bottom w:val="single" w:sz="4" w:space="0" w:color="auto"/>
            </w:tcBorders>
            <w:shd w:val="clear" w:color="auto" w:fill="auto"/>
          </w:tcPr>
          <w:p w:rsidR="00F65989" w:rsidRDefault="000D4306" w:rsidP="009219CD">
            <w:pPr>
              <w:spacing w:after="200" w:line="276" w:lineRule="auto"/>
            </w:pPr>
            <w:r>
              <w:t>34,100</w:t>
            </w:r>
          </w:p>
        </w:tc>
        <w:tc>
          <w:tcPr>
            <w:tcW w:w="866" w:type="dxa"/>
            <w:tcBorders>
              <w:top w:val="single" w:sz="4" w:space="0" w:color="auto"/>
              <w:bottom w:val="single" w:sz="4" w:space="0" w:color="auto"/>
            </w:tcBorders>
            <w:shd w:val="clear" w:color="auto" w:fill="auto"/>
          </w:tcPr>
          <w:p w:rsidR="00F65989" w:rsidRDefault="000D4306" w:rsidP="009219CD">
            <w:pPr>
              <w:spacing w:after="200" w:line="276" w:lineRule="auto"/>
            </w:pPr>
            <w:r>
              <w:t>34,100</w:t>
            </w:r>
          </w:p>
        </w:tc>
      </w:tr>
      <w:tr w:rsidR="00F65989" w:rsidTr="00F822B9">
        <w:trPr>
          <w:cantSplit/>
          <w:trHeight w:val="1264"/>
          <w:jc w:val="center"/>
        </w:trPr>
        <w:tc>
          <w:tcPr>
            <w:tcW w:w="1597" w:type="dxa"/>
            <w:vMerge/>
            <w:tcBorders>
              <w:left w:val="single" w:sz="4" w:space="0" w:color="auto"/>
              <w:right w:val="single" w:sz="4" w:space="0" w:color="auto"/>
            </w:tcBorders>
          </w:tcPr>
          <w:p w:rsidR="00F65989" w:rsidRDefault="00F65989" w:rsidP="00153E39">
            <w:pPr>
              <w:autoSpaceDE w:val="0"/>
              <w:autoSpaceDN w:val="0"/>
              <w:adjustRightInd w:val="0"/>
              <w:jc w:val="center"/>
              <w:rPr>
                <w:color w:val="000000"/>
              </w:rPr>
            </w:pPr>
          </w:p>
        </w:tc>
        <w:tc>
          <w:tcPr>
            <w:tcW w:w="2240" w:type="dxa"/>
            <w:vMerge/>
            <w:tcBorders>
              <w:left w:val="single" w:sz="4" w:space="0" w:color="auto"/>
              <w:right w:val="single" w:sz="4" w:space="0" w:color="auto"/>
            </w:tcBorders>
          </w:tcPr>
          <w:p w:rsidR="00F65989" w:rsidRDefault="00F65989" w:rsidP="00153E39">
            <w:pPr>
              <w:jc w:val="center"/>
            </w:pPr>
          </w:p>
        </w:tc>
        <w:tc>
          <w:tcPr>
            <w:tcW w:w="1713" w:type="dxa"/>
            <w:tcBorders>
              <w:top w:val="single" w:sz="4" w:space="0" w:color="auto"/>
              <w:left w:val="single" w:sz="4" w:space="0" w:color="auto"/>
              <w:bottom w:val="single" w:sz="4" w:space="0" w:color="auto"/>
              <w:right w:val="single" w:sz="4" w:space="0" w:color="auto"/>
            </w:tcBorders>
          </w:tcPr>
          <w:p w:rsidR="00F65989" w:rsidRDefault="00F65989" w:rsidP="00153E39">
            <w:pPr>
              <w:jc w:val="center"/>
            </w:pPr>
            <w:r>
              <w:t>Комитет образования</w:t>
            </w:r>
          </w:p>
        </w:tc>
        <w:tc>
          <w:tcPr>
            <w:tcW w:w="603" w:type="dxa"/>
            <w:gridSpan w:val="2"/>
            <w:tcBorders>
              <w:top w:val="single" w:sz="4" w:space="0" w:color="auto"/>
              <w:left w:val="single" w:sz="4" w:space="0" w:color="auto"/>
              <w:bottom w:val="single" w:sz="4" w:space="0" w:color="auto"/>
              <w:right w:val="single" w:sz="4" w:space="0" w:color="auto"/>
            </w:tcBorders>
          </w:tcPr>
          <w:p w:rsidR="00F65989" w:rsidRDefault="002A7624" w:rsidP="00153E39">
            <w:pPr>
              <w:jc w:val="center"/>
            </w:pPr>
            <w:r>
              <w:t>005</w:t>
            </w:r>
          </w:p>
        </w:tc>
        <w:tc>
          <w:tcPr>
            <w:tcW w:w="616" w:type="dxa"/>
            <w:tcBorders>
              <w:top w:val="single" w:sz="4" w:space="0" w:color="auto"/>
              <w:left w:val="single" w:sz="4" w:space="0" w:color="auto"/>
              <w:bottom w:val="single" w:sz="4" w:space="0" w:color="auto"/>
              <w:right w:val="single" w:sz="4" w:space="0" w:color="auto"/>
            </w:tcBorders>
          </w:tcPr>
          <w:p w:rsidR="00F65989" w:rsidRDefault="002A7624" w:rsidP="00153E39">
            <w:pPr>
              <w:jc w:val="center"/>
            </w:pPr>
            <w:r>
              <w:t>0709</w:t>
            </w:r>
          </w:p>
        </w:tc>
        <w:tc>
          <w:tcPr>
            <w:tcW w:w="1250" w:type="dxa"/>
            <w:tcBorders>
              <w:top w:val="single" w:sz="4" w:space="0" w:color="auto"/>
              <w:left w:val="single" w:sz="4" w:space="0" w:color="auto"/>
              <w:bottom w:val="single" w:sz="4" w:space="0" w:color="auto"/>
              <w:right w:val="single" w:sz="4" w:space="0" w:color="auto"/>
            </w:tcBorders>
            <w:textDirection w:val="btLr"/>
          </w:tcPr>
          <w:p w:rsidR="00F65989" w:rsidRDefault="00B964C6" w:rsidP="00F822B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tcPr>
          <w:p w:rsidR="00F65989" w:rsidRDefault="002A7624" w:rsidP="00153E39">
            <w:pPr>
              <w:jc w:val="center"/>
            </w:pPr>
            <w:r>
              <w:t>100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F65989" w:rsidRDefault="00983648" w:rsidP="00153E39">
            <w:pPr>
              <w:jc w:val="center"/>
            </w:pPr>
            <w:r>
              <w:t>35,204</w:t>
            </w:r>
          </w:p>
        </w:tc>
        <w:tc>
          <w:tcPr>
            <w:tcW w:w="866" w:type="dxa"/>
            <w:tcBorders>
              <w:top w:val="single" w:sz="4" w:space="0" w:color="auto"/>
              <w:left w:val="single" w:sz="4" w:space="0" w:color="auto"/>
              <w:bottom w:val="single" w:sz="4" w:space="0" w:color="auto"/>
              <w:right w:val="single" w:sz="4" w:space="0" w:color="auto"/>
            </w:tcBorders>
          </w:tcPr>
          <w:p w:rsidR="00F65989" w:rsidRDefault="000D4306" w:rsidP="00153E39">
            <w:pPr>
              <w:jc w:val="center"/>
            </w:pPr>
            <w:r>
              <w:t>35,204</w:t>
            </w:r>
          </w:p>
        </w:tc>
        <w:tc>
          <w:tcPr>
            <w:tcW w:w="1076" w:type="dxa"/>
            <w:gridSpan w:val="3"/>
            <w:tcBorders>
              <w:top w:val="single" w:sz="4" w:space="0" w:color="auto"/>
              <w:bottom w:val="single" w:sz="4" w:space="0" w:color="auto"/>
            </w:tcBorders>
            <w:shd w:val="clear" w:color="auto" w:fill="auto"/>
          </w:tcPr>
          <w:p w:rsidR="00F65989" w:rsidRDefault="000D4306" w:rsidP="009219CD">
            <w:pPr>
              <w:spacing w:after="200" w:line="276" w:lineRule="auto"/>
            </w:pPr>
            <w:r>
              <w:t>35,204</w:t>
            </w:r>
          </w:p>
        </w:tc>
        <w:tc>
          <w:tcPr>
            <w:tcW w:w="866" w:type="dxa"/>
            <w:gridSpan w:val="5"/>
            <w:tcBorders>
              <w:top w:val="single" w:sz="4" w:space="0" w:color="auto"/>
              <w:bottom w:val="single" w:sz="4" w:space="0" w:color="auto"/>
            </w:tcBorders>
            <w:shd w:val="clear" w:color="auto" w:fill="auto"/>
          </w:tcPr>
          <w:p w:rsidR="00F65989" w:rsidRDefault="000D4306" w:rsidP="009219CD">
            <w:pPr>
              <w:spacing w:after="200" w:line="276" w:lineRule="auto"/>
            </w:pPr>
            <w:r>
              <w:t>35,204</w:t>
            </w:r>
          </w:p>
        </w:tc>
        <w:tc>
          <w:tcPr>
            <w:tcW w:w="866" w:type="dxa"/>
            <w:tcBorders>
              <w:top w:val="single" w:sz="4" w:space="0" w:color="auto"/>
              <w:bottom w:val="single" w:sz="4" w:space="0" w:color="auto"/>
            </w:tcBorders>
            <w:shd w:val="clear" w:color="auto" w:fill="auto"/>
          </w:tcPr>
          <w:p w:rsidR="00F65989" w:rsidRDefault="000D4306" w:rsidP="009219CD">
            <w:pPr>
              <w:spacing w:after="200" w:line="276" w:lineRule="auto"/>
            </w:pPr>
            <w:r>
              <w:t>35,204</w:t>
            </w:r>
          </w:p>
        </w:tc>
      </w:tr>
      <w:tr w:rsidR="00F65989" w:rsidTr="00F822B9">
        <w:trPr>
          <w:cantSplit/>
          <w:trHeight w:val="1268"/>
          <w:jc w:val="center"/>
        </w:trPr>
        <w:tc>
          <w:tcPr>
            <w:tcW w:w="1597" w:type="dxa"/>
            <w:vMerge/>
            <w:tcBorders>
              <w:left w:val="single" w:sz="4" w:space="0" w:color="auto"/>
              <w:right w:val="single" w:sz="4" w:space="0" w:color="auto"/>
            </w:tcBorders>
          </w:tcPr>
          <w:p w:rsidR="00F65989" w:rsidRDefault="00F65989" w:rsidP="00153E39">
            <w:pPr>
              <w:autoSpaceDE w:val="0"/>
              <w:autoSpaceDN w:val="0"/>
              <w:adjustRightInd w:val="0"/>
              <w:jc w:val="center"/>
              <w:rPr>
                <w:color w:val="000000"/>
              </w:rPr>
            </w:pPr>
          </w:p>
        </w:tc>
        <w:tc>
          <w:tcPr>
            <w:tcW w:w="2240" w:type="dxa"/>
            <w:vMerge/>
            <w:tcBorders>
              <w:left w:val="single" w:sz="4" w:space="0" w:color="auto"/>
              <w:right w:val="single" w:sz="4" w:space="0" w:color="auto"/>
            </w:tcBorders>
          </w:tcPr>
          <w:p w:rsidR="00F65989" w:rsidRDefault="00F65989" w:rsidP="00153E39">
            <w:pPr>
              <w:jc w:val="center"/>
            </w:pPr>
          </w:p>
        </w:tc>
        <w:tc>
          <w:tcPr>
            <w:tcW w:w="1713"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Курчатовская городская Дума</w:t>
            </w:r>
          </w:p>
        </w:tc>
        <w:tc>
          <w:tcPr>
            <w:tcW w:w="603" w:type="dxa"/>
            <w:gridSpan w:val="2"/>
            <w:tcBorders>
              <w:top w:val="single" w:sz="4" w:space="0" w:color="auto"/>
              <w:left w:val="single" w:sz="4" w:space="0" w:color="auto"/>
              <w:bottom w:val="single" w:sz="4" w:space="0" w:color="auto"/>
              <w:right w:val="single" w:sz="4" w:space="0" w:color="auto"/>
            </w:tcBorders>
          </w:tcPr>
          <w:p w:rsidR="00F65989" w:rsidRDefault="00906DEF" w:rsidP="00153E39">
            <w:pPr>
              <w:jc w:val="center"/>
            </w:pPr>
            <w:r>
              <w:t>004</w:t>
            </w:r>
          </w:p>
        </w:tc>
        <w:tc>
          <w:tcPr>
            <w:tcW w:w="616" w:type="dxa"/>
            <w:tcBorders>
              <w:top w:val="single" w:sz="4" w:space="0" w:color="auto"/>
              <w:left w:val="single" w:sz="4" w:space="0" w:color="auto"/>
              <w:bottom w:val="single" w:sz="4" w:space="0" w:color="auto"/>
              <w:right w:val="single" w:sz="4" w:space="0" w:color="auto"/>
            </w:tcBorders>
          </w:tcPr>
          <w:p w:rsidR="00F65989" w:rsidRDefault="00906DEF" w:rsidP="00153E39">
            <w:pPr>
              <w:jc w:val="center"/>
            </w:pPr>
            <w:r>
              <w:t>0103</w:t>
            </w:r>
          </w:p>
        </w:tc>
        <w:tc>
          <w:tcPr>
            <w:tcW w:w="1250" w:type="dxa"/>
            <w:tcBorders>
              <w:top w:val="single" w:sz="4" w:space="0" w:color="auto"/>
              <w:left w:val="single" w:sz="4" w:space="0" w:color="auto"/>
              <w:bottom w:val="single" w:sz="4" w:space="0" w:color="auto"/>
              <w:right w:val="single" w:sz="4" w:space="0" w:color="auto"/>
            </w:tcBorders>
            <w:textDirection w:val="btLr"/>
          </w:tcPr>
          <w:p w:rsidR="00F65989" w:rsidRDefault="00B964C6" w:rsidP="00F822B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tcPr>
          <w:p w:rsidR="00F65989" w:rsidRDefault="00906DEF" w:rsidP="00153E39">
            <w:pPr>
              <w:jc w:val="center"/>
            </w:pPr>
            <w:r>
              <w:t>100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60,000</w:t>
            </w:r>
          </w:p>
        </w:tc>
        <w:tc>
          <w:tcPr>
            <w:tcW w:w="866" w:type="dxa"/>
            <w:tcBorders>
              <w:top w:val="single" w:sz="4" w:space="0" w:color="auto"/>
              <w:left w:val="single" w:sz="4" w:space="0" w:color="auto"/>
              <w:bottom w:val="single" w:sz="4" w:space="0" w:color="auto"/>
              <w:right w:val="single" w:sz="4" w:space="0" w:color="auto"/>
            </w:tcBorders>
          </w:tcPr>
          <w:p w:rsidR="00F65989" w:rsidRDefault="000D4306" w:rsidP="00153E39">
            <w:pPr>
              <w:jc w:val="center"/>
            </w:pPr>
            <w:r>
              <w:t>60,000</w:t>
            </w:r>
          </w:p>
        </w:tc>
        <w:tc>
          <w:tcPr>
            <w:tcW w:w="1076" w:type="dxa"/>
            <w:gridSpan w:val="3"/>
            <w:tcBorders>
              <w:top w:val="single" w:sz="4" w:space="0" w:color="auto"/>
              <w:bottom w:val="single" w:sz="4" w:space="0" w:color="auto"/>
            </w:tcBorders>
            <w:shd w:val="clear" w:color="auto" w:fill="auto"/>
          </w:tcPr>
          <w:p w:rsidR="00F65989" w:rsidRDefault="000D4306" w:rsidP="009219CD">
            <w:pPr>
              <w:spacing w:after="200" w:line="276" w:lineRule="auto"/>
            </w:pPr>
            <w:r>
              <w:t>60,000</w:t>
            </w:r>
          </w:p>
        </w:tc>
        <w:tc>
          <w:tcPr>
            <w:tcW w:w="866" w:type="dxa"/>
            <w:gridSpan w:val="5"/>
            <w:tcBorders>
              <w:top w:val="single" w:sz="4" w:space="0" w:color="auto"/>
              <w:bottom w:val="single" w:sz="4" w:space="0" w:color="auto"/>
            </w:tcBorders>
            <w:shd w:val="clear" w:color="auto" w:fill="auto"/>
          </w:tcPr>
          <w:p w:rsidR="00F65989" w:rsidRDefault="000D4306" w:rsidP="009219CD">
            <w:pPr>
              <w:spacing w:after="200" w:line="276" w:lineRule="auto"/>
            </w:pPr>
            <w:r>
              <w:t>60,000</w:t>
            </w:r>
          </w:p>
        </w:tc>
        <w:tc>
          <w:tcPr>
            <w:tcW w:w="866" w:type="dxa"/>
            <w:tcBorders>
              <w:top w:val="single" w:sz="4" w:space="0" w:color="auto"/>
              <w:bottom w:val="single" w:sz="4" w:space="0" w:color="auto"/>
            </w:tcBorders>
            <w:shd w:val="clear" w:color="auto" w:fill="auto"/>
          </w:tcPr>
          <w:p w:rsidR="00F65989" w:rsidRDefault="000D4306" w:rsidP="009219CD">
            <w:pPr>
              <w:spacing w:after="200" w:line="276" w:lineRule="auto"/>
            </w:pPr>
            <w:r>
              <w:t>60,000</w:t>
            </w:r>
          </w:p>
        </w:tc>
      </w:tr>
      <w:tr w:rsidR="00F65989" w:rsidTr="00F822B9">
        <w:trPr>
          <w:cantSplit/>
          <w:trHeight w:val="1268"/>
          <w:jc w:val="center"/>
        </w:trPr>
        <w:tc>
          <w:tcPr>
            <w:tcW w:w="1597" w:type="dxa"/>
            <w:vMerge/>
            <w:tcBorders>
              <w:left w:val="single" w:sz="4" w:space="0" w:color="auto"/>
              <w:right w:val="single" w:sz="4" w:space="0" w:color="auto"/>
            </w:tcBorders>
          </w:tcPr>
          <w:p w:rsidR="00F65989" w:rsidRDefault="00F65989" w:rsidP="00153E39">
            <w:pPr>
              <w:autoSpaceDE w:val="0"/>
              <w:autoSpaceDN w:val="0"/>
              <w:adjustRightInd w:val="0"/>
              <w:jc w:val="center"/>
              <w:rPr>
                <w:color w:val="000000"/>
              </w:rPr>
            </w:pPr>
          </w:p>
        </w:tc>
        <w:tc>
          <w:tcPr>
            <w:tcW w:w="2240" w:type="dxa"/>
            <w:vMerge/>
            <w:tcBorders>
              <w:left w:val="single" w:sz="4" w:space="0" w:color="auto"/>
              <w:right w:val="single" w:sz="4" w:space="0" w:color="auto"/>
            </w:tcBorders>
          </w:tcPr>
          <w:p w:rsidR="00F65989" w:rsidRDefault="00F65989" w:rsidP="00153E39">
            <w:pPr>
              <w:jc w:val="center"/>
            </w:pPr>
          </w:p>
        </w:tc>
        <w:tc>
          <w:tcPr>
            <w:tcW w:w="1713"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Ревизионная комиссия МО «Город Курчатов»</w:t>
            </w:r>
          </w:p>
        </w:tc>
        <w:tc>
          <w:tcPr>
            <w:tcW w:w="603" w:type="dxa"/>
            <w:gridSpan w:val="2"/>
            <w:tcBorders>
              <w:top w:val="single" w:sz="4" w:space="0" w:color="auto"/>
              <w:left w:val="single" w:sz="4" w:space="0" w:color="auto"/>
              <w:bottom w:val="single" w:sz="4" w:space="0" w:color="auto"/>
              <w:right w:val="single" w:sz="4" w:space="0" w:color="auto"/>
            </w:tcBorders>
          </w:tcPr>
          <w:p w:rsidR="00F65989" w:rsidRDefault="00906DEF" w:rsidP="00153E39">
            <w:pPr>
              <w:jc w:val="center"/>
            </w:pPr>
            <w:r>
              <w:t>004</w:t>
            </w:r>
          </w:p>
        </w:tc>
        <w:tc>
          <w:tcPr>
            <w:tcW w:w="616" w:type="dxa"/>
            <w:tcBorders>
              <w:top w:val="single" w:sz="4" w:space="0" w:color="auto"/>
              <w:left w:val="single" w:sz="4" w:space="0" w:color="auto"/>
              <w:bottom w:val="single" w:sz="4" w:space="0" w:color="auto"/>
              <w:right w:val="single" w:sz="4" w:space="0" w:color="auto"/>
            </w:tcBorders>
          </w:tcPr>
          <w:p w:rsidR="00F65989" w:rsidRDefault="00906DEF" w:rsidP="00153E39">
            <w:pPr>
              <w:jc w:val="center"/>
            </w:pPr>
            <w:r>
              <w:t>0106</w:t>
            </w:r>
          </w:p>
        </w:tc>
        <w:tc>
          <w:tcPr>
            <w:tcW w:w="1250" w:type="dxa"/>
            <w:tcBorders>
              <w:top w:val="single" w:sz="4" w:space="0" w:color="auto"/>
              <w:left w:val="single" w:sz="4" w:space="0" w:color="auto"/>
              <w:bottom w:val="single" w:sz="4" w:space="0" w:color="auto"/>
              <w:right w:val="single" w:sz="4" w:space="0" w:color="auto"/>
            </w:tcBorders>
            <w:textDirection w:val="btLr"/>
          </w:tcPr>
          <w:p w:rsidR="00F65989" w:rsidRDefault="00B964C6" w:rsidP="00F822B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tcPr>
          <w:p w:rsidR="00F65989" w:rsidRDefault="00906DEF" w:rsidP="00153E39">
            <w:pPr>
              <w:jc w:val="center"/>
            </w:pPr>
            <w:r>
              <w:t>100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F65989" w:rsidRDefault="00F86DB6"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F65989" w:rsidRDefault="000D4306" w:rsidP="00153E39">
            <w:pPr>
              <w:jc w:val="center"/>
            </w:pPr>
            <w:r>
              <w:t>0</w:t>
            </w:r>
          </w:p>
        </w:tc>
        <w:tc>
          <w:tcPr>
            <w:tcW w:w="1076" w:type="dxa"/>
            <w:gridSpan w:val="3"/>
            <w:tcBorders>
              <w:top w:val="single" w:sz="4" w:space="0" w:color="auto"/>
              <w:bottom w:val="single" w:sz="4" w:space="0" w:color="auto"/>
            </w:tcBorders>
            <w:shd w:val="clear" w:color="auto" w:fill="auto"/>
          </w:tcPr>
          <w:p w:rsidR="00F65989" w:rsidRDefault="000D4306" w:rsidP="009219CD">
            <w:pPr>
              <w:spacing w:after="200" w:line="276" w:lineRule="auto"/>
            </w:pPr>
            <w:r>
              <w:t>0</w:t>
            </w:r>
          </w:p>
        </w:tc>
        <w:tc>
          <w:tcPr>
            <w:tcW w:w="866" w:type="dxa"/>
            <w:gridSpan w:val="5"/>
            <w:tcBorders>
              <w:top w:val="single" w:sz="4" w:space="0" w:color="auto"/>
              <w:bottom w:val="single" w:sz="4" w:space="0" w:color="auto"/>
            </w:tcBorders>
            <w:shd w:val="clear" w:color="auto" w:fill="auto"/>
          </w:tcPr>
          <w:p w:rsidR="00F65989" w:rsidRDefault="000D4306" w:rsidP="009219CD">
            <w:pPr>
              <w:spacing w:after="200" w:line="276" w:lineRule="auto"/>
            </w:pPr>
            <w:r>
              <w:t>0</w:t>
            </w:r>
          </w:p>
        </w:tc>
        <w:tc>
          <w:tcPr>
            <w:tcW w:w="866" w:type="dxa"/>
            <w:tcBorders>
              <w:top w:val="single" w:sz="4" w:space="0" w:color="auto"/>
              <w:bottom w:val="single" w:sz="4" w:space="0" w:color="auto"/>
            </w:tcBorders>
            <w:shd w:val="clear" w:color="auto" w:fill="auto"/>
          </w:tcPr>
          <w:p w:rsidR="00F65989" w:rsidRDefault="000D4306" w:rsidP="009219CD">
            <w:pPr>
              <w:spacing w:after="200" w:line="276" w:lineRule="auto"/>
            </w:pPr>
            <w:r>
              <w:t>0</w:t>
            </w:r>
          </w:p>
        </w:tc>
      </w:tr>
      <w:tr w:rsidR="00B30269" w:rsidTr="00F822B9">
        <w:trPr>
          <w:cantSplit/>
          <w:trHeight w:val="1400"/>
          <w:jc w:val="center"/>
        </w:trPr>
        <w:tc>
          <w:tcPr>
            <w:tcW w:w="1597" w:type="dxa"/>
            <w:vMerge w:val="restart"/>
            <w:tcBorders>
              <w:left w:val="single" w:sz="4" w:space="0" w:color="auto"/>
              <w:right w:val="single" w:sz="4" w:space="0" w:color="auto"/>
            </w:tcBorders>
          </w:tcPr>
          <w:p w:rsidR="00B30269" w:rsidRDefault="00B30269" w:rsidP="00153E39">
            <w:pPr>
              <w:autoSpaceDE w:val="0"/>
              <w:autoSpaceDN w:val="0"/>
              <w:adjustRightInd w:val="0"/>
              <w:jc w:val="center"/>
              <w:rPr>
                <w:color w:val="000000"/>
              </w:rPr>
            </w:pPr>
          </w:p>
          <w:p w:rsidR="00B30269" w:rsidRDefault="00B30269" w:rsidP="00153E39">
            <w:pPr>
              <w:autoSpaceDE w:val="0"/>
              <w:autoSpaceDN w:val="0"/>
              <w:adjustRightInd w:val="0"/>
              <w:jc w:val="center"/>
              <w:rPr>
                <w:color w:val="000000"/>
              </w:rPr>
            </w:pPr>
          </w:p>
          <w:p w:rsidR="00B30269" w:rsidRDefault="00B30269" w:rsidP="00153E39">
            <w:pPr>
              <w:autoSpaceDE w:val="0"/>
              <w:autoSpaceDN w:val="0"/>
              <w:adjustRightInd w:val="0"/>
              <w:jc w:val="center"/>
              <w:rPr>
                <w:color w:val="000000"/>
              </w:rPr>
            </w:pPr>
          </w:p>
          <w:p w:rsidR="00B30269" w:rsidRDefault="00B30269" w:rsidP="00153E39">
            <w:pPr>
              <w:autoSpaceDE w:val="0"/>
              <w:autoSpaceDN w:val="0"/>
              <w:adjustRightInd w:val="0"/>
              <w:jc w:val="center"/>
              <w:rPr>
                <w:color w:val="000000"/>
              </w:rPr>
            </w:pPr>
          </w:p>
          <w:p w:rsidR="00B30269" w:rsidRDefault="00B30269" w:rsidP="00153E39">
            <w:pPr>
              <w:autoSpaceDE w:val="0"/>
              <w:autoSpaceDN w:val="0"/>
              <w:adjustRightInd w:val="0"/>
              <w:jc w:val="center"/>
              <w:rPr>
                <w:color w:val="000000"/>
              </w:rPr>
            </w:pPr>
          </w:p>
          <w:p w:rsidR="00B30269" w:rsidRDefault="00B30269" w:rsidP="00153E39">
            <w:pPr>
              <w:autoSpaceDE w:val="0"/>
              <w:autoSpaceDN w:val="0"/>
              <w:adjustRightInd w:val="0"/>
              <w:jc w:val="center"/>
              <w:rPr>
                <w:color w:val="000000"/>
              </w:rPr>
            </w:pPr>
          </w:p>
          <w:p w:rsidR="00B30269" w:rsidRDefault="00B30269" w:rsidP="00153E39">
            <w:pPr>
              <w:autoSpaceDE w:val="0"/>
              <w:autoSpaceDN w:val="0"/>
              <w:adjustRightInd w:val="0"/>
              <w:jc w:val="center"/>
              <w:rPr>
                <w:color w:val="000000"/>
              </w:rPr>
            </w:pPr>
          </w:p>
          <w:p w:rsidR="00B30269" w:rsidRDefault="00B30269" w:rsidP="00153E39">
            <w:pPr>
              <w:autoSpaceDE w:val="0"/>
              <w:autoSpaceDN w:val="0"/>
              <w:adjustRightInd w:val="0"/>
              <w:jc w:val="center"/>
              <w:rPr>
                <w:color w:val="000000"/>
              </w:rPr>
            </w:pPr>
          </w:p>
          <w:p w:rsidR="00B30269" w:rsidRDefault="00B30269" w:rsidP="00153E39">
            <w:pPr>
              <w:autoSpaceDE w:val="0"/>
              <w:autoSpaceDN w:val="0"/>
              <w:adjustRightInd w:val="0"/>
              <w:jc w:val="center"/>
              <w:rPr>
                <w:color w:val="000000"/>
              </w:rPr>
            </w:pPr>
          </w:p>
          <w:p w:rsidR="00B30269" w:rsidRDefault="00B30269" w:rsidP="00153E39">
            <w:pPr>
              <w:autoSpaceDE w:val="0"/>
              <w:autoSpaceDN w:val="0"/>
              <w:adjustRightInd w:val="0"/>
              <w:jc w:val="center"/>
              <w:rPr>
                <w:color w:val="000000"/>
              </w:rPr>
            </w:pPr>
          </w:p>
          <w:p w:rsidR="00B30269" w:rsidRDefault="00B30269" w:rsidP="00153E39">
            <w:pPr>
              <w:autoSpaceDE w:val="0"/>
              <w:autoSpaceDN w:val="0"/>
              <w:adjustRightInd w:val="0"/>
              <w:jc w:val="center"/>
              <w:rPr>
                <w:color w:val="000000"/>
              </w:rPr>
            </w:pPr>
          </w:p>
          <w:p w:rsidR="00B30269" w:rsidRDefault="00B30269" w:rsidP="00153E39">
            <w:pPr>
              <w:autoSpaceDE w:val="0"/>
              <w:autoSpaceDN w:val="0"/>
              <w:adjustRightInd w:val="0"/>
              <w:jc w:val="center"/>
              <w:rPr>
                <w:color w:val="000000"/>
              </w:rPr>
            </w:pPr>
          </w:p>
          <w:p w:rsidR="00B30269" w:rsidRDefault="00B30269" w:rsidP="00153E39">
            <w:pPr>
              <w:autoSpaceDE w:val="0"/>
              <w:autoSpaceDN w:val="0"/>
              <w:adjustRightInd w:val="0"/>
              <w:jc w:val="center"/>
              <w:rPr>
                <w:color w:val="000000"/>
              </w:rPr>
            </w:pPr>
          </w:p>
          <w:p w:rsidR="00B30269" w:rsidRDefault="00B30269" w:rsidP="00153E39">
            <w:pPr>
              <w:autoSpaceDE w:val="0"/>
              <w:autoSpaceDN w:val="0"/>
              <w:adjustRightInd w:val="0"/>
              <w:jc w:val="center"/>
              <w:rPr>
                <w:color w:val="000000"/>
              </w:rPr>
            </w:pPr>
          </w:p>
          <w:p w:rsidR="00B30269" w:rsidRDefault="00B30269" w:rsidP="00B30269">
            <w:pPr>
              <w:autoSpaceDE w:val="0"/>
              <w:autoSpaceDN w:val="0"/>
              <w:adjustRightInd w:val="0"/>
              <w:jc w:val="center"/>
              <w:rPr>
                <w:color w:val="000000"/>
              </w:rPr>
            </w:pPr>
          </w:p>
        </w:tc>
        <w:tc>
          <w:tcPr>
            <w:tcW w:w="2240" w:type="dxa"/>
            <w:vMerge w:val="restart"/>
            <w:tcBorders>
              <w:left w:val="single" w:sz="4" w:space="0" w:color="auto"/>
              <w:right w:val="single" w:sz="4" w:space="0" w:color="auto"/>
            </w:tcBorders>
          </w:tcPr>
          <w:p w:rsidR="00B30269" w:rsidRDefault="00A05D05" w:rsidP="00153E39">
            <w:pPr>
              <w:jc w:val="center"/>
            </w:pPr>
            <w:r>
              <w:t>1.9</w:t>
            </w:r>
            <w:r w:rsidR="00B30269">
              <w:t>.Возмещение расходов на медосмотр при приеме на работу</w:t>
            </w:r>
          </w:p>
        </w:tc>
        <w:tc>
          <w:tcPr>
            <w:tcW w:w="1713"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Всего, в том числе:</w:t>
            </w:r>
          </w:p>
        </w:tc>
        <w:tc>
          <w:tcPr>
            <w:tcW w:w="603" w:type="dxa"/>
            <w:gridSpan w:val="2"/>
            <w:tcBorders>
              <w:top w:val="single" w:sz="4" w:space="0" w:color="auto"/>
              <w:left w:val="single" w:sz="4" w:space="0" w:color="auto"/>
              <w:bottom w:val="single" w:sz="4" w:space="0" w:color="auto"/>
              <w:right w:val="single" w:sz="4" w:space="0" w:color="auto"/>
            </w:tcBorders>
          </w:tcPr>
          <w:p w:rsidR="00B30269" w:rsidRDefault="00B30269" w:rsidP="00153E39">
            <w:pPr>
              <w:jc w:val="center"/>
            </w:pPr>
          </w:p>
        </w:tc>
        <w:tc>
          <w:tcPr>
            <w:tcW w:w="61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p>
        </w:tc>
        <w:tc>
          <w:tcPr>
            <w:tcW w:w="1250" w:type="dxa"/>
            <w:tcBorders>
              <w:top w:val="single" w:sz="4" w:space="0" w:color="auto"/>
              <w:left w:val="single" w:sz="4" w:space="0" w:color="auto"/>
              <w:bottom w:val="single" w:sz="4" w:space="0" w:color="auto"/>
              <w:right w:val="single" w:sz="4" w:space="0" w:color="auto"/>
            </w:tcBorders>
            <w:textDirection w:val="btLr"/>
          </w:tcPr>
          <w:p w:rsidR="00B30269" w:rsidRDefault="00B30269" w:rsidP="00F822B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B30269" w:rsidRDefault="009700F2" w:rsidP="00153E39">
            <w:pPr>
              <w:jc w:val="center"/>
            </w:pPr>
            <w:r>
              <w:t>1,619</w:t>
            </w:r>
          </w:p>
        </w:tc>
        <w:tc>
          <w:tcPr>
            <w:tcW w:w="8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1076" w:type="dxa"/>
            <w:gridSpan w:val="3"/>
            <w:tcBorders>
              <w:top w:val="single" w:sz="4" w:space="0" w:color="auto"/>
              <w:bottom w:val="single" w:sz="4" w:space="0" w:color="auto"/>
            </w:tcBorders>
            <w:shd w:val="clear" w:color="auto" w:fill="auto"/>
          </w:tcPr>
          <w:p w:rsidR="00B30269" w:rsidRDefault="00B30269" w:rsidP="009219CD">
            <w:pPr>
              <w:spacing w:after="200" w:line="276" w:lineRule="auto"/>
            </w:pPr>
            <w:r>
              <w:t>0</w:t>
            </w:r>
          </w:p>
        </w:tc>
        <w:tc>
          <w:tcPr>
            <w:tcW w:w="866" w:type="dxa"/>
            <w:gridSpan w:val="5"/>
            <w:tcBorders>
              <w:top w:val="single" w:sz="4" w:space="0" w:color="auto"/>
              <w:bottom w:val="single" w:sz="4" w:space="0" w:color="auto"/>
            </w:tcBorders>
            <w:shd w:val="clear" w:color="auto" w:fill="auto"/>
          </w:tcPr>
          <w:p w:rsidR="00B30269" w:rsidRDefault="00B30269" w:rsidP="009219CD">
            <w:pPr>
              <w:spacing w:after="200" w:line="276" w:lineRule="auto"/>
            </w:pPr>
            <w:r>
              <w:t>0</w:t>
            </w:r>
          </w:p>
        </w:tc>
        <w:tc>
          <w:tcPr>
            <w:tcW w:w="866" w:type="dxa"/>
            <w:tcBorders>
              <w:top w:val="single" w:sz="4" w:space="0" w:color="auto"/>
            </w:tcBorders>
            <w:shd w:val="clear" w:color="auto" w:fill="auto"/>
          </w:tcPr>
          <w:p w:rsidR="00B30269" w:rsidRDefault="00B30269" w:rsidP="009219CD">
            <w:pPr>
              <w:spacing w:after="200" w:line="276" w:lineRule="auto"/>
            </w:pPr>
            <w:r>
              <w:t>0</w:t>
            </w:r>
          </w:p>
        </w:tc>
      </w:tr>
      <w:tr w:rsidR="00B30269" w:rsidTr="00F822B9">
        <w:trPr>
          <w:cantSplit/>
          <w:trHeight w:val="1277"/>
          <w:jc w:val="center"/>
        </w:trPr>
        <w:tc>
          <w:tcPr>
            <w:tcW w:w="1597" w:type="dxa"/>
            <w:vMerge/>
            <w:tcBorders>
              <w:left w:val="single" w:sz="4" w:space="0" w:color="auto"/>
              <w:right w:val="single" w:sz="4" w:space="0" w:color="auto"/>
            </w:tcBorders>
          </w:tcPr>
          <w:p w:rsidR="00B30269" w:rsidRDefault="00B30269" w:rsidP="00153E39">
            <w:pPr>
              <w:autoSpaceDE w:val="0"/>
              <w:autoSpaceDN w:val="0"/>
              <w:adjustRightInd w:val="0"/>
              <w:jc w:val="center"/>
              <w:rPr>
                <w:color w:val="000000"/>
              </w:rPr>
            </w:pPr>
          </w:p>
        </w:tc>
        <w:tc>
          <w:tcPr>
            <w:tcW w:w="2240" w:type="dxa"/>
            <w:vMerge/>
            <w:tcBorders>
              <w:left w:val="single" w:sz="4" w:space="0" w:color="auto"/>
              <w:right w:val="single" w:sz="4" w:space="0" w:color="auto"/>
            </w:tcBorders>
          </w:tcPr>
          <w:p w:rsidR="00B30269" w:rsidRDefault="00B30269" w:rsidP="00153E39">
            <w:pPr>
              <w:jc w:val="center"/>
            </w:pPr>
          </w:p>
        </w:tc>
        <w:tc>
          <w:tcPr>
            <w:tcW w:w="1713" w:type="dxa"/>
            <w:tcBorders>
              <w:top w:val="single" w:sz="4" w:space="0" w:color="auto"/>
              <w:left w:val="single" w:sz="4" w:space="0" w:color="auto"/>
              <w:bottom w:val="single" w:sz="4" w:space="0" w:color="auto"/>
              <w:right w:val="single" w:sz="4" w:space="0" w:color="auto"/>
            </w:tcBorders>
          </w:tcPr>
          <w:p w:rsidR="00B30269" w:rsidRDefault="00B30269" w:rsidP="00B30269">
            <w:pPr>
              <w:jc w:val="center"/>
            </w:pPr>
            <w:r>
              <w:t>Администрации города</w:t>
            </w:r>
          </w:p>
        </w:tc>
        <w:tc>
          <w:tcPr>
            <w:tcW w:w="603" w:type="dxa"/>
            <w:gridSpan w:val="2"/>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001</w:t>
            </w:r>
          </w:p>
        </w:tc>
        <w:tc>
          <w:tcPr>
            <w:tcW w:w="616" w:type="dxa"/>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0104</w:t>
            </w:r>
          </w:p>
        </w:tc>
        <w:tc>
          <w:tcPr>
            <w:tcW w:w="1250" w:type="dxa"/>
            <w:tcBorders>
              <w:top w:val="single" w:sz="4" w:space="0" w:color="auto"/>
              <w:left w:val="single" w:sz="4" w:space="0" w:color="auto"/>
              <w:bottom w:val="single" w:sz="4" w:space="0" w:color="auto"/>
              <w:right w:val="single" w:sz="4" w:space="0" w:color="auto"/>
            </w:tcBorders>
            <w:textDirection w:val="btLr"/>
          </w:tcPr>
          <w:p w:rsidR="00B30269" w:rsidRDefault="00B30269" w:rsidP="00F822B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100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B30269" w:rsidRDefault="009700F2" w:rsidP="00153E39">
            <w:pPr>
              <w:jc w:val="center"/>
            </w:pPr>
            <w:r>
              <w:t>1,619</w:t>
            </w:r>
          </w:p>
        </w:tc>
        <w:tc>
          <w:tcPr>
            <w:tcW w:w="8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1076" w:type="dxa"/>
            <w:gridSpan w:val="3"/>
            <w:tcBorders>
              <w:top w:val="single" w:sz="4" w:space="0" w:color="auto"/>
              <w:bottom w:val="single" w:sz="4" w:space="0" w:color="auto"/>
            </w:tcBorders>
            <w:shd w:val="clear" w:color="auto" w:fill="auto"/>
          </w:tcPr>
          <w:p w:rsidR="00B30269" w:rsidRDefault="00B30269" w:rsidP="009219CD">
            <w:pPr>
              <w:spacing w:after="200" w:line="276" w:lineRule="auto"/>
            </w:pPr>
            <w:r>
              <w:t>0</w:t>
            </w:r>
          </w:p>
        </w:tc>
        <w:tc>
          <w:tcPr>
            <w:tcW w:w="866" w:type="dxa"/>
            <w:gridSpan w:val="5"/>
            <w:tcBorders>
              <w:top w:val="single" w:sz="4" w:space="0" w:color="auto"/>
              <w:bottom w:val="single" w:sz="4" w:space="0" w:color="auto"/>
            </w:tcBorders>
            <w:shd w:val="clear" w:color="auto" w:fill="auto"/>
          </w:tcPr>
          <w:p w:rsidR="00B30269" w:rsidRDefault="00B30269" w:rsidP="009219CD">
            <w:pPr>
              <w:spacing w:after="200" w:line="276" w:lineRule="auto"/>
            </w:pPr>
            <w:r>
              <w:t>0</w:t>
            </w:r>
          </w:p>
        </w:tc>
        <w:tc>
          <w:tcPr>
            <w:tcW w:w="866" w:type="dxa"/>
            <w:tcBorders>
              <w:top w:val="single" w:sz="4" w:space="0" w:color="auto"/>
            </w:tcBorders>
            <w:shd w:val="clear" w:color="auto" w:fill="auto"/>
          </w:tcPr>
          <w:p w:rsidR="00B30269" w:rsidRDefault="00B30269" w:rsidP="009219CD">
            <w:pPr>
              <w:spacing w:after="200" w:line="276" w:lineRule="auto"/>
            </w:pPr>
            <w:r>
              <w:t>0</w:t>
            </w:r>
          </w:p>
        </w:tc>
      </w:tr>
      <w:tr w:rsidR="00B30269" w:rsidTr="007B246A">
        <w:trPr>
          <w:cantSplit/>
          <w:trHeight w:val="1396"/>
          <w:jc w:val="center"/>
        </w:trPr>
        <w:tc>
          <w:tcPr>
            <w:tcW w:w="1597" w:type="dxa"/>
            <w:vMerge/>
            <w:tcBorders>
              <w:left w:val="single" w:sz="4" w:space="0" w:color="auto"/>
              <w:right w:val="single" w:sz="4" w:space="0" w:color="auto"/>
            </w:tcBorders>
          </w:tcPr>
          <w:p w:rsidR="00B30269" w:rsidRDefault="00B30269" w:rsidP="00153E39">
            <w:pPr>
              <w:autoSpaceDE w:val="0"/>
              <w:autoSpaceDN w:val="0"/>
              <w:adjustRightInd w:val="0"/>
              <w:jc w:val="center"/>
              <w:rPr>
                <w:color w:val="000000"/>
              </w:rPr>
            </w:pPr>
          </w:p>
        </w:tc>
        <w:tc>
          <w:tcPr>
            <w:tcW w:w="2240" w:type="dxa"/>
            <w:vMerge/>
            <w:tcBorders>
              <w:left w:val="single" w:sz="4" w:space="0" w:color="auto"/>
              <w:right w:val="single" w:sz="4" w:space="0" w:color="auto"/>
            </w:tcBorders>
          </w:tcPr>
          <w:p w:rsidR="00B30269" w:rsidRDefault="00B30269" w:rsidP="00153E39">
            <w:pPr>
              <w:jc w:val="center"/>
            </w:pPr>
          </w:p>
        </w:tc>
        <w:tc>
          <w:tcPr>
            <w:tcW w:w="1713" w:type="dxa"/>
            <w:tcBorders>
              <w:top w:val="single" w:sz="4" w:space="0" w:color="auto"/>
              <w:left w:val="single" w:sz="4" w:space="0" w:color="auto"/>
              <w:bottom w:val="single" w:sz="4" w:space="0" w:color="auto"/>
              <w:right w:val="single" w:sz="4" w:space="0" w:color="auto"/>
            </w:tcBorders>
          </w:tcPr>
          <w:p w:rsidR="00B30269" w:rsidRDefault="00B30269" w:rsidP="00B30269">
            <w:pPr>
              <w:jc w:val="center"/>
            </w:pPr>
            <w:r>
              <w:t>Управление финансов</w:t>
            </w:r>
          </w:p>
        </w:tc>
        <w:tc>
          <w:tcPr>
            <w:tcW w:w="603" w:type="dxa"/>
            <w:gridSpan w:val="2"/>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002</w:t>
            </w:r>
          </w:p>
        </w:tc>
        <w:tc>
          <w:tcPr>
            <w:tcW w:w="616" w:type="dxa"/>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0106</w:t>
            </w:r>
          </w:p>
        </w:tc>
        <w:tc>
          <w:tcPr>
            <w:tcW w:w="1250" w:type="dxa"/>
            <w:tcBorders>
              <w:top w:val="single" w:sz="4" w:space="0" w:color="auto"/>
              <w:left w:val="single" w:sz="4" w:space="0" w:color="auto"/>
              <w:bottom w:val="single" w:sz="4" w:space="0" w:color="auto"/>
              <w:right w:val="single" w:sz="4" w:space="0" w:color="auto"/>
            </w:tcBorders>
            <w:textDirection w:val="btLr"/>
          </w:tcPr>
          <w:p w:rsidR="00B30269" w:rsidRDefault="00B30269" w:rsidP="00F822B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100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1076" w:type="dxa"/>
            <w:gridSpan w:val="3"/>
            <w:tcBorders>
              <w:top w:val="single" w:sz="4" w:space="0" w:color="auto"/>
              <w:bottom w:val="single" w:sz="4" w:space="0" w:color="auto"/>
            </w:tcBorders>
            <w:shd w:val="clear" w:color="auto" w:fill="auto"/>
          </w:tcPr>
          <w:p w:rsidR="00B30269" w:rsidRDefault="00B30269" w:rsidP="009219CD">
            <w:pPr>
              <w:spacing w:after="200" w:line="276" w:lineRule="auto"/>
            </w:pPr>
            <w:r>
              <w:t>0</w:t>
            </w:r>
          </w:p>
        </w:tc>
        <w:tc>
          <w:tcPr>
            <w:tcW w:w="866" w:type="dxa"/>
            <w:gridSpan w:val="5"/>
            <w:tcBorders>
              <w:top w:val="single" w:sz="4" w:space="0" w:color="auto"/>
              <w:bottom w:val="single" w:sz="4" w:space="0" w:color="auto"/>
            </w:tcBorders>
            <w:shd w:val="clear" w:color="auto" w:fill="auto"/>
          </w:tcPr>
          <w:p w:rsidR="00B30269" w:rsidRDefault="00B30269" w:rsidP="009219CD">
            <w:pPr>
              <w:spacing w:after="200" w:line="276" w:lineRule="auto"/>
            </w:pPr>
            <w:r>
              <w:t>0</w:t>
            </w:r>
          </w:p>
        </w:tc>
        <w:tc>
          <w:tcPr>
            <w:tcW w:w="866" w:type="dxa"/>
            <w:shd w:val="clear" w:color="auto" w:fill="auto"/>
          </w:tcPr>
          <w:p w:rsidR="00B30269" w:rsidRDefault="00B30269" w:rsidP="009219CD">
            <w:pPr>
              <w:spacing w:after="200" w:line="276" w:lineRule="auto"/>
            </w:pPr>
            <w:r>
              <w:t>0</w:t>
            </w:r>
          </w:p>
        </w:tc>
      </w:tr>
      <w:tr w:rsidR="00B30269" w:rsidTr="007B246A">
        <w:trPr>
          <w:cantSplit/>
          <w:trHeight w:val="1273"/>
          <w:jc w:val="center"/>
        </w:trPr>
        <w:tc>
          <w:tcPr>
            <w:tcW w:w="1597" w:type="dxa"/>
            <w:vMerge/>
            <w:tcBorders>
              <w:left w:val="single" w:sz="4" w:space="0" w:color="auto"/>
              <w:right w:val="single" w:sz="4" w:space="0" w:color="auto"/>
            </w:tcBorders>
          </w:tcPr>
          <w:p w:rsidR="00B30269" w:rsidRDefault="00B30269" w:rsidP="00153E39">
            <w:pPr>
              <w:autoSpaceDE w:val="0"/>
              <w:autoSpaceDN w:val="0"/>
              <w:adjustRightInd w:val="0"/>
              <w:jc w:val="center"/>
              <w:rPr>
                <w:color w:val="000000"/>
              </w:rPr>
            </w:pPr>
          </w:p>
        </w:tc>
        <w:tc>
          <w:tcPr>
            <w:tcW w:w="2240" w:type="dxa"/>
            <w:vMerge/>
            <w:tcBorders>
              <w:left w:val="single" w:sz="4" w:space="0" w:color="auto"/>
              <w:right w:val="single" w:sz="4" w:space="0" w:color="auto"/>
            </w:tcBorders>
          </w:tcPr>
          <w:p w:rsidR="00B30269" w:rsidRDefault="00B30269" w:rsidP="00153E39">
            <w:pPr>
              <w:jc w:val="center"/>
            </w:pPr>
          </w:p>
        </w:tc>
        <w:tc>
          <w:tcPr>
            <w:tcW w:w="1713"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Комитет по управлению имуществом</w:t>
            </w:r>
          </w:p>
        </w:tc>
        <w:tc>
          <w:tcPr>
            <w:tcW w:w="603" w:type="dxa"/>
            <w:gridSpan w:val="2"/>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003</w:t>
            </w:r>
          </w:p>
        </w:tc>
        <w:tc>
          <w:tcPr>
            <w:tcW w:w="616" w:type="dxa"/>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0104</w:t>
            </w:r>
          </w:p>
        </w:tc>
        <w:tc>
          <w:tcPr>
            <w:tcW w:w="1250" w:type="dxa"/>
            <w:tcBorders>
              <w:top w:val="single" w:sz="4" w:space="0" w:color="auto"/>
              <w:left w:val="single" w:sz="4" w:space="0" w:color="auto"/>
              <w:bottom w:val="single" w:sz="4" w:space="0" w:color="auto"/>
              <w:right w:val="single" w:sz="4" w:space="0" w:color="auto"/>
            </w:tcBorders>
            <w:textDirection w:val="btLr"/>
          </w:tcPr>
          <w:p w:rsidR="00B30269" w:rsidRDefault="00B30269" w:rsidP="00F822B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100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1076" w:type="dxa"/>
            <w:gridSpan w:val="3"/>
            <w:tcBorders>
              <w:top w:val="single" w:sz="4" w:space="0" w:color="auto"/>
              <w:bottom w:val="single" w:sz="4" w:space="0" w:color="auto"/>
            </w:tcBorders>
            <w:shd w:val="clear" w:color="auto" w:fill="auto"/>
          </w:tcPr>
          <w:p w:rsidR="00B30269" w:rsidRDefault="00B30269" w:rsidP="009219CD">
            <w:pPr>
              <w:spacing w:after="200" w:line="276" w:lineRule="auto"/>
            </w:pPr>
            <w:r>
              <w:t>0</w:t>
            </w:r>
          </w:p>
        </w:tc>
        <w:tc>
          <w:tcPr>
            <w:tcW w:w="866" w:type="dxa"/>
            <w:gridSpan w:val="5"/>
            <w:tcBorders>
              <w:top w:val="single" w:sz="4" w:space="0" w:color="auto"/>
              <w:bottom w:val="single" w:sz="4" w:space="0" w:color="auto"/>
            </w:tcBorders>
            <w:shd w:val="clear" w:color="auto" w:fill="auto"/>
          </w:tcPr>
          <w:p w:rsidR="00B30269" w:rsidRDefault="00B30269" w:rsidP="009219CD">
            <w:pPr>
              <w:spacing w:after="200" w:line="276" w:lineRule="auto"/>
            </w:pPr>
            <w:r>
              <w:t>0</w:t>
            </w:r>
          </w:p>
        </w:tc>
        <w:tc>
          <w:tcPr>
            <w:tcW w:w="866" w:type="dxa"/>
            <w:shd w:val="clear" w:color="auto" w:fill="auto"/>
          </w:tcPr>
          <w:p w:rsidR="00B30269" w:rsidRDefault="00B30269" w:rsidP="009219CD">
            <w:pPr>
              <w:spacing w:after="200" w:line="276" w:lineRule="auto"/>
            </w:pPr>
            <w:r>
              <w:t>0</w:t>
            </w:r>
          </w:p>
        </w:tc>
      </w:tr>
      <w:tr w:rsidR="00B30269" w:rsidTr="007B246A">
        <w:trPr>
          <w:cantSplit/>
          <w:trHeight w:val="1264"/>
          <w:jc w:val="center"/>
        </w:trPr>
        <w:tc>
          <w:tcPr>
            <w:tcW w:w="1597" w:type="dxa"/>
            <w:vMerge/>
            <w:tcBorders>
              <w:left w:val="single" w:sz="4" w:space="0" w:color="auto"/>
              <w:right w:val="single" w:sz="4" w:space="0" w:color="auto"/>
            </w:tcBorders>
          </w:tcPr>
          <w:p w:rsidR="00B30269" w:rsidRDefault="00B30269" w:rsidP="00153E39">
            <w:pPr>
              <w:autoSpaceDE w:val="0"/>
              <w:autoSpaceDN w:val="0"/>
              <w:adjustRightInd w:val="0"/>
              <w:jc w:val="center"/>
              <w:rPr>
                <w:color w:val="000000"/>
              </w:rPr>
            </w:pPr>
          </w:p>
        </w:tc>
        <w:tc>
          <w:tcPr>
            <w:tcW w:w="2240" w:type="dxa"/>
            <w:vMerge/>
            <w:tcBorders>
              <w:left w:val="single" w:sz="4" w:space="0" w:color="auto"/>
              <w:right w:val="single" w:sz="4" w:space="0" w:color="auto"/>
            </w:tcBorders>
          </w:tcPr>
          <w:p w:rsidR="00B30269" w:rsidRDefault="00B30269" w:rsidP="00153E39">
            <w:pPr>
              <w:jc w:val="center"/>
            </w:pPr>
          </w:p>
        </w:tc>
        <w:tc>
          <w:tcPr>
            <w:tcW w:w="1713"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Комитет образования</w:t>
            </w:r>
          </w:p>
        </w:tc>
        <w:tc>
          <w:tcPr>
            <w:tcW w:w="603" w:type="dxa"/>
            <w:gridSpan w:val="2"/>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005</w:t>
            </w:r>
          </w:p>
        </w:tc>
        <w:tc>
          <w:tcPr>
            <w:tcW w:w="616" w:type="dxa"/>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0709</w:t>
            </w:r>
          </w:p>
        </w:tc>
        <w:tc>
          <w:tcPr>
            <w:tcW w:w="1250" w:type="dxa"/>
            <w:tcBorders>
              <w:top w:val="single" w:sz="4" w:space="0" w:color="auto"/>
              <w:left w:val="single" w:sz="4" w:space="0" w:color="auto"/>
              <w:bottom w:val="single" w:sz="4" w:space="0" w:color="auto"/>
              <w:right w:val="single" w:sz="4" w:space="0" w:color="auto"/>
            </w:tcBorders>
            <w:textDirection w:val="btLr"/>
          </w:tcPr>
          <w:p w:rsidR="00B30269" w:rsidRDefault="00B30269" w:rsidP="00F822B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100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1076" w:type="dxa"/>
            <w:gridSpan w:val="3"/>
            <w:tcBorders>
              <w:top w:val="single" w:sz="4" w:space="0" w:color="auto"/>
              <w:bottom w:val="single" w:sz="4" w:space="0" w:color="auto"/>
            </w:tcBorders>
            <w:shd w:val="clear" w:color="auto" w:fill="auto"/>
          </w:tcPr>
          <w:p w:rsidR="00B30269" w:rsidRDefault="00B30269" w:rsidP="009219CD">
            <w:pPr>
              <w:spacing w:after="200" w:line="276" w:lineRule="auto"/>
            </w:pPr>
            <w:r>
              <w:t>0</w:t>
            </w:r>
          </w:p>
        </w:tc>
        <w:tc>
          <w:tcPr>
            <w:tcW w:w="866" w:type="dxa"/>
            <w:gridSpan w:val="5"/>
            <w:tcBorders>
              <w:top w:val="single" w:sz="4" w:space="0" w:color="auto"/>
              <w:bottom w:val="single" w:sz="4" w:space="0" w:color="auto"/>
            </w:tcBorders>
            <w:shd w:val="clear" w:color="auto" w:fill="auto"/>
          </w:tcPr>
          <w:p w:rsidR="00B30269" w:rsidRDefault="00B30269" w:rsidP="009219CD">
            <w:pPr>
              <w:spacing w:after="200" w:line="276" w:lineRule="auto"/>
            </w:pPr>
            <w:r>
              <w:t>0</w:t>
            </w:r>
          </w:p>
        </w:tc>
        <w:tc>
          <w:tcPr>
            <w:tcW w:w="866" w:type="dxa"/>
            <w:shd w:val="clear" w:color="auto" w:fill="auto"/>
          </w:tcPr>
          <w:p w:rsidR="00B30269" w:rsidRDefault="00B30269" w:rsidP="009219CD">
            <w:pPr>
              <w:spacing w:after="200" w:line="276" w:lineRule="auto"/>
            </w:pPr>
            <w:r>
              <w:t>0</w:t>
            </w:r>
          </w:p>
        </w:tc>
      </w:tr>
      <w:tr w:rsidR="00B30269" w:rsidTr="007B246A">
        <w:trPr>
          <w:cantSplit/>
          <w:trHeight w:val="1265"/>
          <w:jc w:val="center"/>
        </w:trPr>
        <w:tc>
          <w:tcPr>
            <w:tcW w:w="1597" w:type="dxa"/>
            <w:vMerge/>
            <w:tcBorders>
              <w:left w:val="single" w:sz="4" w:space="0" w:color="auto"/>
              <w:right w:val="single" w:sz="4" w:space="0" w:color="auto"/>
            </w:tcBorders>
          </w:tcPr>
          <w:p w:rsidR="00B30269" w:rsidRDefault="00B30269" w:rsidP="00153E39">
            <w:pPr>
              <w:autoSpaceDE w:val="0"/>
              <w:autoSpaceDN w:val="0"/>
              <w:adjustRightInd w:val="0"/>
              <w:jc w:val="center"/>
              <w:rPr>
                <w:color w:val="000000"/>
              </w:rPr>
            </w:pPr>
          </w:p>
        </w:tc>
        <w:tc>
          <w:tcPr>
            <w:tcW w:w="2240" w:type="dxa"/>
            <w:vMerge/>
            <w:tcBorders>
              <w:left w:val="single" w:sz="4" w:space="0" w:color="auto"/>
              <w:right w:val="single" w:sz="4" w:space="0" w:color="auto"/>
            </w:tcBorders>
          </w:tcPr>
          <w:p w:rsidR="00B30269" w:rsidRDefault="00B30269" w:rsidP="00153E39">
            <w:pPr>
              <w:jc w:val="center"/>
            </w:pPr>
          </w:p>
        </w:tc>
        <w:tc>
          <w:tcPr>
            <w:tcW w:w="1713"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Курчатовская городская Дума</w:t>
            </w:r>
          </w:p>
        </w:tc>
        <w:tc>
          <w:tcPr>
            <w:tcW w:w="603" w:type="dxa"/>
            <w:gridSpan w:val="2"/>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004</w:t>
            </w:r>
          </w:p>
        </w:tc>
        <w:tc>
          <w:tcPr>
            <w:tcW w:w="616" w:type="dxa"/>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0103</w:t>
            </w:r>
          </w:p>
        </w:tc>
        <w:tc>
          <w:tcPr>
            <w:tcW w:w="1250" w:type="dxa"/>
            <w:tcBorders>
              <w:top w:val="single" w:sz="4" w:space="0" w:color="auto"/>
              <w:left w:val="single" w:sz="4" w:space="0" w:color="auto"/>
              <w:bottom w:val="single" w:sz="4" w:space="0" w:color="auto"/>
              <w:right w:val="single" w:sz="4" w:space="0" w:color="auto"/>
            </w:tcBorders>
            <w:textDirection w:val="btLr"/>
          </w:tcPr>
          <w:p w:rsidR="00B30269" w:rsidRDefault="00B30269" w:rsidP="00F822B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100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1076" w:type="dxa"/>
            <w:gridSpan w:val="3"/>
            <w:tcBorders>
              <w:top w:val="single" w:sz="4" w:space="0" w:color="auto"/>
              <w:bottom w:val="single" w:sz="4" w:space="0" w:color="auto"/>
            </w:tcBorders>
            <w:shd w:val="clear" w:color="auto" w:fill="auto"/>
          </w:tcPr>
          <w:p w:rsidR="00B30269" w:rsidRDefault="00B30269" w:rsidP="009219CD">
            <w:pPr>
              <w:spacing w:after="200" w:line="276" w:lineRule="auto"/>
            </w:pPr>
            <w:r>
              <w:t>0</w:t>
            </w:r>
          </w:p>
        </w:tc>
        <w:tc>
          <w:tcPr>
            <w:tcW w:w="866" w:type="dxa"/>
            <w:gridSpan w:val="5"/>
            <w:tcBorders>
              <w:top w:val="single" w:sz="4" w:space="0" w:color="auto"/>
              <w:bottom w:val="single" w:sz="4" w:space="0" w:color="auto"/>
            </w:tcBorders>
            <w:shd w:val="clear" w:color="auto" w:fill="auto"/>
          </w:tcPr>
          <w:p w:rsidR="00B30269" w:rsidRDefault="00B30269" w:rsidP="009219CD">
            <w:pPr>
              <w:spacing w:after="200" w:line="276" w:lineRule="auto"/>
            </w:pPr>
            <w:r>
              <w:t>0</w:t>
            </w:r>
          </w:p>
        </w:tc>
        <w:tc>
          <w:tcPr>
            <w:tcW w:w="866" w:type="dxa"/>
            <w:shd w:val="clear" w:color="auto" w:fill="auto"/>
          </w:tcPr>
          <w:p w:rsidR="00B30269" w:rsidRDefault="00B30269" w:rsidP="009219CD">
            <w:pPr>
              <w:spacing w:after="200" w:line="276" w:lineRule="auto"/>
            </w:pPr>
            <w:r>
              <w:t>0</w:t>
            </w:r>
          </w:p>
        </w:tc>
      </w:tr>
      <w:tr w:rsidR="00B30269" w:rsidTr="007B246A">
        <w:trPr>
          <w:cantSplit/>
          <w:trHeight w:val="1268"/>
          <w:jc w:val="center"/>
        </w:trPr>
        <w:tc>
          <w:tcPr>
            <w:tcW w:w="1597" w:type="dxa"/>
            <w:vMerge/>
            <w:tcBorders>
              <w:left w:val="single" w:sz="4" w:space="0" w:color="auto"/>
              <w:right w:val="single" w:sz="4" w:space="0" w:color="auto"/>
            </w:tcBorders>
          </w:tcPr>
          <w:p w:rsidR="00B30269" w:rsidRDefault="00B30269" w:rsidP="00153E39">
            <w:pPr>
              <w:autoSpaceDE w:val="0"/>
              <w:autoSpaceDN w:val="0"/>
              <w:adjustRightInd w:val="0"/>
              <w:jc w:val="center"/>
              <w:rPr>
                <w:color w:val="000000"/>
              </w:rPr>
            </w:pPr>
          </w:p>
        </w:tc>
        <w:tc>
          <w:tcPr>
            <w:tcW w:w="2240" w:type="dxa"/>
            <w:vMerge/>
            <w:tcBorders>
              <w:left w:val="single" w:sz="4" w:space="0" w:color="auto"/>
              <w:right w:val="single" w:sz="4" w:space="0" w:color="auto"/>
            </w:tcBorders>
          </w:tcPr>
          <w:p w:rsidR="00B30269" w:rsidRDefault="00B30269" w:rsidP="00153E39">
            <w:pPr>
              <w:jc w:val="center"/>
            </w:pPr>
          </w:p>
        </w:tc>
        <w:tc>
          <w:tcPr>
            <w:tcW w:w="1713"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Ревизионная комиссия МО «Город Курчатов»</w:t>
            </w:r>
          </w:p>
        </w:tc>
        <w:tc>
          <w:tcPr>
            <w:tcW w:w="603" w:type="dxa"/>
            <w:gridSpan w:val="2"/>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004</w:t>
            </w:r>
          </w:p>
        </w:tc>
        <w:tc>
          <w:tcPr>
            <w:tcW w:w="616" w:type="dxa"/>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0106</w:t>
            </w:r>
          </w:p>
        </w:tc>
        <w:tc>
          <w:tcPr>
            <w:tcW w:w="1250" w:type="dxa"/>
            <w:tcBorders>
              <w:top w:val="single" w:sz="4" w:space="0" w:color="auto"/>
              <w:left w:val="single" w:sz="4" w:space="0" w:color="auto"/>
              <w:bottom w:val="single" w:sz="4" w:space="0" w:color="auto"/>
              <w:right w:val="single" w:sz="4" w:space="0" w:color="auto"/>
            </w:tcBorders>
            <w:textDirection w:val="btLr"/>
          </w:tcPr>
          <w:p w:rsidR="00B30269" w:rsidRDefault="00B30269" w:rsidP="00F822B9">
            <w:pPr>
              <w:ind w:left="113" w:right="113"/>
              <w:jc w:val="center"/>
            </w:pPr>
            <w:r>
              <w:t>09101С1437</w:t>
            </w:r>
          </w:p>
        </w:tc>
        <w:tc>
          <w:tcPr>
            <w:tcW w:w="516" w:type="dxa"/>
            <w:tcBorders>
              <w:top w:val="single" w:sz="4" w:space="0" w:color="auto"/>
              <w:left w:val="single" w:sz="4" w:space="0" w:color="auto"/>
              <w:bottom w:val="single" w:sz="4" w:space="0" w:color="auto"/>
              <w:right w:val="single" w:sz="4" w:space="0" w:color="auto"/>
            </w:tcBorders>
          </w:tcPr>
          <w:p w:rsidR="00B30269" w:rsidRDefault="00906DEF" w:rsidP="00153E39">
            <w:pPr>
              <w:jc w:val="center"/>
            </w:pPr>
            <w:r>
              <w:t>100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7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866" w:type="dxa"/>
            <w:tcBorders>
              <w:top w:val="single" w:sz="4" w:space="0" w:color="auto"/>
              <w:left w:val="single" w:sz="4" w:space="0" w:color="auto"/>
              <w:bottom w:val="single" w:sz="4" w:space="0" w:color="auto"/>
              <w:right w:val="single" w:sz="4" w:space="0" w:color="auto"/>
            </w:tcBorders>
          </w:tcPr>
          <w:p w:rsidR="00B30269" w:rsidRDefault="00B30269" w:rsidP="00153E39">
            <w:pPr>
              <w:jc w:val="center"/>
            </w:pPr>
            <w:r>
              <w:t>0</w:t>
            </w:r>
          </w:p>
        </w:tc>
        <w:tc>
          <w:tcPr>
            <w:tcW w:w="1076" w:type="dxa"/>
            <w:gridSpan w:val="3"/>
            <w:tcBorders>
              <w:top w:val="single" w:sz="4" w:space="0" w:color="auto"/>
              <w:bottom w:val="single" w:sz="4" w:space="0" w:color="auto"/>
            </w:tcBorders>
            <w:shd w:val="clear" w:color="auto" w:fill="auto"/>
          </w:tcPr>
          <w:p w:rsidR="00B30269" w:rsidRDefault="00B30269" w:rsidP="009219CD">
            <w:pPr>
              <w:spacing w:after="200" w:line="276" w:lineRule="auto"/>
            </w:pPr>
            <w:r>
              <w:t>0</w:t>
            </w:r>
          </w:p>
        </w:tc>
        <w:tc>
          <w:tcPr>
            <w:tcW w:w="866" w:type="dxa"/>
            <w:gridSpan w:val="5"/>
            <w:tcBorders>
              <w:top w:val="single" w:sz="4" w:space="0" w:color="auto"/>
              <w:bottom w:val="single" w:sz="4" w:space="0" w:color="auto"/>
            </w:tcBorders>
            <w:shd w:val="clear" w:color="auto" w:fill="auto"/>
          </w:tcPr>
          <w:p w:rsidR="00B30269" w:rsidRDefault="00B30269" w:rsidP="009219CD">
            <w:pPr>
              <w:spacing w:after="200" w:line="276" w:lineRule="auto"/>
            </w:pPr>
            <w:r>
              <w:t>0</w:t>
            </w:r>
          </w:p>
        </w:tc>
        <w:tc>
          <w:tcPr>
            <w:tcW w:w="866" w:type="dxa"/>
            <w:shd w:val="clear" w:color="auto" w:fill="auto"/>
          </w:tcPr>
          <w:p w:rsidR="00B30269" w:rsidRDefault="00B30269" w:rsidP="009219CD">
            <w:pPr>
              <w:spacing w:after="200" w:line="276" w:lineRule="auto"/>
            </w:pPr>
            <w:r>
              <w:t>0</w:t>
            </w:r>
          </w:p>
        </w:tc>
      </w:tr>
    </w:tbl>
    <w:p w:rsidR="00E41AC1" w:rsidRDefault="00E41AC1" w:rsidP="00FD52E4">
      <w:pPr>
        <w:rPr>
          <w:rFonts w:cs="Aharoni"/>
          <w:sz w:val="24"/>
          <w:szCs w:val="24"/>
        </w:rPr>
      </w:pPr>
    </w:p>
    <w:p w:rsidR="00E41AC1" w:rsidRDefault="00E41AC1"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7B246A" w:rsidRDefault="007B246A" w:rsidP="00FD52E4">
      <w:pPr>
        <w:rPr>
          <w:rFonts w:cs="Aharoni"/>
          <w:sz w:val="24"/>
          <w:szCs w:val="24"/>
        </w:rPr>
      </w:pPr>
    </w:p>
    <w:p w:rsidR="00CB761C" w:rsidRDefault="00CB761C" w:rsidP="00CB761C">
      <w:pPr>
        <w:pStyle w:val="ConsPlusNormal"/>
        <w:ind w:firstLine="708"/>
        <w:jc w:val="both"/>
        <w:rPr>
          <w:rFonts w:ascii="Times New Roman" w:hAnsi="Times New Roman" w:cs="Times New Roman"/>
          <w:sz w:val="26"/>
          <w:szCs w:val="26"/>
        </w:rPr>
      </w:pPr>
    </w:p>
    <w:p w:rsidR="00CB761C" w:rsidRDefault="00CB761C" w:rsidP="009C6544">
      <w:pPr>
        <w:pStyle w:val="ConsPlusNormal"/>
        <w:jc w:val="both"/>
        <w:rPr>
          <w:rFonts w:ascii="Times New Roman" w:hAnsi="Times New Roman" w:cs="Times New Roman"/>
          <w:sz w:val="26"/>
          <w:szCs w:val="26"/>
        </w:rPr>
      </w:pPr>
    </w:p>
    <w:p w:rsidR="00B964C6" w:rsidRDefault="00B964C6" w:rsidP="009C6544">
      <w:pPr>
        <w:pStyle w:val="ConsPlusNormal"/>
        <w:jc w:val="both"/>
        <w:rPr>
          <w:rFonts w:ascii="Times New Roman" w:hAnsi="Times New Roman" w:cs="Times New Roman"/>
          <w:sz w:val="26"/>
          <w:szCs w:val="26"/>
        </w:rPr>
      </w:pPr>
    </w:p>
    <w:p w:rsidR="00207300" w:rsidRPr="005428FA" w:rsidRDefault="00207300" w:rsidP="00207300">
      <w:pPr>
        <w:jc w:val="right"/>
        <w:rPr>
          <w:sz w:val="24"/>
          <w:szCs w:val="24"/>
        </w:rPr>
      </w:pPr>
    </w:p>
    <w:p w:rsidR="00207300" w:rsidRPr="004E3ABF" w:rsidRDefault="00207300" w:rsidP="00207300">
      <w:pPr>
        <w:tabs>
          <w:tab w:val="left" w:pos="12616"/>
        </w:tabs>
        <w:autoSpaceDE w:val="0"/>
        <w:autoSpaceDN w:val="0"/>
        <w:adjustRightInd w:val="0"/>
        <w:jc w:val="right"/>
        <w:outlineLvl w:val="1"/>
        <w:rPr>
          <w:sz w:val="24"/>
          <w:szCs w:val="24"/>
        </w:rPr>
      </w:pPr>
      <w:r w:rsidRPr="004E3ABF">
        <w:rPr>
          <w:sz w:val="24"/>
          <w:szCs w:val="24"/>
        </w:rPr>
        <w:lastRenderedPageBreak/>
        <w:t>Приложение №</w:t>
      </w:r>
      <w:r>
        <w:rPr>
          <w:sz w:val="24"/>
          <w:szCs w:val="24"/>
        </w:rPr>
        <w:t>4</w:t>
      </w:r>
    </w:p>
    <w:p w:rsidR="00207300" w:rsidRPr="004E3ABF" w:rsidRDefault="00207300" w:rsidP="00207300">
      <w:pPr>
        <w:tabs>
          <w:tab w:val="left" w:pos="11160"/>
        </w:tabs>
        <w:autoSpaceDE w:val="0"/>
        <w:autoSpaceDN w:val="0"/>
        <w:adjustRightInd w:val="0"/>
        <w:jc w:val="right"/>
        <w:outlineLvl w:val="1"/>
        <w:rPr>
          <w:sz w:val="24"/>
          <w:szCs w:val="24"/>
        </w:rPr>
      </w:pPr>
      <w:r w:rsidRPr="004E3ABF">
        <w:rPr>
          <w:sz w:val="24"/>
          <w:szCs w:val="24"/>
        </w:rPr>
        <w:t>к муниципальной программе</w:t>
      </w:r>
    </w:p>
    <w:p w:rsidR="00207300" w:rsidRPr="004E3ABF" w:rsidRDefault="00207300" w:rsidP="00207300">
      <w:pPr>
        <w:tabs>
          <w:tab w:val="left" w:pos="12616"/>
        </w:tabs>
        <w:autoSpaceDE w:val="0"/>
        <w:autoSpaceDN w:val="0"/>
        <w:adjustRightInd w:val="0"/>
        <w:jc w:val="right"/>
        <w:outlineLvl w:val="1"/>
        <w:rPr>
          <w:sz w:val="24"/>
          <w:szCs w:val="24"/>
        </w:rPr>
      </w:pPr>
      <w:r w:rsidRPr="004E3ABF">
        <w:rPr>
          <w:sz w:val="24"/>
          <w:szCs w:val="24"/>
        </w:rPr>
        <w:t xml:space="preserve"> «Развитие муниципальной службы в</w:t>
      </w:r>
    </w:p>
    <w:p w:rsidR="00207300" w:rsidRPr="004E3ABF" w:rsidRDefault="00207300" w:rsidP="00207300">
      <w:pPr>
        <w:jc w:val="right"/>
        <w:rPr>
          <w:rFonts w:eastAsia="Calibri"/>
          <w:sz w:val="24"/>
          <w:szCs w:val="24"/>
        </w:rPr>
      </w:pPr>
      <w:proofErr w:type="gramStart"/>
      <w:r w:rsidRPr="004E3ABF">
        <w:rPr>
          <w:sz w:val="24"/>
          <w:szCs w:val="24"/>
        </w:rPr>
        <w:t>городе</w:t>
      </w:r>
      <w:proofErr w:type="gramEnd"/>
      <w:r w:rsidRPr="004E3ABF">
        <w:rPr>
          <w:sz w:val="24"/>
          <w:szCs w:val="24"/>
        </w:rPr>
        <w:t xml:space="preserve"> Курчатове Курской области »</w:t>
      </w:r>
    </w:p>
    <w:p w:rsidR="00207300" w:rsidRPr="004E3ABF" w:rsidRDefault="00207300" w:rsidP="00207300">
      <w:pPr>
        <w:rPr>
          <w:rFonts w:eastAsia="Calibri"/>
          <w:sz w:val="24"/>
          <w:szCs w:val="24"/>
        </w:rPr>
      </w:pPr>
    </w:p>
    <w:p w:rsidR="00207300" w:rsidRPr="004E3ABF" w:rsidRDefault="00207300" w:rsidP="00207300">
      <w:pPr>
        <w:jc w:val="center"/>
        <w:rPr>
          <w:rFonts w:eastAsia="Calibri"/>
          <w:b/>
          <w:sz w:val="24"/>
          <w:szCs w:val="24"/>
        </w:rPr>
      </w:pPr>
      <w:r w:rsidRPr="004E3ABF">
        <w:rPr>
          <w:rFonts w:eastAsia="Calibri"/>
          <w:b/>
          <w:sz w:val="24"/>
          <w:szCs w:val="24"/>
        </w:rPr>
        <w:t xml:space="preserve">Ресурсное обеспечение и прогнозная (справочная) оценка расходов федерального бюджета, областного бюджета, </w:t>
      </w:r>
      <w:r>
        <w:rPr>
          <w:rFonts w:eastAsia="Calibri"/>
          <w:b/>
          <w:sz w:val="24"/>
          <w:szCs w:val="24"/>
        </w:rPr>
        <w:t>бюджетов государственных внебюджетных фондов,  местных бюджетов</w:t>
      </w:r>
      <w:r w:rsidRPr="004E3ABF">
        <w:rPr>
          <w:rFonts w:eastAsia="Calibri"/>
          <w:b/>
          <w:sz w:val="24"/>
          <w:szCs w:val="24"/>
        </w:rPr>
        <w:t xml:space="preserve"> и внебюджетных источников на реализацию целей муниципальной программы </w:t>
      </w:r>
    </w:p>
    <w:p w:rsidR="00207300" w:rsidRPr="005428FA" w:rsidRDefault="00207300" w:rsidP="00207300">
      <w:pPr>
        <w:jc w:val="center"/>
        <w:rPr>
          <w:rFonts w:eastAsia="Calibri"/>
          <w:b/>
        </w:rPr>
      </w:pPr>
    </w:p>
    <w:tbl>
      <w:tblPr>
        <w:tblW w:w="15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180"/>
        <w:gridCol w:w="2499"/>
        <w:gridCol w:w="1074"/>
        <w:gridCol w:w="992"/>
        <w:gridCol w:w="992"/>
        <w:gridCol w:w="851"/>
        <w:gridCol w:w="850"/>
        <w:gridCol w:w="993"/>
        <w:gridCol w:w="896"/>
        <w:gridCol w:w="15"/>
        <w:gridCol w:w="975"/>
        <w:gridCol w:w="15"/>
        <w:gridCol w:w="15"/>
        <w:gridCol w:w="839"/>
      </w:tblGrid>
      <w:tr w:rsidR="00207300" w:rsidRPr="003A2214" w:rsidTr="00FF413E">
        <w:trPr>
          <w:cantSplit/>
          <w:jc w:val="center"/>
        </w:trPr>
        <w:tc>
          <w:tcPr>
            <w:tcW w:w="1996" w:type="dxa"/>
            <w:vMerge w:val="restart"/>
          </w:tcPr>
          <w:p w:rsidR="00207300" w:rsidRPr="00997251" w:rsidRDefault="00207300" w:rsidP="00FF413E">
            <w:pPr>
              <w:autoSpaceDE w:val="0"/>
              <w:autoSpaceDN w:val="0"/>
              <w:adjustRightInd w:val="0"/>
              <w:jc w:val="center"/>
              <w:rPr>
                <w:b/>
                <w:bCs/>
                <w:sz w:val="24"/>
                <w:szCs w:val="24"/>
              </w:rPr>
            </w:pPr>
            <w:r w:rsidRPr="00997251">
              <w:rPr>
                <w:sz w:val="24"/>
                <w:szCs w:val="24"/>
              </w:rPr>
              <w:t>Статус</w:t>
            </w:r>
          </w:p>
        </w:tc>
        <w:tc>
          <w:tcPr>
            <w:tcW w:w="2180" w:type="dxa"/>
            <w:vMerge w:val="restart"/>
          </w:tcPr>
          <w:p w:rsidR="00207300" w:rsidRDefault="00207300" w:rsidP="00FF413E">
            <w:pPr>
              <w:autoSpaceDE w:val="0"/>
              <w:autoSpaceDN w:val="0"/>
              <w:adjustRightInd w:val="0"/>
              <w:jc w:val="center"/>
              <w:rPr>
                <w:sz w:val="24"/>
                <w:szCs w:val="24"/>
              </w:rPr>
            </w:pPr>
            <w:r w:rsidRPr="00997251">
              <w:rPr>
                <w:sz w:val="24"/>
                <w:szCs w:val="24"/>
              </w:rPr>
              <w:t>Наименование муниципальной программы, подпрограммы муниципальной программы,  основного мероприятия</w:t>
            </w:r>
          </w:p>
          <w:p w:rsidR="00207300" w:rsidRPr="00997251" w:rsidRDefault="00207300" w:rsidP="00FF413E">
            <w:pPr>
              <w:autoSpaceDE w:val="0"/>
              <w:autoSpaceDN w:val="0"/>
              <w:adjustRightInd w:val="0"/>
              <w:jc w:val="center"/>
              <w:rPr>
                <w:sz w:val="24"/>
                <w:szCs w:val="24"/>
              </w:rPr>
            </w:pPr>
          </w:p>
        </w:tc>
        <w:tc>
          <w:tcPr>
            <w:tcW w:w="2499" w:type="dxa"/>
            <w:vMerge w:val="restart"/>
          </w:tcPr>
          <w:p w:rsidR="00207300" w:rsidRPr="00997251" w:rsidRDefault="00207300" w:rsidP="00FF413E">
            <w:pPr>
              <w:autoSpaceDE w:val="0"/>
              <w:autoSpaceDN w:val="0"/>
              <w:adjustRightInd w:val="0"/>
              <w:jc w:val="center"/>
              <w:rPr>
                <w:sz w:val="24"/>
                <w:szCs w:val="24"/>
              </w:rPr>
            </w:pPr>
            <w:r w:rsidRPr="00997251">
              <w:rPr>
                <w:sz w:val="24"/>
                <w:szCs w:val="24"/>
              </w:rPr>
              <w:t>Источники ресурсного  обеспечения</w:t>
            </w:r>
          </w:p>
        </w:tc>
        <w:tc>
          <w:tcPr>
            <w:tcW w:w="8507" w:type="dxa"/>
            <w:gridSpan w:val="12"/>
          </w:tcPr>
          <w:p w:rsidR="00207300" w:rsidRPr="00997251" w:rsidRDefault="00207300" w:rsidP="00FF413E">
            <w:pPr>
              <w:jc w:val="center"/>
              <w:rPr>
                <w:sz w:val="24"/>
                <w:szCs w:val="24"/>
              </w:rPr>
            </w:pPr>
            <w:r w:rsidRPr="00997251">
              <w:rPr>
                <w:sz w:val="24"/>
                <w:szCs w:val="24"/>
              </w:rPr>
              <w:t>Оценка расходов (тыс. руб.), годы</w:t>
            </w:r>
          </w:p>
        </w:tc>
      </w:tr>
      <w:tr w:rsidR="0047531F" w:rsidRPr="003A2214" w:rsidTr="00817B97">
        <w:trPr>
          <w:trHeight w:val="549"/>
          <w:tblHeader/>
          <w:jc w:val="center"/>
        </w:trPr>
        <w:tc>
          <w:tcPr>
            <w:tcW w:w="1996" w:type="dxa"/>
            <w:vMerge/>
          </w:tcPr>
          <w:p w:rsidR="0047531F" w:rsidRPr="00997251" w:rsidRDefault="0047531F" w:rsidP="00FF413E">
            <w:pPr>
              <w:autoSpaceDE w:val="0"/>
              <w:autoSpaceDN w:val="0"/>
              <w:adjustRightInd w:val="0"/>
              <w:jc w:val="center"/>
              <w:rPr>
                <w:b/>
                <w:bCs/>
                <w:sz w:val="24"/>
                <w:szCs w:val="24"/>
              </w:rPr>
            </w:pPr>
          </w:p>
        </w:tc>
        <w:tc>
          <w:tcPr>
            <w:tcW w:w="2180" w:type="dxa"/>
            <w:vMerge/>
          </w:tcPr>
          <w:p w:rsidR="0047531F" w:rsidRPr="00997251" w:rsidRDefault="0047531F" w:rsidP="00FF413E">
            <w:pPr>
              <w:autoSpaceDE w:val="0"/>
              <w:autoSpaceDN w:val="0"/>
              <w:adjustRightInd w:val="0"/>
              <w:jc w:val="center"/>
              <w:rPr>
                <w:b/>
                <w:bCs/>
                <w:sz w:val="24"/>
                <w:szCs w:val="24"/>
              </w:rPr>
            </w:pPr>
          </w:p>
        </w:tc>
        <w:tc>
          <w:tcPr>
            <w:tcW w:w="2499" w:type="dxa"/>
            <w:vMerge/>
          </w:tcPr>
          <w:p w:rsidR="0047531F" w:rsidRPr="00997251" w:rsidRDefault="0047531F" w:rsidP="00FF413E">
            <w:pPr>
              <w:autoSpaceDE w:val="0"/>
              <w:autoSpaceDN w:val="0"/>
              <w:adjustRightInd w:val="0"/>
              <w:jc w:val="center"/>
              <w:rPr>
                <w:b/>
                <w:bCs/>
                <w:sz w:val="24"/>
                <w:szCs w:val="24"/>
              </w:rPr>
            </w:pPr>
          </w:p>
        </w:tc>
        <w:tc>
          <w:tcPr>
            <w:tcW w:w="1074" w:type="dxa"/>
          </w:tcPr>
          <w:p w:rsidR="0047531F" w:rsidRPr="00997251" w:rsidRDefault="0047531F" w:rsidP="00FF413E">
            <w:pPr>
              <w:autoSpaceDE w:val="0"/>
              <w:autoSpaceDN w:val="0"/>
              <w:adjustRightInd w:val="0"/>
              <w:jc w:val="center"/>
              <w:rPr>
                <w:sz w:val="24"/>
                <w:szCs w:val="24"/>
              </w:rPr>
            </w:pPr>
            <w:r w:rsidRPr="00997251">
              <w:rPr>
                <w:sz w:val="24"/>
                <w:szCs w:val="24"/>
              </w:rPr>
              <w:t>2016 г.</w:t>
            </w:r>
          </w:p>
        </w:tc>
        <w:tc>
          <w:tcPr>
            <w:tcW w:w="992" w:type="dxa"/>
          </w:tcPr>
          <w:p w:rsidR="0047531F" w:rsidRPr="00997251" w:rsidRDefault="0047531F" w:rsidP="00FF413E">
            <w:pPr>
              <w:autoSpaceDE w:val="0"/>
              <w:autoSpaceDN w:val="0"/>
              <w:adjustRightInd w:val="0"/>
              <w:jc w:val="center"/>
              <w:rPr>
                <w:sz w:val="24"/>
                <w:szCs w:val="24"/>
              </w:rPr>
            </w:pPr>
            <w:r w:rsidRPr="00997251">
              <w:rPr>
                <w:sz w:val="24"/>
                <w:szCs w:val="24"/>
              </w:rPr>
              <w:t>2017 г.</w:t>
            </w:r>
          </w:p>
        </w:tc>
        <w:tc>
          <w:tcPr>
            <w:tcW w:w="992" w:type="dxa"/>
          </w:tcPr>
          <w:p w:rsidR="0047531F" w:rsidRPr="00997251" w:rsidRDefault="0047531F" w:rsidP="00FF413E">
            <w:pPr>
              <w:autoSpaceDE w:val="0"/>
              <w:autoSpaceDN w:val="0"/>
              <w:adjustRightInd w:val="0"/>
              <w:jc w:val="center"/>
              <w:rPr>
                <w:sz w:val="24"/>
                <w:szCs w:val="24"/>
              </w:rPr>
            </w:pPr>
            <w:r w:rsidRPr="00997251">
              <w:rPr>
                <w:sz w:val="24"/>
                <w:szCs w:val="24"/>
              </w:rPr>
              <w:t>2018 г.</w:t>
            </w:r>
          </w:p>
        </w:tc>
        <w:tc>
          <w:tcPr>
            <w:tcW w:w="851" w:type="dxa"/>
          </w:tcPr>
          <w:p w:rsidR="0047531F" w:rsidRPr="00997251" w:rsidRDefault="0047531F" w:rsidP="00FF413E">
            <w:pPr>
              <w:autoSpaceDE w:val="0"/>
              <w:autoSpaceDN w:val="0"/>
              <w:adjustRightInd w:val="0"/>
              <w:jc w:val="center"/>
              <w:rPr>
                <w:sz w:val="24"/>
                <w:szCs w:val="24"/>
              </w:rPr>
            </w:pPr>
            <w:r>
              <w:rPr>
                <w:sz w:val="24"/>
                <w:szCs w:val="24"/>
              </w:rPr>
              <w:t>2019г.</w:t>
            </w:r>
          </w:p>
        </w:tc>
        <w:tc>
          <w:tcPr>
            <w:tcW w:w="850" w:type="dxa"/>
          </w:tcPr>
          <w:p w:rsidR="0047531F" w:rsidRPr="00997251" w:rsidRDefault="0047531F" w:rsidP="00FF413E">
            <w:pPr>
              <w:autoSpaceDE w:val="0"/>
              <w:autoSpaceDN w:val="0"/>
              <w:adjustRightInd w:val="0"/>
              <w:jc w:val="center"/>
              <w:rPr>
                <w:sz w:val="24"/>
                <w:szCs w:val="24"/>
              </w:rPr>
            </w:pPr>
            <w:r>
              <w:rPr>
                <w:sz w:val="24"/>
                <w:szCs w:val="24"/>
              </w:rPr>
              <w:t>2020г.</w:t>
            </w:r>
          </w:p>
        </w:tc>
        <w:tc>
          <w:tcPr>
            <w:tcW w:w="993" w:type="dxa"/>
          </w:tcPr>
          <w:p w:rsidR="0047531F" w:rsidRDefault="0047531F" w:rsidP="00207300">
            <w:pPr>
              <w:autoSpaceDE w:val="0"/>
              <w:autoSpaceDN w:val="0"/>
              <w:adjustRightInd w:val="0"/>
              <w:jc w:val="center"/>
              <w:rPr>
                <w:sz w:val="24"/>
                <w:szCs w:val="24"/>
              </w:rPr>
            </w:pPr>
            <w:r>
              <w:rPr>
                <w:sz w:val="24"/>
                <w:szCs w:val="24"/>
              </w:rPr>
              <w:t>2021</w:t>
            </w:r>
          </w:p>
        </w:tc>
        <w:tc>
          <w:tcPr>
            <w:tcW w:w="911" w:type="dxa"/>
            <w:gridSpan w:val="2"/>
          </w:tcPr>
          <w:p w:rsidR="0047531F" w:rsidRDefault="0047531F" w:rsidP="0047531F">
            <w:pPr>
              <w:autoSpaceDE w:val="0"/>
              <w:autoSpaceDN w:val="0"/>
              <w:adjustRightInd w:val="0"/>
              <w:jc w:val="center"/>
              <w:rPr>
                <w:sz w:val="24"/>
                <w:szCs w:val="24"/>
              </w:rPr>
            </w:pPr>
            <w:r>
              <w:rPr>
                <w:sz w:val="24"/>
                <w:szCs w:val="24"/>
              </w:rPr>
              <w:t>2022</w:t>
            </w:r>
          </w:p>
        </w:tc>
        <w:tc>
          <w:tcPr>
            <w:tcW w:w="975" w:type="dxa"/>
          </w:tcPr>
          <w:p w:rsidR="0047531F" w:rsidRDefault="0047531F" w:rsidP="00FF413E">
            <w:pPr>
              <w:autoSpaceDE w:val="0"/>
              <w:autoSpaceDN w:val="0"/>
              <w:adjustRightInd w:val="0"/>
              <w:jc w:val="center"/>
              <w:rPr>
                <w:sz w:val="24"/>
                <w:szCs w:val="24"/>
              </w:rPr>
            </w:pPr>
            <w:r>
              <w:rPr>
                <w:sz w:val="24"/>
                <w:szCs w:val="24"/>
              </w:rPr>
              <w:t>2023г.</w:t>
            </w:r>
          </w:p>
        </w:tc>
        <w:tc>
          <w:tcPr>
            <w:tcW w:w="869" w:type="dxa"/>
            <w:gridSpan w:val="3"/>
          </w:tcPr>
          <w:p w:rsidR="0047531F" w:rsidRDefault="0047531F" w:rsidP="00FF413E">
            <w:pPr>
              <w:autoSpaceDE w:val="0"/>
              <w:autoSpaceDN w:val="0"/>
              <w:adjustRightInd w:val="0"/>
              <w:jc w:val="center"/>
              <w:rPr>
                <w:sz w:val="24"/>
                <w:szCs w:val="24"/>
              </w:rPr>
            </w:pPr>
            <w:r>
              <w:rPr>
                <w:sz w:val="24"/>
                <w:szCs w:val="24"/>
              </w:rPr>
              <w:t>2024</w:t>
            </w:r>
          </w:p>
        </w:tc>
      </w:tr>
      <w:tr w:rsidR="0047531F" w:rsidRPr="003A2214" w:rsidTr="00817B97">
        <w:trPr>
          <w:trHeight w:val="180"/>
          <w:jc w:val="center"/>
        </w:trPr>
        <w:tc>
          <w:tcPr>
            <w:tcW w:w="1996" w:type="dxa"/>
            <w:vMerge w:val="restart"/>
          </w:tcPr>
          <w:p w:rsidR="0047531F" w:rsidRPr="00997251" w:rsidRDefault="0047531F" w:rsidP="00FF413E">
            <w:pPr>
              <w:autoSpaceDE w:val="0"/>
              <w:autoSpaceDN w:val="0"/>
              <w:adjustRightInd w:val="0"/>
              <w:jc w:val="center"/>
              <w:rPr>
                <w:bCs/>
                <w:sz w:val="24"/>
                <w:szCs w:val="24"/>
              </w:rPr>
            </w:pPr>
            <w:r w:rsidRPr="00997251">
              <w:rPr>
                <w:bCs/>
                <w:sz w:val="24"/>
                <w:szCs w:val="24"/>
              </w:rPr>
              <w:t>Муниципальная программа</w:t>
            </w:r>
          </w:p>
        </w:tc>
        <w:tc>
          <w:tcPr>
            <w:tcW w:w="2180" w:type="dxa"/>
            <w:vMerge w:val="restart"/>
          </w:tcPr>
          <w:p w:rsidR="0047531F" w:rsidRDefault="0047531F" w:rsidP="00FF413E">
            <w:pPr>
              <w:autoSpaceDE w:val="0"/>
              <w:autoSpaceDN w:val="0"/>
              <w:adjustRightInd w:val="0"/>
              <w:jc w:val="center"/>
              <w:rPr>
                <w:bCs/>
                <w:sz w:val="24"/>
                <w:szCs w:val="24"/>
              </w:rPr>
            </w:pPr>
            <w:r>
              <w:rPr>
                <w:bCs/>
                <w:sz w:val="24"/>
                <w:szCs w:val="24"/>
              </w:rPr>
              <w:t xml:space="preserve">Развитие муниципальной службы в городе Курчатове Курской области </w:t>
            </w:r>
          </w:p>
          <w:p w:rsidR="0047531F" w:rsidRPr="00997251" w:rsidRDefault="0047531F" w:rsidP="00FF413E">
            <w:pPr>
              <w:autoSpaceDE w:val="0"/>
              <w:autoSpaceDN w:val="0"/>
              <w:adjustRightInd w:val="0"/>
              <w:jc w:val="center"/>
              <w:rPr>
                <w:bCs/>
                <w:sz w:val="24"/>
                <w:szCs w:val="24"/>
              </w:rPr>
            </w:pPr>
          </w:p>
        </w:tc>
        <w:tc>
          <w:tcPr>
            <w:tcW w:w="2499" w:type="dxa"/>
          </w:tcPr>
          <w:p w:rsidR="0047531F" w:rsidRPr="0019222E" w:rsidRDefault="0047531F" w:rsidP="00FF413E">
            <w:pPr>
              <w:autoSpaceDE w:val="0"/>
              <w:autoSpaceDN w:val="0"/>
              <w:adjustRightInd w:val="0"/>
              <w:jc w:val="both"/>
              <w:rPr>
                <w:bCs/>
              </w:rPr>
            </w:pPr>
            <w:r w:rsidRPr="0019222E">
              <w:rPr>
                <w:bCs/>
              </w:rPr>
              <w:t>всего</w:t>
            </w:r>
          </w:p>
        </w:tc>
        <w:tc>
          <w:tcPr>
            <w:tcW w:w="1074" w:type="dxa"/>
          </w:tcPr>
          <w:p w:rsidR="0047531F" w:rsidRPr="0019222E" w:rsidRDefault="0047531F" w:rsidP="00FF413E">
            <w:pPr>
              <w:jc w:val="center"/>
            </w:pPr>
            <w:r>
              <w:t>42,686</w:t>
            </w:r>
          </w:p>
        </w:tc>
        <w:tc>
          <w:tcPr>
            <w:tcW w:w="992" w:type="dxa"/>
          </w:tcPr>
          <w:p w:rsidR="0047531F" w:rsidRPr="0019222E" w:rsidRDefault="0047531F" w:rsidP="00FF413E">
            <w:pPr>
              <w:jc w:val="center"/>
            </w:pPr>
            <w:r>
              <w:t>29,595</w:t>
            </w:r>
          </w:p>
        </w:tc>
        <w:tc>
          <w:tcPr>
            <w:tcW w:w="992" w:type="dxa"/>
          </w:tcPr>
          <w:p w:rsidR="0047531F" w:rsidRPr="0019222E" w:rsidRDefault="0047531F" w:rsidP="00FF413E">
            <w:pPr>
              <w:jc w:val="center"/>
            </w:pPr>
            <w:r>
              <w:t>39,470</w:t>
            </w:r>
          </w:p>
        </w:tc>
        <w:tc>
          <w:tcPr>
            <w:tcW w:w="851" w:type="dxa"/>
          </w:tcPr>
          <w:p w:rsidR="0047531F" w:rsidRPr="005D52CF" w:rsidRDefault="00D97344" w:rsidP="00FF413E">
            <w:pPr>
              <w:jc w:val="center"/>
            </w:pPr>
            <w:r>
              <w:t>18,060</w:t>
            </w:r>
          </w:p>
        </w:tc>
        <w:tc>
          <w:tcPr>
            <w:tcW w:w="850" w:type="dxa"/>
          </w:tcPr>
          <w:p w:rsidR="0047531F" w:rsidRPr="00A035CD" w:rsidRDefault="001106B8" w:rsidP="00FF413E">
            <w:pPr>
              <w:jc w:val="center"/>
              <w:rPr>
                <w:sz w:val="18"/>
                <w:szCs w:val="18"/>
              </w:rPr>
            </w:pPr>
            <w:r>
              <w:rPr>
                <w:sz w:val="18"/>
                <w:szCs w:val="18"/>
              </w:rPr>
              <w:t>793,384</w:t>
            </w:r>
          </w:p>
        </w:tc>
        <w:tc>
          <w:tcPr>
            <w:tcW w:w="993" w:type="dxa"/>
          </w:tcPr>
          <w:p w:rsidR="0047531F" w:rsidRPr="005D52CF" w:rsidRDefault="00823B71" w:rsidP="00207300">
            <w:pPr>
              <w:jc w:val="center"/>
            </w:pPr>
            <w:r>
              <w:t>573,804</w:t>
            </w:r>
          </w:p>
        </w:tc>
        <w:tc>
          <w:tcPr>
            <w:tcW w:w="911" w:type="dxa"/>
            <w:gridSpan w:val="2"/>
          </w:tcPr>
          <w:p w:rsidR="0047531F" w:rsidRPr="005D52CF" w:rsidRDefault="00F426EC" w:rsidP="00823B71">
            <w:r>
              <w:t>5</w:t>
            </w:r>
            <w:r w:rsidR="00823B71">
              <w:t>73</w:t>
            </w:r>
            <w:r w:rsidR="0007573B">
              <w:t>,804</w:t>
            </w:r>
          </w:p>
        </w:tc>
        <w:tc>
          <w:tcPr>
            <w:tcW w:w="975" w:type="dxa"/>
          </w:tcPr>
          <w:p w:rsidR="0047531F" w:rsidRPr="005D52CF" w:rsidRDefault="00817B97" w:rsidP="00FF413E">
            <w:pPr>
              <w:jc w:val="center"/>
            </w:pPr>
            <w:r>
              <w:t>589,304</w:t>
            </w:r>
          </w:p>
        </w:tc>
        <w:tc>
          <w:tcPr>
            <w:tcW w:w="869" w:type="dxa"/>
            <w:gridSpan w:val="3"/>
          </w:tcPr>
          <w:p w:rsidR="0047531F" w:rsidRPr="005D52CF" w:rsidRDefault="00817B97" w:rsidP="00FF413E">
            <w:pPr>
              <w:jc w:val="center"/>
            </w:pPr>
            <w:r>
              <w:t>585,304</w:t>
            </w:r>
          </w:p>
        </w:tc>
      </w:tr>
      <w:tr w:rsidR="0047531F" w:rsidRPr="003A2214" w:rsidTr="00817B97">
        <w:trPr>
          <w:trHeight w:val="152"/>
          <w:jc w:val="center"/>
        </w:trPr>
        <w:tc>
          <w:tcPr>
            <w:tcW w:w="1996" w:type="dxa"/>
            <w:vMerge/>
          </w:tcPr>
          <w:p w:rsidR="0047531F" w:rsidRPr="00997251" w:rsidRDefault="0047531F" w:rsidP="00FF413E">
            <w:pPr>
              <w:autoSpaceDE w:val="0"/>
              <w:autoSpaceDN w:val="0"/>
              <w:adjustRightInd w:val="0"/>
              <w:jc w:val="center"/>
              <w:rPr>
                <w:sz w:val="24"/>
                <w:szCs w:val="24"/>
              </w:rPr>
            </w:pPr>
          </w:p>
        </w:tc>
        <w:tc>
          <w:tcPr>
            <w:tcW w:w="2180" w:type="dxa"/>
            <w:vMerge/>
          </w:tcPr>
          <w:p w:rsidR="0047531F" w:rsidRPr="00997251" w:rsidRDefault="0047531F" w:rsidP="00FF413E">
            <w:pPr>
              <w:autoSpaceDE w:val="0"/>
              <w:autoSpaceDN w:val="0"/>
              <w:adjustRightInd w:val="0"/>
              <w:jc w:val="both"/>
              <w:rPr>
                <w:sz w:val="24"/>
                <w:szCs w:val="24"/>
              </w:rPr>
            </w:pPr>
          </w:p>
        </w:tc>
        <w:tc>
          <w:tcPr>
            <w:tcW w:w="2499" w:type="dxa"/>
          </w:tcPr>
          <w:p w:rsidR="0047531F" w:rsidRPr="0019222E" w:rsidRDefault="0047531F" w:rsidP="00FF413E">
            <w:pPr>
              <w:autoSpaceDE w:val="0"/>
              <w:autoSpaceDN w:val="0"/>
              <w:adjustRightInd w:val="0"/>
              <w:jc w:val="both"/>
              <w:rPr>
                <w:bCs/>
              </w:rPr>
            </w:pPr>
            <w:r w:rsidRPr="0019222E">
              <w:rPr>
                <w:bCs/>
              </w:rPr>
              <w:t>городской бюджет</w:t>
            </w:r>
          </w:p>
        </w:tc>
        <w:tc>
          <w:tcPr>
            <w:tcW w:w="1074" w:type="dxa"/>
          </w:tcPr>
          <w:p w:rsidR="0047531F" w:rsidRPr="0019222E" w:rsidRDefault="0047531F" w:rsidP="00FF413E">
            <w:pPr>
              <w:jc w:val="center"/>
            </w:pPr>
            <w:r>
              <w:t>42,686</w:t>
            </w:r>
          </w:p>
        </w:tc>
        <w:tc>
          <w:tcPr>
            <w:tcW w:w="992" w:type="dxa"/>
          </w:tcPr>
          <w:p w:rsidR="0047531F" w:rsidRPr="0019222E" w:rsidRDefault="0047531F" w:rsidP="00FF413E">
            <w:pPr>
              <w:jc w:val="center"/>
            </w:pPr>
            <w:r>
              <w:t>29,595</w:t>
            </w:r>
          </w:p>
        </w:tc>
        <w:tc>
          <w:tcPr>
            <w:tcW w:w="992" w:type="dxa"/>
          </w:tcPr>
          <w:p w:rsidR="0047531F" w:rsidRPr="0019222E" w:rsidRDefault="0047531F" w:rsidP="00FF413E">
            <w:pPr>
              <w:jc w:val="center"/>
            </w:pPr>
            <w:r>
              <w:t>39,470</w:t>
            </w:r>
          </w:p>
        </w:tc>
        <w:tc>
          <w:tcPr>
            <w:tcW w:w="851" w:type="dxa"/>
          </w:tcPr>
          <w:p w:rsidR="0047531F" w:rsidRPr="005D52CF" w:rsidRDefault="00D97344" w:rsidP="00FF413E">
            <w:pPr>
              <w:jc w:val="center"/>
            </w:pPr>
            <w:r>
              <w:t>18,060</w:t>
            </w:r>
          </w:p>
        </w:tc>
        <w:tc>
          <w:tcPr>
            <w:tcW w:w="850" w:type="dxa"/>
          </w:tcPr>
          <w:p w:rsidR="0047531F" w:rsidRPr="005D52CF" w:rsidRDefault="001106B8" w:rsidP="00FF413E">
            <w:pPr>
              <w:jc w:val="center"/>
            </w:pPr>
            <w:r>
              <w:rPr>
                <w:sz w:val="18"/>
                <w:szCs w:val="18"/>
              </w:rPr>
              <w:t>793,3</w:t>
            </w:r>
            <w:r w:rsidR="0007573B">
              <w:rPr>
                <w:sz w:val="18"/>
                <w:szCs w:val="18"/>
              </w:rPr>
              <w:t>84</w:t>
            </w:r>
          </w:p>
        </w:tc>
        <w:tc>
          <w:tcPr>
            <w:tcW w:w="993" w:type="dxa"/>
          </w:tcPr>
          <w:p w:rsidR="0047531F" w:rsidRPr="005D52CF" w:rsidRDefault="00823B71" w:rsidP="00207300">
            <w:pPr>
              <w:jc w:val="center"/>
            </w:pPr>
            <w:r>
              <w:t>573</w:t>
            </w:r>
            <w:r w:rsidR="0007573B">
              <w:t>,804</w:t>
            </w:r>
          </w:p>
        </w:tc>
        <w:tc>
          <w:tcPr>
            <w:tcW w:w="911" w:type="dxa"/>
            <w:gridSpan w:val="2"/>
          </w:tcPr>
          <w:p w:rsidR="0047531F" w:rsidRPr="005D52CF" w:rsidRDefault="00823B71" w:rsidP="0047531F">
            <w:pPr>
              <w:jc w:val="center"/>
            </w:pPr>
            <w:r>
              <w:t>573</w:t>
            </w:r>
            <w:r w:rsidR="0007573B">
              <w:t>,804</w:t>
            </w:r>
          </w:p>
        </w:tc>
        <w:tc>
          <w:tcPr>
            <w:tcW w:w="975" w:type="dxa"/>
          </w:tcPr>
          <w:p w:rsidR="0047531F" w:rsidRPr="005D52CF" w:rsidRDefault="00817B97" w:rsidP="00FF413E">
            <w:pPr>
              <w:jc w:val="center"/>
            </w:pPr>
            <w:r>
              <w:t>589,304</w:t>
            </w:r>
          </w:p>
        </w:tc>
        <w:tc>
          <w:tcPr>
            <w:tcW w:w="869" w:type="dxa"/>
            <w:gridSpan w:val="3"/>
          </w:tcPr>
          <w:p w:rsidR="0047531F" w:rsidRPr="005D52CF" w:rsidRDefault="00817B97" w:rsidP="00FF413E">
            <w:pPr>
              <w:jc w:val="center"/>
            </w:pPr>
            <w:r>
              <w:t>585,304</w:t>
            </w:r>
          </w:p>
        </w:tc>
      </w:tr>
      <w:tr w:rsidR="0047531F" w:rsidRPr="003A2214" w:rsidTr="00817B97">
        <w:trPr>
          <w:jc w:val="center"/>
        </w:trPr>
        <w:tc>
          <w:tcPr>
            <w:tcW w:w="1996" w:type="dxa"/>
            <w:vMerge w:val="restart"/>
          </w:tcPr>
          <w:p w:rsidR="0047531F" w:rsidRPr="00997251" w:rsidRDefault="0047531F" w:rsidP="00FF413E">
            <w:pPr>
              <w:autoSpaceDE w:val="0"/>
              <w:autoSpaceDN w:val="0"/>
              <w:adjustRightInd w:val="0"/>
              <w:jc w:val="center"/>
              <w:rPr>
                <w:sz w:val="24"/>
                <w:szCs w:val="24"/>
              </w:rPr>
            </w:pPr>
            <w:r w:rsidRPr="00997251">
              <w:rPr>
                <w:sz w:val="24"/>
                <w:szCs w:val="24"/>
              </w:rPr>
              <w:t>Подпрограмма</w:t>
            </w:r>
          </w:p>
        </w:tc>
        <w:tc>
          <w:tcPr>
            <w:tcW w:w="2180" w:type="dxa"/>
            <w:vMerge w:val="restart"/>
          </w:tcPr>
          <w:p w:rsidR="0047531F" w:rsidRDefault="0047531F" w:rsidP="00FF413E">
            <w:pPr>
              <w:autoSpaceDE w:val="0"/>
              <w:autoSpaceDN w:val="0"/>
              <w:adjustRightInd w:val="0"/>
              <w:jc w:val="center"/>
              <w:rPr>
                <w:sz w:val="24"/>
                <w:szCs w:val="24"/>
              </w:rPr>
            </w:pPr>
            <w:r w:rsidRPr="00997251">
              <w:rPr>
                <w:sz w:val="24"/>
                <w:szCs w:val="24"/>
              </w:rPr>
              <w:t>Реализация мероприятий, направленных н</w:t>
            </w:r>
            <w:r>
              <w:rPr>
                <w:sz w:val="24"/>
                <w:szCs w:val="24"/>
              </w:rPr>
              <w:t>а развитие муниципальной службы</w:t>
            </w:r>
          </w:p>
          <w:p w:rsidR="0047531F" w:rsidRDefault="0047531F" w:rsidP="00FF413E">
            <w:pPr>
              <w:autoSpaceDE w:val="0"/>
              <w:autoSpaceDN w:val="0"/>
              <w:adjustRightInd w:val="0"/>
              <w:jc w:val="center"/>
              <w:rPr>
                <w:sz w:val="24"/>
                <w:szCs w:val="24"/>
              </w:rPr>
            </w:pPr>
          </w:p>
          <w:p w:rsidR="0047531F" w:rsidRPr="00997251" w:rsidRDefault="0047531F" w:rsidP="00FF413E">
            <w:pPr>
              <w:autoSpaceDE w:val="0"/>
              <w:autoSpaceDN w:val="0"/>
              <w:adjustRightInd w:val="0"/>
              <w:jc w:val="center"/>
              <w:rPr>
                <w:sz w:val="24"/>
                <w:szCs w:val="24"/>
              </w:rPr>
            </w:pPr>
          </w:p>
        </w:tc>
        <w:tc>
          <w:tcPr>
            <w:tcW w:w="2499" w:type="dxa"/>
          </w:tcPr>
          <w:p w:rsidR="0047531F" w:rsidRPr="00CC7CC7" w:rsidRDefault="0047531F" w:rsidP="00FF413E">
            <w:pPr>
              <w:autoSpaceDE w:val="0"/>
              <w:autoSpaceDN w:val="0"/>
              <w:adjustRightInd w:val="0"/>
              <w:jc w:val="both"/>
              <w:rPr>
                <w:bCs/>
              </w:rPr>
            </w:pPr>
            <w:r w:rsidRPr="00CC7CC7">
              <w:rPr>
                <w:bCs/>
              </w:rPr>
              <w:t>всего</w:t>
            </w:r>
          </w:p>
        </w:tc>
        <w:tc>
          <w:tcPr>
            <w:tcW w:w="1074" w:type="dxa"/>
          </w:tcPr>
          <w:p w:rsidR="0047531F" w:rsidRPr="0019222E" w:rsidRDefault="0047531F" w:rsidP="00FF413E">
            <w:pPr>
              <w:jc w:val="center"/>
            </w:pPr>
            <w:r>
              <w:t>42,686</w:t>
            </w:r>
          </w:p>
        </w:tc>
        <w:tc>
          <w:tcPr>
            <w:tcW w:w="992" w:type="dxa"/>
          </w:tcPr>
          <w:p w:rsidR="0047531F" w:rsidRPr="0019222E" w:rsidRDefault="0047531F" w:rsidP="00FF413E">
            <w:pPr>
              <w:jc w:val="center"/>
            </w:pPr>
            <w:r>
              <w:t>29,595</w:t>
            </w:r>
          </w:p>
        </w:tc>
        <w:tc>
          <w:tcPr>
            <w:tcW w:w="992" w:type="dxa"/>
          </w:tcPr>
          <w:p w:rsidR="0047531F" w:rsidRPr="0019222E" w:rsidRDefault="0047531F" w:rsidP="00FF413E">
            <w:pPr>
              <w:jc w:val="center"/>
            </w:pPr>
            <w:r>
              <w:t>39,470</w:t>
            </w:r>
          </w:p>
        </w:tc>
        <w:tc>
          <w:tcPr>
            <w:tcW w:w="851" w:type="dxa"/>
          </w:tcPr>
          <w:p w:rsidR="0047531F" w:rsidRPr="005D52CF" w:rsidRDefault="00D97344" w:rsidP="00FF413E">
            <w:pPr>
              <w:jc w:val="center"/>
            </w:pPr>
            <w:r>
              <w:t>18,060</w:t>
            </w:r>
          </w:p>
        </w:tc>
        <w:tc>
          <w:tcPr>
            <w:tcW w:w="850" w:type="dxa"/>
          </w:tcPr>
          <w:p w:rsidR="0047531F" w:rsidRPr="001106B8" w:rsidRDefault="001106B8" w:rsidP="00FF413E">
            <w:pPr>
              <w:jc w:val="center"/>
              <w:rPr>
                <w:sz w:val="18"/>
                <w:szCs w:val="18"/>
              </w:rPr>
            </w:pPr>
            <w:r w:rsidRPr="001106B8">
              <w:rPr>
                <w:sz w:val="18"/>
                <w:szCs w:val="18"/>
              </w:rPr>
              <w:t>793,384</w:t>
            </w:r>
          </w:p>
        </w:tc>
        <w:tc>
          <w:tcPr>
            <w:tcW w:w="993" w:type="dxa"/>
          </w:tcPr>
          <w:p w:rsidR="0047531F" w:rsidRPr="005D52CF" w:rsidRDefault="00823B71" w:rsidP="00207300">
            <w:pPr>
              <w:jc w:val="center"/>
            </w:pPr>
            <w:r>
              <w:t>573</w:t>
            </w:r>
            <w:r w:rsidR="0007573B">
              <w:t>,804</w:t>
            </w:r>
          </w:p>
        </w:tc>
        <w:tc>
          <w:tcPr>
            <w:tcW w:w="911" w:type="dxa"/>
            <w:gridSpan w:val="2"/>
          </w:tcPr>
          <w:p w:rsidR="0047531F" w:rsidRPr="005D52CF" w:rsidRDefault="00823B71" w:rsidP="0047531F">
            <w:pPr>
              <w:jc w:val="center"/>
            </w:pPr>
            <w:r>
              <w:t>573</w:t>
            </w:r>
            <w:r w:rsidR="0007573B">
              <w:t>,804</w:t>
            </w:r>
          </w:p>
        </w:tc>
        <w:tc>
          <w:tcPr>
            <w:tcW w:w="975" w:type="dxa"/>
          </w:tcPr>
          <w:p w:rsidR="0047531F" w:rsidRPr="005D52CF" w:rsidRDefault="00817B97" w:rsidP="00FF413E">
            <w:pPr>
              <w:jc w:val="center"/>
            </w:pPr>
            <w:r>
              <w:t>589,304</w:t>
            </w:r>
          </w:p>
        </w:tc>
        <w:tc>
          <w:tcPr>
            <w:tcW w:w="869" w:type="dxa"/>
            <w:gridSpan w:val="3"/>
          </w:tcPr>
          <w:p w:rsidR="0047531F" w:rsidRPr="005D52CF" w:rsidRDefault="00817B97" w:rsidP="00FF413E">
            <w:pPr>
              <w:jc w:val="center"/>
            </w:pPr>
            <w:r>
              <w:t>585,304</w:t>
            </w:r>
          </w:p>
        </w:tc>
      </w:tr>
      <w:tr w:rsidR="0047531F" w:rsidRPr="003A2214" w:rsidTr="00817B97">
        <w:trPr>
          <w:jc w:val="center"/>
        </w:trPr>
        <w:tc>
          <w:tcPr>
            <w:tcW w:w="1996" w:type="dxa"/>
            <w:vMerge/>
          </w:tcPr>
          <w:p w:rsidR="0047531F" w:rsidRPr="00997251" w:rsidRDefault="0047531F" w:rsidP="00FF413E">
            <w:pPr>
              <w:autoSpaceDE w:val="0"/>
              <w:autoSpaceDN w:val="0"/>
              <w:adjustRightInd w:val="0"/>
              <w:jc w:val="both"/>
              <w:rPr>
                <w:sz w:val="24"/>
                <w:szCs w:val="24"/>
              </w:rPr>
            </w:pPr>
          </w:p>
        </w:tc>
        <w:tc>
          <w:tcPr>
            <w:tcW w:w="2180" w:type="dxa"/>
            <w:vMerge/>
          </w:tcPr>
          <w:p w:rsidR="0047531F" w:rsidRPr="00997251" w:rsidRDefault="0047531F" w:rsidP="00FF413E">
            <w:pPr>
              <w:autoSpaceDE w:val="0"/>
              <w:autoSpaceDN w:val="0"/>
              <w:adjustRightInd w:val="0"/>
              <w:jc w:val="both"/>
              <w:rPr>
                <w:sz w:val="24"/>
                <w:szCs w:val="24"/>
              </w:rPr>
            </w:pPr>
          </w:p>
        </w:tc>
        <w:tc>
          <w:tcPr>
            <w:tcW w:w="2499" w:type="dxa"/>
          </w:tcPr>
          <w:p w:rsidR="0047531F" w:rsidRPr="00CC7CC7" w:rsidRDefault="0047531F" w:rsidP="00FF413E">
            <w:pPr>
              <w:autoSpaceDE w:val="0"/>
              <w:autoSpaceDN w:val="0"/>
              <w:adjustRightInd w:val="0"/>
              <w:jc w:val="both"/>
              <w:rPr>
                <w:bCs/>
              </w:rPr>
            </w:pPr>
            <w:r w:rsidRPr="00CC7CC7">
              <w:rPr>
                <w:bCs/>
              </w:rPr>
              <w:t>городской бюджет</w:t>
            </w:r>
          </w:p>
        </w:tc>
        <w:tc>
          <w:tcPr>
            <w:tcW w:w="1074" w:type="dxa"/>
          </w:tcPr>
          <w:p w:rsidR="0047531F" w:rsidRPr="0019222E" w:rsidRDefault="0047531F" w:rsidP="00FF413E">
            <w:pPr>
              <w:jc w:val="center"/>
            </w:pPr>
            <w:r>
              <w:t>42,686</w:t>
            </w:r>
          </w:p>
        </w:tc>
        <w:tc>
          <w:tcPr>
            <w:tcW w:w="992" w:type="dxa"/>
          </w:tcPr>
          <w:p w:rsidR="0047531F" w:rsidRPr="0019222E" w:rsidRDefault="0047531F" w:rsidP="00FF413E">
            <w:pPr>
              <w:jc w:val="center"/>
            </w:pPr>
            <w:r>
              <w:t>29,595</w:t>
            </w:r>
          </w:p>
        </w:tc>
        <w:tc>
          <w:tcPr>
            <w:tcW w:w="992" w:type="dxa"/>
          </w:tcPr>
          <w:p w:rsidR="0047531F" w:rsidRPr="0019222E" w:rsidRDefault="0047531F" w:rsidP="00FF413E">
            <w:pPr>
              <w:jc w:val="center"/>
            </w:pPr>
            <w:r>
              <w:t>39,470</w:t>
            </w:r>
          </w:p>
        </w:tc>
        <w:tc>
          <w:tcPr>
            <w:tcW w:w="851" w:type="dxa"/>
          </w:tcPr>
          <w:p w:rsidR="0047531F" w:rsidRPr="005D52CF" w:rsidRDefault="00D97344" w:rsidP="00FF413E">
            <w:pPr>
              <w:jc w:val="center"/>
            </w:pPr>
            <w:r>
              <w:t>18,060</w:t>
            </w:r>
          </w:p>
        </w:tc>
        <w:tc>
          <w:tcPr>
            <w:tcW w:w="850" w:type="dxa"/>
          </w:tcPr>
          <w:p w:rsidR="0047531F" w:rsidRPr="005D52CF" w:rsidRDefault="001106B8" w:rsidP="00FF413E">
            <w:pPr>
              <w:jc w:val="center"/>
            </w:pPr>
            <w:r>
              <w:rPr>
                <w:sz w:val="18"/>
                <w:szCs w:val="18"/>
              </w:rPr>
              <w:t>793,384</w:t>
            </w:r>
          </w:p>
        </w:tc>
        <w:tc>
          <w:tcPr>
            <w:tcW w:w="993" w:type="dxa"/>
          </w:tcPr>
          <w:p w:rsidR="0047531F" w:rsidRPr="005D52CF" w:rsidRDefault="00823B71" w:rsidP="00207300">
            <w:pPr>
              <w:jc w:val="center"/>
            </w:pPr>
            <w:r>
              <w:t>573</w:t>
            </w:r>
            <w:r w:rsidR="0007573B">
              <w:t>,804</w:t>
            </w:r>
          </w:p>
        </w:tc>
        <w:tc>
          <w:tcPr>
            <w:tcW w:w="911" w:type="dxa"/>
            <w:gridSpan w:val="2"/>
          </w:tcPr>
          <w:p w:rsidR="0047531F" w:rsidRPr="005D52CF" w:rsidRDefault="00823B71" w:rsidP="0047531F">
            <w:pPr>
              <w:jc w:val="center"/>
            </w:pPr>
            <w:r>
              <w:t>573</w:t>
            </w:r>
            <w:r w:rsidR="0007573B">
              <w:t>,804</w:t>
            </w:r>
          </w:p>
        </w:tc>
        <w:tc>
          <w:tcPr>
            <w:tcW w:w="975" w:type="dxa"/>
          </w:tcPr>
          <w:p w:rsidR="0047531F" w:rsidRPr="005D52CF" w:rsidRDefault="00817B97" w:rsidP="00FF413E">
            <w:pPr>
              <w:jc w:val="center"/>
            </w:pPr>
            <w:r>
              <w:t>589,304</w:t>
            </w:r>
          </w:p>
        </w:tc>
        <w:tc>
          <w:tcPr>
            <w:tcW w:w="869" w:type="dxa"/>
            <w:gridSpan w:val="3"/>
          </w:tcPr>
          <w:p w:rsidR="0047531F" w:rsidRPr="005D52CF" w:rsidRDefault="00817B97" w:rsidP="00FF413E">
            <w:pPr>
              <w:jc w:val="center"/>
            </w:pPr>
            <w:r>
              <w:t>585,304</w:t>
            </w:r>
          </w:p>
        </w:tc>
      </w:tr>
      <w:tr w:rsidR="0047531F" w:rsidRPr="003A2214" w:rsidTr="00817B97">
        <w:trPr>
          <w:jc w:val="center"/>
        </w:trPr>
        <w:tc>
          <w:tcPr>
            <w:tcW w:w="1996" w:type="dxa"/>
          </w:tcPr>
          <w:p w:rsidR="0047531F" w:rsidRDefault="0047531F" w:rsidP="00FF413E">
            <w:pPr>
              <w:autoSpaceDE w:val="0"/>
              <w:autoSpaceDN w:val="0"/>
              <w:adjustRightInd w:val="0"/>
              <w:jc w:val="center"/>
              <w:rPr>
                <w:sz w:val="24"/>
                <w:szCs w:val="24"/>
              </w:rPr>
            </w:pPr>
            <w:r w:rsidRPr="003B7351">
              <w:rPr>
                <w:sz w:val="24"/>
                <w:szCs w:val="24"/>
              </w:rPr>
              <w:t>Основное мероприятие 1</w:t>
            </w:r>
          </w:p>
          <w:p w:rsidR="0047531F" w:rsidRPr="00E41DC2" w:rsidRDefault="0047531F" w:rsidP="00FF413E">
            <w:pPr>
              <w:autoSpaceDE w:val="0"/>
              <w:autoSpaceDN w:val="0"/>
              <w:adjustRightInd w:val="0"/>
              <w:jc w:val="center"/>
              <w:rPr>
                <w:sz w:val="24"/>
                <w:szCs w:val="24"/>
              </w:rPr>
            </w:pPr>
          </w:p>
        </w:tc>
        <w:tc>
          <w:tcPr>
            <w:tcW w:w="2180" w:type="dxa"/>
          </w:tcPr>
          <w:p w:rsidR="0047531F" w:rsidRDefault="0047531F" w:rsidP="00FF413E">
            <w:pPr>
              <w:autoSpaceDE w:val="0"/>
              <w:autoSpaceDN w:val="0"/>
              <w:adjustRightInd w:val="0"/>
              <w:jc w:val="center"/>
              <w:rPr>
                <w:sz w:val="24"/>
                <w:szCs w:val="24"/>
              </w:rPr>
            </w:pPr>
            <w:r>
              <w:rPr>
                <w:sz w:val="24"/>
                <w:szCs w:val="24"/>
              </w:rPr>
              <w:lastRenderedPageBreak/>
              <w:t xml:space="preserve">Осуществление мероприятий, </w:t>
            </w:r>
            <w:r>
              <w:rPr>
                <w:sz w:val="24"/>
                <w:szCs w:val="24"/>
              </w:rPr>
              <w:lastRenderedPageBreak/>
              <w:t xml:space="preserve">направленных на развитие муниципальной службы в </w:t>
            </w:r>
          </w:p>
          <w:p w:rsidR="0047531F" w:rsidRPr="00997251" w:rsidRDefault="0047531F" w:rsidP="00FF413E">
            <w:pPr>
              <w:autoSpaceDE w:val="0"/>
              <w:autoSpaceDN w:val="0"/>
              <w:adjustRightInd w:val="0"/>
              <w:jc w:val="center"/>
              <w:rPr>
                <w:sz w:val="24"/>
                <w:szCs w:val="24"/>
              </w:rPr>
            </w:pPr>
            <w:r>
              <w:rPr>
                <w:sz w:val="24"/>
                <w:szCs w:val="24"/>
              </w:rPr>
              <w:t>г. Курчатове Курской области</w:t>
            </w:r>
          </w:p>
        </w:tc>
        <w:tc>
          <w:tcPr>
            <w:tcW w:w="2499" w:type="dxa"/>
          </w:tcPr>
          <w:p w:rsidR="0047531F" w:rsidRPr="00997251" w:rsidRDefault="0047531F" w:rsidP="00FF413E">
            <w:pPr>
              <w:autoSpaceDE w:val="0"/>
              <w:autoSpaceDN w:val="0"/>
              <w:adjustRightInd w:val="0"/>
              <w:jc w:val="both"/>
              <w:rPr>
                <w:sz w:val="24"/>
                <w:szCs w:val="24"/>
              </w:rPr>
            </w:pPr>
            <w:r>
              <w:rPr>
                <w:sz w:val="24"/>
                <w:szCs w:val="24"/>
              </w:rPr>
              <w:lastRenderedPageBreak/>
              <w:t>ВСЕГО:</w:t>
            </w:r>
          </w:p>
        </w:tc>
        <w:tc>
          <w:tcPr>
            <w:tcW w:w="1074" w:type="dxa"/>
          </w:tcPr>
          <w:p w:rsidR="0047531F" w:rsidRPr="00997251" w:rsidRDefault="0047531F" w:rsidP="00FF413E">
            <w:pPr>
              <w:jc w:val="center"/>
              <w:rPr>
                <w:sz w:val="24"/>
                <w:szCs w:val="24"/>
              </w:rPr>
            </w:pPr>
            <w:r>
              <w:rPr>
                <w:sz w:val="24"/>
                <w:szCs w:val="24"/>
              </w:rPr>
              <w:t>42,686</w:t>
            </w:r>
          </w:p>
        </w:tc>
        <w:tc>
          <w:tcPr>
            <w:tcW w:w="992" w:type="dxa"/>
          </w:tcPr>
          <w:p w:rsidR="0047531F" w:rsidRPr="00997251" w:rsidRDefault="0047531F" w:rsidP="00FF413E">
            <w:pPr>
              <w:jc w:val="center"/>
              <w:rPr>
                <w:sz w:val="24"/>
                <w:szCs w:val="24"/>
              </w:rPr>
            </w:pPr>
            <w:r>
              <w:t>29,595</w:t>
            </w:r>
          </w:p>
        </w:tc>
        <w:tc>
          <w:tcPr>
            <w:tcW w:w="992" w:type="dxa"/>
          </w:tcPr>
          <w:p w:rsidR="0047531F" w:rsidRPr="00997251" w:rsidRDefault="0047531F" w:rsidP="00FF413E">
            <w:pPr>
              <w:jc w:val="center"/>
              <w:rPr>
                <w:sz w:val="24"/>
                <w:szCs w:val="24"/>
              </w:rPr>
            </w:pPr>
            <w:r>
              <w:t>39,470</w:t>
            </w:r>
          </w:p>
        </w:tc>
        <w:tc>
          <w:tcPr>
            <w:tcW w:w="851" w:type="dxa"/>
          </w:tcPr>
          <w:p w:rsidR="0047531F" w:rsidRPr="005D52CF" w:rsidRDefault="00D97344" w:rsidP="00FF413E">
            <w:pPr>
              <w:jc w:val="center"/>
              <w:rPr>
                <w:sz w:val="24"/>
                <w:szCs w:val="24"/>
              </w:rPr>
            </w:pPr>
            <w:r>
              <w:t>18,060</w:t>
            </w:r>
          </w:p>
        </w:tc>
        <w:tc>
          <w:tcPr>
            <w:tcW w:w="850" w:type="dxa"/>
          </w:tcPr>
          <w:p w:rsidR="0047531F" w:rsidRPr="002C63CA" w:rsidRDefault="001106B8" w:rsidP="00FF413E">
            <w:pPr>
              <w:jc w:val="center"/>
              <w:rPr>
                <w:sz w:val="18"/>
                <w:szCs w:val="18"/>
              </w:rPr>
            </w:pPr>
            <w:r>
              <w:rPr>
                <w:sz w:val="18"/>
                <w:szCs w:val="18"/>
              </w:rPr>
              <w:t>793,384</w:t>
            </w:r>
          </w:p>
        </w:tc>
        <w:tc>
          <w:tcPr>
            <w:tcW w:w="993" w:type="dxa"/>
          </w:tcPr>
          <w:p w:rsidR="0047531F" w:rsidRPr="005D52CF" w:rsidRDefault="00823B71" w:rsidP="00FF413E">
            <w:pPr>
              <w:jc w:val="center"/>
            </w:pPr>
            <w:r>
              <w:t>573</w:t>
            </w:r>
            <w:r w:rsidR="0007573B">
              <w:t>,804</w:t>
            </w:r>
          </w:p>
        </w:tc>
        <w:tc>
          <w:tcPr>
            <w:tcW w:w="911" w:type="dxa"/>
            <w:gridSpan w:val="2"/>
          </w:tcPr>
          <w:p w:rsidR="0047531F" w:rsidRPr="005D52CF" w:rsidRDefault="00823B71" w:rsidP="00FF413E">
            <w:pPr>
              <w:jc w:val="center"/>
            </w:pPr>
            <w:r>
              <w:t>573</w:t>
            </w:r>
            <w:r w:rsidR="0007573B">
              <w:t>,804</w:t>
            </w:r>
          </w:p>
        </w:tc>
        <w:tc>
          <w:tcPr>
            <w:tcW w:w="975" w:type="dxa"/>
          </w:tcPr>
          <w:p w:rsidR="0047531F" w:rsidRPr="005D52CF" w:rsidRDefault="00817B97" w:rsidP="00FF413E">
            <w:pPr>
              <w:jc w:val="center"/>
            </w:pPr>
            <w:r>
              <w:t>589,304</w:t>
            </w:r>
          </w:p>
        </w:tc>
        <w:tc>
          <w:tcPr>
            <w:tcW w:w="869" w:type="dxa"/>
            <w:gridSpan w:val="3"/>
          </w:tcPr>
          <w:p w:rsidR="0047531F" w:rsidRPr="005D52CF" w:rsidRDefault="00817B97" w:rsidP="00FF413E">
            <w:pPr>
              <w:jc w:val="center"/>
            </w:pPr>
            <w:r>
              <w:t>585,304</w:t>
            </w:r>
          </w:p>
        </w:tc>
      </w:tr>
      <w:tr w:rsidR="00D05C76" w:rsidRPr="003A2214" w:rsidTr="00817B97">
        <w:trPr>
          <w:jc w:val="center"/>
        </w:trPr>
        <w:tc>
          <w:tcPr>
            <w:tcW w:w="1996" w:type="dxa"/>
            <w:vMerge w:val="restart"/>
          </w:tcPr>
          <w:p w:rsidR="00D05C76" w:rsidRPr="00E41DC2" w:rsidRDefault="00D05C76" w:rsidP="00FF413E">
            <w:pPr>
              <w:autoSpaceDE w:val="0"/>
              <w:autoSpaceDN w:val="0"/>
              <w:adjustRightInd w:val="0"/>
              <w:jc w:val="center"/>
              <w:rPr>
                <w:sz w:val="24"/>
                <w:szCs w:val="24"/>
              </w:rPr>
            </w:pPr>
          </w:p>
        </w:tc>
        <w:tc>
          <w:tcPr>
            <w:tcW w:w="2180" w:type="dxa"/>
            <w:vMerge w:val="restart"/>
          </w:tcPr>
          <w:p w:rsidR="00D05C76" w:rsidRPr="00997251" w:rsidRDefault="00D05C76" w:rsidP="00FF413E">
            <w:pPr>
              <w:autoSpaceDE w:val="0"/>
              <w:autoSpaceDN w:val="0"/>
              <w:adjustRightInd w:val="0"/>
              <w:jc w:val="center"/>
              <w:rPr>
                <w:sz w:val="24"/>
                <w:szCs w:val="24"/>
              </w:rPr>
            </w:pPr>
            <w:r>
              <w:rPr>
                <w:sz w:val="24"/>
                <w:szCs w:val="24"/>
              </w:rPr>
              <w:t>1.1.Проведение ежегодной диспансеризации (медицинского осмотра) муниципальных служащих</w:t>
            </w:r>
          </w:p>
        </w:tc>
        <w:tc>
          <w:tcPr>
            <w:tcW w:w="2499" w:type="dxa"/>
          </w:tcPr>
          <w:p w:rsidR="00D05C76" w:rsidRPr="00997251" w:rsidRDefault="00D05C76" w:rsidP="00FF413E">
            <w:pPr>
              <w:autoSpaceDE w:val="0"/>
              <w:autoSpaceDN w:val="0"/>
              <w:adjustRightInd w:val="0"/>
              <w:jc w:val="both"/>
              <w:rPr>
                <w:sz w:val="24"/>
                <w:szCs w:val="24"/>
              </w:rPr>
            </w:pPr>
            <w:r>
              <w:rPr>
                <w:sz w:val="24"/>
                <w:szCs w:val="24"/>
              </w:rPr>
              <w:t>ВСЕГО:</w:t>
            </w:r>
          </w:p>
        </w:tc>
        <w:tc>
          <w:tcPr>
            <w:tcW w:w="1074" w:type="dxa"/>
          </w:tcPr>
          <w:p w:rsidR="00D05C76" w:rsidRPr="00997251" w:rsidRDefault="00D05C76" w:rsidP="00FF413E">
            <w:pPr>
              <w:jc w:val="center"/>
              <w:rPr>
                <w:sz w:val="24"/>
                <w:szCs w:val="24"/>
              </w:rPr>
            </w:pPr>
            <w:r>
              <w:rPr>
                <w:sz w:val="24"/>
                <w:szCs w:val="24"/>
              </w:rPr>
              <w:t>10,996</w:t>
            </w:r>
          </w:p>
        </w:tc>
        <w:tc>
          <w:tcPr>
            <w:tcW w:w="992" w:type="dxa"/>
          </w:tcPr>
          <w:p w:rsidR="00D05C76" w:rsidRPr="00997251" w:rsidRDefault="00D05C76" w:rsidP="00FF413E">
            <w:pPr>
              <w:jc w:val="center"/>
              <w:rPr>
                <w:sz w:val="24"/>
                <w:szCs w:val="24"/>
              </w:rPr>
            </w:pPr>
            <w:r>
              <w:rPr>
                <w:sz w:val="24"/>
                <w:szCs w:val="24"/>
              </w:rPr>
              <w:t>0</w:t>
            </w:r>
          </w:p>
        </w:tc>
        <w:tc>
          <w:tcPr>
            <w:tcW w:w="992" w:type="dxa"/>
          </w:tcPr>
          <w:p w:rsidR="00D05C76" w:rsidRPr="00997251" w:rsidRDefault="00D05C76" w:rsidP="00FF413E">
            <w:pPr>
              <w:jc w:val="center"/>
              <w:rPr>
                <w:sz w:val="24"/>
                <w:szCs w:val="24"/>
              </w:rPr>
            </w:pPr>
            <w:r>
              <w:rPr>
                <w:sz w:val="24"/>
                <w:szCs w:val="24"/>
              </w:rPr>
              <w:t>0</w:t>
            </w:r>
          </w:p>
        </w:tc>
        <w:tc>
          <w:tcPr>
            <w:tcW w:w="851" w:type="dxa"/>
          </w:tcPr>
          <w:p w:rsidR="00D05C76" w:rsidRPr="00997251" w:rsidRDefault="00D05C76" w:rsidP="00FF413E">
            <w:pPr>
              <w:jc w:val="center"/>
              <w:rPr>
                <w:sz w:val="24"/>
                <w:szCs w:val="24"/>
              </w:rPr>
            </w:pPr>
            <w:r>
              <w:rPr>
                <w:sz w:val="24"/>
                <w:szCs w:val="24"/>
              </w:rPr>
              <w:t>0</w:t>
            </w:r>
          </w:p>
        </w:tc>
        <w:tc>
          <w:tcPr>
            <w:tcW w:w="850" w:type="dxa"/>
          </w:tcPr>
          <w:p w:rsidR="00D05C76" w:rsidRPr="002C63CA" w:rsidRDefault="00D05C76" w:rsidP="00FF413E">
            <w:pPr>
              <w:jc w:val="center"/>
              <w:rPr>
                <w:sz w:val="22"/>
                <w:szCs w:val="22"/>
              </w:rPr>
            </w:pPr>
            <w:r>
              <w:rPr>
                <w:sz w:val="22"/>
                <w:szCs w:val="22"/>
              </w:rPr>
              <w:t>0</w:t>
            </w:r>
          </w:p>
        </w:tc>
        <w:tc>
          <w:tcPr>
            <w:tcW w:w="993" w:type="dxa"/>
          </w:tcPr>
          <w:p w:rsidR="00D05C76" w:rsidRDefault="00D05C76" w:rsidP="0047531F">
            <w:pPr>
              <w:jc w:val="center"/>
              <w:rPr>
                <w:sz w:val="24"/>
                <w:szCs w:val="24"/>
              </w:rPr>
            </w:pPr>
            <w:r>
              <w:rPr>
                <w:sz w:val="24"/>
                <w:szCs w:val="24"/>
              </w:rPr>
              <w:t>0</w:t>
            </w:r>
          </w:p>
        </w:tc>
        <w:tc>
          <w:tcPr>
            <w:tcW w:w="896" w:type="dxa"/>
          </w:tcPr>
          <w:p w:rsidR="00D05C76" w:rsidRDefault="00D05C76" w:rsidP="0047531F">
            <w:pPr>
              <w:jc w:val="center"/>
              <w:rPr>
                <w:sz w:val="24"/>
                <w:szCs w:val="24"/>
              </w:rPr>
            </w:pPr>
            <w:r>
              <w:rPr>
                <w:sz w:val="24"/>
                <w:szCs w:val="24"/>
              </w:rPr>
              <w:t>0</w:t>
            </w:r>
          </w:p>
        </w:tc>
        <w:tc>
          <w:tcPr>
            <w:tcW w:w="1020" w:type="dxa"/>
            <w:gridSpan w:val="4"/>
          </w:tcPr>
          <w:p w:rsidR="00D05C76" w:rsidRDefault="00D05C76" w:rsidP="00FF413E">
            <w:pPr>
              <w:jc w:val="center"/>
              <w:rPr>
                <w:sz w:val="24"/>
                <w:szCs w:val="24"/>
              </w:rPr>
            </w:pPr>
            <w:r>
              <w:rPr>
                <w:sz w:val="24"/>
                <w:szCs w:val="24"/>
              </w:rPr>
              <w:t>0</w:t>
            </w:r>
          </w:p>
        </w:tc>
        <w:tc>
          <w:tcPr>
            <w:tcW w:w="839" w:type="dxa"/>
          </w:tcPr>
          <w:p w:rsidR="00D05C76" w:rsidRDefault="00D05C76" w:rsidP="0047531F">
            <w:pPr>
              <w:jc w:val="center"/>
              <w:rPr>
                <w:sz w:val="24"/>
                <w:szCs w:val="24"/>
              </w:rPr>
            </w:pPr>
            <w:r>
              <w:rPr>
                <w:sz w:val="24"/>
                <w:szCs w:val="24"/>
              </w:rPr>
              <w:t>0</w:t>
            </w:r>
          </w:p>
        </w:tc>
      </w:tr>
      <w:tr w:rsidR="00D05C76" w:rsidRPr="003A2214" w:rsidTr="00817B97">
        <w:trPr>
          <w:jc w:val="center"/>
        </w:trPr>
        <w:tc>
          <w:tcPr>
            <w:tcW w:w="1996" w:type="dxa"/>
            <w:vMerge/>
          </w:tcPr>
          <w:p w:rsidR="00D05C76" w:rsidRPr="00E41DC2" w:rsidRDefault="00D05C76" w:rsidP="00FF413E">
            <w:pPr>
              <w:autoSpaceDE w:val="0"/>
              <w:autoSpaceDN w:val="0"/>
              <w:adjustRightInd w:val="0"/>
              <w:jc w:val="center"/>
              <w:rPr>
                <w:sz w:val="24"/>
                <w:szCs w:val="24"/>
              </w:rPr>
            </w:pPr>
          </w:p>
        </w:tc>
        <w:tc>
          <w:tcPr>
            <w:tcW w:w="2180" w:type="dxa"/>
            <w:vMerge/>
          </w:tcPr>
          <w:p w:rsidR="00D05C76" w:rsidRPr="00997251" w:rsidRDefault="00D05C76" w:rsidP="00FF413E">
            <w:pPr>
              <w:autoSpaceDE w:val="0"/>
              <w:autoSpaceDN w:val="0"/>
              <w:adjustRightInd w:val="0"/>
              <w:jc w:val="both"/>
              <w:rPr>
                <w:sz w:val="24"/>
                <w:szCs w:val="24"/>
              </w:rPr>
            </w:pPr>
          </w:p>
        </w:tc>
        <w:tc>
          <w:tcPr>
            <w:tcW w:w="2499" w:type="dxa"/>
          </w:tcPr>
          <w:p w:rsidR="00D05C76" w:rsidRPr="00997251" w:rsidRDefault="00D05C76" w:rsidP="00FF413E">
            <w:pPr>
              <w:autoSpaceDE w:val="0"/>
              <w:autoSpaceDN w:val="0"/>
              <w:adjustRightInd w:val="0"/>
              <w:jc w:val="both"/>
              <w:rPr>
                <w:sz w:val="24"/>
                <w:szCs w:val="24"/>
              </w:rPr>
            </w:pPr>
            <w:r>
              <w:rPr>
                <w:sz w:val="24"/>
                <w:szCs w:val="24"/>
              </w:rPr>
              <w:t>г</w:t>
            </w:r>
            <w:r w:rsidRPr="00997251">
              <w:rPr>
                <w:sz w:val="24"/>
                <w:szCs w:val="24"/>
              </w:rPr>
              <w:t>ородской бюджет</w:t>
            </w:r>
          </w:p>
        </w:tc>
        <w:tc>
          <w:tcPr>
            <w:tcW w:w="1074" w:type="dxa"/>
          </w:tcPr>
          <w:p w:rsidR="00D05C76" w:rsidRPr="00997251" w:rsidRDefault="00D05C76" w:rsidP="00FF413E">
            <w:pPr>
              <w:jc w:val="center"/>
              <w:rPr>
                <w:sz w:val="24"/>
                <w:szCs w:val="24"/>
              </w:rPr>
            </w:pPr>
            <w:r>
              <w:rPr>
                <w:sz w:val="24"/>
                <w:szCs w:val="24"/>
              </w:rPr>
              <w:t>10,996</w:t>
            </w:r>
          </w:p>
        </w:tc>
        <w:tc>
          <w:tcPr>
            <w:tcW w:w="992" w:type="dxa"/>
          </w:tcPr>
          <w:p w:rsidR="00D05C76" w:rsidRPr="00997251" w:rsidRDefault="00D05C76" w:rsidP="00FF413E">
            <w:pPr>
              <w:jc w:val="center"/>
              <w:rPr>
                <w:sz w:val="24"/>
                <w:szCs w:val="24"/>
              </w:rPr>
            </w:pPr>
            <w:r>
              <w:rPr>
                <w:sz w:val="24"/>
                <w:szCs w:val="24"/>
              </w:rPr>
              <w:t>0</w:t>
            </w:r>
          </w:p>
        </w:tc>
        <w:tc>
          <w:tcPr>
            <w:tcW w:w="992" w:type="dxa"/>
          </w:tcPr>
          <w:p w:rsidR="00D05C76" w:rsidRPr="00997251" w:rsidRDefault="00D05C76" w:rsidP="00FF413E">
            <w:pPr>
              <w:jc w:val="center"/>
              <w:rPr>
                <w:sz w:val="24"/>
                <w:szCs w:val="24"/>
              </w:rPr>
            </w:pPr>
            <w:r>
              <w:rPr>
                <w:sz w:val="24"/>
                <w:szCs w:val="24"/>
              </w:rPr>
              <w:t>0</w:t>
            </w:r>
          </w:p>
        </w:tc>
        <w:tc>
          <w:tcPr>
            <w:tcW w:w="851" w:type="dxa"/>
          </w:tcPr>
          <w:p w:rsidR="00D05C76" w:rsidRPr="00997251" w:rsidRDefault="00D05C76" w:rsidP="00FF413E">
            <w:pPr>
              <w:jc w:val="center"/>
              <w:rPr>
                <w:sz w:val="24"/>
                <w:szCs w:val="24"/>
              </w:rPr>
            </w:pPr>
            <w:r>
              <w:rPr>
                <w:sz w:val="24"/>
                <w:szCs w:val="24"/>
              </w:rPr>
              <w:t>0</w:t>
            </w:r>
          </w:p>
        </w:tc>
        <w:tc>
          <w:tcPr>
            <w:tcW w:w="850" w:type="dxa"/>
          </w:tcPr>
          <w:p w:rsidR="00D05C76" w:rsidRPr="002C63CA" w:rsidRDefault="00D05C76" w:rsidP="00FF413E">
            <w:pPr>
              <w:jc w:val="center"/>
              <w:rPr>
                <w:sz w:val="22"/>
                <w:szCs w:val="22"/>
              </w:rPr>
            </w:pPr>
            <w:r>
              <w:rPr>
                <w:sz w:val="22"/>
                <w:szCs w:val="22"/>
              </w:rPr>
              <w:t>0</w:t>
            </w:r>
          </w:p>
        </w:tc>
        <w:tc>
          <w:tcPr>
            <w:tcW w:w="993" w:type="dxa"/>
          </w:tcPr>
          <w:p w:rsidR="00D05C76" w:rsidRDefault="00D05C76" w:rsidP="0047531F">
            <w:pPr>
              <w:jc w:val="center"/>
              <w:rPr>
                <w:sz w:val="24"/>
                <w:szCs w:val="24"/>
              </w:rPr>
            </w:pPr>
            <w:r>
              <w:rPr>
                <w:sz w:val="24"/>
                <w:szCs w:val="24"/>
              </w:rPr>
              <w:t>0</w:t>
            </w:r>
          </w:p>
        </w:tc>
        <w:tc>
          <w:tcPr>
            <w:tcW w:w="896" w:type="dxa"/>
          </w:tcPr>
          <w:p w:rsidR="00D05C76" w:rsidRDefault="00D05C76" w:rsidP="0047531F">
            <w:pPr>
              <w:jc w:val="center"/>
              <w:rPr>
                <w:sz w:val="24"/>
                <w:szCs w:val="24"/>
              </w:rPr>
            </w:pPr>
            <w:r>
              <w:rPr>
                <w:sz w:val="24"/>
                <w:szCs w:val="24"/>
              </w:rPr>
              <w:t>0</w:t>
            </w:r>
          </w:p>
        </w:tc>
        <w:tc>
          <w:tcPr>
            <w:tcW w:w="1020" w:type="dxa"/>
            <w:gridSpan w:val="4"/>
          </w:tcPr>
          <w:p w:rsidR="00D05C76" w:rsidRDefault="00D05C76" w:rsidP="00FF413E">
            <w:pPr>
              <w:jc w:val="center"/>
              <w:rPr>
                <w:sz w:val="24"/>
                <w:szCs w:val="24"/>
              </w:rPr>
            </w:pPr>
            <w:r>
              <w:rPr>
                <w:sz w:val="24"/>
                <w:szCs w:val="24"/>
              </w:rPr>
              <w:t>0</w:t>
            </w:r>
          </w:p>
        </w:tc>
        <w:tc>
          <w:tcPr>
            <w:tcW w:w="839" w:type="dxa"/>
          </w:tcPr>
          <w:p w:rsidR="00D05C76" w:rsidRDefault="00D05C76" w:rsidP="0047531F">
            <w:pPr>
              <w:jc w:val="center"/>
              <w:rPr>
                <w:sz w:val="24"/>
                <w:szCs w:val="24"/>
              </w:rPr>
            </w:pPr>
            <w:r>
              <w:rPr>
                <w:sz w:val="24"/>
                <w:szCs w:val="24"/>
              </w:rPr>
              <w:t>0</w:t>
            </w:r>
          </w:p>
        </w:tc>
      </w:tr>
      <w:tr w:rsidR="00D05C76" w:rsidRPr="003A2214" w:rsidTr="00817B97">
        <w:trPr>
          <w:jc w:val="center"/>
        </w:trPr>
        <w:tc>
          <w:tcPr>
            <w:tcW w:w="1996" w:type="dxa"/>
            <w:vMerge/>
          </w:tcPr>
          <w:p w:rsidR="00D05C76" w:rsidRPr="00E41DC2" w:rsidRDefault="00D05C76" w:rsidP="00FF413E">
            <w:pPr>
              <w:autoSpaceDE w:val="0"/>
              <w:autoSpaceDN w:val="0"/>
              <w:adjustRightInd w:val="0"/>
              <w:jc w:val="center"/>
              <w:rPr>
                <w:sz w:val="24"/>
                <w:szCs w:val="24"/>
              </w:rPr>
            </w:pPr>
          </w:p>
        </w:tc>
        <w:tc>
          <w:tcPr>
            <w:tcW w:w="2180" w:type="dxa"/>
            <w:vMerge w:val="restart"/>
          </w:tcPr>
          <w:p w:rsidR="00D05C76" w:rsidRDefault="00D05C76" w:rsidP="00FF413E">
            <w:pPr>
              <w:shd w:val="clear" w:color="auto" w:fill="FFFFFF"/>
              <w:autoSpaceDE w:val="0"/>
              <w:autoSpaceDN w:val="0"/>
              <w:adjustRightInd w:val="0"/>
              <w:jc w:val="center"/>
              <w:rPr>
                <w:sz w:val="24"/>
                <w:szCs w:val="24"/>
              </w:rPr>
            </w:pPr>
            <w:r>
              <w:rPr>
                <w:sz w:val="24"/>
                <w:szCs w:val="24"/>
              </w:rPr>
              <w:t xml:space="preserve">1.2.Повышение квалификации муниципальных служащих </w:t>
            </w:r>
          </w:p>
          <w:p w:rsidR="00D05C76" w:rsidRPr="00E41DC2" w:rsidRDefault="00D05C76" w:rsidP="00FF413E">
            <w:pPr>
              <w:shd w:val="clear" w:color="auto" w:fill="FFFFFF"/>
              <w:autoSpaceDE w:val="0"/>
              <w:autoSpaceDN w:val="0"/>
              <w:adjustRightInd w:val="0"/>
              <w:jc w:val="center"/>
              <w:rPr>
                <w:sz w:val="24"/>
                <w:szCs w:val="24"/>
              </w:rPr>
            </w:pPr>
            <w:r>
              <w:rPr>
                <w:sz w:val="24"/>
                <w:szCs w:val="24"/>
              </w:rPr>
              <w:t>г. Курчатова</w:t>
            </w:r>
          </w:p>
        </w:tc>
        <w:tc>
          <w:tcPr>
            <w:tcW w:w="2499" w:type="dxa"/>
          </w:tcPr>
          <w:p w:rsidR="00D05C76" w:rsidRPr="00E41DC2" w:rsidRDefault="00D05C76" w:rsidP="00FF413E">
            <w:pPr>
              <w:autoSpaceDE w:val="0"/>
              <w:autoSpaceDN w:val="0"/>
              <w:adjustRightInd w:val="0"/>
              <w:jc w:val="both"/>
              <w:rPr>
                <w:sz w:val="24"/>
                <w:szCs w:val="24"/>
              </w:rPr>
            </w:pPr>
            <w:r>
              <w:rPr>
                <w:sz w:val="24"/>
                <w:szCs w:val="24"/>
              </w:rPr>
              <w:t>ВСЕГО:</w:t>
            </w:r>
          </w:p>
        </w:tc>
        <w:tc>
          <w:tcPr>
            <w:tcW w:w="1074" w:type="dxa"/>
          </w:tcPr>
          <w:p w:rsidR="00D05C76" w:rsidRPr="00E41DC2" w:rsidRDefault="00D05C76" w:rsidP="00FF413E">
            <w:pPr>
              <w:jc w:val="center"/>
              <w:rPr>
                <w:sz w:val="24"/>
                <w:szCs w:val="24"/>
              </w:rPr>
            </w:pPr>
            <w:r>
              <w:rPr>
                <w:sz w:val="24"/>
                <w:szCs w:val="24"/>
              </w:rPr>
              <w:t>31,690</w:t>
            </w:r>
          </w:p>
        </w:tc>
        <w:tc>
          <w:tcPr>
            <w:tcW w:w="992" w:type="dxa"/>
          </w:tcPr>
          <w:p w:rsidR="00D05C76" w:rsidRPr="00E41DC2" w:rsidRDefault="00D05C76" w:rsidP="00FF413E">
            <w:pPr>
              <w:jc w:val="center"/>
              <w:rPr>
                <w:sz w:val="24"/>
                <w:szCs w:val="24"/>
              </w:rPr>
            </w:pPr>
            <w:r>
              <w:t>29,595</w:t>
            </w:r>
          </w:p>
        </w:tc>
        <w:tc>
          <w:tcPr>
            <w:tcW w:w="992" w:type="dxa"/>
          </w:tcPr>
          <w:p w:rsidR="00D05C76" w:rsidRPr="00E41DC2" w:rsidRDefault="00D05C76" w:rsidP="00FF413E">
            <w:pPr>
              <w:jc w:val="center"/>
              <w:rPr>
                <w:sz w:val="24"/>
                <w:szCs w:val="24"/>
              </w:rPr>
            </w:pPr>
            <w:r>
              <w:t>39,470</w:t>
            </w:r>
          </w:p>
        </w:tc>
        <w:tc>
          <w:tcPr>
            <w:tcW w:w="851" w:type="dxa"/>
          </w:tcPr>
          <w:p w:rsidR="00D05C76" w:rsidRPr="005D52CF" w:rsidRDefault="00D05C76" w:rsidP="00FF413E">
            <w:pPr>
              <w:jc w:val="center"/>
              <w:rPr>
                <w:sz w:val="24"/>
                <w:szCs w:val="24"/>
              </w:rPr>
            </w:pPr>
            <w:r>
              <w:t>12,060</w:t>
            </w:r>
          </w:p>
        </w:tc>
        <w:tc>
          <w:tcPr>
            <w:tcW w:w="850" w:type="dxa"/>
          </w:tcPr>
          <w:p w:rsidR="00D05C76" w:rsidRPr="002C63CA" w:rsidRDefault="00D05C76" w:rsidP="00FF413E">
            <w:pPr>
              <w:jc w:val="center"/>
              <w:rPr>
                <w:sz w:val="18"/>
                <w:szCs w:val="18"/>
              </w:rPr>
            </w:pPr>
            <w:r>
              <w:rPr>
                <w:sz w:val="18"/>
                <w:szCs w:val="18"/>
              </w:rPr>
              <w:t>135,88</w:t>
            </w:r>
            <w:r w:rsidRPr="002C63CA">
              <w:rPr>
                <w:sz w:val="18"/>
                <w:szCs w:val="18"/>
              </w:rPr>
              <w:t>0</w:t>
            </w:r>
          </w:p>
        </w:tc>
        <w:tc>
          <w:tcPr>
            <w:tcW w:w="993" w:type="dxa"/>
          </w:tcPr>
          <w:p w:rsidR="00D05C76" w:rsidRPr="005D52CF" w:rsidRDefault="00D05C76" w:rsidP="0047531F">
            <w:pPr>
              <w:jc w:val="center"/>
            </w:pPr>
            <w:r>
              <w:t>18,000</w:t>
            </w:r>
          </w:p>
        </w:tc>
        <w:tc>
          <w:tcPr>
            <w:tcW w:w="896" w:type="dxa"/>
          </w:tcPr>
          <w:p w:rsidR="00D05C76" w:rsidRPr="005D52CF" w:rsidRDefault="00D05C76" w:rsidP="0047531F">
            <w:pPr>
              <w:jc w:val="center"/>
            </w:pPr>
            <w:r>
              <w:t>18,000</w:t>
            </w:r>
          </w:p>
        </w:tc>
        <w:tc>
          <w:tcPr>
            <w:tcW w:w="1020" w:type="dxa"/>
            <w:gridSpan w:val="4"/>
          </w:tcPr>
          <w:p w:rsidR="00D05C76" w:rsidRPr="005D52CF" w:rsidRDefault="00D05C76" w:rsidP="00FF413E">
            <w:pPr>
              <w:jc w:val="center"/>
            </w:pPr>
            <w:r>
              <w:t>44,000</w:t>
            </w:r>
          </w:p>
        </w:tc>
        <w:tc>
          <w:tcPr>
            <w:tcW w:w="839" w:type="dxa"/>
          </w:tcPr>
          <w:p w:rsidR="00D05C76" w:rsidRPr="005D52CF" w:rsidRDefault="00D05C76" w:rsidP="00FF413E">
            <w:pPr>
              <w:jc w:val="center"/>
            </w:pPr>
            <w:r>
              <w:t>40,000</w:t>
            </w:r>
          </w:p>
        </w:tc>
      </w:tr>
      <w:tr w:rsidR="00D05C76" w:rsidRPr="003A2214" w:rsidTr="00817B97">
        <w:trPr>
          <w:jc w:val="center"/>
        </w:trPr>
        <w:tc>
          <w:tcPr>
            <w:tcW w:w="1996" w:type="dxa"/>
            <w:vMerge/>
          </w:tcPr>
          <w:p w:rsidR="00D05C76" w:rsidRPr="00E41DC2" w:rsidRDefault="00D05C76" w:rsidP="00FF413E">
            <w:pPr>
              <w:autoSpaceDE w:val="0"/>
              <w:autoSpaceDN w:val="0"/>
              <w:adjustRightInd w:val="0"/>
              <w:jc w:val="center"/>
              <w:rPr>
                <w:sz w:val="24"/>
                <w:szCs w:val="24"/>
              </w:rPr>
            </w:pPr>
          </w:p>
        </w:tc>
        <w:tc>
          <w:tcPr>
            <w:tcW w:w="2180" w:type="dxa"/>
            <w:vMerge/>
          </w:tcPr>
          <w:p w:rsidR="00D05C76" w:rsidRDefault="00D05C76" w:rsidP="00FF413E">
            <w:pPr>
              <w:shd w:val="clear" w:color="auto" w:fill="FFFFFF"/>
              <w:autoSpaceDE w:val="0"/>
              <w:autoSpaceDN w:val="0"/>
              <w:adjustRightInd w:val="0"/>
              <w:jc w:val="center"/>
              <w:rPr>
                <w:sz w:val="24"/>
                <w:szCs w:val="24"/>
              </w:rPr>
            </w:pPr>
          </w:p>
        </w:tc>
        <w:tc>
          <w:tcPr>
            <w:tcW w:w="2499" w:type="dxa"/>
          </w:tcPr>
          <w:p w:rsidR="00D05C76" w:rsidRPr="00E41DC2" w:rsidRDefault="00D05C76" w:rsidP="00FF413E">
            <w:pPr>
              <w:autoSpaceDE w:val="0"/>
              <w:autoSpaceDN w:val="0"/>
              <w:adjustRightInd w:val="0"/>
              <w:jc w:val="both"/>
              <w:rPr>
                <w:sz w:val="24"/>
                <w:szCs w:val="24"/>
              </w:rPr>
            </w:pPr>
            <w:r>
              <w:rPr>
                <w:sz w:val="24"/>
                <w:szCs w:val="24"/>
              </w:rPr>
              <w:t>городской бюджет</w:t>
            </w:r>
          </w:p>
        </w:tc>
        <w:tc>
          <w:tcPr>
            <w:tcW w:w="1074" w:type="dxa"/>
          </w:tcPr>
          <w:p w:rsidR="00D05C76" w:rsidRPr="00E41DC2" w:rsidRDefault="00D05C76" w:rsidP="00FF413E">
            <w:pPr>
              <w:jc w:val="center"/>
              <w:rPr>
                <w:sz w:val="24"/>
                <w:szCs w:val="24"/>
              </w:rPr>
            </w:pPr>
            <w:r>
              <w:rPr>
                <w:sz w:val="24"/>
                <w:szCs w:val="24"/>
              </w:rPr>
              <w:t>31,690</w:t>
            </w:r>
          </w:p>
        </w:tc>
        <w:tc>
          <w:tcPr>
            <w:tcW w:w="992" w:type="dxa"/>
          </w:tcPr>
          <w:p w:rsidR="00D05C76" w:rsidRPr="00E41DC2" w:rsidRDefault="00D05C76" w:rsidP="00FF413E">
            <w:pPr>
              <w:jc w:val="center"/>
              <w:rPr>
                <w:sz w:val="24"/>
                <w:szCs w:val="24"/>
              </w:rPr>
            </w:pPr>
            <w:r>
              <w:t>29,595</w:t>
            </w:r>
          </w:p>
        </w:tc>
        <w:tc>
          <w:tcPr>
            <w:tcW w:w="992" w:type="dxa"/>
          </w:tcPr>
          <w:p w:rsidR="00D05C76" w:rsidRPr="00E41DC2" w:rsidRDefault="00D05C76" w:rsidP="00FF413E">
            <w:pPr>
              <w:jc w:val="center"/>
              <w:rPr>
                <w:sz w:val="24"/>
                <w:szCs w:val="24"/>
              </w:rPr>
            </w:pPr>
            <w:r>
              <w:t>39,470</w:t>
            </w:r>
          </w:p>
        </w:tc>
        <w:tc>
          <w:tcPr>
            <w:tcW w:w="851" w:type="dxa"/>
          </w:tcPr>
          <w:p w:rsidR="00D05C76" w:rsidRPr="005D52CF" w:rsidRDefault="00D05C76" w:rsidP="00FF413E">
            <w:pPr>
              <w:jc w:val="center"/>
              <w:rPr>
                <w:sz w:val="24"/>
                <w:szCs w:val="24"/>
              </w:rPr>
            </w:pPr>
            <w:r>
              <w:t>12,060</w:t>
            </w:r>
          </w:p>
        </w:tc>
        <w:tc>
          <w:tcPr>
            <w:tcW w:w="850" w:type="dxa"/>
          </w:tcPr>
          <w:p w:rsidR="00D05C76" w:rsidRPr="002C63CA" w:rsidRDefault="00D05C76" w:rsidP="00FF413E">
            <w:pPr>
              <w:jc w:val="center"/>
              <w:rPr>
                <w:sz w:val="18"/>
                <w:szCs w:val="18"/>
              </w:rPr>
            </w:pPr>
            <w:r>
              <w:rPr>
                <w:sz w:val="18"/>
                <w:szCs w:val="18"/>
              </w:rPr>
              <w:t>135,88</w:t>
            </w:r>
            <w:r w:rsidRPr="002C63CA">
              <w:rPr>
                <w:sz w:val="18"/>
                <w:szCs w:val="18"/>
              </w:rPr>
              <w:t>0</w:t>
            </w:r>
          </w:p>
        </w:tc>
        <w:tc>
          <w:tcPr>
            <w:tcW w:w="993" w:type="dxa"/>
          </w:tcPr>
          <w:p w:rsidR="00D05C76" w:rsidRPr="005D52CF" w:rsidRDefault="00D05C76" w:rsidP="0047531F">
            <w:pPr>
              <w:jc w:val="center"/>
            </w:pPr>
            <w:r>
              <w:t>18,000</w:t>
            </w:r>
          </w:p>
        </w:tc>
        <w:tc>
          <w:tcPr>
            <w:tcW w:w="896" w:type="dxa"/>
          </w:tcPr>
          <w:p w:rsidR="00D05C76" w:rsidRPr="005D52CF" w:rsidRDefault="00D05C76" w:rsidP="0047531F">
            <w:pPr>
              <w:jc w:val="center"/>
            </w:pPr>
            <w:r>
              <w:t>18,000</w:t>
            </w:r>
          </w:p>
        </w:tc>
        <w:tc>
          <w:tcPr>
            <w:tcW w:w="1020" w:type="dxa"/>
            <w:gridSpan w:val="4"/>
          </w:tcPr>
          <w:p w:rsidR="00D05C76" w:rsidRPr="005D52CF" w:rsidRDefault="00D05C76" w:rsidP="00FF413E">
            <w:pPr>
              <w:jc w:val="center"/>
            </w:pPr>
            <w:r>
              <w:t>44,000</w:t>
            </w:r>
          </w:p>
        </w:tc>
        <w:tc>
          <w:tcPr>
            <w:tcW w:w="839" w:type="dxa"/>
          </w:tcPr>
          <w:p w:rsidR="00D05C76" w:rsidRPr="005D52CF" w:rsidRDefault="00D05C76" w:rsidP="00FF413E">
            <w:pPr>
              <w:jc w:val="center"/>
            </w:pPr>
            <w:r>
              <w:t>40,000</w:t>
            </w:r>
          </w:p>
        </w:tc>
      </w:tr>
      <w:tr w:rsidR="00D05C76" w:rsidRPr="003A2214" w:rsidTr="00817B97">
        <w:trPr>
          <w:jc w:val="center"/>
        </w:trPr>
        <w:tc>
          <w:tcPr>
            <w:tcW w:w="1996" w:type="dxa"/>
            <w:vMerge/>
          </w:tcPr>
          <w:p w:rsidR="00D05C76" w:rsidRPr="00E41DC2" w:rsidRDefault="00D05C76" w:rsidP="00FF413E">
            <w:pPr>
              <w:autoSpaceDE w:val="0"/>
              <w:autoSpaceDN w:val="0"/>
              <w:adjustRightInd w:val="0"/>
              <w:jc w:val="center"/>
              <w:rPr>
                <w:sz w:val="24"/>
                <w:szCs w:val="24"/>
              </w:rPr>
            </w:pPr>
          </w:p>
        </w:tc>
        <w:tc>
          <w:tcPr>
            <w:tcW w:w="2180" w:type="dxa"/>
            <w:vMerge w:val="restart"/>
          </w:tcPr>
          <w:p w:rsidR="00D05C76" w:rsidRPr="00E41DC2" w:rsidRDefault="003E5F1B" w:rsidP="00FF413E">
            <w:pPr>
              <w:shd w:val="clear" w:color="auto" w:fill="FFFFFF"/>
              <w:autoSpaceDE w:val="0"/>
              <w:autoSpaceDN w:val="0"/>
              <w:adjustRightInd w:val="0"/>
              <w:jc w:val="center"/>
              <w:rPr>
                <w:sz w:val="24"/>
                <w:szCs w:val="24"/>
              </w:rPr>
            </w:pPr>
            <w:r>
              <w:rPr>
                <w:sz w:val="24"/>
                <w:szCs w:val="24"/>
              </w:rPr>
              <w:t>1.3</w:t>
            </w:r>
            <w:r w:rsidR="00D05C76">
              <w:rPr>
                <w:sz w:val="24"/>
                <w:szCs w:val="24"/>
              </w:rPr>
              <w:t>.Совершенствование нормативно-правовой базы по вопросам развития местного самоуправления и муниципальной службы</w:t>
            </w:r>
          </w:p>
        </w:tc>
        <w:tc>
          <w:tcPr>
            <w:tcW w:w="2499" w:type="dxa"/>
          </w:tcPr>
          <w:p w:rsidR="00D05C76" w:rsidRPr="00E41DC2" w:rsidRDefault="00D05C76" w:rsidP="00FF413E">
            <w:pPr>
              <w:autoSpaceDE w:val="0"/>
              <w:autoSpaceDN w:val="0"/>
              <w:adjustRightInd w:val="0"/>
              <w:jc w:val="both"/>
              <w:rPr>
                <w:sz w:val="24"/>
                <w:szCs w:val="24"/>
              </w:rPr>
            </w:pPr>
            <w:r>
              <w:rPr>
                <w:sz w:val="24"/>
                <w:szCs w:val="24"/>
              </w:rPr>
              <w:t>ВСЕГО:</w:t>
            </w:r>
          </w:p>
        </w:tc>
        <w:tc>
          <w:tcPr>
            <w:tcW w:w="1074" w:type="dxa"/>
          </w:tcPr>
          <w:p w:rsidR="00D05C76" w:rsidRPr="00E41DC2" w:rsidRDefault="00D05C76" w:rsidP="00FF413E">
            <w:pPr>
              <w:jc w:val="center"/>
              <w:rPr>
                <w:sz w:val="24"/>
                <w:szCs w:val="24"/>
              </w:rPr>
            </w:pPr>
            <w:r>
              <w:rPr>
                <w:sz w:val="24"/>
                <w:szCs w:val="24"/>
              </w:rPr>
              <w:t>0</w:t>
            </w:r>
          </w:p>
        </w:tc>
        <w:tc>
          <w:tcPr>
            <w:tcW w:w="992" w:type="dxa"/>
          </w:tcPr>
          <w:p w:rsidR="00D05C76" w:rsidRPr="00E41DC2" w:rsidRDefault="00D05C76" w:rsidP="00FF413E">
            <w:pPr>
              <w:jc w:val="center"/>
              <w:rPr>
                <w:sz w:val="24"/>
                <w:szCs w:val="24"/>
              </w:rPr>
            </w:pPr>
            <w:r>
              <w:rPr>
                <w:sz w:val="24"/>
                <w:szCs w:val="24"/>
              </w:rPr>
              <w:t>0</w:t>
            </w:r>
          </w:p>
        </w:tc>
        <w:tc>
          <w:tcPr>
            <w:tcW w:w="992" w:type="dxa"/>
          </w:tcPr>
          <w:p w:rsidR="00D05C76" w:rsidRPr="00E41DC2" w:rsidRDefault="00D05C76" w:rsidP="00FF413E">
            <w:pPr>
              <w:jc w:val="center"/>
              <w:rPr>
                <w:sz w:val="24"/>
                <w:szCs w:val="24"/>
              </w:rPr>
            </w:pPr>
            <w:r>
              <w:rPr>
                <w:sz w:val="24"/>
                <w:szCs w:val="24"/>
              </w:rPr>
              <w:t>0</w:t>
            </w:r>
          </w:p>
        </w:tc>
        <w:tc>
          <w:tcPr>
            <w:tcW w:w="851" w:type="dxa"/>
          </w:tcPr>
          <w:p w:rsidR="00D05C76" w:rsidRPr="00E41DC2" w:rsidRDefault="00D05C76" w:rsidP="00FF413E">
            <w:pPr>
              <w:jc w:val="center"/>
              <w:rPr>
                <w:sz w:val="24"/>
                <w:szCs w:val="24"/>
              </w:rPr>
            </w:pPr>
            <w:r>
              <w:rPr>
                <w:sz w:val="24"/>
                <w:szCs w:val="24"/>
              </w:rPr>
              <w:t>0</w:t>
            </w:r>
          </w:p>
        </w:tc>
        <w:tc>
          <w:tcPr>
            <w:tcW w:w="850" w:type="dxa"/>
          </w:tcPr>
          <w:p w:rsidR="00D05C76" w:rsidRPr="00E41DC2" w:rsidRDefault="00D05C76" w:rsidP="00FF413E">
            <w:pPr>
              <w:jc w:val="center"/>
              <w:rPr>
                <w:sz w:val="24"/>
                <w:szCs w:val="24"/>
              </w:rPr>
            </w:pPr>
            <w:r>
              <w:rPr>
                <w:sz w:val="24"/>
                <w:szCs w:val="24"/>
              </w:rPr>
              <w:t>0</w:t>
            </w:r>
          </w:p>
        </w:tc>
        <w:tc>
          <w:tcPr>
            <w:tcW w:w="993" w:type="dxa"/>
          </w:tcPr>
          <w:p w:rsidR="00D05C76" w:rsidRDefault="00D05C76" w:rsidP="0047531F">
            <w:pPr>
              <w:jc w:val="center"/>
              <w:rPr>
                <w:sz w:val="24"/>
                <w:szCs w:val="24"/>
              </w:rPr>
            </w:pPr>
            <w:r>
              <w:rPr>
                <w:sz w:val="24"/>
                <w:szCs w:val="24"/>
              </w:rPr>
              <w:t>0</w:t>
            </w:r>
          </w:p>
        </w:tc>
        <w:tc>
          <w:tcPr>
            <w:tcW w:w="896" w:type="dxa"/>
          </w:tcPr>
          <w:p w:rsidR="00D05C76" w:rsidRDefault="00D05C76" w:rsidP="0047531F">
            <w:pPr>
              <w:jc w:val="center"/>
              <w:rPr>
                <w:sz w:val="24"/>
                <w:szCs w:val="24"/>
              </w:rPr>
            </w:pPr>
            <w:r>
              <w:rPr>
                <w:sz w:val="24"/>
                <w:szCs w:val="24"/>
              </w:rPr>
              <w:t>0</w:t>
            </w:r>
          </w:p>
        </w:tc>
        <w:tc>
          <w:tcPr>
            <w:tcW w:w="1020" w:type="dxa"/>
            <w:gridSpan w:val="4"/>
          </w:tcPr>
          <w:p w:rsidR="00D05C76" w:rsidRDefault="00D05C76" w:rsidP="00FF413E">
            <w:pPr>
              <w:jc w:val="center"/>
              <w:rPr>
                <w:sz w:val="24"/>
                <w:szCs w:val="24"/>
              </w:rPr>
            </w:pPr>
            <w:r>
              <w:rPr>
                <w:sz w:val="24"/>
                <w:szCs w:val="24"/>
              </w:rPr>
              <w:t>0</w:t>
            </w:r>
          </w:p>
        </w:tc>
        <w:tc>
          <w:tcPr>
            <w:tcW w:w="839" w:type="dxa"/>
          </w:tcPr>
          <w:p w:rsidR="00D05C76" w:rsidRDefault="00D05C76" w:rsidP="0047531F">
            <w:pPr>
              <w:jc w:val="center"/>
              <w:rPr>
                <w:sz w:val="24"/>
                <w:szCs w:val="24"/>
              </w:rPr>
            </w:pPr>
            <w:r>
              <w:rPr>
                <w:sz w:val="24"/>
                <w:szCs w:val="24"/>
              </w:rPr>
              <w:t>0</w:t>
            </w:r>
          </w:p>
        </w:tc>
      </w:tr>
      <w:tr w:rsidR="00D05C76" w:rsidRPr="003A2214" w:rsidTr="00817B97">
        <w:trPr>
          <w:jc w:val="center"/>
        </w:trPr>
        <w:tc>
          <w:tcPr>
            <w:tcW w:w="1996" w:type="dxa"/>
            <w:vMerge/>
          </w:tcPr>
          <w:p w:rsidR="00D05C76" w:rsidRPr="00E41DC2" w:rsidRDefault="00D05C76" w:rsidP="00FF413E">
            <w:pPr>
              <w:autoSpaceDE w:val="0"/>
              <w:autoSpaceDN w:val="0"/>
              <w:adjustRightInd w:val="0"/>
              <w:jc w:val="center"/>
              <w:rPr>
                <w:sz w:val="24"/>
                <w:szCs w:val="24"/>
              </w:rPr>
            </w:pPr>
          </w:p>
        </w:tc>
        <w:tc>
          <w:tcPr>
            <w:tcW w:w="2180" w:type="dxa"/>
            <w:vMerge/>
          </w:tcPr>
          <w:p w:rsidR="00D05C76" w:rsidRPr="00E41DC2" w:rsidRDefault="00D05C76" w:rsidP="00FF413E">
            <w:pPr>
              <w:shd w:val="clear" w:color="auto" w:fill="FFFFFF"/>
              <w:autoSpaceDE w:val="0"/>
              <w:autoSpaceDN w:val="0"/>
              <w:adjustRightInd w:val="0"/>
              <w:jc w:val="center"/>
              <w:rPr>
                <w:sz w:val="24"/>
                <w:szCs w:val="24"/>
              </w:rPr>
            </w:pPr>
          </w:p>
        </w:tc>
        <w:tc>
          <w:tcPr>
            <w:tcW w:w="2499" w:type="dxa"/>
          </w:tcPr>
          <w:p w:rsidR="00D05C76" w:rsidRPr="00E41DC2" w:rsidRDefault="00D05C76" w:rsidP="00FF413E">
            <w:pPr>
              <w:autoSpaceDE w:val="0"/>
              <w:autoSpaceDN w:val="0"/>
              <w:adjustRightInd w:val="0"/>
              <w:jc w:val="both"/>
              <w:rPr>
                <w:sz w:val="24"/>
                <w:szCs w:val="24"/>
              </w:rPr>
            </w:pPr>
            <w:r>
              <w:rPr>
                <w:sz w:val="24"/>
                <w:szCs w:val="24"/>
              </w:rPr>
              <w:t>городской бюджет</w:t>
            </w:r>
          </w:p>
        </w:tc>
        <w:tc>
          <w:tcPr>
            <w:tcW w:w="1074" w:type="dxa"/>
          </w:tcPr>
          <w:p w:rsidR="00D05C76" w:rsidRPr="00E41DC2" w:rsidRDefault="00D05C76" w:rsidP="00FF413E">
            <w:pPr>
              <w:jc w:val="center"/>
              <w:rPr>
                <w:sz w:val="24"/>
                <w:szCs w:val="24"/>
              </w:rPr>
            </w:pPr>
            <w:r>
              <w:rPr>
                <w:sz w:val="24"/>
                <w:szCs w:val="24"/>
              </w:rPr>
              <w:t>0</w:t>
            </w:r>
          </w:p>
        </w:tc>
        <w:tc>
          <w:tcPr>
            <w:tcW w:w="992" w:type="dxa"/>
          </w:tcPr>
          <w:p w:rsidR="00D05C76" w:rsidRPr="00E41DC2" w:rsidRDefault="00D05C76" w:rsidP="00FF413E">
            <w:pPr>
              <w:jc w:val="center"/>
              <w:rPr>
                <w:sz w:val="24"/>
                <w:szCs w:val="24"/>
              </w:rPr>
            </w:pPr>
            <w:r>
              <w:rPr>
                <w:sz w:val="24"/>
                <w:szCs w:val="24"/>
              </w:rPr>
              <w:t>0</w:t>
            </w:r>
          </w:p>
        </w:tc>
        <w:tc>
          <w:tcPr>
            <w:tcW w:w="992" w:type="dxa"/>
          </w:tcPr>
          <w:p w:rsidR="00D05C76" w:rsidRPr="00E41DC2" w:rsidRDefault="00D05C76" w:rsidP="00FF413E">
            <w:pPr>
              <w:jc w:val="center"/>
              <w:rPr>
                <w:sz w:val="24"/>
                <w:szCs w:val="24"/>
              </w:rPr>
            </w:pPr>
            <w:r>
              <w:rPr>
                <w:sz w:val="24"/>
                <w:szCs w:val="24"/>
              </w:rPr>
              <w:t>0</w:t>
            </w:r>
          </w:p>
        </w:tc>
        <w:tc>
          <w:tcPr>
            <w:tcW w:w="851" w:type="dxa"/>
          </w:tcPr>
          <w:p w:rsidR="00D05C76" w:rsidRPr="00E41DC2" w:rsidRDefault="00D05C76" w:rsidP="00FF413E">
            <w:pPr>
              <w:jc w:val="center"/>
              <w:rPr>
                <w:sz w:val="24"/>
                <w:szCs w:val="24"/>
              </w:rPr>
            </w:pPr>
            <w:r>
              <w:rPr>
                <w:sz w:val="24"/>
                <w:szCs w:val="24"/>
              </w:rPr>
              <w:t>0</w:t>
            </w:r>
          </w:p>
        </w:tc>
        <w:tc>
          <w:tcPr>
            <w:tcW w:w="850" w:type="dxa"/>
          </w:tcPr>
          <w:p w:rsidR="00D05C76" w:rsidRPr="00E41DC2" w:rsidRDefault="00D05C76" w:rsidP="00FF413E">
            <w:pPr>
              <w:jc w:val="center"/>
              <w:rPr>
                <w:sz w:val="24"/>
                <w:szCs w:val="24"/>
              </w:rPr>
            </w:pPr>
            <w:r>
              <w:rPr>
                <w:sz w:val="24"/>
                <w:szCs w:val="24"/>
              </w:rPr>
              <w:t>0</w:t>
            </w:r>
          </w:p>
        </w:tc>
        <w:tc>
          <w:tcPr>
            <w:tcW w:w="993" w:type="dxa"/>
          </w:tcPr>
          <w:p w:rsidR="00D05C76" w:rsidRDefault="00D05C76" w:rsidP="0047531F">
            <w:pPr>
              <w:jc w:val="center"/>
              <w:rPr>
                <w:sz w:val="24"/>
                <w:szCs w:val="24"/>
              </w:rPr>
            </w:pPr>
            <w:r>
              <w:rPr>
                <w:sz w:val="24"/>
                <w:szCs w:val="24"/>
              </w:rPr>
              <w:t>0</w:t>
            </w:r>
          </w:p>
        </w:tc>
        <w:tc>
          <w:tcPr>
            <w:tcW w:w="896" w:type="dxa"/>
          </w:tcPr>
          <w:p w:rsidR="00D05C76" w:rsidRDefault="00D05C76" w:rsidP="0047531F">
            <w:pPr>
              <w:jc w:val="center"/>
              <w:rPr>
                <w:sz w:val="24"/>
                <w:szCs w:val="24"/>
              </w:rPr>
            </w:pPr>
            <w:r>
              <w:rPr>
                <w:sz w:val="24"/>
                <w:szCs w:val="24"/>
              </w:rPr>
              <w:t>0</w:t>
            </w:r>
          </w:p>
        </w:tc>
        <w:tc>
          <w:tcPr>
            <w:tcW w:w="1020" w:type="dxa"/>
            <w:gridSpan w:val="4"/>
          </w:tcPr>
          <w:p w:rsidR="00D05C76" w:rsidRDefault="00D05C76" w:rsidP="00FF413E">
            <w:pPr>
              <w:jc w:val="center"/>
              <w:rPr>
                <w:sz w:val="24"/>
                <w:szCs w:val="24"/>
              </w:rPr>
            </w:pPr>
            <w:r>
              <w:rPr>
                <w:sz w:val="24"/>
                <w:szCs w:val="24"/>
              </w:rPr>
              <w:t>0</w:t>
            </w:r>
          </w:p>
        </w:tc>
        <w:tc>
          <w:tcPr>
            <w:tcW w:w="839" w:type="dxa"/>
          </w:tcPr>
          <w:p w:rsidR="00D05C76" w:rsidRDefault="00D05C76" w:rsidP="0047531F">
            <w:pPr>
              <w:jc w:val="center"/>
              <w:rPr>
                <w:sz w:val="24"/>
                <w:szCs w:val="24"/>
              </w:rPr>
            </w:pPr>
            <w:r>
              <w:rPr>
                <w:sz w:val="24"/>
                <w:szCs w:val="24"/>
              </w:rPr>
              <w:t>0</w:t>
            </w:r>
          </w:p>
        </w:tc>
      </w:tr>
      <w:tr w:rsidR="00D05C76" w:rsidRPr="003A2214" w:rsidTr="00817B97">
        <w:trPr>
          <w:jc w:val="center"/>
        </w:trPr>
        <w:tc>
          <w:tcPr>
            <w:tcW w:w="1996" w:type="dxa"/>
            <w:vMerge/>
          </w:tcPr>
          <w:p w:rsidR="00D05C76" w:rsidRPr="00E41DC2" w:rsidRDefault="00D05C76" w:rsidP="00FF413E">
            <w:pPr>
              <w:autoSpaceDE w:val="0"/>
              <w:autoSpaceDN w:val="0"/>
              <w:adjustRightInd w:val="0"/>
              <w:jc w:val="center"/>
              <w:rPr>
                <w:sz w:val="24"/>
                <w:szCs w:val="24"/>
              </w:rPr>
            </w:pPr>
          </w:p>
        </w:tc>
        <w:tc>
          <w:tcPr>
            <w:tcW w:w="2180" w:type="dxa"/>
            <w:vMerge w:val="restart"/>
          </w:tcPr>
          <w:p w:rsidR="00D05C76" w:rsidRPr="00E41DC2" w:rsidRDefault="003E5F1B" w:rsidP="00FF413E">
            <w:pPr>
              <w:shd w:val="clear" w:color="auto" w:fill="FFFFFF"/>
              <w:autoSpaceDE w:val="0"/>
              <w:autoSpaceDN w:val="0"/>
              <w:adjustRightInd w:val="0"/>
              <w:jc w:val="center"/>
              <w:rPr>
                <w:sz w:val="24"/>
                <w:szCs w:val="24"/>
              </w:rPr>
            </w:pPr>
            <w:r>
              <w:rPr>
                <w:sz w:val="24"/>
                <w:szCs w:val="24"/>
              </w:rPr>
              <w:t>1.4</w:t>
            </w:r>
            <w:r w:rsidR="00D05C76">
              <w:rPr>
                <w:sz w:val="24"/>
                <w:szCs w:val="24"/>
              </w:rPr>
              <w:t>.</w:t>
            </w:r>
            <w:r w:rsidR="00D05C76" w:rsidRPr="00E41DC2">
              <w:rPr>
                <w:sz w:val="24"/>
                <w:szCs w:val="24"/>
              </w:rPr>
              <w:t xml:space="preserve">Организация семинарских занятий с муниципальными служащими по изучению изменений действующего </w:t>
            </w:r>
            <w:r w:rsidR="00D05C76" w:rsidRPr="00E41DC2">
              <w:rPr>
                <w:sz w:val="24"/>
                <w:szCs w:val="24"/>
              </w:rPr>
              <w:lastRenderedPageBreak/>
              <w:t>законодательства по вопросам муниципальной службы</w:t>
            </w:r>
          </w:p>
        </w:tc>
        <w:tc>
          <w:tcPr>
            <w:tcW w:w="2499" w:type="dxa"/>
          </w:tcPr>
          <w:p w:rsidR="00D05C76" w:rsidRPr="00E41DC2" w:rsidRDefault="00D05C76" w:rsidP="00FF413E">
            <w:pPr>
              <w:autoSpaceDE w:val="0"/>
              <w:autoSpaceDN w:val="0"/>
              <w:adjustRightInd w:val="0"/>
              <w:jc w:val="both"/>
              <w:rPr>
                <w:sz w:val="24"/>
                <w:szCs w:val="24"/>
              </w:rPr>
            </w:pPr>
            <w:r w:rsidRPr="00E41DC2">
              <w:rPr>
                <w:sz w:val="24"/>
                <w:szCs w:val="24"/>
              </w:rPr>
              <w:lastRenderedPageBreak/>
              <w:t>всего</w:t>
            </w:r>
          </w:p>
        </w:tc>
        <w:tc>
          <w:tcPr>
            <w:tcW w:w="1074" w:type="dxa"/>
          </w:tcPr>
          <w:p w:rsidR="00D05C76" w:rsidRPr="00E41DC2" w:rsidRDefault="00D05C76" w:rsidP="00FF413E">
            <w:pPr>
              <w:jc w:val="center"/>
              <w:rPr>
                <w:sz w:val="24"/>
                <w:szCs w:val="24"/>
              </w:rPr>
            </w:pPr>
            <w:r w:rsidRPr="00E41DC2">
              <w:rPr>
                <w:sz w:val="24"/>
                <w:szCs w:val="24"/>
              </w:rPr>
              <w:t>0</w:t>
            </w:r>
          </w:p>
        </w:tc>
        <w:tc>
          <w:tcPr>
            <w:tcW w:w="992" w:type="dxa"/>
          </w:tcPr>
          <w:p w:rsidR="00D05C76" w:rsidRPr="00E41DC2" w:rsidRDefault="00D05C76" w:rsidP="00FF413E">
            <w:pPr>
              <w:jc w:val="center"/>
              <w:rPr>
                <w:sz w:val="24"/>
                <w:szCs w:val="24"/>
              </w:rPr>
            </w:pPr>
            <w:r w:rsidRPr="00E41DC2">
              <w:rPr>
                <w:sz w:val="24"/>
                <w:szCs w:val="24"/>
              </w:rPr>
              <w:t>0</w:t>
            </w:r>
          </w:p>
        </w:tc>
        <w:tc>
          <w:tcPr>
            <w:tcW w:w="992" w:type="dxa"/>
          </w:tcPr>
          <w:p w:rsidR="00D05C76" w:rsidRPr="00E41DC2" w:rsidRDefault="00D05C76" w:rsidP="00FF413E">
            <w:pPr>
              <w:jc w:val="center"/>
              <w:rPr>
                <w:sz w:val="24"/>
                <w:szCs w:val="24"/>
              </w:rPr>
            </w:pPr>
            <w:r w:rsidRPr="00E41DC2">
              <w:rPr>
                <w:sz w:val="24"/>
                <w:szCs w:val="24"/>
              </w:rPr>
              <w:t>0</w:t>
            </w:r>
          </w:p>
        </w:tc>
        <w:tc>
          <w:tcPr>
            <w:tcW w:w="851" w:type="dxa"/>
          </w:tcPr>
          <w:p w:rsidR="00D05C76" w:rsidRPr="00E41DC2" w:rsidRDefault="00D05C76" w:rsidP="00FF413E">
            <w:pPr>
              <w:jc w:val="center"/>
              <w:rPr>
                <w:sz w:val="24"/>
                <w:szCs w:val="24"/>
              </w:rPr>
            </w:pPr>
            <w:r w:rsidRPr="00E41DC2">
              <w:rPr>
                <w:sz w:val="24"/>
                <w:szCs w:val="24"/>
              </w:rPr>
              <w:t>0</w:t>
            </w:r>
          </w:p>
        </w:tc>
        <w:tc>
          <w:tcPr>
            <w:tcW w:w="850" w:type="dxa"/>
          </w:tcPr>
          <w:p w:rsidR="00D05C76" w:rsidRPr="00E41DC2" w:rsidRDefault="00D05C76" w:rsidP="00FF413E">
            <w:pPr>
              <w:jc w:val="center"/>
              <w:rPr>
                <w:sz w:val="24"/>
                <w:szCs w:val="24"/>
              </w:rPr>
            </w:pPr>
            <w:r w:rsidRPr="00E41DC2">
              <w:rPr>
                <w:sz w:val="24"/>
                <w:szCs w:val="24"/>
              </w:rPr>
              <w:t>0</w:t>
            </w:r>
          </w:p>
        </w:tc>
        <w:tc>
          <w:tcPr>
            <w:tcW w:w="993" w:type="dxa"/>
          </w:tcPr>
          <w:p w:rsidR="00D05C76" w:rsidRPr="00E41DC2" w:rsidRDefault="00D05C76" w:rsidP="0047531F">
            <w:pPr>
              <w:jc w:val="center"/>
              <w:rPr>
                <w:sz w:val="24"/>
                <w:szCs w:val="24"/>
              </w:rPr>
            </w:pPr>
            <w:r>
              <w:rPr>
                <w:sz w:val="24"/>
                <w:szCs w:val="24"/>
              </w:rPr>
              <w:t>0</w:t>
            </w:r>
          </w:p>
        </w:tc>
        <w:tc>
          <w:tcPr>
            <w:tcW w:w="896" w:type="dxa"/>
          </w:tcPr>
          <w:p w:rsidR="00D05C76" w:rsidRPr="00E41DC2" w:rsidRDefault="00D05C76" w:rsidP="0047531F">
            <w:pPr>
              <w:jc w:val="center"/>
              <w:rPr>
                <w:sz w:val="24"/>
                <w:szCs w:val="24"/>
              </w:rPr>
            </w:pPr>
            <w:r>
              <w:rPr>
                <w:sz w:val="24"/>
                <w:szCs w:val="24"/>
              </w:rPr>
              <w:t>0</w:t>
            </w:r>
          </w:p>
        </w:tc>
        <w:tc>
          <w:tcPr>
            <w:tcW w:w="1020" w:type="dxa"/>
            <w:gridSpan w:val="4"/>
          </w:tcPr>
          <w:p w:rsidR="00D05C76" w:rsidRPr="00E41DC2" w:rsidRDefault="00D05C76" w:rsidP="00FF413E">
            <w:pPr>
              <w:jc w:val="center"/>
              <w:rPr>
                <w:sz w:val="24"/>
                <w:szCs w:val="24"/>
              </w:rPr>
            </w:pPr>
            <w:r>
              <w:rPr>
                <w:sz w:val="24"/>
                <w:szCs w:val="24"/>
              </w:rPr>
              <w:t>0</w:t>
            </w:r>
          </w:p>
        </w:tc>
        <w:tc>
          <w:tcPr>
            <w:tcW w:w="839" w:type="dxa"/>
          </w:tcPr>
          <w:p w:rsidR="00D05C76" w:rsidRPr="00E41DC2" w:rsidRDefault="00D05C76" w:rsidP="0047531F">
            <w:pPr>
              <w:jc w:val="center"/>
              <w:rPr>
                <w:sz w:val="24"/>
                <w:szCs w:val="24"/>
              </w:rPr>
            </w:pPr>
            <w:r>
              <w:rPr>
                <w:sz w:val="24"/>
                <w:szCs w:val="24"/>
              </w:rPr>
              <w:t>0</w:t>
            </w:r>
          </w:p>
        </w:tc>
      </w:tr>
      <w:tr w:rsidR="00D05C76" w:rsidRPr="003A2214" w:rsidTr="00817B97">
        <w:trPr>
          <w:jc w:val="center"/>
        </w:trPr>
        <w:tc>
          <w:tcPr>
            <w:tcW w:w="1996" w:type="dxa"/>
            <w:vMerge/>
          </w:tcPr>
          <w:p w:rsidR="00D05C76" w:rsidRPr="003A2214" w:rsidRDefault="00D05C76" w:rsidP="00FF413E">
            <w:pPr>
              <w:autoSpaceDE w:val="0"/>
              <w:autoSpaceDN w:val="0"/>
              <w:adjustRightInd w:val="0"/>
              <w:jc w:val="both"/>
              <w:rPr>
                <w:rFonts w:ascii="Arial" w:hAnsi="Arial" w:cs="Arial"/>
                <w:sz w:val="24"/>
                <w:szCs w:val="24"/>
              </w:rPr>
            </w:pPr>
          </w:p>
        </w:tc>
        <w:tc>
          <w:tcPr>
            <w:tcW w:w="2180" w:type="dxa"/>
            <w:vMerge/>
          </w:tcPr>
          <w:p w:rsidR="00D05C76" w:rsidRPr="003A2214" w:rsidRDefault="00D05C76" w:rsidP="00FF413E">
            <w:pPr>
              <w:autoSpaceDE w:val="0"/>
              <w:autoSpaceDN w:val="0"/>
              <w:adjustRightInd w:val="0"/>
              <w:jc w:val="both"/>
              <w:rPr>
                <w:rFonts w:ascii="Arial" w:hAnsi="Arial" w:cs="Arial"/>
                <w:sz w:val="24"/>
                <w:szCs w:val="24"/>
              </w:rPr>
            </w:pPr>
          </w:p>
        </w:tc>
        <w:tc>
          <w:tcPr>
            <w:tcW w:w="2499" w:type="dxa"/>
          </w:tcPr>
          <w:p w:rsidR="00D05C76" w:rsidRPr="00E41DC2" w:rsidRDefault="00D05C76" w:rsidP="00FF413E">
            <w:pPr>
              <w:autoSpaceDE w:val="0"/>
              <w:autoSpaceDN w:val="0"/>
              <w:adjustRightInd w:val="0"/>
              <w:jc w:val="both"/>
              <w:rPr>
                <w:sz w:val="24"/>
                <w:szCs w:val="24"/>
              </w:rPr>
            </w:pPr>
            <w:r>
              <w:rPr>
                <w:sz w:val="24"/>
                <w:szCs w:val="24"/>
              </w:rPr>
              <w:t>г</w:t>
            </w:r>
            <w:r w:rsidRPr="00E41DC2">
              <w:rPr>
                <w:sz w:val="24"/>
                <w:szCs w:val="24"/>
              </w:rPr>
              <w:t>ородской бюджет</w:t>
            </w:r>
          </w:p>
        </w:tc>
        <w:tc>
          <w:tcPr>
            <w:tcW w:w="1074" w:type="dxa"/>
          </w:tcPr>
          <w:p w:rsidR="00D05C76" w:rsidRPr="00E41DC2" w:rsidRDefault="00D05C76" w:rsidP="00FF413E">
            <w:pPr>
              <w:jc w:val="center"/>
              <w:rPr>
                <w:sz w:val="24"/>
                <w:szCs w:val="24"/>
              </w:rPr>
            </w:pPr>
            <w:r w:rsidRPr="00E41DC2">
              <w:rPr>
                <w:sz w:val="24"/>
                <w:szCs w:val="24"/>
              </w:rPr>
              <w:t>0</w:t>
            </w:r>
          </w:p>
        </w:tc>
        <w:tc>
          <w:tcPr>
            <w:tcW w:w="992" w:type="dxa"/>
          </w:tcPr>
          <w:p w:rsidR="00D05C76" w:rsidRPr="00E41DC2" w:rsidRDefault="00D05C76" w:rsidP="00FF413E">
            <w:pPr>
              <w:jc w:val="center"/>
              <w:rPr>
                <w:sz w:val="24"/>
                <w:szCs w:val="24"/>
              </w:rPr>
            </w:pPr>
            <w:r w:rsidRPr="00E41DC2">
              <w:rPr>
                <w:sz w:val="24"/>
                <w:szCs w:val="24"/>
              </w:rPr>
              <w:t>0</w:t>
            </w:r>
          </w:p>
        </w:tc>
        <w:tc>
          <w:tcPr>
            <w:tcW w:w="992" w:type="dxa"/>
          </w:tcPr>
          <w:p w:rsidR="00D05C76" w:rsidRPr="00E41DC2" w:rsidRDefault="00D05C76" w:rsidP="00FF413E">
            <w:pPr>
              <w:jc w:val="center"/>
              <w:rPr>
                <w:sz w:val="24"/>
                <w:szCs w:val="24"/>
              </w:rPr>
            </w:pPr>
            <w:r w:rsidRPr="00E41DC2">
              <w:rPr>
                <w:sz w:val="24"/>
                <w:szCs w:val="24"/>
              </w:rPr>
              <w:t>0</w:t>
            </w:r>
          </w:p>
        </w:tc>
        <w:tc>
          <w:tcPr>
            <w:tcW w:w="851" w:type="dxa"/>
          </w:tcPr>
          <w:p w:rsidR="00D05C76" w:rsidRPr="00E41DC2" w:rsidRDefault="00D05C76" w:rsidP="00FF413E">
            <w:pPr>
              <w:jc w:val="center"/>
              <w:rPr>
                <w:sz w:val="24"/>
                <w:szCs w:val="24"/>
              </w:rPr>
            </w:pPr>
            <w:r w:rsidRPr="00E41DC2">
              <w:rPr>
                <w:sz w:val="24"/>
                <w:szCs w:val="24"/>
              </w:rPr>
              <w:t>0</w:t>
            </w:r>
          </w:p>
        </w:tc>
        <w:tc>
          <w:tcPr>
            <w:tcW w:w="850" w:type="dxa"/>
          </w:tcPr>
          <w:p w:rsidR="00D05C76" w:rsidRPr="00E41DC2" w:rsidRDefault="00D05C76" w:rsidP="00FF413E">
            <w:pPr>
              <w:jc w:val="center"/>
              <w:rPr>
                <w:sz w:val="24"/>
                <w:szCs w:val="24"/>
              </w:rPr>
            </w:pPr>
            <w:r w:rsidRPr="00E41DC2">
              <w:rPr>
                <w:sz w:val="24"/>
                <w:szCs w:val="24"/>
              </w:rPr>
              <w:t>0</w:t>
            </w:r>
          </w:p>
        </w:tc>
        <w:tc>
          <w:tcPr>
            <w:tcW w:w="993" w:type="dxa"/>
          </w:tcPr>
          <w:p w:rsidR="00D05C76" w:rsidRPr="00E41DC2" w:rsidRDefault="00D05C76" w:rsidP="0047531F">
            <w:pPr>
              <w:jc w:val="center"/>
              <w:rPr>
                <w:sz w:val="24"/>
                <w:szCs w:val="24"/>
              </w:rPr>
            </w:pPr>
            <w:r>
              <w:rPr>
                <w:sz w:val="24"/>
                <w:szCs w:val="24"/>
              </w:rPr>
              <w:t>0</w:t>
            </w:r>
          </w:p>
        </w:tc>
        <w:tc>
          <w:tcPr>
            <w:tcW w:w="896" w:type="dxa"/>
          </w:tcPr>
          <w:p w:rsidR="00D05C76" w:rsidRPr="00E41DC2" w:rsidRDefault="00D05C76" w:rsidP="0047531F">
            <w:pPr>
              <w:jc w:val="center"/>
              <w:rPr>
                <w:sz w:val="24"/>
                <w:szCs w:val="24"/>
              </w:rPr>
            </w:pPr>
            <w:r>
              <w:rPr>
                <w:sz w:val="24"/>
                <w:szCs w:val="24"/>
              </w:rPr>
              <w:t>0</w:t>
            </w:r>
          </w:p>
        </w:tc>
        <w:tc>
          <w:tcPr>
            <w:tcW w:w="1020" w:type="dxa"/>
            <w:gridSpan w:val="4"/>
          </w:tcPr>
          <w:p w:rsidR="00D05C76" w:rsidRPr="00E41DC2" w:rsidRDefault="00D05C76" w:rsidP="00FF413E">
            <w:pPr>
              <w:jc w:val="center"/>
              <w:rPr>
                <w:sz w:val="24"/>
                <w:szCs w:val="24"/>
              </w:rPr>
            </w:pPr>
            <w:r>
              <w:rPr>
                <w:sz w:val="24"/>
                <w:szCs w:val="24"/>
              </w:rPr>
              <w:t>0</w:t>
            </w:r>
          </w:p>
        </w:tc>
        <w:tc>
          <w:tcPr>
            <w:tcW w:w="839" w:type="dxa"/>
          </w:tcPr>
          <w:p w:rsidR="00D05C76" w:rsidRPr="00E41DC2" w:rsidRDefault="00D05C76" w:rsidP="0047531F">
            <w:pPr>
              <w:jc w:val="center"/>
              <w:rPr>
                <w:sz w:val="24"/>
                <w:szCs w:val="24"/>
              </w:rPr>
            </w:pPr>
            <w:r>
              <w:rPr>
                <w:sz w:val="24"/>
                <w:szCs w:val="24"/>
              </w:rPr>
              <w:t>0</w:t>
            </w:r>
          </w:p>
        </w:tc>
      </w:tr>
      <w:tr w:rsidR="00D05C76" w:rsidRPr="003A2214" w:rsidTr="00D05C76">
        <w:trPr>
          <w:jc w:val="center"/>
        </w:trPr>
        <w:tc>
          <w:tcPr>
            <w:tcW w:w="1996" w:type="dxa"/>
            <w:vMerge w:val="restart"/>
            <w:tcBorders>
              <w:top w:val="nil"/>
            </w:tcBorders>
          </w:tcPr>
          <w:p w:rsidR="00D05C76" w:rsidRPr="00743F43" w:rsidRDefault="00D05C76" w:rsidP="00FF413E">
            <w:pPr>
              <w:autoSpaceDE w:val="0"/>
              <w:autoSpaceDN w:val="0"/>
              <w:adjustRightInd w:val="0"/>
              <w:jc w:val="center"/>
              <w:rPr>
                <w:sz w:val="24"/>
                <w:szCs w:val="24"/>
              </w:rPr>
            </w:pPr>
          </w:p>
        </w:tc>
        <w:tc>
          <w:tcPr>
            <w:tcW w:w="2180" w:type="dxa"/>
            <w:vMerge w:val="restart"/>
          </w:tcPr>
          <w:p w:rsidR="00D05C76" w:rsidRPr="00743F43" w:rsidRDefault="003E5F1B" w:rsidP="00FF413E">
            <w:pPr>
              <w:shd w:val="clear" w:color="auto" w:fill="FFFFFF"/>
              <w:autoSpaceDE w:val="0"/>
              <w:autoSpaceDN w:val="0"/>
              <w:adjustRightInd w:val="0"/>
              <w:jc w:val="center"/>
              <w:rPr>
                <w:sz w:val="24"/>
                <w:szCs w:val="24"/>
              </w:rPr>
            </w:pPr>
            <w:r>
              <w:rPr>
                <w:sz w:val="24"/>
                <w:szCs w:val="24"/>
              </w:rPr>
              <w:t>1.5</w:t>
            </w:r>
            <w:r w:rsidR="00D05C76">
              <w:rPr>
                <w:sz w:val="24"/>
                <w:szCs w:val="24"/>
              </w:rPr>
              <w:t>.</w:t>
            </w:r>
            <w:r w:rsidR="00D05C76" w:rsidRPr="00743F43">
              <w:rPr>
                <w:sz w:val="24"/>
                <w:szCs w:val="24"/>
              </w:rPr>
              <w:t xml:space="preserve">Внедрение современных методов оценки </w:t>
            </w:r>
            <w:proofErr w:type="spellStart"/>
            <w:proofErr w:type="gramStart"/>
            <w:r w:rsidR="00D05C76" w:rsidRPr="00743F43">
              <w:rPr>
                <w:sz w:val="24"/>
                <w:szCs w:val="24"/>
              </w:rPr>
              <w:t>профессиона</w:t>
            </w:r>
            <w:r w:rsidR="00D05C76">
              <w:rPr>
                <w:sz w:val="24"/>
                <w:szCs w:val="24"/>
              </w:rPr>
              <w:t>-</w:t>
            </w:r>
            <w:r w:rsidR="00D05C76" w:rsidRPr="00743F43">
              <w:rPr>
                <w:sz w:val="24"/>
                <w:szCs w:val="24"/>
              </w:rPr>
              <w:t>ль</w:t>
            </w:r>
            <w:r w:rsidR="00D05C76">
              <w:rPr>
                <w:sz w:val="24"/>
                <w:szCs w:val="24"/>
              </w:rPr>
              <w:t>н</w:t>
            </w:r>
            <w:r w:rsidR="00D05C76" w:rsidRPr="00743F43">
              <w:rPr>
                <w:sz w:val="24"/>
                <w:szCs w:val="24"/>
              </w:rPr>
              <w:t>ых</w:t>
            </w:r>
            <w:proofErr w:type="spellEnd"/>
            <w:proofErr w:type="gramEnd"/>
            <w:r w:rsidR="00D05C76" w:rsidRPr="00743F43">
              <w:rPr>
                <w:sz w:val="24"/>
                <w:szCs w:val="24"/>
              </w:rPr>
              <w:t xml:space="preserve"> знаний и навыков муниципальных служащих при проведении аттестации</w:t>
            </w:r>
          </w:p>
        </w:tc>
        <w:tc>
          <w:tcPr>
            <w:tcW w:w="2499" w:type="dxa"/>
          </w:tcPr>
          <w:p w:rsidR="00D05C76" w:rsidRPr="00743F43" w:rsidRDefault="00D05C76" w:rsidP="00FF413E">
            <w:pPr>
              <w:autoSpaceDE w:val="0"/>
              <w:autoSpaceDN w:val="0"/>
              <w:adjustRightInd w:val="0"/>
              <w:jc w:val="both"/>
              <w:rPr>
                <w:sz w:val="24"/>
                <w:szCs w:val="24"/>
              </w:rPr>
            </w:pPr>
            <w:r w:rsidRPr="00743F43">
              <w:rPr>
                <w:sz w:val="24"/>
                <w:szCs w:val="24"/>
              </w:rPr>
              <w:t>всего</w:t>
            </w:r>
          </w:p>
        </w:tc>
        <w:tc>
          <w:tcPr>
            <w:tcW w:w="1074" w:type="dxa"/>
          </w:tcPr>
          <w:p w:rsidR="00D05C76" w:rsidRPr="00743F43" w:rsidRDefault="00D05C76" w:rsidP="00FF413E">
            <w:pPr>
              <w:jc w:val="center"/>
              <w:rPr>
                <w:sz w:val="24"/>
                <w:szCs w:val="24"/>
              </w:rPr>
            </w:pPr>
            <w:r w:rsidRPr="00743F43">
              <w:rPr>
                <w:sz w:val="24"/>
                <w:szCs w:val="24"/>
              </w:rPr>
              <w:t>0</w:t>
            </w:r>
          </w:p>
        </w:tc>
        <w:tc>
          <w:tcPr>
            <w:tcW w:w="992" w:type="dxa"/>
          </w:tcPr>
          <w:p w:rsidR="00D05C76" w:rsidRPr="00743F43" w:rsidRDefault="00D05C76" w:rsidP="00FF413E">
            <w:pPr>
              <w:jc w:val="center"/>
              <w:rPr>
                <w:sz w:val="24"/>
                <w:szCs w:val="24"/>
              </w:rPr>
            </w:pPr>
            <w:r w:rsidRPr="00743F43">
              <w:rPr>
                <w:sz w:val="24"/>
                <w:szCs w:val="24"/>
              </w:rPr>
              <w:t>0</w:t>
            </w:r>
          </w:p>
        </w:tc>
        <w:tc>
          <w:tcPr>
            <w:tcW w:w="992" w:type="dxa"/>
          </w:tcPr>
          <w:p w:rsidR="00D05C76" w:rsidRPr="00743F43" w:rsidRDefault="00D05C76" w:rsidP="00FF413E">
            <w:pPr>
              <w:jc w:val="center"/>
              <w:rPr>
                <w:sz w:val="24"/>
                <w:szCs w:val="24"/>
              </w:rPr>
            </w:pPr>
            <w:r w:rsidRPr="00743F43">
              <w:rPr>
                <w:sz w:val="24"/>
                <w:szCs w:val="24"/>
              </w:rPr>
              <w:t>0</w:t>
            </w:r>
          </w:p>
        </w:tc>
        <w:tc>
          <w:tcPr>
            <w:tcW w:w="851" w:type="dxa"/>
          </w:tcPr>
          <w:p w:rsidR="00D05C76" w:rsidRPr="00743F43" w:rsidRDefault="00D05C76" w:rsidP="00FF413E">
            <w:pPr>
              <w:jc w:val="center"/>
              <w:rPr>
                <w:sz w:val="24"/>
                <w:szCs w:val="24"/>
              </w:rPr>
            </w:pPr>
            <w:r w:rsidRPr="00743F43">
              <w:rPr>
                <w:sz w:val="24"/>
                <w:szCs w:val="24"/>
              </w:rPr>
              <w:t>0</w:t>
            </w:r>
          </w:p>
        </w:tc>
        <w:tc>
          <w:tcPr>
            <w:tcW w:w="850" w:type="dxa"/>
          </w:tcPr>
          <w:p w:rsidR="00D05C76" w:rsidRPr="00743F43" w:rsidRDefault="00D05C76" w:rsidP="00FF413E">
            <w:pPr>
              <w:jc w:val="center"/>
              <w:rPr>
                <w:sz w:val="24"/>
                <w:szCs w:val="24"/>
              </w:rPr>
            </w:pPr>
            <w:r w:rsidRPr="00743F43">
              <w:rPr>
                <w:sz w:val="24"/>
                <w:szCs w:val="24"/>
              </w:rPr>
              <w:t>0</w:t>
            </w:r>
          </w:p>
        </w:tc>
        <w:tc>
          <w:tcPr>
            <w:tcW w:w="993" w:type="dxa"/>
          </w:tcPr>
          <w:p w:rsidR="00D05C76" w:rsidRPr="00743F43" w:rsidRDefault="00D05C76" w:rsidP="0047531F">
            <w:pPr>
              <w:jc w:val="center"/>
              <w:rPr>
                <w:sz w:val="24"/>
                <w:szCs w:val="24"/>
              </w:rPr>
            </w:pPr>
            <w:r>
              <w:rPr>
                <w:sz w:val="24"/>
                <w:szCs w:val="24"/>
              </w:rPr>
              <w:t>0</w:t>
            </w:r>
          </w:p>
        </w:tc>
        <w:tc>
          <w:tcPr>
            <w:tcW w:w="911" w:type="dxa"/>
            <w:gridSpan w:val="2"/>
          </w:tcPr>
          <w:p w:rsidR="00D05C76" w:rsidRPr="00743F43" w:rsidRDefault="00D05C76" w:rsidP="0047531F">
            <w:pPr>
              <w:jc w:val="center"/>
              <w:rPr>
                <w:sz w:val="24"/>
                <w:szCs w:val="24"/>
              </w:rPr>
            </w:pPr>
            <w:r>
              <w:rPr>
                <w:sz w:val="24"/>
                <w:szCs w:val="24"/>
              </w:rPr>
              <w:t>0</w:t>
            </w:r>
          </w:p>
        </w:tc>
        <w:tc>
          <w:tcPr>
            <w:tcW w:w="990" w:type="dxa"/>
            <w:gridSpan w:val="2"/>
          </w:tcPr>
          <w:p w:rsidR="00D05C76" w:rsidRPr="00743F43" w:rsidRDefault="00D05C76" w:rsidP="00FF413E">
            <w:pPr>
              <w:jc w:val="center"/>
              <w:rPr>
                <w:sz w:val="24"/>
                <w:szCs w:val="24"/>
              </w:rPr>
            </w:pPr>
            <w:r>
              <w:rPr>
                <w:sz w:val="24"/>
                <w:szCs w:val="24"/>
              </w:rPr>
              <w:t>0</w:t>
            </w:r>
          </w:p>
        </w:tc>
        <w:tc>
          <w:tcPr>
            <w:tcW w:w="854" w:type="dxa"/>
            <w:gridSpan w:val="2"/>
          </w:tcPr>
          <w:p w:rsidR="00D05C76" w:rsidRPr="00743F43" w:rsidRDefault="00D05C76" w:rsidP="0047531F">
            <w:pPr>
              <w:jc w:val="center"/>
              <w:rPr>
                <w:sz w:val="24"/>
                <w:szCs w:val="24"/>
              </w:rPr>
            </w:pPr>
            <w:r>
              <w:rPr>
                <w:sz w:val="24"/>
                <w:szCs w:val="24"/>
              </w:rPr>
              <w:t>0</w:t>
            </w:r>
          </w:p>
        </w:tc>
      </w:tr>
      <w:tr w:rsidR="00D05C76" w:rsidRPr="003A2214" w:rsidTr="00D05C76">
        <w:trPr>
          <w:jc w:val="center"/>
        </w:trPr>
        <w:tc>
          <w:tcPr>
            <w:tcW w:w="1996" w:type="dxa"/>
            <w:vMerge/>
            <w:tcBorders>
              <w:top w:val="nil"/>
            </w:tcBorders>
          </w:tcPr>
          <w:p w:rsidR="00D05C76" w:rsidRPr="003A2214" w:rsidRDefault="00D05C76" w:rsidP="00FF413E">
            <w:pPr>
              <w:autoSpaceDE w:val="0"/>
              <w:autoSpaceDN w:val="0"/>
              <w:adjustRightInd w:val="0"/>
              <w:jc w:val="both"/>
              <w:rPr>
                <w:rFonts w:ascii="Arial" w:hAnsi="Arial" w:cs="Arial"/>
                <w:sz w:val="24"/>
                <w:szCs w:val="24"/>
              </w:rPr>
            </w:pPr>
          </w:p>
        </w:tc>
        <w:tc>
          <w:tcPr>
            <w:tcW w:w="2180" w:type="dxa"/>
            <w:vMerge/>
          </w:tcPr>
          <w:p w:rsidR="00D05C76" w:rsidRPr="00743F43" w:rsidRDefault="00D05C76" w:rsidP="00FF413E">
            <w:pPr>
              <w:autoSpaceDE w:val="0"/>
              <w:autoSpaceDN w:val="0"/>
              <w:adjustRightInd w:val="0"/>
              <w:jc w:val="both"/>
              <w:rPr>
                <w:sz w:val="24"/>
                <w:szCs w:val="24"/>
              </w:rPr>
            </w:pPr>
          </w:p>
        </w:tc>
        <w:tc>
          <w:tcPr>
            <w:tcW w:w="2499" w:type="dxa"/>
          </w:tcPr>
          <w:p w:rsidR="00D05C76" w:rsidRPr="00743F43" w:rsidRDefault="00D05C76" w:rsidP="00FF413E">
            <w:pPr>
              <w:autoSpaceDE w:val="0"/>
              <w:autoSpaceDN w:val="0"/>
              <w:adjustRightInd w:val="0"/>
              <w:jc w:val="both"/>
              <w:rPr>
                <w:sz w:val="24"/>
                <w:szCs w:val="24"/>
              </w:rPr>
            </w:pPr>
            <w:r w:rsidRPr="00743F43">
              <w:rPr>
                <w:sz w:val="24"/>
                <w:szCs w:val="24"/>
              </w:rPr>
              <w:t>городской бюджет</w:t>
            </w:r>
          </w:p>
        </w:tc>
        <w:tc>
          <w:tcPr>
            <w:tcW w:w="1074" w:type="dxa"/>
          </w:tcPr>
          <w:p w:rsidR="00D05C76" w:rsidRPr="00743F43" w:rsidRDefault="00D05C76" w:rsidP="00FF413E">
            <w:pPr>
              <w:jc w:val="center"/>
              <w:rPr>
                <w:sz w:val="24"/>
                <w:szCs w:val="24"/>
              </w:rPr>
            </w:pPr>
            <w:r w:rsidRPr="00743F43">
              <w:rPr>
                <w:sz w:val="24"/>
                <w:szCs w:val="24"/>
              </w:rPr>
              <w:t>0</w:t>
            </w:r>
          </w:p>
        </w:tc>
        <w:tc>
          <w:tcPr>
            <w:tcW w:w="992" w:type="dxa"/>
          </w:tcPr>
          <w:p w:rsidR="00D05C76" w:rsidRPr="00743F43" w:rsidRDefault="00D05C76" w:rsidP="00FF413E">
            <w:pPr>
              <w:jc w:val="center"/>
              <w:rPr>
                <w:sz w:val="24"/>
                <w:szCs w:val="24"/>
              </w:rPr>
            </w:pPr>
            <w:r w:rsidRPr="00743F43">
              <w:rPr>
                <w:sz w:val="24"/>
                <w:szCs w:val="24"/>
              </w:rPr>
              <w:t>0</w:t>
            </w:r>
          </w:p>
        </w:tc>
        <w:tc>
          <w:tcPr>
            <w:tcW w:w="992" w:type="dxa"/>
          </w:tcPr>
          <w:p w:rsidR="00D05C76" w:rsidRPr="00743F43" w:rsidRDefault="00D05C76" w:rsidP="00FF413E">
            <w:pPr>
              <w:jc w:val="center"/>
              <w:rPr>
                <w:sz w:val="24"/>
                <w:szCs w:val="24"/>
              </w:rPr>
            </w:pPr>
            <w:r w:rsidRPr="00743F43">
              <w:rPr>
                <w:sz w:val="24"/>
                <w:szCs w:val="24"/>
              </w:rPr>
              <w:t>0</w:t>
            </w:r>
          </w:p>
        </w:tc>
        <w:tc>
          <w:tcPr>
            <w:tcW w:w="851" w:type="dxa"/>
          </w:tcPr>
          <w:p w:rsidR="00D05C76" w:rsidRPr="00743F43" w:rsidRDefault="00D05C76" w:rsidP="00FF413E">
            <w:pPr>
              <w:jc w:val="center"/>
              <w:rPr>
                <w:sz w:val="24"/>
                <w:szCs w:val="24"/>
              </w:rPr>
            </w:pPr>
            <w:r w:rsidRPr="00743F43">
              <w:rPr>
                <w:sz w:val="24"/>
                <w:szCs w:val="24"/>
              </w:rPr>
              <w:t>0</w:t>
            </w:r>
          </w:p>
        </w:tc>
        <w:tc>
          <w:tcPr>
            <w:tcW w:w="850" w:type="dxa"/>
          </w:tcPr>
          <w:p w:rsidR="00D05C76" w:rsidRPr="00743F43" w:rsidRDefault="00D05C76" w:rsidP="00FF413E">
            <w:pPr>
              <w:jc w:val="center"/>
              <w:rPr>
                <w:sz w:val="24"/>
                <w:szCs w:val="24"/>
              </w:rPr>
            </w:pPr>
            <w:r w:rsidRPr="00743F43">
              <w:rPr>
                <w:sz w:val="24"/>
                <w:szCs w:val="24"/>
              </w:rPr>
              <w:t>0</w:t>
            </w:r>
          </w:p>
        </w:tc>
        <w:tc>
          <w:tcPr>
            <w:tcW w:w="993" w:type="dxa"/>
          </w:tcPr>
          <w:p w:rsidR="00D05C76" w:rsidRPr="00743F43" w:rsidRDefault="00D05C76" w:rsidP="0047531F">
            <w:pPr>
              <w:jc w:val="center"/>
              <w:rPr>
                <w:sz w:val="24"/>
                <w:szCs w:val="24"/>
              </w:rPr>
            </w:pPr>
            <w:r>
              <w:rPr>
                <w:sz w:val="24"/>
                <w:szCs w:val="24"/>
              </w:rPr>
              <w:t>0</w:t>
            </w:r>
          </w:p>
        </w:tc>
        <w:tc>
          <w:tcPr>
            <w:tcW w:w="911" w:type="dxa"/>
            <w:gridSpan w:val="2"/>
          </w:tcPr>
          <w:p w:rsidR="00D05C76" w:rsidRPr="00743F43" w:rsidRDefault="00D05C76" w:rsidP="0047531F">
            <w:pPr>
              <w:jc w:val="center"/>
              <w:rPr>
                <w:sz w:val="24"/>
                <w:szCs w:val="24"/>
              </w:rPr>
            </w:pPr>
            <w:r>
              <w:rPr>
                <w:sz w:val="24"/>
                <w:szCs w:val="24"/>
              </w:rPr>
              <w:t>0</w:t>
            </w:r>
          </w:p>
        </w:tc>
        <w:tc>
          <w:tcPr>
            <w:tcW w:w="990" w:type="dxa"/>
            <w:gridSpan w:val="2"/>
          </w:tcPr>
          <w:p w:rsidR="00D05C76" w:rsidRPr="00743F43" w:rsidRDefault="00D05C76" w:rsidP="00FF413E">
            <w:pPr>
              <w:jc w:val="center"/>
              <w:rPr>
                <w:sz w:val="24"/>
                <w:szCs w:val="24"/>
              </w:rPr>
            </w:pPr>
            <w:r>
              <w:rPr>
                <w:sz w:val="24"/>
                <w:szCs w:val="24"/>
              </w:rPr>
              <w:t>0</w:t>
            </w:r>
          </w:p>
        </w:tc>
        <w:tc>
          <w:tcPr>
            <w:tcW w:w="854" w:type="dxa"/>
            <w:gridSpan w:val="2"/>
          </w:tcPr>
          <w:p w:rsidR="00D05C76" w:rsidRPr="00743F43" w:rsidRDefault="00D05C76" w:rsidP="0047531F">
            <w:pPr>
              <w:jc w:val="center"/>
              <w:rPr>
                <w:sz w:val="24"/>
                <w:szCs w:val="24"/>
              </w:rPr>
            </w:pPr>
            <w:r>
              <w:rPr>
                <w:sz w:val="24"/>
                <w:szCs w:val="24"/>
              </w:rPr>
              <w:t>0</w:t>
            </w:r>
          </w:p>
        </w:tc>
      </w:tr>
      <w:tr w:rsidR="00D05C76" w:rsidRPr="003A2214" w:rsidTr="00D05C76">
        <w:trPr>
          <w:jc w:val="center"/>
        </w:trPr>
        <w:tc>
          <w:tcPr>
            <w:tcW w:w="1996" w:type="dxa"/>
            <w:vMerge/>
            <w:tcBorders>
              <w:top w:val="nil"/>
            </w:tcBorders>
          </w:tcPr>
          <w:p w:rsidR="00D05C76" w:rsidRPr="00FE4BE1" w:rsidRDefault="00D05C76" w:rsidP="00FF413E">
            <w:pPr>
              <w:autoSpaceDE w:val="0"/>
              <w:autoSpaceDN w:val="0"/>
              <w:adjustRightInd w:val="0"/>
              <w:jc w:val="center"/>
              <w:rPr>
                <w:sz w:val="24"/>
                <w:szCs w:val="24"/>
              </w:rPr>
            </w:pPr>
          </w:p>
        </w:tc>
        <w:tc>
          <w:tcPr>
            <w:tcW w:w="2180" w:type="dxa"/>
            <w:vMerge w:val="restart"/>
          </w:tcPr>
          <w:p w:rsidR="00D05C76" w:rsidRPr="00FE4BE1" w:rsidRDefault="003E5F1B" w:rsidP="00FF413E">
            <w:pPr>
              <w:pStyle w:val="ConsPlusCell"/>
              <w:jc w:val="center"/>
              <w:rPr>
                <w:rFonts w:ascii="Times New Roman" w:hAnsi="Times New Roman" w:cs="Times New Roman"/>
                <w:sz w:val="24"/>
                <w:szCs w:val="24"/>
              </w:rPr>
            </w:pPr>
            <w:r>
              <w:rPr>
                <w:rFonts w:ascii="Times New Roman" w:hAnsi="Times New Roman" w:cs="Times New Roman"/>
                <w:sz w:val="24"/>
                <w:szCs w:val="24"/>
              </w:rPr>
              <w:t>1.6</w:t>
            </w:r>
            <w:r w:rsidR="00D05C76">
              <w:rPr>
                <w:rFonts w:ascii="Times New Roman" w:hAnsi="Times New Roman" w:cs="Times New Roman"/>
                <w:sz w:val="24"/>
                <w:szCs w:val="24"/>
              </w:rPr>
              <w:t>.</w:t>
            </w:r>
            <w:r w:rsidR="00D05C76" w:rsidRPr="00FE4BE1">
              <w:rPr>
                <w:rFonts w:ascii="Times New Roman" w:hAnsi="Times New Roman" w:cs="Times New Roman"/>
                <w:sz w:val="24"/>
                <w:szCs w:val="24"/>
              </w:rPr>
              <w:t>Создание эффективной системы подбора и расстановки кадров с использованием конкурсных процедур</w:t>
            </w:r>
          </w:p>
        </w:tc>
        <w:tc>
          <w:tcPr>
            <w:tcW w:w="2499" w:type="dxa"/>
          </w:tcPr>
          <w:p w:rsidR="00D05C76" w:rsidRPr="00FE4BE1" w:rsidRDefault="00D05C76" w:rsidP="00FF413E">
            <w:pPr>
              <w:autoSpaceDE w:val="0"/>
              <w:autoSpaceDN w:val="0"/>
              <w:adjustRightInd w:val="0"/>
              <w:rPr>
                <w:sz w:val="24"/>
                <w:szCs w:val="24"/>
              </w:rPr>
            </w:pPr>
            <w:r w:rsidRPr="00FE4BE1">
              <w:rPr>
                <w:sz w:val="24"/>
                <w:szCs w:val="24"/>
              </w:rPr>
              <w:t>всего</w:t>
            </w:r>
          </w:p>
        </w:tc>
        <w:tc>
          <w:tcPr>
            <w:tcW w:w="1074" w:type="dxa"/>
          </w:tcPr>
          <w:p w:rsidR="00D05C76" w:rsidRPr="00FE4BE1" w:rsidRDefault="00D05C76" w:rsidP="00FF413E">
            <w:pPr>
              <w:jc w:val="center"/>
              <w:rPr>
                <w:sz w:val="24"/>
                <w:szCs w:val="24"/>
              </w:rPr>
            </w:pPr>
            <w:r w:rsidRPr="00FE4BE1">
              <w:rPr>
                <w:sz w:val="24"/>
                <w:szCs w:val="24"/>
              </w:rPr>
              <w:t>0</w:t>
            </w:r>
          </w:p>
        </w:tc>
        <w:tc>
          <w:tcPr>
            <w:tcW w:w="992" w:type="dxa"/>
          </w:tcPr>
          <w:p w:rsidR="00D05C76" w:rsidRPr="00FE4BE1" w:rsidRDefault="00D05C76" w:rsidP="00FF413E">
            <w:pPr>
              <w:jc w:val="center"/>
              <w:rPr>
                <w:sz w:val="24"/>
                <w:szCs w:val="24"/>
              </w:rPr>
            </w:pPr>
            <w:r w:rsidRPr="00FE4BE1">
              <w:rPr>
                <w:sz w:val="24"/>
                <w:szCs w:val="24"/>
              </w:rPr>
              <w:t>0</w:t>
            </w:r>
          </w:p>
        </w:tc>
        <w:tc>
          <w:tcPr>
            <w:tcW w:w="992" w:type="dxa"/>
          </w:tcPr>
          <w:p w:rsidR="00D05C76" w:rsidRPr="00FE4BE1" w:rsidRDefault="00D05C76" w:rsidP="00FF413E">
            <w:pPr>
              <w:jc w:val="center"/>
              <w:rPr>
                <w:sz w:val="24"/>
                <w:szCs w:val="24"/>
              </w:rPr>
            </w:pPr>
            <w:r w:rsidRPr="00FE4BE1">
              <w:rPr>
                <w:sz w:val="24"/>
                <w:szCs w:val="24"/>
              </w:rPr>
              <w:t>0</w:t>
            </w:r>
          </w:p>
        </w:tc>
        <w:tc>
          <w:tcPr>
            <w:tcW w:w="851" w:type="dxa"/>
          </w:tcPr>
          <w:p w:rsidR="00D05C76" w:rsidRPr="00FE4BE1" w:rsidRDefault="00D05C76" w:rsidP="00FF413E">
            <w:pPr>
              <w:jc w:val="center"/>
              <w:rPr>
                <w:sz w:val="24"/>
                <w:szCs w:val="24"/>
              </w:rPr>
            </w:pPr>
            <w:r w:rsidRPr="00FE4BE1">
              <w:rPr>
                <w:sz w:val="24"/>
                <w:szCs w:val="24"/>
              </w:rPr>
              <w:t>0</w:t>
            </w:r>
          </w:p>
        </w:tc>
        <w:tc>
          <w:tcPr>
            <w:tcW w:w="850" w:type="dxa"/>
          </w:tcPr>
          <w:p w:rsidR="00D05C76" w:rsidRPr="00FE4BE1" w:rsidRDefault="00D05C76" w:rsidP="00FF413E">
            <w:pPr>
              <w:jc w:val="center"/>
              <w:rPr>
                <w:sz w:val="24"/>
                <w:szCs w:val="24"/>
              </w:rPr>
            </w:pPr>
            <w:r w:rsidRPr="00FE4BE1">
              <w:rPr>
                <w:sz w:val="24"/>
                <w:szCs w:val="24"/>
              </w:rPr>
              <w:t>0</w:t>
            </w:r>
          </w:p>
        </w:tc>
        <w:tc>
          <w:tcPr>
            <w:tcW w:w="993" w:type="dxa"/>
          </w:tcPr>
          <w:p w:rsidR="00D05C76" w:rsidRPr="00FE4BE1" w:rsidRDefault="00D05C76" w:rsidP="0047531F">
            <w:pPr>
              <w:jc w:val="center"/>
              <w:rPr>
                <w:sz w:val="24"/>
                <w:szCs w:val="24"/>
              </w:rPr>
            </w:pPr>
            <w:r>
              <w:rPr>
                <w:sz w:val="24"/>
                <w:szCs w:val="24"/>
              </w:rPr>
              <w:t>0</w:t>
            </w:r>
          </w:p>
        </w:tc>
        <w:tc>
          <w:tcPr>
            <w:tcW w:w="911" w:type="dxa"/>
            <w:gridSpan w:val="2"/>
          </w:tcPr>
          <w:p w:rsidR="00D05C76" w:rsidRPr="00FE4BE1" w:rsidRDefault="00D05C76" w:rsidP="0047531F">
            <w:pPr>
              <w:jc w:val="center"/>
              <w:rPr>
                <w:sz w:val="24"/>
                <w:szCs w:val="24"/>
              </w:rPr>
            </w:pPr>
            <w:r>
              <w:rPr>
                <w:sz w:val="24"/>
                <w:szCs w:val="24"/>
              </w:rPr>
              <w:t>0</w:t>
            </w:r>
          </w:p>
        </w:tc>
        <w:tc>
          <w:tcPr>
            <w:tcW w:w="990" w:type="dxa"/>
            <w:gridSpan w:val="2"/>
          </w:tcPr>
          <w:p w:rsidR="00D05C76" w:rsidRPr="00FE4BE1" w:rsidRDefault="00D05C76" w:rsidP="00FF413E">
            <w:pPr>
              <w:jc w:val="center"/>
              <w:rPr>
                <w:sz w:val="24"/>
                <w:szCs w:val="24"/>
              </w:rPr>
            </w:pPr>
            <w:r>
              <w:rPr>
                <w:sz w:val="24"/>
                <w:szCs w:val="24"/>
              </w:rPr>
              <w:t>0</w:t>
            </w:r>
          </w:p>
        </w:tc>
        <w:tc>
          <w:tcPr>
            <w:tcW w:w="854" w:type="dxa"/>
            <w:gridSpan w:val="2"/>
          </w:tcPr>
          <w:p w:rsidR="00D05C76" w:rsidRPr="00FE4BE1" w:rsidRDefault="00D05C76" w:rsidP="0047531F">
            <w:pPr>
              <w:jc w:val="center"/>
              <w:rPr>
                <w:sz w:val="24"/>
                <w:szCs w:val="24"/>
              </w:rPr>
            </w:pPr>
            <w:r>
              <w:rPr>
                <w:sz w:val="24"/>
                <w:szCs w:val="24"/>
              </w:rPr>
              <w:t>0</w:t>
            </w:r>
          </w:p>
        </w:tc>
      </w:tr>
      <w:tr w:rsidR="00D05C76" w:rsidRPr="003A2214" w:rsidTr="00D05C76">
        <w:trPr>
          <w:jc w:val="center"/>
        </w:trPr>
        <w:tc>
          <w:tcPr>
            <w:tcW w:w="1996" w:type="dxa"/>
            <w:vMerge/>
            <w:tcBorders>
              <w:top w:val="nil"/>
            </w:tcBorders>
          </w:tcPr>
          <w:p w:rsidR="00D05C76" w:rsidRPr="00FE4BE1" w:rsidRDefault="00D05C76" w:rsidP="00FF413E">
            <w:pPr>
              <w:autoSpaceDE w:val="0"/>
              <w:autoSpaceDN w:val="0"/>
              <w:adjustRightInd w:val="0"/>
              <w:jc w:val="center"/>
              <w:rPr>
                <w:sz w:val="24"/>
                <w:szCs w:val="24"/>
              </w:rPr>
            </w:pPr>
          </w:p>
        </w:tc>
        <w:tc>
          <w:tcPr>
            <w:tcW w:w="2180" w:type="dxa"/>
            <w:vMerge/>
          </w:tcPr>
          <w:p w:rsidR="00D05C76" w:rsidRPr="00FE4BE1" w:rsidRDefault="00D05C76" w:rsidP="00FF413E">
            <w:pPr>
              <w:autoSpaceDE w:val="0"/>
              <w:autoSpaceDN w:val="0"/>
              <w:adjustRightInd w:val="0"/>
              <w:jc w:val="center"/>
              <w:rPr>
                <w:sz w:val="24"/>
                <w:szCs w:val="24"/>
              </w:rPr>
            </w:pPr>
          </w:p>
        </w:tc>
        <w:tc>
          <w:tcPr>
            <w:tcW w:w="2499" w:type="dxa"/>
          </w:tcPr>
          <w:p w:rsidR="00D05C76" w:rsidRPr="00FE4BE1" w:rsidRDefault="00D05C76" w:rsidP="00FF413E">
            <w:pPr>
              <w:autoSpaceDE w:val="0"/>
              <w:autoSpaceDN w:val="0"/>
              <w:adjustRightInd w:val="0"/>
              <w:rPr>
                <w:sz w:val="24"/>
                <w:szCs w:val="24"/>
              </w:rPr>
            </w:pPr>
            <w:r w:rsidRPr="00FE4BE1">
              <w:rPr>
                <w:sz w:val="24"/>
                <w:szCs w:val="24"/>
              </w:rPr>
              <w:t>городской бюджет</w:t>
            </w:r>
          </w:p>
        </w:tc>
        <w:tc>
          <w:tcPr>
            <w:tcW w:w="1074" w:type="dxa"/>
          </w:tcPr>
          <w:p w:rsidR="00D05C76" w:rsidRPr="00FE4BE1" w:rsidRDefault="00D05C76" w:rsidP="00FF413E">
            <w:pPr>
              <w:jc w:val="center"/>
              <w:rPr>
                <w:sz w:val="24"/>
                <w:szCs w:val="24"/>
              </w:rPr>
            </w:pPr>
            <w:r w:rsidRPr="00FE4BE1">
              <w:rPr>
                <w:sz w:val="24"/>
                <w:szCs w:val="24"/>
              </w:rPr>
              <w:t>0</w:t>
            </w:r>
          </w:p>
        </w:tc>
        <w:tc>
          <w:tcPr>
            <w:tcW w:w="992" w:type="dxa"/>
          </w:tcPr>
          <w:p w:rsidR="00D05C76" w:rsidRPr="00FE4BE1" w:rsidRDefault="00D05C76" w:rsidP="00FF413E">
            <w:pPr>
              <w:jc w:val="center"/>
              <w:rPr>
                <w:sz w:val="24"/>
                <w:szCs w:val="24"/>
              </w:rPr>
            </w:pPr>
            <w:r w:rsidRPr="00FE4BE1">
              <w:rPr>
                <w:sz w:val="24"/>
                <w:szCs w:val="24"/>
              </w:rPr>
              <w:t>0</w:t>
            </w:r>
          </w:p>
        </w:tc>
        <w:tc>
          <w:tcPr>
            <w:tcW w:w="992" w:type="dxa"/>
          </w:tcPr>
          <w:p w:rsidR="00D05C76" w:rsidRPr="00FE4BE1" w:rsidRDefault="00D05C76" w:rsidP="00FF413E">
            <w:pPr>
              <w:jc w:val="center"/>
              <w:rPr>
                <w:sz w:val="24"/>
                <w:szCs w:val="24"/>
              </w:rPr>
            </w:pPr>
            <w:r w:rsidRPr="00FE4BE1">
              <w:rPr>
                <w:sz w:val="24"/>
                <w:szCs w:val="24"/>
              </w:rPr>
              <w:t>0</w:t>
            </w:r>
          </w:p>
        </w:tc>
        <w:tc>
          <w:tcPr>
            <w:tcW w:w="851" w:type="dxa"/>
          </w:tcPr>
          <w:p w:rsidR="00D05C76" w:rsidRPr="00FE4BE1" w:rsidRDefault="00D05C76" w:rsidP="00FF413E">
            <w:pPr>
              <w:jc w:val="center"/>
              <w:rPr>
                <w:sz w:val="24"/>
                <w:szCs w:val="24"/>
              </w:rPr>
            </w:pPr>
            <w:r w:rsidRPr="00FE4BE1">
              <w:rPr>
                <w:sz w:val="24"/>
                <w:szCs w:val="24"/>
              </w:rPr>
              <w:t>0</w:t>
            </w:r>
          </w:p>
        </w:tc>
        <w:tc>
          <w:tcPr>
            <w:tcW w:w="850" w:type="dxa"/>
          </w:tcPr>
          <w:p w:rsidR="00D05C76" w:rsidRPr="00FE4BE1" w:rsidRDefault="00D05C76" w:rsidP="00FF413E">
            <w:pPr>
              <w:jc w:val="center"/>
              <w:rPr>
                <w:sz w:val="24"/>
                <w:szCs w:val="24"/>
              </w:rPr>
            </w:pPr>
            <w:r w:rsidRPr="00FE4BE1">
              <w:rPr>
                <w:sz w:val="24"/>
                <w:szCs w:val="24"/>
              </w:rPr>
              <w:t>0</w:t>
            </w:r>
          </w:p>
        </w:tc>
        <w:tc>
          <w:tcPr>
            <w:tcW w:w="993" w:type="dxa"/>
          </w:tcPr>
          <w:p w:rsidR="00D05C76" w:rsidRPr="00FE4BE1" w:rsidRDefault="00D05C76" w:rsidP="0047531F">
            <w:pPr>
              <w:jc w:val="center"/>
              <w:rPr>
                <w:sz w:val="24"/>
                <w:szCs w:val="24"/>
              </w:rPr>
            </w:pPr>
            <w:r>
              <w:rPr>
                <w:sz w:val="24"/>
                <w:szCs w:val="24"/>
              </w:rPr>
              <w:t>0</w:t>
            </w:r>
          </w:p>
        </w:tc>
        <w:tc>
          <w:tcPr>
            <w:tcW w:w="911" w:type="dxa"/>
            <w:gridSpan w:val="2"/>
          </w:tcPr>
          <w:p w:rsidR="00D05C76" w:rsidRPr="00FE4BE1" w:rsidRDefault="00D05C76" w:rsidP="0047531F">
            <w:pPr>
              <w:jc w:val="center"/>
              <w:rPr>
                <w:sz w:val="24"/>
                <w:szCs w:val="24"/>
              </w:rPr>
            </w:pPr>
            <w:r>
              <w:rPr>
                <w:sz w:val="24"/>
                <w:szCs w:val="24"/>
              </w:rPr>
              <w:t>0</w:t>
            </w:r>
          </w:p>
        </w:tc>
        <w:tc>
          <w:tcPr>
            <w:tcW w:w="990" w:type="dxa"/>
            <w:gridSpan w:val="2"/>
          </w:tcPr>
          <w:p w:rsidR="00D05C76" w:rsidRPr="00FE4BE1" w:rsidRDefault="00D05C76" w:rsidP="00FF413E">
            <w:pPr>
              <w:jc w:val="center"/>
              <w:rPr>
                <w:sz w:val="24"/>
                <w:szCs w:val="24"/>
              </w:rPr>
            </w:pPr>
            <w:r>
              <w:rPr>
                <w:sz w:val="24"/>
                <w:szCs w:val="24"/>
              </w:rPr>
              <w:t>0</w:t>
            </w:r>
          </w:p>
        </w:tc>
        <w:tc>
          <w:tcPr>
            <w:tcW w:w="854" w:type="dxa"/>
            <w:gridSpan w:val="2"/>
          </w:tcPr>
          <w:p w:rsidR="00D05C76" w:rsidRPr="00FE4BE1" w:rsidRDefault="00D05C76" w:rsidP="0047531F">
            <w:pPr>
              <w:jc w:val="center"/>
              <w:rPr>
                <w:sz w:val="24"/>
                <w:szCs w:val="24"/>
              </w:rPr>
            </w:pPr>
            <w:r>
              <w:rPr>
                <w:sz w:val="24"/>
                <w:szCs w:val="24"/>
              </w:rPr>
              <w:t>0</w:t>
            </w:r>
          </w:p>
        </w:tc>
      </w:tr>
      <w:tr w:rsidR="00D05C76" w:rsidRPr="003A2214" w:rsidTr="00D05C76">
        <w:trPr>
          <w:trHeight w:val="405"/>
          <w:jc w:val="center"/>
        </w:trPr>
        <w:tc>
          <w:tcPr>
            <w:tcW w:w="1996" w:type="dxa"/>
            <w:vMerge/>
            <w:tcBorders>
              <w:top w:val="nil"/>
            </w:tcBorders>
          </w:tcPr>
          <w:p w:rsidR="00D05C76" w:rsidRPr="00FE4BE1" w:rsidRDefault="00D05C76" w:rsidP="00FF413E">
            <w:pPr>
              <w:autoSpaceDE w:val="0"/>
              <w:autoSpaceDN w:val="0"/>
              <w:adjustRightInd w:val="0"/>
              <w:jc w:val="center"/>
              <w:rPr>
                <w:sz w:val="24"/>
                <w:szCs w:val="24"/>
              </w:rPr>
            </w:pPr>
          </w:p>
        </w:tc>
        <w:tc>
          <w:tcPr>
            <w:tcW w:w="2180" w:type="dxa"/>
            <w:vMerge w:val="restart"/>
          </w:tcPr>
          <w:p w:rsidR="00D05C76" w:rsidRPr="00FE4BE1" w:rsidRDefault="003E5F1B" w:rsidP="00FF413E">
            <w:pPr>
              <w:autoSpaceDE w:val="0"/>
              <w:autoSpaceDN w:val="0"/>
              <w:adjustRightInd w:val="0"/>
              <w:jc w:val="center"/>
              <w:rPr>
                <w:sz w:val="24"/>
                <w:szCs w:val="24"/>
              </w:rPr>
            </w:pPr>
            <w:r>
              <w:rPr>
                <w:sz w:val="24"/>
                <w:szCs w:val="24"/>
              </w:rPr>
              <w:t>1.7</w:t>
            </w:r>
            <w:r w:rsidR="00D05C76">
              <w:rPr>
                <w:sz w:val="24"/>
                <w:szCs w:val="24"/>
              </w:rPr>
              <w:t>.Специальная оценка условий труда муниципальных служащих</w:t>
            </w:r>
          </w:p>
        </w:tc>
        <w:tc>
          <w:tcPr>
            <w:tcW w:w="2499" w:type="dxa"/>
          </w:tcPr>
          <w:p w:rsidR="00D05C76" w:rsidRPr="00FE4BE1" w:rsidRDefault="00D05C76" w:rsidP="00FF413E">
            <w:pPr>
              <w:autoSpaceDE w:val="0"/>
              <w:autoSpaceDN w:val="0"/>
              <w:adjustRightInd w:val="0"/>
              <w:rPr>
                <w:sz w:val="24"/>
                <w:szCs w:val="24"/>
              </w:rPr>
            </w:pPr>
            <w:r>
              <w:rPr>
                <w:sz w:val="24"/>
                <w:szCs w:val="24"/>
              </w:rPr>
              <w:t>всего</w:t>
            </w:r>
          </w:p>
        </w:tc>
        <w:tc>
          <w:tcPr>
            <w:tcW w:w="1074" w:type="dxa"/>
          </w:tcPr>
          <w:p w:rsidR="00D05C76" w:rsidRPr="00FE4BE1" w:rsidRDefault="00D05C76" w:rsidP="00FF413E">
            <w:pPr>
              <w:jc w:val="center"/>
              <w:rPr>
                <w:sz w:val="24"/>
                <w:szCs w:val="24"/>
              </w:rPr>
            </w:pPr>
            <w:r>
              <w:rPr>
                <w:sz w:val="24"/>
                <w:szCs w:val="24"/>
              </w:rPr>
              <w:t>0</w:t>
            </w:r>
          </w:p>
        </w:tc>
        <w:tc>
          <w:tcPr>
            <w:tcW w:w="992" w:type="dxa"/>
          </w:tcPr>
          <w:p w:rsidR="00D05C76" w:rsidRPr="00FE4BE1" w:rsidRDefault="00D05C76" w:rsidP="00FF413E">
            <w:pPr>
              <w:jc w:val="center"/>
              <w:rPr>
                <w:sz w:val="24"/>
                <w:szCs w:val="24"/>
              </w:rPr>
            </w:pPr>
            <w:r>
              <w:rPr>
                <w:sz w:val="24"/>
                <w:szCs w:val="24"/>
              </w:rPr>
              <w:t>0</w:t>
            </w:r>
          </w:p>
        </w:tc>
        <w:tc>
          <w:tcPr>
            <w:tcW w:w="992" w:type="dxa"/>
          </w:tcPr>
          <w:p w:rsidR="00D05C76" w:rsidRPr="00FE4BE1" w:rsidRDefault="00D05C76" w:rsidP="00FF413E">
            <w:pPr>
              <w:jc w:val="center"/>
              <w:rPr>
                <w:sz w:val="24"/>
                <w:szCs w:val="24"/>
              </w:rPr>
            </w:pPr>
            <w:r>
              <w:rPr>
                <w:sz w:val="24"/>
                <w:szCs w:val="24"/>
              </w:rPr>
              <w:t>0</w:t>
            </w:r>
          </w:p>
        </w:tc>
        <w:tc>
          <w:tcPr>
            <w:tcW w:w="851" w:type="dxa"/>
          </w:tcPr>
          <w:p w:rsidR="00D05C76" w:rsidRPr="00FE4BE1" w:rsidRDefault="00D05C76" w:rsidP="00FF413E">
            <w:pPr>
              <w:jc w:val="center"/>
              <w:rPr>
                <w:sz w:val="24"/>
                <w:szCs w:val="24"/>
              </w:rPr>
            </w:pPr>
            <w:r>
              <w:rPr>
                <w:sz w:val="24"/>
                <w:szCs w:val="24"/>
              </w:rPr>
              <w:t>6,000</w:t>
            </w:r>
          </w:p>
        </w:tc>
        <w:tc>
          <w:tcPr>
            <w:tcW w:w="850" w:type="dxa"/>
          </w:tcPr>
          <w:p w:rsidR="00D05C76" w:rsidRPr="00427CBC" w:rsidRDefault="00D05C76" w:rsidP="00FF413E">
            <w:pPr>
              <w:jc w:val="center"/>
              <w:rPr>
                <w:sz w:val="22"/>
                <w:szCs w:val="22"/>
              </w:rPr>
            </w:pPr>
            <w:r>
              <w:rPr>
                <w:sz w:val="22"/>
                <w:szCs w:val="22"/>
              </w:rPr>
              <w:t>10,50</w:t>
            </w:r>
            <w:r w:rsidRPr="00427CBC">
              <w:rPr>
                <w:sz w:val="22"/>
                <w:szCs w:val="22"/>
              </w:rPr>
              <w:t>0</w:t>
            </w:r>
          </w:p>
        </w:tc>
        <w:tc>
          <w:tcPr>
            <w:tcW w:w="993" w:type="dxa"/>
          </w:tcPr>
          <w:p w:rsidR="00D05C76" w:rsidRDefault="00D05C76" w:rsidP="0047531F">
            <w:pPr>
              <w:jc w:val="center"/>
              <w:rPr>
                <w:sz w:val="24"/>
                <w:szCs w:val="24"/>
              </w:rPr>
            </w:pPr>
            <w:r>
              <w:rPr>
                <w:sz w:val="24"/>
                <w:szCs w:val="24"/>
              </w:rPr>
              <w:t>10,500</w:t>
            </w:r>
          </w:p>
        </w:tc>
        <w:tc>
          <w:tcPr>
            <w:tcW w:w="911" w:type="dxa"/>
            <w:gridSpan w:val="2"/>
          </w:tcPr>
          <w:p w:rsidR="00D05C76" w:rsidRDefault="00D05C76" w:rsidP="0047531F">
            <w:pPr>
              <w:jc w:val="center"/>
              <w:rPr>
                <w:sz w:val="24"/>
                <w:szCs w:val="24"/>
              </w:rPr>
            </w:pPr>
            <w:r>
              <w:rPr>
                <w:sz w:val="24"/>
                <w:szCs w:val="24"/>
              </w:rPr>
              <w:t>10,500</w:t>
            </w:r>
          </w:p>
        </w:tc>
        <w:tc>
          <w:tcPr>
            <w:tcW w:w="990" w:type="dxa"/>
            <w:gridSpan w:val="2"/>
          </w:tcPr>
          <w:p w:rsidR="00D05C76" w:rsidRDefault="00D05C76" w:rsidP="00FF413E">
            <w:pPr>
              <w:jc w:val="center"/>
              <w:rPr>
                <w:sz w:val="24"/>
                <w:szCs w:val="24"/>
              </w:rPr>
            </w:pPr>
            <w:r>
              <w:rPr>
                <w:sz w:val="24"/>
                <w:szCs w:val="24"/>
              </w:rPr>
              <w:t>0</w:t>
            </w:r>
          </w:p>
        </w:tc>
        <w:tc>
          <w:tcPr>
            <w:tcW w:w="854" w:type="dxa"/>
            <w:gridSpan w:val="2"/>
          </w:tcPr>
          <w:p w:rsidR="00D05C76" w:rsidRDefault="00D05C76" w:rsidP="0047531F">
            <w:pPr>
              <w:jc w:val="center"/>
              <w:rPr>
                <w:sz w:val="24"/>
                <w:szCs w:val="24"/>
              </w:rPr>
            </w:pPr>
            <w:r>
              <w:rPr>
                <w:sz w:val="24"/>
                <w:szCs w:val="24"/>
              </w:rPr>
              <w:t>0</w:t>
            </w:r>
          </w:p>
        </w:tc>
      </w:tr>
      <w:tr w:rsidR="00D05C76" w:rsidRPr="003A2214" w:rsidTr="00D05C76">
        <w:trPr>
          <w:trHeight w:val="975"/>
          <w:jc w:val="center"/>
        </w:trPr>
        <w:tc>
          <w:tcPr>
            <w:tcW w:w="1996" w:type="dxa"/>
            <w:vMerge/>
            <w:tcBorders>
              <w:top w:val="nil"/>
            </w:tcBorders>
          </w:tcPr>
          <w:p w:rsidR="00D05C76" w:rsidRPr="00FE4BE1" w:rsidRDefault="00D05C76" w:rsidP="00FF413E">
            <w:pPr>
              <w:autoSpaceDE w:val="0"/>
              <w:autoSpaceDN w:val="0"/>
              <w:adjustRightInd w:val="0"/>
              <w:jc w:val="center"/>
              <w:rPr>
                <w:sz w:val="24"/>
                <w:szCs w:val="24"/>
              </w:rPr>
            </w:pPr>
          </w:p>
        </w:tc>
        <w:tc>
          <w:tcPr>
            <w:tcW w:w="2180" w:type="dxa"/>
            <w:vMerge/>
          </w:tcPr>
          <w:p w:rsidR="00D05C76" w:rsidRDefault="00D05C76" w:rsidP="00FF413E">
            <w:pPr>
              <w:autoSpaceDE w:val="0"/>
              <w:autoSpaceDN w:val="0"/>
              <w:adjustRightInd w:val="0"/>
              <w:jc w:val="center"/>
              <w:rPr>
                <w:sz w:val="24"/>
                <w:szCs w:val="24"/>
              </w:rPr>
            </w:pPr>
          </w:p>
        </w:tc>
        <w:tc>
          <w:tcPr>
            <w:tcW w:w="2499" w:type="dxa"/>
          </w:tcPr>
          <w:p w:rsidR="00D05C76" w:rsidRPr="00FE4BE1" w:rsidRDefault="00D05C76" w:rsidP="00FF413E">
            <w:pPr>
              <w:autoSpaceDE w:val="0"/>
              <w:autoSpaceDN w:val="0"/>
              <w:adjustRightInd w:val="0"/>
              <w:rPr>
                <w:sz w:val="24"/>
                <w:szCs w:val="24"/>
              </w:rPr>
            </w:pPr>
            <w:r>
              <w:rPr>
                <w:sz w:val="24"/>
                <w:szCs w:val="24"/>
              </w:rPr>
              <w:t>городской бюджет</w:t>
            </w:r>
          </w:p>
        </w:tc>
        <w:tc>
          <w:tcPr>
            <w:tcW w:w="1074" w:type="dxa"/>
          </w:tcPr>
          <w:p w:rsidR="00D05C76" w:rsidRPr="00FE4BE1" w:rsidRDefault="00D05C76" w:rsidP="00FF413E">
            <w:pPr>
              <w:jc w:val="center"/>
              <w:rPr>
                <w:sz w:val="24"/>
                <w:szCs w:val="24"/>
              </w:rPr>
            </w:pPr>
            <w:r>
              <w:rPr>
                <w:sz w:val="24"/>
                <w:szCs w:val="24"/>
              </w:rPr>
              <w:t>0</w:t>
            </w:r>
          </w:p>
        </w:tc>
        <w:tc>
          <w:tcPr>
            <w:tcW w:w="992" w:type="dxa"/>
          </w:tcPr>
          <w:p w:rsidR="00D05C76" w:rsidRPr="00FE4BE1" w:rsidRDefault="00D05C76" w:rsidP="00FF413E">
            <w:pPr>
              <w:jc w:val="center"/>
              <w:rPr>
                <w:sz w:val="24"/>
                <w:szCs w:val="24"/>
              </w:rPr>
            </w:pPr>
            <w:r>
              <w:rPr>
                <w:sz w:val="24"/>
                <w:szCs w:val="24"/>
              </w:rPr>
              <w:t>0</w:t>
            </w:r>
          </w:p>
        </w:tc>
        <w:tc>
          <w:tcPr>
            <w:tcW w:w="992" w:type="dxa"/>
          </w:tcPr>
          <w:p w:rsidR="00D05C76" w:rsidRPr="00FE4BE1" w:rsidRDefault="00D05C76" w:rsidP="00FF413E">
            <w:pPr>
              <w:jc w:val="center"/>
              <w:rPr>
                <w:sz w:val="24"/>
                <w:szCs w:val="24"/>
              </w:rPr>
            </w:pPr>
            <w:r>
              <w:rPr>
                <w:sz w:val="24"/>
                <w:szCs w:val="24"/>
              </w:rPr>
              <w:t>0</w:t>
            </w:r>
          </w:p>
        </w:tc>
        <w:tc>
          <w:tcPr>
            <w:tcW w:w="851" w:type="dxa"/>
          </w:tcPr>
          <w:p w:rsidR="00D05C76" w:rsidRPr="00FE4BE1" w:rsidRDefault="00D05C76" w:rsidP="00FF413E">
            <w:pPr>
              <w:jc w:val="center"/>
              <w:rPr>
                <w:sz w:val="24"/>
                <w:szCs w:val="24"/>
              </w:rPr>
            </w:pPr>
            <w:r>
              <w:rPr>
                <w:sz w:val="24"/>
                <w:szCs w:val="24"/>
              </w:rPr>
              <w:t>6,000</w:t>
            </w:r>
          </w:p>
        </w:tc>
        <w:tc>
          <w:tcPr>
            <w:tcW w:w="850" w:type="dxa"/>
          </w:tcPr>
          <w:p w:rsidR="00D05C76" w:rsidRPr="00FE4BE1" w:rsidRDefault="00D05C76" w:rsidP="00FF413E">
            <w:pPr>
              <w:jc w:val="center"/>
              <w:rPr>
                <w:sz w:val="24"/>
                <w:szCs w:val="24"/>
              </w:rPr>
            </w:pPr>
            <w:r>
              <w:rPr>
                <w:sz w:val="22"/>
                <w:szCs w:val="22"/>
              </w:rPr>
              <w:t>10,50</w:t>
            </w:r>
            <w:r w:rsidRPr="00427CBC">
              <w:rPr>
                <w:sz w:val="22"/>
                <w:szCs w:val="22"/>
              </w:rPr>
              <w:t>0</w:t>
            </w:r>
          </w:p>
        </w:tc>
        <w:tc>
          <w:tcPr>
            <w:tcW w:w="993" w:type="dxa"/>
          </w:tcPr>
          <w:p w:rsidR="00D05C76" w:rsidRDefault="00D05C76" w:rsidP="0047531F">
            <w:pPr>
              <w:jc w:val="center"/>
              <w:rPr>
                <w:sz w:val="24"/>
                <w:szCs w:val="24"/>
              </w:rPr>
            </w:pPr>
            <w:r>
              <w:rPr>
                <w:sz w:val="24"/>
                <w:szCs w:val="24"/>
              </w:rPr>
              <w:t>10,500</w:t>
            </w:r>
          </w:p>
        </w:tc>
        <w:tc>
          <w:tcPr>
            <w:tcW w:w="911" w:type="dxa"/>
            <w:gridSpan w:val="2"/>
          </w:tcPr>
          <w:p w:rsidR="00D05C76" w:rsidRDefault="00D05C76" w:rsidP="0047531F">
            <w:pPr>
              <w:jc w:val="center"/>
              <w:rPr>
                <w:sz w:val="24"/>
                <w:szCs w:val="24"/>
              </w:rPr>
            </w:pPr>
            <w:r>
              <w:rPr>
                <w:sz w:val="24"/>
                <w:szCs w:val="24"/>
              </w:rPr>
              <w:t>10,500</w:t>
            </w:r>
          </w:p>
        </w:tc>
        <w:tc>
          <w:tcPr>
            <w:tcW w:w="990" w:type="dxa"/>
            <w:gridSpan w:val="2"/>
          </w:tcPr>
          <w:p w:rsidR="00D05C76" w:rsidRDefault="00D05C76" w:rsidP="00FF413E">
            <w:pPr>
              <w:jc w:val="center"/>
              <w:rPr>
                <w:sz w:val="24"/>
                <w:szCs w:val="24"/>
              </w:rPr>
            </w:pPr>
            <w:r>
              <w:rPr>
                <w:sz w:val="24"/>
                <w:szCs w:val="24"/>
              </w:rPr>
              <w:t>0</w:t>
            </w:r>
          </w:p>
        </w:tc>
        <w:tc>
          <w:tcPr>
            <w:tcW w:w="854" w:type="dxa"/>
            <w:gridSpan w:val="2"/>
          </w:tcPr>
          <w:p w:rsidR="00D05C76" w:rsidRDefault="00D05C76" w:rsidP="0047531F">
            <w:pPr>
              <w:jc w:val="center"/>
              <w:rPr>
                <w:sz w:val="24"/>
                <w:szCs w:val="24"/>
              </w:rPr>
            </w:pPr>
            <w:r>
              <w:rPr>
                <w:sz w:val="24"/>
                <w:szCs w:val="24"/>
              </w:rPr>
              <w:t>0</w:t>
            </w:r>
          </w:p>
        </w:tc>
      </w:tr>
      <w:tr w:rsidR="00D05C76" w:rsidRPr="003A2214" w:rsidTr="00D05C76">
        <w:trPr>
          <w:trHeight w:val="459"/>
          <w:jc w:val="center"/>
        </w:trPr>
        <w:tc>
          <w:tcPr>
            <w:tcW w:w="1996" w:type="dxa"/>
            <w:vMerge/>
            <w:tcBorders>
              <w:top w:val="nil"/>
            </w:tcBorders>
          </w:tcPr>
          <w:p w:rsidR="00D05C76" w:rsidRPr="00FE4BE1" w:rsidRDefault="00D05C76" w:rsidP="00FF413E">
            <w:pPr>
              <w:autoSpaceDE w:val="0"/>
              <w:autoSpaceDN w:val="0"/>
              <w:adjustRightInd w:val="0"/>
              <w:jc w:val="center"/>
              <w:rPr>
                <w:sz w:val="24"/>
                <w:szCs w:val="24"/>
              </w:rPr>
            </w:pPr>
          </w:p>
        </w:tc>
        <w:tc>
          <w:tcPr>
            <w:tcW w:w="2180" w:type="dxa"/>
            <w:vMerge w:val="restart"/>
          </w:tcPr>
          <w:p w:rsidR="00D05C76" w:rsidRDefault="003E5F1B" w:rsidP="00FF413E">
            <w:pPr>
              <w:autoSpaceDE w:val="0"/>
              <w:autoSpaceDN w:val="0"/>
              <w:adjustRightInd w:val="0"/>
              <w:jc w:val="center"/>
              <w:rPr>
                <w:sz w:val="24"/>
                <w:szCs w:val="24"/>
              </w:rPr>
            </w:pPr>
            <w:r>
              <w:rPr>
                <w:sz w:val="24"/>
                <w:szCs w:val="24"/>
              </w:rPr>
              <w:t>1.8</w:t>
            </w:r>
            <w:r w:rsidR="00D05C76">
              <w:rPr>
                <w:sz w:val="24"/>
                <w:szCs w:val="24"/>
              </w:rPr>
              <w:t>.Направление</w:t>
            </w:r>
          </w:p>
          <w:p w:rsidR="00D05C76" w:rsidRDefault="00D05C76" w:rsidP="00FF413E">
            <w:pPr>
              <w:autoSpaceDE w:val="0"/>
              <w:autoSpaceDN w:val="0"/>
              <w:adjustRightInd w:val="0"/>
              <w:jc w:val="center"/>
              <w:rPr>
                <w:sz w:val="24"/>
                <w:szCs w:val="24"/>
              </w:rPr>
            </w:pPr>
            <w:r>
              <w:rPr>
                <w:sz w:val="24"/>
                <w:szCs w:val="24"/>
              </w:rPr>
              <w:t>в командировки муниципальных служащих</w:t>
            </w:r>
          </w:p>
        </w:tc>
        <w:tc>
          <w:tcPr>
            <w:tcW w:w="2499" w:type="dxa"/>
          </w:tcPr>
          <w:p w:rsidR="00D05C76" w:rsidRDefault="00D05C76" w:rsidP="00FF413E">
            <w:pPr>
              <w:autoSpaceDE w:val="0"/>
              <w:autoSpaceDN w:val="0"/>
              <w:adjustRightInd w:val="0"/>
              <w:rPr>
                <w:sz w:val="24"/>
                <w:szCs w:val="24"/>
              </w:rPr>
            </w:pPr>
            <w:r>
              <w:rPr>
                <w:sz w:val="24"/>
                <w:szCs w:val="24"/>
              </w:rPr>
              <w:t>всего</w:t>
            </w:r>
          </w:p>
        </w:tc>
        <w:tc>
          <w:tcPr>
            <w:tcW w:w="1074" w:type="dxa"/>
          </w:tcPr>
          <w:p w:rsidR="00D05C76" w:rsidRDefault="00D05C76" w:rsidP="00FF413E">
            <w:pPr>
              <w:jc w:val="center"/>
              <w:rPr>
                <w:sz w:val="24"/>
                <w:szCs w:val="24"/>
              </w:rPr>
            </w:pPr>
            <w:r>
              <w:rPr>
                <w:sz w:val="24"/>
                <w:szCs w:val="24"/>
              </w:rPr>
              <w:t>0</w:t>
            </w:r>
          </w:p>
        </w:tc>
        <w:tc>
          <w:tcPr>
            <w:tcW w:w="992" w:type="dxa"/>
          </w:tcPr>
          <w:p w:rsidR="00D05C76" w:rsidRDefault="00D05C76" w:rsidP="00FF413E">
            <w:pPr>
              <w:jc w:val="center"/>
              <w:rPr>
                <w:sz w:val="24"/>
                <w:szCs w:val="24"/>
              </w:rPr>
            </w:pPr>
            <w:r>
              <w:rPr>
                <w:sz w:val="24"/>
                <w:szCs w:val="24"/>
              </w:rPr>
              <w:t>0</w:t>
            </w:r>
          </w:p>
        </w:tc>
        <w:tc>
          <w:tcPr>
            <w:tcW w:w="992" w:type="dxa"/>
          </w:tcPr>
          <w:p w:rsidR="00D05C76" w:rsidRDefault="00D05C76" w:rsidP="00FF413E">
            <w:pPr>
              <w:jc w:val="center"/>
              <w:rPr>
                <w:sz w:val="24"/>
                <w:szCs w:val="24"/>
              </w:rPr>
            </w:pPr>
            <w:r>
              <w:rPr>
                <w:sz w:val="24"/>
                <w:szCs w:val="24"/>
              </w:rPr>
              <w:t>0</w:t>
            </w:r>
          </w:p>
        </w:tc>
        <w:tc>
          <w:tcPr>
            <w:tcW w:w="851" w:type="dxa"/>
          </w:tcPr>
          <w:p w:rsidR="00D05C76" w:rsidRDefault="00D05C76" w:rsidP="00FF413E">
            <w:pPr>
              <w:jc w:val="center"/>
              <w:rPr>
                <w:sz w:val="24"/>
                <w:szCs w:val="24"/>
              </w:rPr>
            </w:pPr>
            <w:r>
              <w:rPr>
                <w:sz w:val="24"/>
                <w:szCs w:val="24"/>
              </w:rPr>
              <w:t>0</w:t>
            </w:r>
          </w:p>
        </w:tc>
        <w:tc>
          <w:tcPr>
            <w:tcW w:w="850" w:type="dxa"/>
          </w:tcPr>
          <w:p w:rsidR="00D05C76" w:rsidRPr="00817B97" w:rsidRDefault="009700F2" w:rsidP="00FF413E">
            <w:pPr>
              <w:jc w:val="center"/>
              <w:rPr>
                <w:sz w:val="18"/>
                <w:szCs w:val="18"/>
              </w:rPr>
            </w:pPr>
            <w:r>
              <w:rPr>
                <w:sz w:val="18"/>
                <w:szCs w:val="18"/>
              </w:rPr>
              <w:t>645,385</w:t>
            </w:r>
          </w:p>
        </w:tc>
        <w:tc>
          <w:tcPr>
            <w:tcW w:w="993" w:type="dxa"/>
          </w:tcPr>
          <w:p w:rsidR="00D05C76" w:rsidRPr="00657E06" w:rsidRDefault="00D05C76" w:rsidP="0047531F">
            <w:pPr>
              <w:jc w:val="center"/>
            </w:pPr>
            <w:r>
              <w:t>545,304</w:t>
            </w:r>
          </w:p>
        </w:tc>
        <w:tc>
          <w:tcPr>
            <w:tcW w:w="911" w:type="dxa"/>
            <w:gridSpan w:val="2"/>
          </w:tcPr>
          <w:p w:rsidR="00D05C76" w:rsidRPr="00A52941" w:rsidRDefault="00D05C76" w:rsidP="0047531F">
            <w:pPr>
              <w:jc w:val="center"/>
            </w:pPr>
            <w:r>
              <w:t>545,304</w:t>
            </w:r>
          </w:p>
        </w:tc>
        <w:tc>
          <w:tcPr>
            <w:tcW w:w="990" w:type="dxa"/>
            <w:gridSpan w:val="2"/>
          </w:tcPr>
          <w:p w:rsidR="00D05C76" w:rsidRDefault="00D05C76" w:rsidP="00FF413E">
            <w:pPr>
              <w:jc w:val="center"/>
              <w:rPr>
                <w:sz w:val="24"/>
                <w:szCs w:val="24"/>
              </w:rPr>
            </w:pPr>
            <w:r w:rsidRPr="00657E06">
              <w:t>545,304</w:t>
            </w:r>
          </w:p>
        </w:tc>
        <w:tc>
          <w:tcPr>
            <w:tcW w:w="854" w:type="dxa"/>
            <w:gridSpan w:val="2"/>
          </w:tcPr>
          <w:p w:rsidR="00D05C76" w:rsidRPr="00657E06" w:rsidRDefault="00D05C76" w:rsidP="0047531F">
            <w:pPr>
              <w:jc w:val="center"/>
              <w:rPr>
                <w:sz w:val="18"/>
                <w:szCs w:val="18"/>
              </w:rPr>
            </w:pPr>
            <w:r w:rsidRPr="00657E06">
              <w:rPr>
                <w:sz w:val="18"/>
                <w:szCs w:val="18"/>
              </w:rPr>
              <w:t>545,304</w:t>
            </w:r>
          </w:p>
        </w:tc>
      </w:tr>
      <w:tr w:rsidR="00D05C76" w:rsidRPr="003A2214" w:rsidTr="00D05C76">
        <w:trPr>
          <w:trHeight w:val="630"/>
          <w:jc w:val="center"/>
        </w:trPr>
        <w:tc>
          <w:tcPr>
            <w:tcW w:w="1996" w:type="dxa"/>
            <w:vMerge/>
            <w:tcBorders>
              <w:top w:val="nil"/>
              <w:bottom w:val="nil"/>
            </w:tcBorders>
          </w:tcPr>
          <w:p w:rsidR="00D05C76" w:rsidRDefault="00D05C76" w:rsidP="00FF413E">
            <w:pPr>
              <w:autoSpaceDE w:val="0"/>
              <w:autoSpaceDN w:val="0"/>
              <w:adjustRightInd w:val="0"/>
              <w:jc w:val="center"/>
              <w:rPr>
                <w:sz w:val="24"/>
                <w:szCs w:val="24"/>
              </w:rPr>
            </w:pPr>
          </w:p>
        </w:tc>
        <w:tc>
          <w:tcPr>
            <w:tcW w:w="2180" w:type="dxa"/>
            <w:vMerge/>
          </w:tcPr>
          <w:p w:rsidR="00D05C76" w:rsidRDefault="00D05C76" w:rsidP="00FF413E">
            <w:pPr>
              <w:autoSpaceDE w:val="0"/>
              <w:autoSpaceDN w:val="0"/>
              <w:adjustRightInd w:val="0"/>
              <w:jc w:val="center"/>
              <w:rPr>
                <w:sz w:val="24"/>
                <w:szCs w:val="24"/>
              </w:rPr>
            </w:pPr>
          </w:p>
        </w:tc>
        <w:tc>
          <w:tcPr>
            <w:tcW w:w="2499" w:type="dxa"/>
          </w:tcPr>
          <w:p w:rsidR="00D05C76" w:rsidRDefault="00D05C76" w:rsidP="00FF413E">
            <w:pPr>
              <w:autoSpaceDE w:val="0"/>
              <w:autoSpaceDN w:val="0"/>
              <w:adjustRightInd w:val="0"/>
              <w:rPr>
                <w:sz w:val="24"/>
                <w:szCs w:val="24"/>
              </w:rPr>
            </w:pPr>
            <w:r>
              <w:rPr>
                <w:sz w:val="24"/>
                <w:szCs w:val="24"/>
              </w:rPr>
              <w:t>городской бюджет</w:t>
            </w:r>
          </w:p>
        </w:tc>
        <w:tc>
          <w:tcPr>
            <w:tcW w:w="1074" w:type="dxa"/>
          </w:tcPr>
          <w:p w:rsidR="00D05C76" w:rsidRDefault="00D05C76" w:rsidP="00FF413E">
            <w:pPr>
              <w:jc w:val="center"/>
              <w:rPr>
                <w:sz w:val="24"/>
                <w:szCs w:val="24"/>
              </w:rPr>
            </w:pPr>
            <w:r>
              <w:rPr>
                <w:sz w:val="24"/>
                <w:szCs w:val="24"/>
              </w:rPr>
              <w:t>0</w:t>
            </w:r>
          </w:p>
        </w:tc>
        <w:tc>
          <w:tcPr>
            <w:tcW w:w="992" w:type="dxa"/>
          </w:tcPr>
          <w:p w:rsidR="00D05C76" w:rsidRDefault="00D05C76" w:rsidP="00FF413E">
            <w:pPr>
              <w:jc w:val="center"/>
              <w:rPr>
                <w:sz w:val="24"/>
                <w:szCs w:val="24"/>
              </w:rPr>
            </w:pPr>
            <w:r>
              <w:rPr>
                <w:sz w:val="24"/>
                <w:szCs w:val="24"/>
              </w:rPr>
              <w:t>0</w:t>
            </w:r>
          </w:p>
        </w:tc>
        <w:tc>
          <w:tcPr>
            <w:tcW w:w="992" w:type="dxa"/>
          </w:tcPr>
          <w:p w:rsidR="00D05C76" w:rsidRDefault="00D05C76" w:rsidP="00FF413E">
            <w:pPr>
              <w:jc w:val="center"/>
              <w:rPr>
                <w:sz w:val="24"/>
                <w:szCs w:val="24"/>
              </w:rPr>
            </w:pPr>
            <w:r>
              <w:rPr>
                <w:sz w:val="24"/>
                <w:szCs w:val="24"/>
              </w:rPr>
              <w:t>0</w:t>
            </w:r>
          </w:p>
        </w:tc>
        <w:tc>
          <w:tcPr>
            <w:tcW w:w="851" w:type="dxa"/>
          </w:tcPr>
          <w:p w:rsidR="00D05C76" w:rsidRDefault="00D05C76" w:rsidP="00FF413E">
            <w:pPr>
              <w:jc w:val="center"/>
              <w:rPr>
                <w:sz w:val="24"/>
                <w:szCs w:val="24"/>
              </w:rPr>
            </w:pPr>
            <w:r>
              <w:rPr>
                <w:sz w:val="24"/>
                <w:szCs w:val="24"/>
              </w:rPr>
              <w:t>0</w:t>
            </w:r>
          </w:p>
        </w:tc>
        <w:tc>
          <w:tcPr>
            <w:tcW w:w="850" w:type="dxa"/>
          </w:tcPr>
          <w:p w:rsidR="00D05C76" w:rsidRPr="00817B97" w:rsidRDefault="009700F2" w:rsidP="009700F2">
            <w:pPr>
              <w:jc w:val="center"/>
              <w:rPr>
                <w:sz w:val="18"/>
                <w:szCs w:val="18"/>
              </w:rPr>
            </w:pPr>
            <w:r>
              <w:rPr>
                <w:sz w:val="18"/>
                <w:szCs w:val="18"/>
              </w:rPr>
              <w:t>645,385</w:t>
            </w:r>
          </w:p>
        </w:tc>
        <w:tc>
          <w:tcPr>
            <w:tcW w:w="993" w:type="dxa"/>
          </w:tcPr>
          <w:p w:rsidR="00D05C76" w:rsidRPr="00657E06" w:rsidRDefault="00D05C76" w:rsidP="0047531F">
            <w:pPr>
              <w:jc w:val="center"/>
            </w:pPr>
            <w:r>
              <w:t>545,304</w:t>
            </w:r>
          </w:p>
        </w:tc>
        <w:tc>
          <w:tcPr>
            <w:tcW w:w="911" w:type="dxa"/>
            <w:gridSpan w:val="2"/>
          </w:tcPr>
          <w:p w:rsidR="00D05C76" w:rsidRPr="00A52941" w:rsidRDefault="00D05C76" w:rsidP="0047531F">
            <w:pPr>
              <w:jc w:val="center"/>
            </w:pPr>
            <w:r>
              <w:t>545,304</w:t>
            </w:r>
          </w:p>
        </w:tc>
        <w:tc>
          <w:tcPr>
            <w:tcW w:w="990" w:type="dxa"/>
            <w:gridSpan w:val="2"/>
          </w:tcPr>
          <w:p w:rsidR="00D05C76" w:rsidRDefault="00D05C76" w:rsidP="00FF413E">
            <w:pPr>
              <w:jc w:val="center"/>
              <w:rPr>
                <w:sz w:val="24"/>
                <w:szCs w:val="24"/>
              </w:rPr>
            </w:pPr>
            <w:r w:rsidRPr="00657E06">
              <w:t>545,304</w:t>
            </w:r>
          </w:p>
        </w:tc>
        <w:tc>
          <w:tcPr>
            <w:tcW w:w="854" w:type="dxa"/>
            <w:gridSpan w:val="2"/>
          </w:tcPr>
          <w:p w:rsidR="00D05C76" w:rsidRPr="00657E06" w:rsidRDefault="00D05C76" w:rsidP="0047531F">
            <w:pPr>
              <w:jc w:val="center"/>
              <w:rPr>
                <w:sz w:val="18"/>
                <w:szCs w:val="18"/>
              </w:rPr>
            </w:pPr>
            <w:r w:rsidRPr="00657E06">
              <w:rPr>
                <w:sz w:val="18"/>
                <w:szCs w:val="18"/>
              </w:rPr>
              <w:t>545,304</w:t>
            </w:r>
          </w:p>
        </w:tc>
      </w:tr>
      <w:tr w:rsidR="00B30269" w:rsidRPr="003A2214" w:rsidTr="00B30269">
        <w:trPr>
          <w:trHeight w:val="519"/>
          <w:jc w:val="center"/>
        </w:trPr>
        <w:tc>
          <w:tcPr>
            <w:tcW w:w="1996" w:type="dxa"/>
            <w:vMerge w:val="restart"/>
            <w:tcBorders>
              <w:top w:val="nil"/>
            </w:tcBorders>
          </w:tcPr>
          <w:p w:rsidR="00B30269" w:rsidRDefault="00B30269" w:rsidP="00FF413E">
            <w:pPr>
              <w:autoSpaceDE w:val="0"/>
              <w:autoSpaceDN w:val="0"/>
              <w:adjustRightInd w:val="0"/>
              <w:jc w:val="center"/>
              <w:rPr>
                <w:sz w:val="24"/>
                <w:szCs w:val="24"/>
              </w:rPr>
            </w:pPr>
          </w:p>
        </w:tc>
        <w:tc>
          <w:tcPr>
            <w:tcW w:w="2180" w:type="dxa"/>
            <w:vMerge w:val="restart"/>
          </w:tcPr>
          <w:p w:rsidR="00B30269" w:rsidRDefault="00B30269" w:rsidP="00D05C76">
            <w:pPr>
              <w:autoSpaceDE w:val="0"/>
              <w:autoSpaceDN w:val="0"/>
              <w:adjustRightInd w:val="0"/>
              <w:rPr>
                <w:sz w:val="24"/>
                <w:szCs w:val="24"/>
              </w:rPr>
            </w:pPr>
            <w:r>
              <w:rPr>
                <w:sz w:val="24"/>
                <w:szCs w:val="24"/>
              </w:rPr>
              <w:t xml:space="preserve">1.9.Возмещение </w:t>
            </w:r>
            <w:r>
              <w:rPr>
                <w:sz w:val="24"/>
                <w:szCs w:val="24"/>
              </w:rPr>
              <w:lastRenderedPageBreak/>
              <w:t>расходов на медосмотр при приеме на работу.</w:t>
            </w:r>
          </w:p>
        </w:tc>
        <w:tc>
          <w:tcPr>
            <w:tcW w:w="2499" w:type="dxa"/>
          </w:tcPr>
          <w:p w:rsidR="00B30269" w:rsidRDefault="00B30269" w:rsidP="00FF413E">
            <w:pPr>
              <w:autoSpaceDE w:val="0"/>
              <w:autoSpaceDN w:val="0"/>
              <w:adjustRightInd w:val="0"/>
              <w:rPr>
                <w:sz w:val="24"/>
                <w:szCs w:val="24"/>
              </w:rPr>
            </w:pPr>
            <w:r>
              <w:rPr>
                <w:sz w:val="24"/>
                <w:szCs w:val="24"/>
              </w:rPr>
              <w:lastRenderedPageBreak/>
              <w:t>всего</w:t>
            </w:r>
          </w:p>
        </w:tc>
        <w:tc>
          <w:tcPr>
            <w:tcW w:w="1074" w:type="dxa"/>
          </w:tcPr>
          <w:p w:rsidR="00B30269" w:rsidRDefault="00B30269" w:rsidP="00FF413E">
            <w:pPr>
              <w:jc w:val="center"/>
              <w:rPr>
                <w:sz w:val="24"/>
                <w:szCs w:val="24"/>
              </w:rPr>
            </w:pPr>
            <w:r>
              <w:rPr>
                <w:sz w:val="24"/>
                <w:szCs w:val="24"/>
              </w:rPr>
              <w:t>0</w:t>
            </w:r>
          </w:p>
        </w:tc>
        <w:tc>
          <w:tcPr>
            <w:tcW w:w="992" w:type="dxa"/>
          </w:tcPr>
          <w:p w:rsidR="00B30269" w:rsidRDefault="00B30269" w:rsidP="00FF413E">
            <w:pPr>
              <w:jc w:val="center"/>
              <w:rPr>
                <w:sz w:val="24"/>
                <w:szCs w:val="24"/>
              </w:rPr>
            </w:pPr>
            <w:r>
              <w:rPr>
                <w:sz w:val="24"/>
                <w:szCs w:val="24"/>
              </w:rPr>
              <w:t>0</w:t>
            </w:r>
          </w:p>
        </w:tc>
        <w:tc>
          <w:tcPr>
            <w:tcW w:w="992" w:type="dxa"/>
          </w:tcPr>
          <w:p w:rsidR="00B30269" w:rsidRDefault="00B30269" w:rsidP="00FF413E">
            <w:pPr>
              <w:jc w:val="center"/>
              <w:rPr>
                <w:sz w:val="24"/>
                <w:szCs w:val="24"/>
              </w:rPr>
            </w:pPr>
            <w:r>
              <w:rPr>
                <w:sz w:val="24"/>
                <w:szCs w:val="24"/>
              </w:rPr>
              <w:t>0</w:t>
            </w:r>
          </w:p>
        </w:tc>
        <w:tc>
          <w:tcPr>
            <w:tcW w:w="851" w:type="dxa"/>
          </w:tcPr>
          <w:p w:rsidR="00B30269" w:rsidRDefault="00B30269" w:rsidP="00FF413E">
            <w:pPr>
              <w:jc w:val="center"/>
              <w:rPr>
                <w:sz w:val="24"/>
                <w:szCs w:val="24"/>
              </w:rPr>
            </w:pPr>
            <w:r>
              <w:rPr>
                <w:sz w:val="24"/>
                <w:szCs w:val="24"/>
              </w:rPr>
              <w:t>0</w:t>
            </w:r>
          </w:p>
        </w:tc>
        <w:tc>
          <w:tcPr>
            <w:tcW w:w="850" w:type="dxa"/>
          </w:tcPr>
          <w:p w:rsidR="00B30269" w:rsidRPr="009700F2" w:rsidRDefault="009700F2" w:rsidP="00FF413E">
            <w:pPr>
              <w:jc w:val="center"/>
              <w:rPr>
                <w:sz w:val="22"/>
                <w:szCs w:val="22"/>
              </w:rPr>
            </w:pPr>
            <w:r w:rsidRPr="009700F2">
              <w:rPr>
                <w:sz w:val="22"/>
                <w:szCs w:val="22"/>
              </w:rPr>
              <w:t>1,619</w:t>
            </w:r>
          </w:p>
        </w:tc>
        <w:tc>
          <w:tcPr>
            <w:tcW w:w="993" w:type="dxa"/>
          </w:tcPr>
          <w:p w:rsidR="00B30269" w:rsidRDefault="00B30269" w:rsidP="0047531F">
            <w:pPr>
              <w:jc w:val="center"/>
            </w:pPr>
            <w:r>
              <w:t>0</w:t>
            </w:r>
          </w:p>
        </w:tc>
        <w:tc>
          <w:tcPr>
            <w:tcW w:w="911" w:type="dxa"/>
            <w:gridSpan w:val="2"/>
          </w:tcPr>
          <w:p w:rsidR="00B30269" w:rsidRDefault="00B30269" w:rsidP="0047531F">
            <w:pPr>
              <w:jc w:val="center"/>
            </w:pPr>
            <w:r>
              <w:t>0</w:t>
            </w:r>
          </w:p>
        </w:tc>
        <w:tc>
          <w:tcPr>
            <w:tcW w:w="990" w:type="dxa"/>
            <w:gridSpan w:val="2"/>
          </w:tcPr>
          <w:p w:rsidR="00B30269" w:rsidRPr="00657E06" w:rsidRDefault="00B30269" w:rsidP="00FF413E">
            <w:pPr>
              <w:jc w:val="center"/>
            </w:pPr>
            <w:r>
              <w:t>0</w:t>
            </w:r>
          </w:p>
        </w:tc>
        <w:tc>
          <w:tcPr>
            <w:tcW w:w="854" w:type="dxa"/>
            <w:gridSpan w:val="2"/>
          </w:tcPr>
          <w:p w:rsidR="00B30269" w:rsidRPr="00657E06" w:rsidRDefault="00B30269" w:rsidP="0047531F">
            <w:pPr>
              <w:jc w:val="center"/>
              <w:rPr>
                <w:sz w:val="18"/>
                <w:szCs w:val="18"/>
              </w:rPr>
            </w:pPr>
            <w:r>
              <w:rPr>
                <w:sz w:val="18"/>
                <w:szCs w:val="18"/>
              </w:rPr>
              <w:t>0</w:t>
            </w:r>
          </w:p>
        </w:tc>
      </w:tr>
      <w:tr w:rsidR="00B30269" w:rsidRPr="003A2214" w:rsidTr="00B30269">
        <w:trPr>
          <w:trHeight w:val="570"/>
          <w:jc w:val="center"/>
        </w:trPr>
        <w:tc>
          <w:tcPr>
            <w:tcW w:w="1996" w:type="dxa"/>
            <w:vMerge/>
          </w:tcPr>
          <w:p w:rsidR="00B30269" w:rsidRDefault="00B30269" w:rsidP="00FF413E">
            <w:pPr>
              <w:autoSpaceDE w:val="0"/>
              <w:autoSpaceDN w:val="0"/>
              <w:adjustRightInd w:val="0"/>
              <w:jc w:val="center"/>
              <w:rPr>
                <w:sz w:val="24"/>
                <w:szCs w:val="24"/>
              </w:rPr>
            </w:pPr>
          </w:p>
        </w:tc>
        <w:tc>
          <w:tcPr>
            <w:tcW w:w="2180" w:type="dxa"/>
            <w:vMerge/>
          </w:tcPr>
          <w:p w:rsidR="00B30269" w:rsidRDefault="00B30269" w:rsidP="00D05C76">
            <w:pPr>
              <w:autoSpaceDE w:val="0"/>
              <w:autoSpaceDN w:val="0"/>
              <w:adjustRightInd w:val="0"/>
              <w:rPr>
                <w:sz w:val="24"/>
                <w:szCs w:val="24"/>
              </w:rPr>
            </w:pPr>
          </w:p>
        </w:tc>
        <w:tc>
          <w:tcPr>
            <w:tcW w:w="2499" w:type="dxa"/>
          </w:tcPr>
          <w:p w:rsidR="00B30269" w:rsidRDefault="00B30269" w:rsidP="00FF413E">
            <w:pPr>
              <w:autoSpaceDE w:val="0"/>
              <w:autoSpaceDN w:val="0"/>
              <w:adjustRightInd w:val="0"/>
              <w:rPr>
                <w:sz w:val="24"/>
                <w:szCs w:val="24"/>
              </w:rPr>
            </w:pPr>
            <w:r>
              <w:rPr>
                <w:sz w:val="24"/>
                <w:szCs w:val="24"/>
              </w:rPr>
              <w:t>Городской бюджет</w:t>
            </w:r>
          </w:p>
        </w:tc>
        <w:tc>
          <w:tcPr>
            <w:tcW w:w="1074" w:type="dxa"/>
          </w:tcPr>
          <w:p w:rsidR="00B30269" w:rsidRDefault="00B30269" w:rsidP="00FF413E">
            <w:pPr>
              <w:jc w:val="center"/>
              <w:rPr>
                <w:sz w:val="24"/>
                <w:szCs w:val="24"/>
              </w:rPr>
            </w:pPr>
            <w:r>
              <w:rPr>
                <w:sz w:val="24"/>
                <w:szCs w:val="24"/>
              </w:rPr>
              <w:t>0</w:t>
            </w:r>
          </w:p>
        </w:tc>
        <w:tc>
          <w:tcPr>
            <w:tcW w:w="992" w:type="dxa"/>
          </w:tcPr>
          <w:p w:rsidR="00B30269" w:rsidRDefault="00B30269" w:rsidP="00FF413E">
            <w:pPr>
              <w:jc w:val="center"/>
              <w:rPr>
                <w:sz w:val="24"/>
                <w:szCs w:val="24"/>
              </w:rPr>
            </w:pPr>
            <w:r>
              <w:rPr>
                <w:sz w:val="24"/>
                <w:szCs w:val="24"/>
              </w:rPr>
              <w:t>0</w:t>
            </w:r>
          </w:p>
        </w:tc>
        <w:tc>
          <w:tcPr>
            <w:tcW w:w="992" w:type="dxa"/>
          </w:tcPr>
          <w:p w:rsidR="00B30269" w:rsidRDefault="00B30269" w:rsidP="00FF413E">
            <w:pPr>
              <w:jc w:val="center"/>
              <w:rPr>
                <w:sz w:val="24"/>
                <w:szCs w:val="24"/>
              </w:rPr>
            </w:pPr>
            <w:r>
              <w:rPr>
                <w:sz w:val="24"/>
                <w:szCs w:val="24"/>
              </w:rPr>
              <w:t>0</w:t>
            </w:r>
          </w:p>
        </w:tc>
        <w:tc>
          <w:tcPr>
            <w:tcW w:w="851" w:type="dxa"/>
          </w:tcPr>
          <w:p w:rsidR="00B30269" w:rsidRDefault="00B30269" w:rsidP="00FF413E">
            <w:pPr>
              <w:jc w:val="center"/>
              <w:rPr>
                <w:sz w:val="24"/>
                <w:szCs w:val="24"/>
              </w:rPr>
            </w:pPr>
            <w:r>
              <w:rPr>
                <w:sz w:val="24"/>
                <w:szCs w:val="24"/>
              </w:rPr>
              <w:t>0</w:t>
            </w:r>
          </w:p>
        </w:tc>
        <w:tc>
          <w:tcPr>
            <w:tcW w:w="850" w:type="dxa"/>
          </w:tcPr>
          <w:p w:rsidR="00B30269" w:rsidRPr="009700F2" w:rsidRDefault="009700F2" w:rsidP="00FF413E">
            <w:pPr>
              <w:jc w:val="center"/>
              <w:rPr>
                <w:sz w:val="22"/>
                <w:szCs w:val="22"/>
              </w:rPr>
            </w:pPr>
            <w:r w:rsidRPr="009700F2">
              <w:rPr>
                <w:sz w:val="22"/>
                <w:szCs w:val="22"/>
              </w:rPr>
              <w:t>1,619</w:t>
            </w:r>
          </w:p>
        </w:tc>
        <w:tc>
          <w:tcPr>
            <w:tcW w:w="993" w:type="dxa"/>
          </w:tcPr>
          <w:p w:rsidR="00B30269" w:rsidRDefault="00B30269" w:rsidP="0047531F">
            <w:pPr>
              <w:jc w:val="center"/>
            </w:pPr>
            <w:r>
              <w:t>0</w:t>
            </w:r>
          </w:p>
        </w:tc>
        <w:tc>
          <w:tcPr>
            <w:tcW w:w="911" w:type="dxa"/>
            <w:gridSpan w:val="2"/>
          </w:tcPr>
          <w:p w:rsidR="00B30269" w:rsidRDefault="00B30269" w:rsidP="0047531F">
            <w:pPr>
              <w:jc w:val="center"/>
            </w:pPr>
            <w:r>
              <w:t>0</w:t>
            </w:r>
          </w:p>
        </w:tc>
        <w:tc>
          <w:tcPr>
            <w:tcW w:w="990" w:type="dxa"/>
            <w:gridSpan w:val="2"/>
          </w:tcPr>
          <w:p w:rsidR="00B30269" w:rsidRPr="00657E06" w:rsidRDefault="00B30269" w:rsidP="00FF413E">
            <w:pPr>
              <w:jc w:val="center"/>
            </w:pPr>
            <w:r>
              <w:t>0</w:t>
            </w:r>
          </w:p>
        </w:tc>
        <w:tc>
          <w:tcPr>
            <w:tcW w:w="854" w:type="dxa"/>
            <w:gridSpan w:val="2"/>
          </w:tcPr>
          <w:p w:rsidR="00B30269" w:rsidRPr="00657E06" w:rsidRDefault="00B30269" w:rsidP="0047531F">
            <w:pPr>
              <w:jc w:val="center"/>
              <w:rPr>
                <w:sz w:val="18"/>
                <w:szCs w:val="18"/>
              </w:rPr>
            </w:pPr>
            <w:r>
              <w:rPr>
                <w:sz w:val="18"/>
                <w:szCs w:val="18"/>
              </w:rPr>
              <w:t>0</w:t>
            </w:r>
          </w:p>
        </w:tc>
      </w:tr>
    </w:tbl>
    <w:p w:rsidR="00207300" w:rsidRDefault="00207300" w:rsidP="00657E06">
      <w:pPr>
        <w:pStyle w:val="ConsPlusNormal"/>
        <w:jc w:val="both"/>
        <w:rPr>
          <w:rFonts w:ascii="Times New Roman" w:hAnsi="Times New Roman" w:cs="Times New Roman"/>
          <w:sz w:val="26"/>
          <w:szCs w:val="26"/>
        </w:rPr>
      </w:pPr>
    </w:p>
    <w:p w:rsidR="00207300" w:rsidRDefault="00207300" w:rsidP="00207300">
      <w:pPr>
        <w:pStyle w:val="ConsPlusNormal"/>
        <w:ind w:firstLine="708"/>
        <w:jc w:val="both"/>
        <w:rPr>
          <w:rFonts w:ascii="Times New Roman" w:hAnsi="Times New Roman" w:cs="Times New Roman"/>
          <w:sz w:val="26"/>
          <w:szCs w:val="26"/>
        </w:rPr>
      </w:pPr>
    </w:p>
    <w:p w:rsidR="00207300" w:rsidRDefault="00207300" w:rsidP="00207300">
      <w:pPr>
        <w:pStyle w:val="ConsPlusNormal"/>
        <w:ind w:firstLine="708"/>
        <w:jc w:val="both"/>
        <w:rPr>
          <w:rFonts w:ascii="Times New Roman" w:hAnsi="Times New Roman" w:cs="Times New Roman"/>
          <w:sz w:val="26"/>
          <w:szCs w:val="26"/>
        </w:rPr>
      </w:pPr>
    </w:p>
    <w:p w:rsidR="00207300" w:rsidRDefault="00207300" w:rsidP="00207300">
      <w:pPr>
        <w:pStyle w:val="ConsPlusNormal"/>
        <w:ind w:firstLine="708"/>
        <w:jc w:val="both"/>
        <w:rPr>
          <w:rFonts w:ascii="Times New Roman" w:hAnsi="Times New Roman" w:cs="Times New Roman"/>
          <w:sz w:val="26"/>
          <w:szCs w:val="26"/>
        </w:rPr>
      </w:pPr>
    </w:p>
    <w:p w:rsidR="00207300" w:rsidRDefault="00207300" w:rsidP="00207300">
      <w:pPr>
        <w:pStyle w:val="ConsPlusNormal"/>
        <w:ind w:firstLine="708"/>
        <w:jc w:val="both"/>
        <w:rPr>
          <w:rFonts w:ascii="Times New Roman" w:hAnsi="Times New Roman" w:cs="Times New Roman"/>
          <w:sz w:val="26"/>
          <w:szCs w:val="26"/>
        </w:rPr>
      </w:pPr>
    </w:p>
    <w:p w:rsidR="00207300" w:rsidRDefault="00207300" w:rsidP="00207300">
      <w:pPr>
        <w:pStyle w:val="ConsPlusNormal"/>
        <w:ind w:firstLine="708"/>
        <w:jc w:val="both"/>
        <w:rPr>
          <w:rFonts w:ascii="Times New Roman" w:hAnsi="Times New Roman" w:cs="Times New Roman"/>
          <w:sz w:val="26"/>
          <w:szCs w:val="26"/>
        </w:rPr>
      </w:pPr>
    </w:p>
    <w:p w:rsidR="00207300" w:rsidRDefault="00207300" w:rsidP="00207300">
      <w:pPr>
        <w:pStyle w:val="ConsPlusNormal"/>
        <w:ind w:firstLine="708"/>
        <w:jc w:val="both"/>
        <w:rPr>
          <w:rFonts w:ascii="Times New Roman" w:hAnsi="Times New Roman" w:cs="Times New Roman"/>
          <w:sz w:val="26"/>
          <w:szCs w:val="26"/>
        </w:rPr>
      </w:pPr>
    </w:p>
    <w:p w:rsidR="00207300" w:rsidRDefault="00207300" w:rsidP="00207300">
      <w:pPr>
        <w:pStyle w:val="ConsPlusNormal"/>
        <w:ind w:firstLine="708"/>
        <w:jc w:val="both"/>
        <w:rPr>
          <w:rFonts w:ascii="Times New Roman" w:hAnsi="Times New Roman" w:cs="Times New Roman"/>
          <w:sz w:val="26"/>
          <w:szCs w:val="26"/>
        </w:rPr>
      </w:pPr>
    </w:p>
    <w:p w:rsidR="00207300" w:rsidRDefault="00207300" w:rsidP="00207300">
      <w:pPr>
        <w:pStyle w:val="ConsPlusNormal"/>
        <w:ind w:firstLine="708"/>
        <w:jc w:val="both"/>
        <w:rPr>
          <w:rFonts w:ascii="Times New Roman" w:hAnsi="Times New Roman" w:cs="Times New Roman"/>
          <w:sz w:val="26"/>
          <w:szCs w:val="26"/>
        </w:rPr>
      </w:pPr>
    </w:p>
    <w:p w:rsidR="00207300" w:rsidRPr="005428FA" w:rsidRDefault="00207300" w:rsidP="00207300">
      <w:pPr>
        <w:rPr>
          <w:sz w:val="24"/>
          <w:szCs w:val="24"/>
        </w:rPr>
      </w:pPr>
    </w:p>
    <w:p w:rsidR="00F37AA4" w:rsidRDefault="00F37AA4" w:rsidP="00CB761C">
      <w:pPr>
        <w:pStyle w:val="ConsPlusNormal"/>
        <w:ind w:firstLine="708"/>
        <w:jc w:val="both"/>
        <w:rPr>
          <w:rFonts w:ascii="Times New Roman" w:hAnsi="Times New Roman" w:cs="Times New Roman"/>
          <w:sz w:val="26"/>
          <w:szCs w:val="26"/>
        </w:rPr>
      </w:pPr>
    </w:p>
    <w:sectPr w:rsidR="00F37AA4" w:rsidSect="00CB761C">
      <w:pgSz w:w="16838" w:h="11905" w:orient="landscape"/>
      <w:pgMar w:top="1134" w:right="992" w:bottom="1276" w:left="85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abic Typesetting">
    <w:panose1 w:val="03020402040406030203"/>
    <w:charset w:val="00"/>
    <w:family w:val="script"/>
    <w:pitch w:val="variable"/>
    <w:sig w:usb0="A000206F" w:usb1="C0000000" w:usb2="00000008" w:usb3="00000000" w:csb0="000000D3"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E567C"/>
    <w:multiLevelType w:val="hybridMultilevel"/>
    <w:tmpl w:val="7D1AE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B337C0"/>
    <w:multiLevelType w:val="multilevel"/>
    <w:tmpl w:val="0F186268"/>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61095E06"/>
    <w:multiLevelType w:val="hybridMultilevel"/>
    <w:tmpl w:val="9E4C461C"/>
    <w:lvl w:ilvl="0" w:tplc="BE3471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60691A"/>
    <w:rsid w:val="000058F0"/>
    <w:rsid w:val="00026C90"/>
    <w:rsid w:val="00037E77"/>
    <w:rsid w:val="00041B23"/>
    <w:rsid w:val="00046FE7"/>
    <w:rsid w:val="00047299"/>
    <w:rsid w:val="00054A10"/>
    <w:rsid w:val="000554C1"/>
    <w:rsid w:val="00060C26"/>
    <w:rsid w:val="0007123B"/>
    <w:rsid w:val="0007573B"/>
    <w:rsid w:val="000820B2"/>
    <w:rsid w:val="000B3048"/>
    <w:rsid w:val="000D4306"/>
    <w:rsid w:val="000E154B"/>
    <w:rsid w:val="000F7A85"/>
    <w:rsid w:val="001106B8"/>
    <w:rsid w:val="00115677"/>
    <w:rsid w:val="0012084D"/>
    <w:rsid w:val="001320DF"/>
    <w:rsid w:val="00153E39"/>
    <w:rsid w:val="00157E94"/>
    <w:rsid w:val="0016108A"/>
    <w:rsid w:val="00161393"/>
    <w:rsid w:val="00167860"/>
    <w:rsid w:val="001706D7"/>
    <w:rsid w:val="001834FC"/>
    <w:rsid w:val="00193EA8"/>
    <w:rsid w:val="00195C4D"/>
    <w:rsid w:val="00196828"/>
    <w:rsid w:val="001A5213"/>
    <w:rsid w:val="001B33EB"/>
    <w:rsid w:val="001B3A39"/>
    <w:rsid w:val="001B4F21"/>
    <w:rsid w:val="001E4761"/>
    <w:rsid w:val="00207300"/>
    <w:rsid w:val="00207FE6"/>
    <w:rsid w:val="00213682"/>
    <w:rsid w:val="002223FC"/>
    <w:rsid w:val="00232AD8"/>
    <w:rsid w:val="0025369D"/>
    <w:rsid w:val="00253E6C"/>
    <w:rsid w:val="00260B50"/>
    <w:rsid w:val="00260D3F"/>
    <w:rsid w:val="00267752"/>
    <w:rsid w:val="002726F2"/>
    <w:rsid w:val="00275841"/>
    <w:rsid w:val="00276F2E"/>
    <w:rsid w:val="00282775"/>
    <w:rsid w:val="00293121"/>
    <w:rsid w:val="002965B6"/>
    <w:rsid w:val="002A07EA"/>
    <w:rsid w:val="002A17EA"/>
    <w:rsid w:val="002A5132"/>
    <w:rsid w:val="002A7624"/>
    <w:rsid w:val="002B14D6"/>
    <w:rsid w:val="002C63CA"/>
    <w:rsid w:val="002C7F09"/>
    <w:rsid w:val="002D1C0C"/>
    <w:rsid w:val="002D7BEB"/>
    <w:rsid w:val="002E3C3C"/>
    <w:rsid w:val="002E7502"/>
    <w:rsid w:val="002F465A"/>
    <w:rsid w:val="002F4CF6"/>
    <w:rsid w:val="00301558"/>
    <w:rsid w:val="00307129"/>
    <w:rsid w:val="0031274F"/>
    <w:rsid w:val="0031438C"/>
    <w:rsid w:val="003164C8"/>
    <w:rsid w:val="003200A2"/>
    <w:rsid w:val="00350FA3"/>
    <w:rsid w:val="0035474C"/>
    <w:rsid w:val="00392A1B"/>
    <w:rsid w:val="00394E9A"/>
    <w:rsid w:val="00394F42"/>
    <w:rsid w:val="003A54C8"/>
    <w:rsid w:val="003C2D2C"/>
    <w:rsid w:val="003C7259"/>
    <w:rsid w:val="003D526D"/>
    <w:rsid w:val="003E1E8F"/>
    <w:rsid w:val="003E5F1B"/>
    <w:rsid w:val="003F1887"/>
    <w:rsid w:val="003F5081"/>
    <w:rsid w:val="003F690D"/>
    <w:rsid w:val="0041361D"/>
    <w:rsid w:val="00416801"/>
    <w:rsid w:val="00421CB3"/>
    <w:rsid w:val="00423D22"/>
    <w:rsid w:val="00427CBC"/>
    <w:rsid w:val="00431C53"/>
    <w:rsid w:val="004444BE"/>
    <w:rsid w:val="004477AD"/>
    <w:rsid w:val="004517DA"/>
    <w:rsid w:val="00457D6A"/>
    <w:rsid w:val="00461E33"/>
    <w:rsid w:val="0047531F"/>
    <w:rsid w:val="0048567F"/>
    <w:rsid w:val="00490C91"/>
    <w:rsid w:val="004B127B"/>
    <w:rsid w:val="004B7D17"/>
    <w:rsid w:val="004C0430"/>
    <w:rsid w:val="004C22F2"/>
    <w:rsid w:val="004C71C6"/>
    <w:rsid w:val="004E165B"/>
    <w:rsid w:val="004E3ABF"/>
    <w:rsid w:val="00514D96"/>
    <w:rsid w:val="00530AAA"/>
    <w:rsid w:val="00534891"/>
    <w:rsid w:val="00541C3C"/>
    <w:rsid w:val="00556CA9"/>
    <w:rsid w:val="00570469"/>
    <w:rsid w:val="00573605"/>
    <w:rsid w:val="00583596"/>
    <w:rsid w:val="005A39E8"/>
    <w:rsid w:val="005A6E2C"/>
    <w:rsid w:val="005B514E"/>
    <w:rsid w:val="005C5636"/>
    <w:rsid w:val="005D52CF"/>
    <w:rsid w:val="00605306"/>
    <w:rsid w:val="0060691A"/>
    <w:rsid w:val="00620011"/>
    <w:rsid w:val="00642FE9"/>
    <w:rsid w:val="00645A44"/>
    <w:rsid w:val="00650E45"/>
    <w:rsid w:val="00653554"/>
    <w:rsid w:val="00657E06"/>
    <w:rsid w:val="00666B6C"/>
    <w:rsid w:val="006C4606"/>
    <w:rsid w:val="006E4BD2"/>
    <w:rsid w:val="006E60E1"/>
    <w:rsid w:val="006F71DD"/>
    <w:rsid w:val="00703DFD"/>
    <w:rsid w:val="0071690D"/>
    <w:rsid w:val="007174EC"/>
    <w:rsid w:val="00722AAF"/>
    <w:rsid w:val="007534D3"/>
    <w:rsid w:val="0075797F"/>
    <w:rsid w:val="00760378"/>
    <w:rsid w:val="00767C15"/>
    <w:rsid w:val="007706E4"/>
    <w:rsid w:val="007875EE"/>
    <w:rsid w:val="007B1A2F"/>
    <w:rsid w:val="007B246A"/>
    <w:rsid w:val="007B3E26"/>
    <w:rsid w:val="007C55BF"/>
    <w:rsid w:val="00800EA0"/>
    <w:rsid w:val="00812413"/>
    <w:rsid w:val="00817B97"/>
    <w:rsid w:val="00823B71"/>
    <w:rsid w:val="00834093"/>
    <w:rsid w:val="0086280A"/>
    <w:rsid w:val="0089341B"/>
    <w:rsid w:val="008A1035"/>
    <w:rsid w:val="008B4446"/>
    <w:rsid w:val="008C06F7"/>
    <w:rsid w:val="008C09E1"/>
    <w:rsid w:val="008C3071"/>
    <w:rsid w:val="008F30A3"/>
    <w:rsid w:val="009027D6"/>
    <w:rsid w:val="00903A2B"/>
    <w:rsid w:val="00906DEF"/>
    <w:rsid w:val="009219CD"/>
    <w:rsid w:val="00931ADE"/>
    <w:rsid w:val="00936121"/>
    <w:rsid w:val="0094217A"/>
    <w:rsid w:val="009607DE"/>
    <w:rsid w:val="00964961"/>
    <w:rsid w:val="00965054"/>
    <w:rsid w:val="009700F2"/>
    <w:rsid w:val="00974606"/>
    <w:rsid w:val="00983648"/>
    <w:rsid w:val="0099686C"/>
    <w:rsid w:val="009A25BC"/>
    <w:rsid w:val="009A7AA8"/>
    <w:rsid w:val="009C6544"/>
    <w:rsid w:val="009D0F90"/>
    <w:rsid w:val="00A009F1"/>
    <w:rsid w:val="00A035CD"/>
    <w:rsid w:val="00A05D05"/>
    <w:rsid w:val="00A15B51"/>
    <w:rsid w:val="00A173AA"/>
    <w:rsid w:val="00A21113"/>
    <w:rsid w:val="00A2385D"/>
    <w:rsid w:val="00A41895"/>
    <w:rsid w:val="00A465A6"/>
    <w:rsid w:val="00A5077A"/>
    <w:rsid w:val="00A520B3"/>
    <w:rsid w:val="00A52941"/>
    <w:rsid w:val="00A728FE"/>
    <w:rsid w:val="00A74977"/>
    <w:rsid w:val="00A80614"/>
    <w:rsid w:val="00A91193"/>
    <w:rsid w:val="00A93937"/>
    <w:rsid w:val="00A96C0D"/>
    <w:rsid w:val="00A9710A"/>
    <w:rsid w:val="00A9713E"/>
    <w:rsid w:val="00A97637"/>
    <w:rsid w:val="00AA5A01"/>
    <w:rsid w:val="00AB0D3A"/>
    <w:rsid w:val="00AB4CD3"/>
    <w:rsid w:val="00AB51C5"/>
    <w:rsid w:val="00B0708E"/>
    <w:rsid w:val="00B11DF5"/>
    <w:rsid w:val="00B30269"/>
    <w:rsid w:val="00B32E38"/>
    <w:rsid w:val="00B50040"/>
    <w:rsid w:val="00B548D2"/>
    <w:rsid w:val="00B54C70"/>
    <w:rsid w:val="00B5603C"/>
    <w:rsid w:val="00B80266"/>
    <w:rsid w:val="00B806D6"/>
    <w:rsid w:val="00B86C51"/>
    <w:rsid w:val="00B964C6"/>
    <w:rsid w:val="00BA60C1"/>
    <w:rsid w:val="00BA6DE5"/>
    <w:rsid w:val="00BB209B"/>
    <w:rsid w:val="00BD16AE"/>
    <w:rsid w:val="00BD2DA4"/>
    <w:rsid w:val="00BF1132"/>
    <w:rsid w:val="00BF2C8A"/>
    <w:rsid w:val="00C13C06"/>
    <w:rsid w:val="00C17F62"/>
    <w:rsid w:val="00C23F56"/>
    <w:rsid w:val="00C33F89"/>
    <w:rsid w:val="00C3620C"/>
    <w:rsid w:val="00C42A11"/>
    <w:rsid w:val="00C46D2D"/>
    <w:rsid w:val="00C635FF"/>
    <w:rsid w:val="00C66B69"/>
    <w:rsid w:val="00C70E04"/>
    <w:rsid w:val="00C805C1"/>
    <w:rsid w:val="00C821BA"/>
    <w:rsid w:val="00CB1667"/>
    <w:rsid w:val="00CB1FD1"/>
    <w:rsid w:val="00CB761C"/>
    <w:rsid w:val="00CC3D93"/>
    <w:rsid w:val="00CD2414"/>
    <w:rsid w:val="00CD3E96"/>
    <w:rsid w:val="00CE4320"/>
    <w:rsid w:val="00CE539C"/>
    <w:rsid w:val="00CF3E33"/>
    <w:rsid w:val="00CF7EBF"/>
    <w:rsid w:val="00D016C6"/>
    <w:rsid w:val="00D05C76"/>
    <w:rsid w:val="00D16A14"/>
    <w:rsid w:val="00D17AD4"/>
    <w:rsid w:val="00D202B6"/>
    <w:rsid w:val="00D260F5"/>
    <w:rsid w:val="00D36B56"/>
    <w:rsid w:val="00D40716"/>
    <w:rsid w:val="00D415F8"/>
    <w:rsid w:val="00D61412"/>
    <w:rsid w:val="00D637EC"/>
    <w:rsid w:val="00D7598C"/>
    <w:rsid w:val="00D7784B"/>
    <w:rsid w:val="00D83881"/>
    <w:rsid w:val="00D85F08"/>
    <w:rsid w:val="00D97344"/>
    <w:rsid w:val="00DC3E85"/>
    <w:rsid w:val="00DD1059"/>
    <w:rsid w:val="00DE0AA9"/>
    <w:rsid w:val="00DE2A0B"/>
    <w:rsid w:val="00DE41FF"/>
    <w:rsid w:val="00DE72CA"/>
    <w:rsid w:val="00E05F1C"/>
    <w:rsid w:val="00E41AC1"/>
    <w:rsid w:val="00E45412"/>
    <w:rsid w:val="00E53B4B"/>
    <w:rsid w:val="00E63548"/>
    <w:rsid w:val="00E72720"/>
    <w:rsid w:val="00E75BEB"/>
    <w:rsid w:val="00E817DB"/>
    <w:rsid w:val="00E85594"/>
    <w:rsid w:val="00EA07C1"/>
    <w:rsid w:val="00EB39FE"/>
    <w:rsid w:val="00EB534F"/>
    <w:rsid w:val="00EE472A"/>
    <w:rsid w:val="00F06CED"/>
    <w:rsid w:val="00F166E3"/>
    <w:rsid w:val="00F321D7"/>
    <w:rsid w:val="00F35281"/>
    <w:rsid w:val="00F37AA4"/>
    <w:rsid w:val="00F426EC"/>
    <w:rsid w:val="00F6467F"/>
    <w:rsid w:val="00F65989"/>
    <w:rsid w:val="00F822B9"/>
    <w:rsid w:val="00F83A7B"/>
    <w:rsid w:val="00F841C9"/>
    <w:rsid w:val="00F86DB6"/>
    <w:rsid w:val="00FA124F"/>
    <w:rsid w:val="00FB06DB"/>
    <w:rsid w:val="00FB27DE"/>
    <w:rsid w:val="00FB4628"/>
    <w:rsid w:val="00FD52E4"/>
    <w:rsid w:val="00FE1AB8"/>
    <w:rsid w:val="00FE358D"/>
    <w:rsid w:val="00FF4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1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60691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60691A"/>
    <w:rPr>
      <w:rFonts w:ascii="Calibri" w:eastAsia="Times New Roman" w:hAnsi="Calibri" w:cs="Times New Roman"/>
      <w:sz w:val="24"/>
      <w:szCs w:val="24"/>
      <w:lang w:eastAsia="ar-SA"/>
    </w:rPr>
  </w:style>
  <w:style w:type="paragraph" w:customStyle="1" w:styleId="ConsPlusNormal">
    <w:name w:val="ConsPlusNormal"/>
    <w:link w:val="ConsPlusNormal0"/>
    <w:rsid w:val="00CB76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B761C"/>
    <w:rPr>
      <w:rFonts w:ascii="Calibri" w:eastAsia="Times New Roman" w:hAnsi="Calibri" w:cs="Calibri"/>
      <w:szCs w:val="20"/>
      <w:lang w:eastAsia="ru-RU"/>
    </w:rPr>
  </w:style>
  <w:style w:type="character" w:customStyle="1" w:styleId="a3">
    <w:name w:val="Текст выноски Знак"/>
    <w:basedOn w:val="a0"/>
    <w:link w:val="a4"/>
    <w:uiPriority w:val="99"/>
    <w:semiHidden/>
    <w:rsid w:val="00CB761C"/>
    <w:rPr>
      <w:rFonts w:ascii="Segoe UI" w:hAnsi="Segoe UI" w:cs="Segoe UI"/>
      <w:sz w:val="18"/>
      <w:szCs w:val="18"/>
    </w:rPr>
  </w:style>
  <w:style w:type="paragraph" w:styleId="a4">
    <w:name w:val="Balloon Text"/>
    <w:basedOn w:val="a"/>
    <w:link w:val="a3"/>
    <w:uiPriority w:val="99"/>
    <w:semiHidden/>
    <w:unhideWhenUsed/>
    <w:rsid w:val="00CB761C"/>
    <w:pPr>
      <w:widowControl/>
      <w:suppressAutoHyphens w:val="0"/>
    </w:pPr>
    <w:rPr>
      <w:rFonts w:ascii="Segoe UI" w:eastAsiaTheme="minorHAnsi" w:hAnsi="Segoe UI" w:cs="Segoe UI"/>
      <w:sz w:val="18"/>
      <w:szCs w:val="18"/>
      <w:lang w:eastAsia="en-US"/>
    </w:rPr>
  </w:style>
  <w:style w:type="paragraph" w:styleId="a5">
    <w:name w:val="No Spacing"/>
    <w:uiPriority w:val="1"/>
    <w:qFormat/>
    <w:rsid w:val="00CB761C"/>
    <w:pPr>
      <w:spacing w:after="0" w:line="240" w:lineRule="auto"/>
    </w:pPr>
  </w:style>
  <w:style w:type="paragraph" w:customStyle="1" w:styleId="ConsPlusCell">
    <w:name w:val="ConsPlusCell"/>
    <w:rsid w:val="00CB76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6E60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1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E20E4-4E23-406D-B365-B7065A98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3239</TotalTime>
  <Pages>40</Pages>
  <Words>9550</Words>
  <Characters>54435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Валентина Шнякина</cp:lastModifiedBy>
  <cp:revision>118</cp:revision>
  <cp:lastPrinted>2020-04-01T13:23:00Z</cp:lastPrinted>
  <dcterms:created xsi:type="dcterms:W3CDTF">2018-12-20T17:04:00Z</dcterms:created>
  <dcterms:modified xsi:type="dcterms:W3CDTF">2022-12-13T09:48:00Z</dcterms:modified>
</cp:coreProperties>
</file>