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/>
      </w:pPr>
      <w:hyperlink r:id="rId2">
        <w:r>
          <w:rPr>
            <w:rFonts w:ascii="Roboto;sans-serif" w:hAnsi="Roboto;sans-serif"/>
            <w:b/>
            <w:i w:val="false"/>
            <w:caps/>
            <w:strike w:val="false"/>
            <w:dstrike w:val="false"/>
            <w:color w:val="145183"/>
            <w:spacing w:val="0"/>
            <w:sz w:val="24"/>
            <w:u w:val="none"/>
            <w:effect w:val="none"/>
          </w:rPr>
          <w:t>УВЕДОМЛЕНИЕ О ПРИЕМЕ ЗАЯВОК ДЛЯ ВКЛЮЧЕНИЯ ОБЪЕКТОВ (ДВОРОВОЙ ТЕРРИТОРИИ МНОГОКВАРТИРНОГО ДОМА, ОБЩЕСТВЕННОЙ ТЕРРИТОРИИ) В МУНИЦИПАЛЬНУЮ ПРОГРАММУ «ФОРМИРОВАНИЕ СОВРЕМЕННОЙ ГОРОДСКОЙ СРЕДЫ НА ТЕРРИТОРИИ МО «ГОРОД КУРЧАТОВ» НА 2017-2022 ГОДЫ»</w:t>
        </w:r>
      </w:hyperlink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</w:t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Администрации города Курчатова объявляет о начале приема заявок для включения объектов (дворовой территории многоквартирного дома, общественной территории) в муниципальную программу «Формирование современной городской среды на территории муниципального образования «Город Курчатов» на 2017-2022 годы» с 01.04.2017 до 03.05.2017 года.</w:t>
      </w:r>
      <w:r>
        <w:rP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Подача заявок о включении дворовой и общественной территории, подлежащей благоустройству, в муниципальную программу «Формирование современной городской среды на территории муниципального образования «Город Курчатов» на 2017-2022 годы» осуществляется в письменном виде по установленным формам в комиссию нарочно по адресу:</w:t>
      </w:r>
      <w:r>
        <w:rP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Курская область, г. Курчатов, пр-т. Коммунистический, д. 33, 2-й этаж, кабинет № 213, в рабочие дни с 08.00 часов до 17.00 часов (перерыв с 13.00 ч. до 14.00 ч).</w:t>
      </w:r>
      <w:r>
        <w:rP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Телефон для справок: 8(47131) 4-25-46.</w:t>
      </w:r>
      <w:r>
        <w:rP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Рассмотрение заявок будет осуществляться по мере их поступления на заседаниях общественной комиссии по обеспечению реализации муниципальной программы «Формирование современной городской среды на территории МО «Город Курчатов» на 2017 -2022 годы» по адресу:</w:t>
      </w:r>
      <w:r>
        <w:rP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г. Курчатов, пр-т. Коммунистический, д. 33, 2-й этаж, кабинет № 217</w:t>
      </w:r>
      <w:r>
        <w:rP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Форма подачи заявок, критерии отбора, перечень документов и порядок их оформления отражены в постановлениях администрации города Курчатова:</w:t>
      </w:r>
      <w:r>
        <w:rP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МО «Город Курчатов» на 2017 -2022 годы»;</w:t>
      </w:r>
      <w:r>
        <w:rP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- Об утверждении Порядка и сроков представления, рассмотрения и оценки предложений граждан и организаций о включении в муниципальную программу «Формирование современной городской среды на территории МО «Город Курчатов» на 2017-2022 годы» общественной территории, подлежащей благоустройству»</w:t>
      </w:r>
      <w:r>
        <w:rPr/>
        <w:br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которые размещены на официальном сайте МО «Город Курчатов» по адресу: </w:t>
      </w:r>
      <w:hyperlink r:id="rId3">
        <w:r>
          <w:rPr>
            <w:rFonts w:ascii="Roboto;sans-serif" w:hAnsi="Roboto;sans-serif"/>
            <w:b w:val="false"/>
            <w:i w:val="false"/>
            <w:caps w:val="false"/>
            <w:smallCaps w:val="false"/>
            <w:strike w:val="false"/>
            <w:dstrike w:val="false"/>
            <w:color w:val="3E8ACA"/>
            <w:spacing w:val="0"/>
            <w:sz w:val="23"/>
            <w:u w:val="none"/>
            <w:effect w:val="none"/>
          </w:rPr>
          <w:t>http://kurchatov.info/Комфортная городская среда/документы/</w:t>
        </w:r>
      </w:hyperlink>
      <w:r>
        <w:rPr/>
        <w:br/>
      </w:r>
      <w:r>
        <w:rPr>
          <w:caps w:val="false"/>
          <w:smallCaps w:val="false"/>
          <w:color w:val="000000"/>
          <w:spacing w:val="0"/>
        </w:rPr>
        <w:t> 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urchatov.info/index.php?option=com_content&amp;view=article&amp;id=9039:uvedomlenie-o-prieme-zayavok-dlya-vklyucheniya-obektov-dvorovoj-territorii-mnogokvartirnogo-doma-obshhestvennoj-territorii-v-municzipalnuyu-programmu-lformirovanie-sovremennoj-gorodskoj-sredy-na-territorii-mo-lgorod-kurchatovr-na-2017-2022-godyr&amp;catid=149:informacziya&amp;Itemid=275" TargetMode="External"/><Relationship Id="rId3" Type="http://schemas.openxmlformats.org/officeDocument/2006/relationships/hyperlink" Target="http://www.kurchatov.info/index.php?option=com_content&amp;view=article&amp;id=9035:proekt-municzipalnoj-programmy-lformirovanie-sovremennoj-gorodskoj-sredy-na-territorii-mo-lgorod-kurchatovr-na-2017-2022-godyr&amp;catid=150:dokumenty&amp;Itemid=27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1</Pages>
  <Words>279</Words>
  <Characters>1964</Characters>
  <CharactersWithSpaces>2245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2023-06-14T11:01:37Z</dcterms:modified>
  <cp:revision>1</cp:revision>
  <dc:subject/>
  <dc:title/>
</cp:coreProperties>
</file>