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FF1DF9" w:rsidTr="00CE70FF">
        <w:trPr>
          <w:trHeight w:val="964"/>
        </w:trPr>
        <w:tc>
          <w:tcPr>
            <w:tcW w:w="10080" w:type="dxa"/>
          </w:tcPr>
          <w:p w:rsidR="00FF1DF9" w:rsidRDefault="00FF1DF9" w:rsidP="00CE70FF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2B3E0185" wp14:editId="04CD248F">
                  <wp:simplePos x="0" y="0"/>
                  <wp:positionH relativeFrom="column">
                    <wp:posOffset>2781300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0" t="0" r="6350" b="0"/>
                  <wp:wrapNone/>
                  <wp:docPr id="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F1DF9" w:rsidTr="00CE70FF">
        <w:trPr>
          <w:trHeight w:val="1701"/>
        </w:trPr>
        <w:tc>
          <w:tcPr>
            <w:tcW w:w="10080" w:type="dxa"/>
          </w:tcPr>
          <w:p w:rsidR="00FF1DF9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</w:p>
          <w:p w:rsidR="00FF1DF9" w:rsidRPr="00F02DBB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FF1DF9" w:rsidRPr="00050318" w:rsidRDefault="00FF1DF9" w:rsidP="00CE70FF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FF1DF9" w:rsidRPr="004F372A" w:rsidRDefault="00FF1DF9" w:rsidP="00CE70FF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ПОСТАНОВЛЕНИЕ</w:t>
            </w:r>
          </w:p>
        </w:tc>
      </w:tr>
    </w:tbl>
    <w:p w:rsidR="00FF1DF9" w:rsidRDefault="00FF1DF9" w:rsidP="00FF1DF9"/>
    <w:p w:rsidR="00FF1DF9" w:rsidRPr="00FF1DF9" w:rsidRDefault="00FF1DF9" w:rsidP="00FF1DF9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FF1DF9">
        <w:rPr>
          <w:sz w:val="32"/>
          <w:szCs w:val="32"/>
          <w:u w:val="single"/>
        </w:rPr>
        <w:t>29.12.2017</w:t>
      </w:r>
      <w:r>
        <w:rPr>
          <w:sz w:val="32"/>
          <w:szCs w:val="32"/>
        </w:rPr>
        <w:t xml:space="preserve"> </w:t>
      </w:r>
      <w:r w:rsidRPr="009E6E09">
        <w:rPr>
          <w:sz w:val="32"/>
          <w:szCs w:val="32"/>
        </w:rPr>
        <w:t>№</w:t>
      </w:r>
      <w:r>
        <w:rPr>
          <w:sz w:val="32"/>
          <w:szCs w:val="32"/>
        </w:rPr>
        <w:t xml:space="preserve">  </w:t>
      </w:r>
      <w:r w:rsidRPr="00FF1DF9">
        <w:rPr>
          <w:sz w:val="32"/>
          <w:szCs w:val="32"/>
          <w:u w:val="single"/>
        </w:rPr>
        <w:t>1726</w:t>
      </w:r>
    </w:p>
    <w:p w:rsidR="00FF1DF9" w:rsidRDefault="00FF1DF9" w:rsidP="00FF1DF9">
      <w:pPr>
        <w:rPr>
          <w:sz w:val="32"/>
          <w:szCs w:val="32"/>
        </w:rPr>
      </w:pP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О внесении изменений в постановление</w:t>
      </w: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ED08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города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Курчатова </w:t>
      </w:r>
      <w:proofErr w:type="gramStart"/>
      <w:r w:rsidRPr="00ED0892">
        <w:rPr>
          <w:b/>
          <w:sz w:val="28"/>
          <w:szCs w:val="28"/>
        </w:rPr>
        <w:t>от</w:t>
      </w:r>
      <w:proofErr w:type="gramEnd"/>
      <w:r w:rsidRPr="00ED0892">
        <w:rPr>
          <w:b/>
          <w:sz w:val="28"/>
          <w:szCs w:val="28"/>
        </w:rPr>
        <w:t xml:space="preserve"> </w:t>
      </w:r>
    </w:p>
    <w:p w:rsidR="00FF1DF9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24.03.2017</w:t>
      </w:r>
      <w:r>
        <w:rPr>
          <w:b/>
          <w:sz w:val="28"/>
          <w:szCs w:val="28"/>
        </w:rPr>
        <w:t xml:space="preserve">   </w:t>
      </w:r>
      <w:r w:rsidRPr="00ED089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>324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 «Об утверждении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Порядка 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>общественного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 обсуждения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D0892">
        <w:rPr>
          <w:b/>
          <w:sz w:val="28"/>
          <w:szCs w:val="28"/>
        </w:rPr>
        <w:t>роекта</w:t>
      </w:r>
      <w:r>
        <w:rPr>
          <w:b/>
          <w:sz w:val="28"/>
          <w:szCs w:val="28"/>
        </w:rPr>
        <w:t xml:space="preserve"> </w:t>
      </w:r>
      <w:r w:rsidRPr="00ED0892">
        <w:rPr>
          <w:b/>
          <w:sz w:val="28"/>
          <w:szCs w:val="28"/>
        </w:rPr>
        <w:t xml:space="preserve"> муниципальной </w:t>
      </w:r>
      <w:r>
        <w:rPr>
          <w:b/>
          <w:sz w:val="28"/>
          <w:szCs w:val="28"/>
        </w:rPr>
        <w:t xml:space="preserve">  </w:t>
      </w:r>
      <w:r w:rsidRPr="00ED0892">
        <w:rPr>
          <w:b/>
          <w:sz w:val="28"/>
          <w:szCs w:val="28"/>
        </w:rPr>
        <w:t xml:space="preserve">программы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 xml:space="preserve">«Формирование </w:t>
      </w:r>
      <w:proofErr w:type="gramStart"/>
      <w:r w:rsidRPr="00ED0892">
        <w:rPr>
          <w:b/>
          <w:sz w:val="28"/>
          <w:szCs w:val="28"/>
        </w:rPr>
        <w:t>современной</w:t>
      </w:r>
      <w:proofErr w:type="gramEnd"/>
      <w:r w:rsidRPr="00ED0892">
        <w:rPr>
          <w:b/>
          <w:sz w:val="28"/>
          <w:szCs w:val="28"/>
        </w:rPr>
        <w:t xml:space="preserve"> городской 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среды   на     территории   МО   «Город</w:t>
      </w:r>
    </w:p>
    <w:p w:rsidR="00FF1DF9" w:rsidRPr="00ED0892" w:rsidRDefault="00FF1DF9" w:rsidP="00FF1DF9">
      <w:pPr>
        <w:ind w:left="-108" w:right="-108"/>
        <w:jc w:val="both"/>
        <w:rPr>
          <w:b/>
          <w:sz w:val="28"/>
          <w:szCs w:val="28"/>
        </w:rPr>
      </w:pPr>
      <w:r w:rsidRPr="00ED0892">
        <w:rPr>
          <w:b/>
          <w:sz w:val="28"/>
          <w:szCs w:val="28"/>
        </w:rPr>
        <w:t>Курчатов» на 2017 – 2022 годы»</w:t>
      </w:r>
    </w:p>
    <w:p w:rsidR="00FF1DF9" w:rsidRDefault="00FF1DF9" w:rsidP="00FF1DF9">
      <w:pPr>
        <w:ind w:right="-108"/>
        <w:jc w:val="both"/>
        <w:rPr>
          <w:b/>
          <w:sz w:val="28"/>
          <w:szCs w:val="28"/>
        </w:rPr>
      </w:pPr>
    </w:p>
    <w:p w:rsidR="00FF1DF9" w:rsidRPr="00ED0892" w:rsidRDefault="00FF1DF9" w:rsidP="00FF1DF9">
      <w:pPr>
        <w:ind w:right="-108"/>
        <w:jc w:val="both"/>
        <w:rPr>
          <w:b/>
          <w:sz w:val="28"/>
          <w:szCs w:val="28"/>
        </w:rPr>
      </w:pPr>
    </w:p>
    <w:p w:rsidR="00FF1DF9" w:rsidRPr="00ED0892" w:rsidRDefault="00FF1DF9" w:rsidP="00FF1DF9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ED0892">
        <w:rPr>
          <w:sz w:val="28"/>
          <w:szCs w:val="28"/>
        </w:rPr>
        <w:t xml:space="preserve">В соответствии со статьей 179 Бюджетного кодекса Российской </w:t>
      </w:r>
      <w:proofErr w:type="gramStart"/>
      <w:r w:rsidRPr="00ED0892">
        <w:rPr>
          <w:sz w:val="28"/>
          <w:szCs w:val="28"/>
        </w:rPr>
        <w:t xml:space="preserve">Федерации,  Федеральным законом от 06.10.2003 № 131-ФЗ «Об общих принципах организации местного самоуправления в Российской Федерации», 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постановлением Правительства Российской Федерации от 16.12.2017 № 1578 «О внесении изменений</w:t>
      </w:r>
      <w:proofErr w:type="gramEnd"/>
      <w:r>
        <w:rPr>
          <w:sz w:val="28"/>
          <w:szCs w:val="28"/>
        </w:rPr>
        <w:t xml:space="preserve">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 субъектов Российской Федерации и муниципальных программ формирования современной городской среды», </w:t>
      </w:r>
      <w:r w:rsidRPr="00ED0892">
        <w:rPr>
          <w:sz w:val="28"/>
          <w:szCs w:val="28"/>
        </w:rPr>
        <w:t>администрация города Курчатова ПОСТАНОВЛЯЕТ:</w:t>
      </w:r>
    </w:p>
    <w:p w:rsidR="00FF1DF9" w:rsidRPr="00ED0892" w:rsidRDefault="00FF1DF9" w:rsidP="00FF1DF9">
      <w:pPr>
        <w:tabs>
          <w:tab w:val="left" w:pos="1134"/>
        </w:tabs>
        <w:ind w:right="-2" w:firstLine="709"/>
        <w:jc w:val="both"/>
        <w:rPr>
          <w:sz w:val="28"/>
          <w:szCs w:val="28"/>
        </w:rPr>
      </w:pPr>
    </w:p>
    <w:p w:rsidR="00FF1DF9" w:rsidRDefault="00FF1DF9" w:rsidP="00FF1DF9">
      <w:pPr>
        <w:pStyle w:val="a3"/>
        <w:tabs>
          <w:tab w:val="left" w:pos="56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>состав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 – 2022 годы», утвержденный постановлением администрации города Курчатова от 24.03.2017 № 324 «Об утверждении Порядка общественного обсуждения проекта муниципальной программы «Формирование современной городской среды на территории МО «Город Курчатов» на 2017 – 2022 годы»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следующие изменения: </w:t>
      </w:r>
      <w:proofErr w:type="gramEnd"/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1.1. слова «Тарасова Нина Васильевна»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</w:rPr>
        <w:t xml:space="preserve"> «Елисеева Ирина Леонидовна».</w:t>
      </w: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2. Внести в Положение об общественной комиссии по обеспечению реализации муниципальной программы «Формирование современной городской среды на территории МО «Город Курчатов» на 2017-2022 годы», 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>утвержденн</w:t>
      </w:r>
      <w:r>
        <w:rPr>
          <w:rFonts w:ascii="Times New Roman" w:eastAsiaTheme="minorHAnsi" w:hAnsi="Times New Roman" w:cs="Times New Roman"/>
          <w:sz w:val="28"/>
          <w:szCs w:val="28"/>
        </w:rPr>
        <w:t>ое</w:t>
      </w: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постановлением администрации города Курчатова от </w:t>
      </w:r>
      <w:r>
        <w:rPr>
          <w:rFonts w:ascii="Times New Roman" w:eastAsiaTheme="minorHAnsi" w:hAnsi="Times New Roman" w:cs="Times New Roman"/>
          <w:sz w:val="28"/>
          <w:szCs w:val="28"/>
        </w:rPr>
        <w:t>24.03.2017</w:t>
      </w: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FF1DF9" w:rsidRDefault="00FF1DF9" w:rsidP="00FF1DF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EC7119" w:rsidRDefault="00EC7119" w:rsidP="00EC711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>№ 324 «Об утверждении Порядка общественного обсуждения проекта муниципальной программы «Формирование современной городской среды на территории МО «Город Курчатов» на 2017 – 2022 годы»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следующие изменения: </w:t>
      </w:r>
    </w:p>
    <w:p w:rsidR="00EC7119" w:rsidRDefault="00EC7119" w:rsidP="00EC711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2.1. раздел </w:t>
      </w:r>
      <w:r>
        <w:rPr>
          <w:rFonts w:ascii="Times New Roman" w:eastAsiaTheme="minorHAnsi" w:hAnsi="Times New Roman" w:cs="Times New Roman"/>
          <w:sz w:val="28"/>
          <w:szCs w:val="28"/>
          <w:lang w:val="en-US"/>
        </w:rPr>
        <w:t>II</w:t>
      </w:r>
      <w:r w:rsidRPr="003E20E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«Полномочия Комиссии» дополнить пунктом 2.8. следующего содержания:</w:t>
      </w:r>
    </w:p>
    <w:p w:rsidR="00EC7119" w:rsidRPr="00ED0892" w:rsidRDefault="00EC7119" w:rsidP="00EC7119">
      <w:pPr>
        <w:pStyle w:val="a3"/>
        <w:tabs>
          <w:tab w:val="left" w:pos="596"/>
          <w:tab w:val="left" w:pos="881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«2.8. Организация голосования по отбору общественных территорий, подлежащих в первоочередном порядке благоустройству в 2018 году».</w:t>
      </w:r>
    </w:p>
    <w:p w:rsidR="00EC7119" w:rsidRPr="00ED0892" w:rsidRDefault="00EC7119" w:rsidP="00EC711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eastAsiaTheme="minorHAnsi" w:hAnsi="Times New Roman" w:cs="Times New Roman"/>
          <w:sz w:val="28"/>
          <w:szCs w:val="28"/>
        </w:rPr>
        <w:t xml:space="preserve">        </w:t>
      </w:r>
      <w:r>
        <w:rPr>
          <w:rFonts w:ascii="Times New Roman" w:eastAsiaTheme="minorHAnsi" w:hAnsi="Times New Roman" w:cs="Times New Roman"/>
          <w:sz w:val="28"/>
          <w:szCs w:val="28"/>
        </w:rPr>
        <w:t>3</w:t>
      </w:r>
      <w:r w:rsidRPr="00ED08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D08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89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Курчатова </w:t>
      </w:r>
      <w:r w:rsidRPr="00ED0892">
        <w:rPr>
          <w:rFonts w:ascii="Times New Roman" w:hAnsi="Times New Roman" w:cs="Times New Roman"/>
          <w:sz w:val="28"/>
          <w:szCs w:val="28"/>
        </w:rPr>
        <w:t>Кузнецову Р.А.</w:t>
      </w:r>
    </w:p>
    <w:p w:rsidR="00EC7119" w:rsidRPr="00ED0892" w:rsidRDefault="00EC7119" w:rsidP="00EC7119">
      <w:pPr>
        <w:pStyle w:val="ConsPlusNormal"/>
        <w:tabs>
          <w:tab w:val="left" w:pos="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089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D0892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 и распространяет свое действие на правоотношения, возникшие с 20 декабря 2017 года.</w:t>
      </w:r>
    </w:p>
    <w:tbl>
      <w:tblPr>
        <w:tblW w:w="9532" w:type="dxa"/>
        <w:tblLayout w:type="fixed"/>
        <w:tblLook w:val="04A0" w:firstRow="1" w:lastRow="0" w:firstColumn="1" w:lastColumn="0" w:noHBand="0" w:noVBand="1"/>
      </w:tblPr>
      <w:tblGrid>
        <w:gridCol w:w="4820"/>
        <w:gridCol w:w="4712"/>
      </w:tblGrid>
      <w:tr w:rsidR="00EC7119" w:rsidRPr="00ED0892" w:rsidTr="00C35EAA">
        <w:trPr>
          <w:trHeight w:val="371"/>
        </w:trPr>
        <w:tc>
          <w:tcPr>
            <w:tcW w:w="4820" w:type="dxa"/>
            <w:hideMark/>
          </w:tcPr>
          <w:p w:rsidR="00EC7119" w:rsidRDefault="00EC7119" w:rsidP="00C35EAA">
            <w:pPr>
              <w:jc w:val="both"/>
              <w:rPr>
                <w:sz w:val="28"/>
                <w:szCs w:val="28"/>
              </w:rPr>
            </w:pPr>
          </w:p>
          <w:p w:rsidR="00EC7119" w:rsidRDefault="00EC7119" w:rsidP="00C35EAA">
            <w:pPr>
              <w:jc w:val="both"/>
              <w:rPr>
                <w:sz w:val="28"/>
                <w:szCs w:val="28"/>
              </w:rPr>
            </w:pPr>
          </w:p>
          <w:p w:rsidR="00EC7119" w:rsidRDefault="00EC7119" w:rsidP="00C35EAA">
            <w:pPr>
              <w:jc w:val="both"/>
              <w:rPr>
                <w:sz w:val="28"/>
                <w:szCs w:val="28"/>
              </w:rPr>
            </w:pPr>
          </w:p>
          <w:p w:rsidR="00EC7119" w:rsidRPr="00ED0892" w:rsidRDefault="00EC7119" w:rsidP="00C35EAA">
            <w:pPr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Глава города            </w:t>
            </w:r>
          </w:p>
        </w:tc>
        <w:tc>
          <w:tcPr>
            <w:tcW w:w="4712" w:type="dxa"/>
            <w:hideMark/>
          </w:tcPr>
          <w:p w:rsidR="00EC7119" w:rsidRPr="00ED0892" w:rsidRDefault="00EC7119" w:rsidP="00C35EAA">
            <w:pPr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 </w:t>
            </w:r>
          </w:p>
          <w:p w:rsidR="00EC7119" w:rsidRDefault="00EC7119" w:rsidP="00C35EAA">
            <w:pPr>
              <w:ind w:right="-108"/>
              <w:jc w:val="both"/>
              <w:rPr>
                <w:sz w:val="28"/>
                <w:szCs w:val="28"/>
              </w:rPr>
            </w:pPr>
          </w:p>
          <w:p w:rsidR="00EC7119" w:rsidRPr="00ED0892" w:rsidRDefault="00EC7119" w:rsidP="00C35EAA">
            <w:pPr>
              <w:ind w:right="-108"/>
              <w:jc w:val="both"/>
              <w:rPr>
                <w:sz w:val="28"/>
                <w:szCs w:val="28"/>
              </w:rPr>
            </w:pPr>
          </w:p>
          <w:p w:rsidR="00EC7119" w:rsidRPr="00ED0892" w:rsidRDefault="00EC7119" w:rsidP="00C35EAA">
            <w:pPr>
              <w:tabs>
                <w:tab w:val="left" w:pos="4462"/>
                <w:tab w:val="left" w:pos="4638"/>
              </w:tabs>
              <w:ind w:right="-108"/>
              <w:jc w:val="both"/>
              <w:rPr>
                <w:sz w:val="28"/>
                <w:szCs w:val="28"/>
              </w:rPr>
            </w:pPr>
            <w:r w:rsidRPr="00ED0892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ED0892">
              <w:rPr>
                <w:sz w:val="28"/>
                <w:szCs w:val="28"/>
              </w:rPr>
              <w:t xml:space="preserve">  И.В. </w:t>
            </w:r>
            <w:proofErr w:type="spellStart"/>
            <w:r w:rsidRPr="00ED0892">
              <w:rPr>
                <w:sz w:val="28"/>
                <w:szCs w:val="28"/>
              </w:rPr>
              <w:t>Корпунков</w:t>
            </w:r>
            <w:proofErr w:type="spellEnd"/>
          </w:p>
        </w:tc>
      </w:tr>
    </w:tbl>
    <w:p w:rsidR="00FF1DF9" w:rsidRPr="00FF1DF9" w:rsidRDefault="00FF1DF9" w:rsidP="00FF1DF9">
      <w:pPr>
        <w:rPr>
          <w:sz w:val="32"/>
          <w:szCs w:val="32"/>
        </w:rPr>
      </w:pPr>
      <w:bookmarkStart w:id="0" w:name="_GoBack"/>
      <w:bookmarkEnd w:id="0"/>
    </w:p>
    <w:tbl>
      <w:tblPr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782"/>
        <w:gridCol w:w="4961"/>
      </w:tblGrid>
      <w:tr w:rsidR="00FF1DF9" w:rsidTr="00CE70FF">
        <w:trPr>
          <w:trHeight w:val="12533"/>
        </w:trPr>
        <w:tc>
          <w:tcPr>
            <w:tcW w:w="9782" w:type="dxa"/>
            <w:vAlign w:val="center"/>
          </w:tcPr>
          <w:p w:rsidR="00FF1DF9" w:rsidRPr="00ED0892" w:rsidRDefault="00FF1DF9" w:rsidP="00E405E8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F1DF9" w:rsidRPr="00ED0892" w:rsidRDefault="00FF1DF9" w:rsidP="00CE70FF">
            <w:pPr>
              <w:ind w:firstLine="357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00C0E" w:rsidRDefault="00F00C0E"/>
    <w:sectPr w:rsidR="00F00C0E" w:rsidSect="00FF1DF9"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F9"/>
    <w:rsid w:val="00E405E8"/>
    <w:rsid w:val="00EC7119"/>
    <w:rsid w:val="00F00C0E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F1DF9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F1DF9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FF1DF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FF1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F1DF9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F1DF9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FF1DF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FF1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2018-01-15T06:16:00Z</dcterms:created>
  <dcterms:modified xsi:type="dcterms:W3CDTF">2018-01-19T06:25:00Z</dcterms:modified>
</cp:coreProperties>
</file>