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322D5A" w:rsidTr="00A1151C">
        <w:trPr>
          <w:trHeight w:val="964"/>
        </w:trPr>
        <w:tc>
          <w:tcPr>
            <w:tcW w:w="10080" w:type="dxa"/>
          </w:tcPr>
          <w:p w:rsidR="00322D5A" w:rsidRDefault="00322D5A" w:rsidP="00A1151C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53B5C84C" wp14:editId="7FD1FB8C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0" t="0" r="6350" b="0"/>
                  <wp:wrapNone/>
                  <wp:docPr id="3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22D5A" w:rsidRPr="001772F2" w:rsidTr="00A1151C">
        <w:trPr>
          <w:trHeight w:val="1701"/>
        </w:trPr>
        <w:tc>
          <w:tcPr>
            <w:tcW w:w="10080" w:type="dxa"/>
          </w:tcPr>
          <w:p w:rsidR="00322D5A" w:rsidRDefault="00322D5A" w:rsidP="00A1151C">
            <w:pPr>
              <w:pStyle w:val="7"/>
              <w:rPr>
                <w:spacing w:val="0"/>
                <w:sz w:val="36"/>
                <w:szCs w:val="36"/>
              </w:rPr>
            </w:pPr>
          </w:p>
          <w:p w:rsidR="00322D5A" w:rsidRPr="00F02DBB" w:rsidRDefault="00322D5A" w:rsidP="00A1151C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322D5A" w:rsidRPr="00050318" w:rsidRDefault="00322D5A" w:rsidP="00A1151C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322D5A" w:rsidRDefault="00322D5A" w:rsidP="00A1151C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ПОСТАНОВЛЕНИЕ</w:t>
            </w:r>
          </w:p>
          <w:p w:rsidR="00322D5A" w:rsidRDefault="00322D5A" w:rsidP="00A1151C">
            <w:pPr>
              <w:jc w:val="both"/>
              <w:rPr>
                <w:b/>
                <w:sz w:val="48"/>
                <w:szCs w:val="48"/>
              </w:rPr>
            </w:pPr>
          </w:p>
          <w:p w:rsidR="00322D5A" w:rsidRDefault="00322D5A" w:rsidP="00A1151C">
            <w:pPr>
              <w:jc w:val="both"/>
              <w:rPr>
                <w:sz w:val="32"/>
                <w:szCs w:val="32"/>
                <w:u w:val="single"/>
              </w:rPr>
            </w:pPr>
            <w:r w:rsidRPr="001772F2">
              <w:rPr>
                <w:sz w:val="32"/>
                <w:szCs w:val="32"/>
                <w:u w:val="single"/>
              </w:rPr>
              <w:t>0</w:t>
            </w:r>
            <w:r>
              <w:rPr>
                <w:sz w:val="32"/>
                <w:szCs w:val="32"/>
                <w:u w:val="single"/>
              </w:rPr>
              <w:t>8</w:t>
            </w:r>
            <w:r w:rsidRPr="001772F2">
              <w:rPr>
                <w:sz w:val="32"/>
                <w:szCs w:val="32"/>
                <w:u w:val="single"/>
              </w:rPr>
              <w:t>.0</w:t>
            </w:r>
            <w:r>
              <w:rPr>
                <w:sz w:val="32"/>
                <w:szCs w:val="32"/>
                <w:u w:val="single"/>
              </w:rPr>
              <w:t>8</w:t>
            </w:r>
            <w:r w:rsidRPr="001772F2">
              <w:rPr>
                <w:sz w:val="32"/>
                <w:szCs w:val="32"/>
                <w:u w:val="single"/>
              </w:rPr>
              <w:t>.2017</w:t>
            </w:r>
            <w:r>
              <w:rPr>
                <w:sz w:val="32"/>
                <w:szCs w:val="32"/>
              </w:rPr>
              <w:t xml:space="preserve"> </w:t>
            </w:r>
            <w:r w:rsidRPr="009E6E09">
              <w:rPr>
                <w:sz w:val="32"/>
                <w:szCs w:val="32"/>
              </w:rPr>
              <w:t>№</w:t>
            </w:r>
            <w:r>
              <w:rPr>
                <w:sz w:val="32"/>
                <w:szCs w:val="32"/>
              </w:rPr>
              <w:t xml:space="preserve"> </w:t>
            </w:r>
            <w:r w:rsidRPr="00322D5A">
              <w:rPr>
                <w:sz w:val="32"/>
                <w:szCs w:val="32"/>
                <w:u w:val="single"/>
              </w:rPr>
              <w:t>897</w:t>
            </w:r>
          </w:p>
          <w:p w:rsidR="00322D5A" w:rsidRPr="001772F2" w:rsidRDefault="00322D5A" w:rsidP="00A1151C">
            <w:pPr>
              <w:jc w:val="both"/>
              <w:rPr>
                <w:sz w:val="32"/>
                <w:szCs w:val="32"/>
              </w:rPr>
            </w:pPr>
          </w:p>
        </w:tc>
      </w:tr>
    </w:tbl>
    <w:p w:rsidR="00322D5A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О внесении изменений в постановление</w:t>
      </w:r>
    </w:p>
    <w:p w:rsidR="00322D5A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Pr="00ED0892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города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Курчатова </w:t>
      </w:r>
      <w:proofErr w:type="gramStart"/>
      <w:r w:rsidRPr="00ED0892">
        <w:rPr>
          <w:b/>
          <w:sz w:val="28"/>
          <w:szCs w:val="28"/>
        </w:rPr>
        <w:t>от</w:t>
      </w:r>
      <w:proofErr w:type="gramEnd"/>
      <w:r w:rsidRPr="00ED0892">
        <w:rPr>
          <w:b/>
          <w:sz w:val="28"/>
          <w:szCs w:val="28"/>
        </w:rPr>
        <w:t xml:space="preserve"> </w:t>
      </w:r>
    </w:p>
    <w:p w:rsidR="00322D5A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24.03.2017</w:t>
      </w:r>
      <w:r>
        <w:rPr>
          <w:b/>
          <w:sz w:val="28"/>
          <w:szCs w:val="28"/>
        </w:rPr>
        <w:t xml:space="preserve">   </w:t>
      </w:r>
      <w:r w:rsidRPr="00ED089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>324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 xml:space="preserve"> «Об утверждении </w:t>
      </w:r>
    </w:p>
    <w:p w:rsidR="00322D5A" w:rsidRPr="00ED0892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Порядка 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>общественного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 xml:space="preserve"> обсуждения </w:t>
      </w:r>
    </w:p>
    <w:p w:rsidR="00322D5A" w:rsidRPr="00ED0892" w:rsidRDefault="00322D5A" w:rsidP="00322D5A">
      <w:pPr>
        <w:ind w:left="-108"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D0892">
        <w:rPr>
          <w:b/>
          <w:sz w:val="28"/>
          <w:szCs w:val="28"/>
        </w:rPr>
        <w:t>роекта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муниципальной 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 xml:space="preserve">программы </w:t>
      </w:r>
    </w:p>
    <w:p w:rsidR="00322D5A" w:rsidRPr="00ED0892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«Формирование </w:t>
      </w:r>
      <w:proofErr w:type="gramStart"/>
      <w:r w:rsidRPr="00ED0892">
        <w:rPr>
          <w:b/>
          <w:sz w:val="28"/>
          <w:szCs w:val="28"/>
        </w:rPr>
        <w:t>современной</w:t>
      </w:r>
      <w:proofErr w:type="gramEnd"/>
      <w:r w:rsidRPr="00ED0892">
        <w:rPr>
          <w:b/>
          <w:sz w:val="28"/>
          <w:szCs w:val="28"/>
        </w:rPr>
        <w:t xml:space="preserve"> городской </w:t>
      </w:r>
    </w:p>
    <w:p w:rsidR="00322D5A" w:rsidRPr="00ED0892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среды   на     территории   МО   «Город </w:t>
      </w:r>
    </w:p>
    <w:p w:rsidR="00322D5A" w:rsidRPr="00ED0892" w:rsidRDefault="00322D5A" w:rsidP="00322D5A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 Курчатов» на 2017 – 2022 годы»</w:t>
      </w:r>
    </w:p>
    <w:p w:rsidR="00322D5A" w:rsidRPr="00ED0892" w:rsidRDefault="00322D5A" w:rsidP="00322D5A">
      <w:pPr>
        <w:ind w:right="-108"/>
        <w:jc w:val="both"/>
        <w:rPr>
          <w:b/>
          <w:sz w:val="28"/>
          <w:szCs w:val="28"/>
        </w:rPr>
      </w:pPr>
    </w:p>
    <w:p w:rsidR="00322D5A" w:rsidRPr="00ED0892" w:rsidRDefault="00322D5A" w:rsidP="00322D5A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 w:rsidRPr="00ED0892">
        <w:rPr>
          <w:sz w:val="28"/>
          <w:szCs w:val="28"/>
        </w:rPr>
        <w:t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администрация города</w:t>
      </w:r>
      <w:proofErr w:type="gramEnd"/>
      <w:r w:rsidRPr="00ED0892">
        <w:rPr>
          <w:sz w:val="28"/>
          <w:szCs w:val="28"/>
        </w:rPr>
        <w:t xml:space="preserve"> Курчатова ПОСТАНОВЛЯЕТ:</w:t>
      </w:r>
    </w:p>
    <w:p w:rsidR="00322D5A" w:rsidRPr="00ED0892" w:rsidRDefault="00322D5A" w:rsidP="00322D5A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</w:p>
    <w:p w:rsidR="00322D5A" w:rsidRDefault="00322D5A" w:rsidP="00322D5A">
      <w:pPr>
        <w:pStyle w:val="a3"/>
        <w:tabs>
          <w:tab w:val="left" w:pos="56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 1.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состав общественной комиссии по обеспечению реализации муниципальной программы «Формирование современной городской среды на территории МО «Город Курчатов» на 2017 – 2022 годы», утвержденный постановлением администрации города Курчатова от 24.03.2017 № 324 «Об утверждении Порядка общественного обсуждения проекта муниципальной </w:t>
      </w:r>
      <w:bookmarkStart w:id="0" w:name="_GoBack"/>
      <w:bookmarkEnd w:id="0"/>
      <w:r w:rsidRPr="00ED0892">
        <w:rPr>
          <w:rFonts w:ascii="Times New Roman" w:eastAsiaTheme="minorHAnsi" w:hAnsi="Times New Roman" w:cs="Times New Roman"/>
          <w:sz w:val="28"/>
          <w:szCs w:val="28"/>
        </w:rPr>
        <w:t>программы «Формирование современной городской среды на территории МО «Город Курчатов» на 2017 – 2022 годы»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следующие изменения: </w:t>
      </w:r>
      <w:proofErr w:type="gramEnd"/>
    </w:p>
    <w:p w:rsidR="00322D5A" w:rsidRDefault="00322D5A" w:rsidP="00322D5A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1.1. слова «Белкин Юрий Федорович» заменить словами «Плотников Владимир Викторович»;</w:t>
      </w:r>
    </w:p>
    <w:p w:rsidR="00322D5A" w:rsidRPr="00ED0892" w:rsidRDefault="00322D5A" w:rsidP="00322D5A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1.2. слова «Жукова Раиса Михайловна» заменить словами «Шкурков Юрий Васильевич».</w:t>
      </w:r>
    </w:p>
    <w:p w:rsidR="00322D5A" w:rsidRPr="00ED0892" w:rsidRDefault="00322D5A" w:rsidP="00322D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       2</w:t>
      </w:r>
      <w:r w:rsidRPr="00ED08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89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Курчатова </w:t>
      </w:r>
      <w:r w:rsidRPr="00ED0892">
        <w:rPr>
          <w:rFonts w:ascii="Times New Roman" w:hAnsi="Times New Roman" w:cs="Times New Roman"/>
          <w:sz w:val="28"/>
          <w:szCs w:val="28"/>
        </w:rPr>
        <w:t>Кузнецову Р.А.</w:t>
      </w:r>
    </w:p>
    <w:p w:rsidR="00322D5A" w:rsidRPr="00ED0892" w:rsidRDefault="00322D5A" w:rsidP="00322D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3. Постановление вступает в силу со дня его подписания.</w:t>
      </w:r>
    </w:p>
    <w:tbl>
      <w:tblPr>
        <w:tblW w:w="9390" w:type="dxa"/>
        <w:tblLayout w:type="fixed"/>
        <w:tblLook w:val="04A0" w:firstRow="1" w:lastRow="0" w:firstColumn="1" w:lastColumn="0" w:noHBand="0" w:noVBand="1"/>
      </w:tblPr>
      <w:tblGrid>
        <w:gridCol w:w="4820"/>
        <w:gridCol w:w="4570"/>
      </w:tblGrid>
      <w:tr w:rsidR="00322D5A" w:rsidRPr="00ED0892" w:rsidTr="00322D5A">
        <w:trPr>
          <w:trHeight w:val="920"/>
        </w:trPr>
        <w:tc>
          <w:tcPr>
            <w:tcW w:w="4820" w:type="dxa"/>
            <w:hideMark/>
          </w:tcPr>
          <w:p w:rsidR="00322D5A" w:rsidRDefault="00322D5A" w:rsidP="00A1151C">
            <w:pPr>
              <w:jc w:val="both"/>
              <w:rPr>
                <w:sz w:val="28"/>
                <w:szCs w:val="28"/>
              </w:rPr>
            </w:pPr>
          </w:p>
          <w:p w:rsidR="00322D5A" w:rsidRDefault="00322D5A" w:rsidP="00A1151C">
            <w:pPr>
              <w:jc w:val="both"/>
              <w:rPr>
                <w:sz w:val="28"/>
                <w:szCs w:val="28"/>
              </w:rPr>
            </w:pPr>
          </w:p>
          <w:p w:rsidR="00322D5A" w:rsidRPr="00ED0892" w:rsidRDefault="00322D5A" w:rsidP="00A1151C">
            <w:pPr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Глава города            </w:t>
            </w:r>
          </w:p>
        </w:tc>
        <w:tc>
          <w:tcPr>
            <w:tcW w:w="4570" w:type="dxa"/>
            <w:hideMark/>
          </w:tcPr>
          <w:p w:rsidR="00322D5A" w:rsidRPr="00ED0892" w:rsidRDefault="00322D5A" w:rsidP="00A1151C">
            <w:pPr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 </w:t>
            </w:r>
          </w:p>
          <w:p w:rsidR="00322D5A" w:rsidRPr="00ED0892" w:rsidRDefault="00322D5A" w:rsidP="00A1151C">
            <w:pPr>
              <w:ind w:right="-108"/>
              <w:jc w:val="both"/>
              <w:rPr>
                <w:sz w:val="28"/>
                <w:szCs w:val="28"/>
              </w:rPr>
            </w:pPr>
          </w:p>
          <w:p w:rsidR="00322D5A" w:rsidRPr="00ED0892" w:rsidRDefault="00322D5A" w:rsidP="00A1151C">
            <w:pPr>
              <w:tabs>
                <w:tab w:val="left" w:pos="4462"/>
                <w:tab w:val="left" w:pos="4638"/>
              </w:tabs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ED0892">
              <w:rPr>
                <w:sz w:val="28"/>
                <w:szCs w:val="28"/>
              </w:rPr>
              <w:t xml:space="preserve">  И.В. </w:t>
            </w:r>
            <w:proofErr w:type="spellStart"/>
            <w:r w:rsidRPr="00ED0892">
              <w:rPr>
                <w:sz w:val="28"/>
                <w:szCs w:val="28"/>
              </w:rPr>
              <w:t>Корпунков</w:t>
            </w:r>
            <w:proofErr w:type="spellEnd"/>
          </w:p>
        </w:tc>
      </w:tr>
    </w:tbl>
    <w:p w:rsidR="001B1AAD" w:rsidRDefault="001B1AAD" w:rsidP="00322D5A"/>
    <w:sectPr w:rsidR="001B1AAD" w:rsidSect="00322D5A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5A"/>
    <w:rsid w:val="001B1AAD"/>
    <w:rsid w:val="0032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22D5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5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322D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2D5A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22D5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5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322D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2D5A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2018-07-02T10:30:00Z</dcterms:created>
  <dcterms:modified xsi:type="dcterms:W3CDTF">2018-07-02T10:34:00Z</dcterms:modified>
</cp:coreProperties>
</file>