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2" w:type="dxa"/>
        <w:tblLayout w:type="fixed"/>
        <w:tblLook w:val="0000"/>
      </w:tblPr>
      <w:tblGrid>
        <w:gridCol w:w="10080"/>
      </w:tblGrid>
      <w:tr w:rsidR="00C37C7A">
        <w:trPr>
          <w:trHeight w:val="964"/>
        </w:trPr>
        <w:tc>
          <w:tcPr>
            <w:tcW w:w="10080" w:type="dxa"/>
          </w:tcPr>
          <w:p w:rsidR="00C37C7A" w:rsidRDefault="006E5F25" w:rsidP="00FF020D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19050" t="0" r="6350" b="0"/>
                  <wp:wrapNone/>
                  <wp:docPr id="2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37C7A">
        <w:trPr>
          <w:trHeight w:val="1701"/>
        </w:trPr>
        <w:tc>
          <w:tcPr>
            <w:tcW w:w="10080" w:type="dxa"/>
          </w:tcPr>
          <w:p w:rsidR="00CB4F77" w:rsidRDefault="00CB4F77" w:rsidP="00C37C7A">
            <w:pPr>
              <w:pStyle w:val="7"/>
              <w:rPr>
                <w:spacing w:val="0"/>
                <w:sz w:val="36"/>
                <w:szCs w:val="36"/>
              </w:rPr>
            </w:pPr>
          </w:p>
          <w:p w:rsidR="00C37C7A" w:rsidRPr="00F02DBB" w:rsidRDefault="00885023" w:rsidP="00995548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="00C37C7A"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C37C7A" w:rsidRPr="00050318" w:rsidRDefault="00C37C7A" w:rsidP="00C37C7A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C37C7A" w:rsidRPr="004F372A" w:rsidRDefault="00394786" w:rsidP="00C37C7A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</w:t>
            </w:r>
            <w:r w:rsidR="00147AD3" w:rsidRPr="004F372A">
              <w:rPr>
                <w:b/>
                <w:sz w:val="48"/>
                <w:szCs w:val="48"/>
              </w:rPr>
              <w:t>Е</w:t>
            </w:r>
            <w:r w:rsidR="00C37C7A" w:rsidRPr="004F372A">
              <w:rPr>
                <w:b/>
                <w:sz w:val="48"/>
                <w:szCs w:val="48"/>
              </w:rPr>
              <w:t>НИЕ</w:t>
            </w:r>
          </w:p>
        </w:tc>
      </w:tr>
    </w:tbl>
    <w:p w:rsidR="00F36D11" w:rsidRDefault="00F36D11"/>
    <w:p w:rsidR="00F36D11" w:rsidRDefault="00F36D11" w:rsidP="00995548">
      <w:pPr>
        <w:jc w:val="both"/>
        <w:rPr>
          <w:sz w:val="32"/>
          <w:szCs w:val="32"/>
        </w:rPr>
      </w:pPr>
      <w:proofErr w:type="spellStart"/>
      <w:r w:rsidRPr="009E6E09">
        <w:rPr>
          <w:sz w:val="32"/>
          <w:szCs w:val="32"/>
        </w:rPr>
        <w:t>_</w:t>
      </w:r>
      <w:r w:rsidR="001148BE">
        <w:rPr>
          <w:sz w:val="32"/>
          <w:szCs w:val="32"/>
        </w:rPr>
        <w:t>_</w:t>
      </w:r>
      <w:r w:rsidR="00B96B99">
        <w:rPr>
          <w:sz w:val="32"/>
          <w:szCs w:val="32"/>
        </w:rPr>
        <w:t>19.05.2017</w:t>
      </w:r>
      <w:r w:rsidR="001148BE">
        <w:rPr>
          <w:sz w:val="32"/>
          <w:szCs w:val="32"/>
        </w:rPr>
        <w:t>_</w:t>
      </w:r>
      <w:r w:rsidR="00E656B3">
        <w:rPr>
          <w:sz w:val="32"/>
          <w:szCs w:val="32"/>
        </w:rPr>
        <w:t>___</w:t>
      </w:r>
      <w:r w:rsidRPr="009E6E09">
        <w:rPr>
          <w:sz w:val="32"/>
          <w:szCs w:val="32"/>
        </w:rPr>
        <w:t>№</w:t>
      </w:r>
      <w:proofErr w:type="spellEnd"/>
      <w:r>
        <w:rPr>
          <w:sz w:val="32"/>
          <w:szCs w:val="32"/>
        </w:rPr>
        <w:t xml:space="preserve"> _</w:t>
      </w:r>
      <w:r w:rsidR="00B96B99">
        <w:rPr>
          <w:sz w:val="32"/>
          <w:szCs w:val="32"/>
        </w:rPr>
        <w:t>560</w:t>
      </w:r>
      <w:r>
        <w:rPr>
          <w:sz w:val="32"/>
          <w:szCs w:val="32"/>
        </w:rPr>
        <w:t>__</w:t>
      </w:r>
    </w:p>
    <w:p w:rsidR="009A140F" w:rsidRPr="001148BE" w:rsidRDefault="009A140F" w:rsidP="009A140F">
      <w:pPr>
        <w:tabs>
          <w:tab w:val="left" w:pos="5700"/>
          <w:tab w:val="left" w:pos="6120"/>
          <w:tab w:val="left" w:pos="7088"/>
        </w:tabs>
        <w:suppressAutoHyphens/>
        <w:ind w:right="5387"/>
        <w:jc w:val="both"/>
        <w:rPr>
          <w:b/>
          <w:sz w:val="28"/>
          <w:szCs w:val="28"/>
        </w:rPr>
      </w:pPr>
      <w:r w:rsidRPr="001148BE">
        <w:rPr>
          <w:b/>
          <w:sz w:val="28"/>
          <w:szCs w:val="28"/>
        </w:rPr>
        <w:t xml:space="preserve">Об утверждении муниципальной   программы «Формирование современной городской среды на территории </w:t>
      </w:r>
      <w:r w:rsidR="007F74FE" w:rsidRPr="001148BE">
        <w:rPr>
          <w:b/>
          <w:sz w:val="28"/>
          <w:szCs w:val="28"/>
        </w:rPr>
        <w:t>МО</w:t>
      </w:r>
      <w:r w:rsidR="00D04069" w:rsidRPr="001148BE">
        <w:rPr>
          <w:b/>
          <w:sz w:val="28"/>
          <w:szCs w:val="28"/>
        </w:rPr>
        <w:t xml:space="preserve"> </w:t>
      </w:r>
      <w:r w:rsidRPr="001148BE">
        <w:rPr>
          <w:b/>
          <w:sz w:val="28"/>
          <w:szCs w:val="28"/>
        </w:rPr>
        <w:t xml:space="preserve"> «Город Курчатов» на 2017</w:t>
      </w:r>
      <w:r w:rsidR="00851CC5" w:rsidRPr="001148BE">
        <w:rPr>
          <w:b/>
          <w:sz w:val="28"/>
          <w:szCs w:val="28"/>
        </w:rPr>
        <w:t>-2022</w:t>
      </w:r>
      <w:r w:rsidRPr="001148BE">
        <w:rPr>
          <w:b/>
          <w:sz w:val="28"/>
          <w:szCs w:val="28"/>
        </w:rPr>
        <w:t xml:space="preserve"> год</w:t>
      </w:r>
      <w:r w:rsidR="00851CC5" w:rsidRPr="001148BE">
        <w:rPr>
          <w:b/>
          <w:sz w:val="28"/>
          <w:szCs w:val="28"/>
        </w:rPr>
        <w:t>ы</w:t>
      </w:r>
      <w:r w:rsidRPr="001148BE">
        <w:rPr>
          <w:b/>
          <w:sz w:val="28"/>
          <w:szCs w:val="28"/>
        </w:rPr>
        <w:t>»</w:t>
      </w:r>
    </w:p>
    <w:p w:rsidR="009A140F" w:rsidRDefault="009A140F" w:rsidP="009A140F">
      <w:pPr>
        <w:tabs>
          <w:tab w:val="left" w:pos="5700"/>
          <w:tab w:val="left" w:pos="6120"/>
          <w:tab w:val="left" w:pos="7088"/>
        </w:tabs>
        <w:ind w:firstLine="709"/>
        <w:jc w:val="both"/>
        <w:rPr>
          <w:spacing w:val="-2"/>
          <w:sz w:val="28"/>
        </w:rPr>
      </w:pPr>
    </w:p>
    <w:p w:rsidR="00E50E4C" w:rsidRPr="003F6107" w:rsidRDefault="00E50E4C" w:rsidP="006E5F25">
      <w:pPr>
        <w:contextualSpacing/>
        <w:jc w:val="both"/>
        <w:rPr>
          <w:b/>
          <w:sz w:val="28"/>
          <w:szCs w:val="28"/>
        </w:rPr>
      </w:pPr>
    </w:p>
    <w:p w:rsidR="00C76569" w:rsidRPr="000F65C5" w:rsidRDefault="00D47FDE" w:rsidP="00192E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"/>
          <w:sz w:val="28"/>
        </w:rPr>
        <w:t xml:space="preserve">    </w:t>
      </w:r>
      <w:r w:rsidR="009A140F" w:rsidRPr="00780F83">
        <w:rPr>
          <w:spacing w:val="-2"/>
          <w:sz w:val="28"/>
        </w:rPr>
        <w:t>В целях совершенствования системы комплексного благоустройства на территории муниципального образования «</w:t>
      </w:r>
      <w:r w:rsidR="009A140F">
        <w:rPr>
          <w:spacing w:val="-2"/>
          <w:sz w:val="28"/>
        </w:rPr>
        <w:t>Город Курчатов</w:t>
      </w:r>
      <w:r w:rsidR="009A140F" w:rsidRPr="00780F83">
        <w:rPr>
          <w:spacing w:val="-2"/>
          <w:sz w:val="28"/>
        </w:rPr>
        <w:t>»</w:t>
      </w:r>
      <w:r w:rsidR="00E52098">
        <w:rPr>
          <w:spacing w:val="-2"/>
          <w:sz w:val="28"/>
        </w:rPr>
        <w:t>,</w:t>
      </w:r>
      <w:r w:rsidR="009A140F">
        <w:rPr>
          <w:spacing w:val="-2"/>
          <w:sz w:val="28"/>
        </w:rPr>
        <w:t xml:space="preserve"> в </w:t>
      </w:r>
      <w:r w:rsidR="009A140F" w:rsidRPr="000F65C5">
        <w:rPr>
          <w:sz w:val="28"/>
          <w:szCs w:val="28"/>
        </w:rPr>
        <w:t>соответствии с Федеральным законом от 06.10.2003  № 131-ФЗ «Об общих принципах организации местного самоуправления в Российской Федерации»</w:t>
      </w:r>
      <w:r w:rsidR="00E52098">
        <w:rPr>
          <w:sz w:val="28"/>
          <w:szCs w:val="28"/>
        </w:rPr>
        <w:t>,</w:t>
      </w:r>
      <w:r w:rsidRPr="00D47FDE">
        <w:rPr>
          <w:sz w:val="28"/>
          <w:szCs w:val="28"/>
        </w:rPr>
        <w:t xml:space="preserve"> Приказ</w:t>
      </w:r>
      <w:r w:rsidR="00E52098">
        <w:rPr>
          <w:sz w:val="28"/>
          <w:szCs w:val="28"/>
        </w:rPr>
        <w:t>ом</w:t>
      </w:r>
      <w:r>
        <w:rPr>
          <w:sz w:val="28"/>
          <w:szCs w:val="28"/>
        </w:rPr>
        <w:t xml:space="preserve"> Минстроя от 21.02.2017 №114/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 w:rsidRPr="00D47FD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47FDE">
        <w:rPr>
          <w:sz w:val="28"/>
          <w:szCs w:val="28"/>
        </w:rPr>
        <w:t>Об утверждении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комфортной городской среды» на 2017 год</w:t>
      </w:r>
      <w:r>
        <w:rPr>
          <w:sz w:val="28"/>
          <w:szCs w:val="28"/>
        </w:rPr>
        <w:t>»</w:t>
      </w:r>
      <w:r w:rsidR="00B8523E">
        <w:rPr>
          <w:sz w:val="28"/>
          <w:szCs w:val="28"/>
        </w:rPr>
        <w:t>,</w:t>
      </w:r>
      <w:r w:rsidR="00C25DF5" w:rsidRPr="00C25DF5">
        <w:rPr>
          <w:sz w:val="28"/>
          <w:szCs w:val="28"/>
        </w:rPr>
        <w:t xml:space="preserve"> </w:t>
      </w:r>
      <w:proofErr w:type="gramStart"/>
      <w:r w:rsidR="00C25DF5">
        <w:rPr>
          <w:sz w:val="28"/>
          <w:szCs w:val="28"/>
        </w:rPr>
        <w:t>п</w:t>
      </w:r>
      <w:r w:rsidR="00C25DF5" w:rsidRPr="00C61B89">
        <w:rPr>
          <w:sz w:val="28"/>
          <w:szCs w:val="28"/>
        </w:rPr>
        <w:t>остановлением Правительства Российской Федерации от 10</w:t>
      </w:r>
      <w:r w:rsidR="00C25DF5">
        <w:rPr>
          <w:sz w:val="28"/>
          <w:szCs w:val="28"/>
        </w:rPr>
        <w:t>.02.</w:t>
      </w:r>
      <w:r w:rsidR="00C25DF5" w:rsidRPr="00C61B89">
        <w:rPr>
          <w:sz w:val="28"/>
          <w:szCs w:val="28"/>
        </w:rPr>
        <w:t>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C25DF5">
        <w:rPr>
          <w:sz w:val="28"/>
          <w:szCs w:val="28"/>
        </w:rPr>
        <w:t xml:space="preserve">, </w:t>
      </w:r>
      <w:r w:rsidR="00B8523E">
        <w:rPr>
          <w:sz w:val="28"/>
          <w:szCs w:val="28"/>
        </w:rPr>
        <w:t xml:space="preserve"> постановлением администрации Курской области от 14.03.2017 №201-па «О внесении изменений в государственную программу Курской области «Обеспечение доступным и комфортным жильем и коммунальными услугами граждан в</w:t>
      </w:r>
      <w:proofErr w:type="gramEnd"/>
      <w:r w:rsidR="00B8523E">
        <w:rPr>
          <w:sz w:val="28"/>
          <w:szCs w:val="28"/>
        </w:rPr>
        <w:t xml:space="preserve"> Курской области»</w:t>
      </w:r>
      <w:r>
        <w:rPr>
          <w:sz w:val="28"/>
          <w:szCs w:val="28"/>
        </w:rPr>
        <w:t xml:space="preserve"> </w:t>
      </w:r>
      <w:r w:rsidR="00192ED2">
        <w:rPr>
          <w:sz w:val="28"/>
          <w:szCs w:val="28"/>
        </w:rPr>
        <w:t xml:space="preserve"> и п</w:t>
      </w:r>
      <w:r w:rsidR="00192ED2" w:rsidRPr="00192ED2">
        <w:rPr>
          <w:sz w:val="28"/>
          <w:szCs w:val="28"/>
        </w:rPr>
        <w:t>ос</w:t>
      </w:r>
      <w:r w:rsidR="00E3725E">
        <w:rPr>
          <w:sz w:val="28"/>
          <w:szCs w:val="28"/>
        </w:rPr>
        <w:t>тановлением</w:t>
      </w:r>
      <w:r w:rsidR="00192ED2" w:rsidRPr="00192ED2">
        <w:rPr>
          <w:sz w:val="28"/>
          <w:szCs w:val="28"/>
        </w:rPr>
        <w:t xml:space="preserve"> администрации г</w:t>
      </w:r>
      <w:r w:rsidR="00C76520">
        <w:rPr>
          <w:sz w:val="28"/>
          <w:szCs w:val="28"/>
        </w:rPr>
        <w:t xml:space="preserve">орода </w:t>
      </w:r>
      <w:r w:rsidR="00192ED2" w:rsidRPr="00192ED2">
        <w:rPr>
          <w:sz w:val="28"/>
          <w:szCs w:val="28"/>
        </w:rPr>
        <w:t xml:space="preserve"> Курчатова Курской области </w:t>
      </w:r>
      <w:proofErr w:type="gramStart"/>
      <w:r w:rsidR="00192ED2" w:rsidRPr="00192ED2">
        <w:rPr>
          <w:sz w:val="28"/>
          <w:szCs w:val="28"/>
        </w:rPr>
        <w:t>от</w:t>
      </w:r>
      <w:proofErr w:type="gramEnd"/>
      <w:r w:rsidR="00192ED2" w:rsidRPr="00192ED2">
        <w:rPr>
          <w:sz w:val="28"/>
          <w:szCs w:val="28"/>
        </w:rPr>
        <w:t xml:space="preserve"> </w:t>
      </w:r>
      <w:proofErr w:type="gramStart"/>
      <w:r w:rsidR="00192ED2" w:rsidRPr="00192ED2">
        <w:rPr>
          <w:sz w:val="28"/>
          <w:szCs w:val="28"/>
        </w:rPr>
        <w:t xml:space="preserve">12.08.2013 </w:t>
      </w:r>
      <w:r w:rsidR="00192ED2">
        <w:rPr>
          <w:sz w:val="28"/>
          <w:szCs w:val="28"/>
        </w:rPr>
        <w:t>№</w:t>
      </w:r>
      <w:r w:rsidR="00192ED2" w:rsidRPr="00192ED2">
        <w:rPr>
          <w:sz w:val="28"/>
          <w:szCs w:val="28"/>
        </w:rPr>
        <w:t xml:space="preserve"> 1167 </w:t>
      </w:r>
      <w:r w:rsidR="00192ED2">
        <w:rPr>
          <w:sz w:val="28"/>
          <w:szCs w:val="28"/>
        </w:rPr>
        <w:t>«</w:t>
      </w:r>
      <w:r w:rsidR="00192ED2" w:rsidRPr="00192ED2">
        <w:rPr>
          <w:sz w:val="28"/>
          <w:szCs w:val="28"/>
        </w:rPr>
        <w:t xml:space="preserve">Об утверждении Порядка принятия решений о разработке муниципальных программ города Курчатова Курской области, их формирования, реализации и проведения </w:t>
      </w:r>
      <w:r w:rsidR="00192ED2">
        <w:rPr>
          <w:sz w:val="28"/>
          <w:szCs w:val="28"/>
        </w:rPr>
        <w:t>оценки эффективности реализации»</w:t>
      </w:r>
      <w:r w:rsidR="00E52098">
        <w:rPr>
          <w:sz w:val="28"/>
          <w:szCs w:val="28"/>
        </w:rPr>
        <w:t xml:space="preserve">, </w:t>
      </w:r>
      <w:r w:rsidR="00C76569" w:rsidRPr="000F65C5">
        <w:rPr>
          <w:sz w:val="28"/>
          <w:szCs w:val="28"/>
        </w:rPr>
        <w:t>администрация города Курчатова ПОСТАНОВЛЯЕТ:</w:t>
      </w:r>
      <w:proofErr w:type="gramEnd"/>
    </w:p>
    <w:p w:rsidR="00584C12" w:rsidRPr="00584C12" w:rsidRDefault="00584C12" w:rsidP="00C76569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</w:p>
    <w:p w:rsidR="009A140F" w:rsidRPr="0006783E" w:rsidRDefault="009A140F" w:rsidP="009A140F">
      <w:pPr>
        <w:tabs>
          <w:tab w:val="left" w:pos="5700"/>
          <w:tab w:val="left" w:pos="6120"/>
          <w:tab w:val="left" w:pos="7088"/>
        </w:tabs>
        <w:ind w:firstLine="709"/>
        <w:jc w:val="both"/>
        <w:rPr>
          <w:spacing w:val="-2"/>
          <w:sz w:val="28"/>
        </w:rPr>
      </w:pPr>
      <w:r w:rsidRPr="0006783E">
        <w:rPr>
          <w:spacing w:val="-2"/>
          <w:sz w:val="28"/>
        </w:rPr>
        <w:t xml:space="preserve">1. Утвердить </w:t>
      </w:r>
      <w:r w:rsidR="00584CB4">
        <w:rPr>
          <w:spacing w:val="-2"/>
          <w:sz w:val="28"/>
        </w:rPr>
        <w:t xml:space="preserve">муниципальную </w:t>
      </w:r>
      <w:r>
        <w:rPr>
          <w:spacing w:val="-2"/>
          <w:sz w:val="28"/>
        </w:rPr>
        <w:t>программу «</w:t>
      </w:r>
      <w:r w:rsidRPr="00780F83">
        <w:rPr>
          <w:spacing w:val="-2"/>
          <w:sz w:val="28"/>
        </w:rPr>
        <w:t xml:space="preserve">Формирование современной городской среды на территории </w:t>
      </w:r>
      <w:r w:rsidR="007F74FE">
        <w:rPr>
          <w:spacing w:val="-2"/>
          <w:sz w:val="28"/>
        </w:rPr>
        <w:t>МО</w:t>
      </w:r>
      <w:r w:rsidRPr="00780F83">
        <w:rPr>
          <w:spacing w:val="-2"/>
          <w:sz w:val="28"/>
        </w:rPr>
        <w:t xml:space="preserve"> «</w:t>
      </w:r>
      <w:r w:rsidR="00584CB4">
        <w:rPr>
          <w:spacing w:val="-2"/>
          <w:sz w:val="28"/>
        </w:rPr>
        <w:t>Город Курчатов</w:t>
      </w:r>
      <w:r w:rsidRPr="00780F83">
        <w:rPr>
          <w:spacing w:val="-2"/>
          <w:sz w:val="28"/>
        </w:rPr>
        <w:t>» на 2017</w:t>
      </w:r>
      <w:r w:rsidR="00851CC5">
        <w:rPr>
          <w:spacing w:val="-2"/>
          <w:sz w:val="28"/>
        </w:rPr>
        <w:t>-2022</w:t>
      </w:r>
      <w:r w:rsidRPr="00780F83">
        <w:rPr>
          <w:spacing w:val="-2"/>
          <w:sz w:val="28"/>
        </w:rPr>
        <w:t xml:space="preserve"> год</w:t>
      </w:r>
      <w:r w:rsidR="00851CC5">
        <w:rPr>
          <w:spacing w:val="-2"/>
          <w:sz w:val="28"/>
        </w:rPr>
        <w:t>ы</w:t>
      </w:r>
      <w:r>
        <w:rPr>
          <w:spacing w:val="-2"/>
          <w:sz w:val="28"/>
        </w:rPr>
        <w:t>»</w:t>
      </w:r>
      <w:r w:rsidRPr="0006783E">
        <w:rPr>
          <w:spacing w:val="-2"/>
          <w:sz w:val="28"/>
        </w:rPr>
        <w:t>.</w:t>
      </w:r>
    </w:p>
    <w:p w:rsidR="00584CB4" w:rsidRPr="001779FE" w:rsidRDefault="00735729" w:rsidP="00584C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098">
        <w:rPr>
          <w:rFonts w:ascii="Times New Roman" w:hAnsi="Times New Roman" w:cs="Times New Roman"/>
          <w:sz w:val="28"/>
          <w:szCs w:val="28"/>
        </w:rPr>
        <w:t>2</w:t>
      </w:r>
      <w:r w:rsidR="00584CB4" w:rsidRPr="001779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584CB4" w:rsidRPr="001779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84CB4" w:rsidRPr="001779FE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584CB4">
        <w:rPr>
          <w:rFonts w:ascii="Times New Roman" w:hAnsi="Times New Roman" w:cs="Times New Roman"/>
          <w:sz w:val="28"/>
          <w:szCs w:val="28"/>
        </w:rPr>
        <w:t>его постановления возложить на п</w:t>
      </w:r>
      <w:r w:rsidR="00584CB4" w:rsidRPr="001779FE">
        <w:rPr>
          <w:rFonts w:ascii="Times New Roman" w:hAnsi="Times New Roman" w:cs="Times New Roman"/>
          <w:sz w:val="28"/>
          <w:szCs w:val="28"/>
        </w:rPr>
        <w:t>ервого заместителя Главы администрации города Кузнецову Р.А.</w:t>
      </w:r>
    </w:p>
    <w:p w:rsidR="00584CB4" w:rsidRPr="003F6107" w:rsidRDefault="00584CB4" w:rsidP="00584C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357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209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357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Постановление вступает в силу со дня </w:t>
      </w:r>
      <w:r w:rsidR="00803746">
        <w:rPr>
          <w:sz w:val="28"/>
          <w:szCs w:val="28"/>
        </w:rPr>
        <w:t xml:space="preserve"> опубликовани</w:t>
      </w:r>
      <w:r w:rsidR="003D6D35">
        <w:rPr>
          <w:sz w:val="28"/>
          <w:szCs w:val="28"/>
        </w:rPr>
        <w:t>я</w:t>
      </w:r>
      <w:r w:rsidR="00803746">
        <w:rPr>
          <w:sz w:val="28"/>
          <w:szCs w:val="28"/>
        </w:rPr>
        <w:t>.</w:t>
      </w:r>
    </w:p>
    <w:p w:rsidR="009A140F" w:rsidRPr="0006783E" w:rsidRDefault="009A140F" w:rsidP="009A140F">
      <w:pPr>
        <w:tabs>
          <w:tab w:val="left" w:pos="5700"/>
          <w:tab w:val="left" w:pos="6120"/>
          <w:tab w:val="left" w:pos="7088"/>
        </w:tabs>
        <w:ind w:firstLine="709"/>
        <w:rPr>
          <w:spacing w:val="-2"/>
          <w:sz w:val="28"/>
        </w:rPr>
      </w:pPr>
    </w:p>
    <w:p w:rsidR="006E5F25" w:rsidRDefault="00E52098" w:rsidP="006E5F2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Глава</w:t>
      </w:r>
      <w:r w:rsidR="006E5F25">
        <w:rPr>
          <w:sz w:val="28"/>
          <w:szCs w:val="28"/>
        </w:rPr>
        <w:t xml:space="preserve"> города                                  </w:t>
      </w:r>
      <w:r w:rsidR="001F2F3E">
        <w:rPr>
          <w:sz w:val="28"/>
          <w:szCs w:val="28"/>
        </w:rPr>
        <w:t xml:space="preserve">     </w:t>
      </w:r>
      <w:r w:rsidR="001779FE">
        <w:rPr>
          <w:sz w:val="28"/>
          <w:szCs w:val="28"/>
        </w:rPr>
        <w:t xml:space="preserve"> </w:t>
      </w:r>
      <w:r w:rsidR="006E5F25">
        <w:rPr>
          <w:sz w:val="28"/>
          <w:szCs w:val="28"/>
        </w:rPr>
        <w:t xml:space="preserve">     </w:t>
      </w:r>
      <w:r w:rsidR="00D04069">
        <w:rPr>
          <w:sz w:val="28"/>
          <w:szCs w:val="28"/>
        </w:rPr>
        <w:t xml:space="preserve">      </w:t>
      </w:r>
      <w:r w:rsidR="006E5F25">
        <w:rPr>
          <w:sz w:val="28"/>
          <w:szCs w:val="28"/>
        </w:rPr>
        <w:t xml:space="preserve">              </w:t>
      </w:r>
      <w:r w:rsidR="00095C95">
        <w:rPr>
          <w:sz w:val="28"/>
          <w:szCs w:val="28"/>
        </w:rPr>
        <w:t xml:space="preserve">   </w:t>
      </w:r>
      <w:r w:rsidR="006E5F25">
        <w:rPr>
          <w:sz w:val="28"/>
          <w:szCs w:val="28"/>
        </w:rPr>
        <w:t xml:space="preserve">        </w:t>
      </w:r>
      <w:r w:rsidR="00584CB4">
        <w:rPr>
          <w:sz w:val="28"/>
          <w:szCs w:val="28"/>
        </w:rPr>
        <w:t xml:space="preserve">    </w:t>
      </w:r>
      <w:r w:rsidR="006E5F25">
        <w:rPr>
          <w:sz w:val="28"/>
          <w:szCs w:val="28"/>
        </w:rPr>
        <w:t xml:space="preserve">    </w:t>
      </w:r>
      <w:r w:rsidR="00584CB4">
        <w:rPr>
          <w:sz w:val="28"/>
          <w:szCs w:val="28"/>
        </w:rPr>
        <w:t xml:space="preserve">И.В. </w:t>
      </w:r>
      <w:proofErr w:type="spellStart"/>
      <w:r w:rsidR="00584CB4">
        <w:rPr>
          <w:sz w:val="28"/>
          <w:szCs w:val="28"/>
        </w:rPr>
        <w:t>Корпунков</w:t>
      </w:r>
      <w:proofErr w:type="spellEnd"/>
      <w:r w:rsidR="00584CB4">
        <w:rPr>
          <w:sz w:val="28"/>
          <w:szCs w:val="28"/>
        </w:rPr>
        <w:t xml:space="preserve"> </w:t>
      </w:r>
    </w:p>
    <w:p w:rsidR="007F2740" w:rsidRDefault="007F2740" w:rsidP="006E5F25">
      <w:pPr>
        <w:contextualSpacing/>
        <w:jc w:val="both"/>
        <w:rPr>
          <w:sz w:val="28"/>
          <w:szCs w:val="28"/>
        </w:rPr>
      </w:pPr>
    </w:p>
    <w:p w:rsidR="00584CB4" w:rsidRDefault="00584CB4" w:rsidP="00F866CA">
      <w:pPr>
        <w:tabs>
          <w:tab w:val="left" w:pos="5700"/>
          <w:tab w:val="left" w:pos="6120"/>
          <w:tab w:val="left" w:pos="7088"/>
        </w:tabs>
        <w:suppressAutoHyphens/>
        <w:ind w:right="5387"/>
        <w:jc w:val="both"/>
        <w:rPr>
          <w:sz w:val="28"/>
          <w:szCs w:val="28"/>
        </w:rPr>
      </w:pPr>
    </w:p>
    <w:p w:rsidR="004620D1" w:rsidRDefault="004620D1" w:rsidP="0088650F">
      <w:pPr>
        <w:ind w:firstLine="709"/>
        <w:jc w:val="right"/>
        <w:rPr>
          <w:b/>
          <w:sz w:val="28"/>
          <w:szCs w:val="28"/>
          <w:u w:val="single"/>
          <w:lang w:eastAsia="ar-SA"/>
        </w:rPr>
      </w:pPr>
    </w:p>
    <w:p w:rsidR="004620D1" w:rsidRDefault="004620D1" w:rsidP="0088650F">
      <w:pPr>
        <w:ind w:firstLine="709"/>
        <w:jc w:val="right"/>
        <w:rPr>
          <w:b/>
          <w:sz w:val="28"/>
          <w:szCs w:val="28"/>
          <w:u w:val="single"/>
          <w:lang w:eastAsia="ar-SA"/>
        </w:rPr>
      </w:pPr>
    </w:p>
    <w:p w:rsidR="004B7D81" w:rsidRPr="004B7D81" w:rsidRDefault="004B7D81" w:rsidP="0088650F">
      <w:pPr>
        <w:ind w:firstLine="709"/>
        <w:jc w:val="right"/>
        <w:rPr>
          <w:sz w:val="28"/>
          <w:szCs w:val="28"/>
          <w:lang w:eastAsia="ar-SA"/>
        </w:rPr>
      </w:pPr>
      <w:r w:rsidRPr="004B7D81">
        <w:rPr>
          <w:sz w:val="28"/>
          <w:szCs w:val="28"/>
          <w:lang w:eastAsia="ar-SA"/>
        </w:rPr>
        <w:t>Приложение</w:t>
      </w:r>
    </w:p>
    <w:p w:rsidR="0088650F" w:rsidRPr="004B7D81" w:rsidRDefault="004B7D81" w:rsidP="004B7D81">
      <w:pPr>
        <w:ind w:firstLine="709"/>
        <w:jc w:val="right"/>
        <w:rPr>
          <w:sz w:val="28"/>
          <w:szCs w:val="28"/>
          <w:lang w:eastAsia="ar-SA"/>
        </w:rPr>
      </w:pPr>
      <w:r w:rsidRPr="004B7D81">
        <w:rPr>
          <w:sz w:val="28"/>
          <w:szCs w:val="28"/>
          <w:lang w:eastAsia="ar-SA"/>
        </w:rPr>
        <w:t xml:space="preserve"> к </w:t>
      </w:r>
      <w:r w:rsidR="0088650F" w:rsidRPr="004B7D81">
        <w:rPr>
          <w:sz w:val="28"/>
          <w:szCs w:val="28"/>
          <w:lang w:eastAsia="ar-SA"/>
        </w:rPr>
        <w:t xml:space="preserve"> постановлени</w:t>
      </w:r>
      <w:r w:rsidRPr="004B7D81">
        <w:rPr>
          <w:sz w:val="28"/>
          <w:szCs w:val="28"/>
          <w:lang w:eastAsia="ar-SA"/>
        </w:rPr>
        <w:t>ю</w:t>
      </w:r>
      <w:r w:rsidR="0088650F" w:rsidRPr="004B7D81">
        <w:rPr>
          <w:sz w:val="28"/>
          <w:szCs w:val="28"/>
          <w:lang w:eastAsia="ar-SA"/>
        </w:rPr>
        <w:t xml:space="preserve"> </w:t>
      </w:r>
    </w:p>
    <w:p w:rsidR="0088650F" w:rsidRPr="00803746" w:rsidRDefault="0088650F" w:rsidP="0088650F">
      <w:pPr>
        <w:ind w:firstLine="709"/>
        <w:jc w:val="right"/>
        <w:rPr>
          <w:sz w:val="28"/>
          <w:szCs w:val="28"/>
          <w:lang w:eastAsia="ar-SA"/>
        </w:rPr>
      </w:pPr>
      <w:r w:rsidRPr="00803746">
        <w:rPr>
          <w:sz w:val="28"/>
          <w:szCs w:val="28"/>
          <w:lang w:eastAsia="ar-SA"/>
        </w:rPr>
        <w:t>администрации города Курчатова</w:t>
      </w:r>
    </w:p>
    <w:p w:rsidR="0088650F" w:rsidRPr="00803746" w:rsidRDefault="00735729" w:rsidP="0088650F">
      <w:pPr>
        <w:ind w:firstLine="709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«19</w:t>
      </w:r>
      <w:r w:rsidR="0088650F" w:rsidRPr="00803746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 xml:space="preserve"> мая </w:t>
      </w:r>
      <w:r w:rsidR="0088650F" w:rsidRPr="00803746">
        <w:rPr>
          <w:sz w:val="28"/>
          <w:szCs w:val="28"/>
          <w:lang w:eastAsia="ar-SA"/>
        </w:rPr>
        <w:t>2017 №</w:t>
      </w:r>
      <w:r>
        <w:rPr>
          <w:sz w:val="28"/>
          <w:szCs w:val="28"/>
          <w:lang w:eastAsia="ar-SA"/>
        </w:rPr>
        <w:t xml:space="preserve">    560</w:t>
      </w:r>
    </w:p>
    <w:p w:rsidR="0088650F" w:rsidRDefault="0088650F" w:rsidP="0088650F">
      <w:pPr>
        <w:ind w:firstLine="709"/>
        <w:jc w:val="right"/>
        <w:rPr>
          <w:b/>
          <w:sz w:val="28"/>
          <w:szCs w:val="28"/>
          <w:u w:val="single"/>
          <w:lang w:eastAsia="ar-SA"/>
        </w:rPr>
      </w:pPr>
    </w:p>
    <w:p w:rsidR="0088650F" w:rsidRDefault="0088650F" w:rsidP="0088650F">
      <w:pPr>
        <w:ind w:firstLine="709"/>
        <w:jc w:val="right"/>
        <w:rPr>
          <w:b/>
          <w:sz w:val="28"/>
          <w:szCs w:val="28"/>
          <w:u w:val="single"/>
          <w:lang w:eastAsia="ar-SA"/>
        </w:rPr>
      </w:pPr>
    </w:p>
    <w:p w:rsidR="0088650F" w:rsidRP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center"/>
        <w:rPr>
          <w:sz w:val="32"/>
          <w:szCs w:val="32"/>
          <w:lang w:eastAsia="ar-SA"/>
        </w:rPr>
      </w:pPr>
      <w:r w:rsidRPr="004B7D81">
        <w:rPr>
          <w:sz w:val="32"/>
          <w:szCs w:val="32"/>
          <w:lang w:eastAsia="ar-SA"/>
        </w:rPr>
        <w:t xml:space="preserve">Муниципальная программа </w:t>
      </w:r>
    </w:p>
    <w:p w:rsidR="0088650F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32"/>
          <w:szCs w:val="32"/>
        </w:rPr>
      </w:pPr>
      <w:r w:rsidRPr="004B7D81">
        <w:rPr>
          <w:sz w:val="32"/>
          <w:szCs w:val="32"/>
        </w:rPr>
        <w:t xml:space="preserve"> </w:t>
      </w:r>
      <w:r w:rsidR="0088650F" w:rsidRPr="004B7D81">
        <w:rPr>
          <w:sz w:val="32"/>
          <w:szCs w:val="32"/>
        </w:rPr>
        <w:t xml:space="preserve">«Формирование современной городской среды на территории </w:t>
      </w:r>
      <w:r w:rsidR="004620D1" w:rsidRPr="004B7D81">
        <w:rPr>
          <w:sz w:val="32"/>
          <w:szCs w:val="32"/>
        </w:rPr>
        <w:t>МО</w:t>
      </w:r>
      <w:r w:rsidR="0088650F" w:rsidRPr="004B7D81">
        <w:rPr>
          <w:sz w:val="32"/>
          <w:szCs w:val="32"/>
        </w:rPr>
        <w:t xml:space="preserve"> «Город Курчатов» на 2017-2022 годы»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32"/>
          <w:szCs w:val="32"/>
        </w:rPr>
      </w:pP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color w:val="000000"/>
          <w:sz w:val="28"/>
          <w:szCs w:val="28"/>
        </w:rPr>
      </w:pPr>
      <w:r>
        <w:rPr>
          <w:sz w:val="32"/>
          <w:szCs w:val="32"/>
        </w:rPr>
        <w:t xml:space="preserve">Ответственный исполнитель              </w:t>
      </w:r>
      <w:r w:rsidRPr="004B7D81">
        <w:rPr>
          <w:color w:val="000000"/>
          <w:sz w:val="28"/>
          <w:szCs w:val="28"/>
        </w:rPr>
        <w:t>Муниципальное казенное учреждение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Pr="004B7D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</w:t>
      </w:r>
      <w:r w:rsidRPr="004B7D81">
        <w:rPr>
          <w:color w:val="000000"/>
          <w:sz w:val="28"/>
          <w:szCs w:val="28"/>
        </w:rPr>
        <w:t xml:space="preserve">«Управление городского хозяйства  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Pr="004B7D81">
        <w:rPr>
          <w:color w:val="000000"/>
          <w:sz w:val="28"/>
          <w:szCs w:val="28"/>
        </w:rPr>
        <w:t>города Курчатова</w:t>
      </w:r>
      <w:r>
        <w:rPr>
          <w:color w:val="000000"/>
          <w:sz w:val="28"/>
          <w:szCs w:val="28"/>
        </w:rPr>
        <w:t>»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Pr="004B7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(далее- </w:t>
      </w:r>
      <w:proofErr w:type="spellStart"/>
      <w:r>
        <w:rPr>
          <w:sz w:val="28"/>
          <w:szCs w:val="28"/>
        </w:rPr>
        <w:t>МКУ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УГХ</w:t>
      </w:r>
      <w:proofErr w:type="spellEnd"/>
      <w:r>
        <w:rPr>
          <w:sz w:val="28"/>
          <w:szCs w:val="28"/>
        </w:rPr>
        <w:t xml:space="preserve">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урчатова)</w:t>
      </w:r>
      <w:r w:rsidRPr="004B7D81">
        <w:rPr>
          <w:sz w:val="28"/>
          <w:szCs w:val="28"/>
        </w:rPr>
        <w:t xml:space="preserve">   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составления проекта     </w:t>
      </w:r>
      <w:r w:rsidR="009C1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24.03.2017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spellStart"/>
      <w:r>
        <w:rPr>
          <w:sz w:val="28"/>
          <w:szCs w:val="28"/>
        </w:rPr>
        <w:t>МКУ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УГХ</w:t>
      </w:r>
      <w:proofErr w:type="spellEnd"/>
      <w:r>
        <w:rPr>
          <w:sz w:val="28"/>
          <w:szCs w:val="28"/>
        </w:rPr>
        <w:t xml:space="preserve">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урчатова»            Белкин Юрий Федорович </w:t>
      </w:r>
    </w:p>
    <w:p w:rsid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</w:p>
    <w:p w:rsidR="004B7D81" w:rsidRPr="004B7D81" w:rsidRDefault="004B7D81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Телефон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        </w:t>
      </w:r>
      <w:r w:rsidR="009C1E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4-25-46</w:t>
      </w:r>
      <w:r w:rsidRPr="004B7D81">
        <w:rPr>
          <w:sz w:val="28"/>
          <w:szCs w:val="28"/>
        </w:rPr>
        <w:t xml:space="preserve">                            </w:t>
      </w: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88650F" w:rsidRDefault="0088650F" w:rsidP="0088650F">
      <w:pPr>
        <w:tabs>
          <w:tab w:val="left" w:pos="5700"/>
          <w:tab w:val="left" w:pos="6120"/>
          <w:tab w:val="left" w:pos="7088"/>
        </w:tabs>
        <w:suppressAutoHyphens/>
        <w:ind w:right="-30"/>
        <w:jc w:val="both"/>
        <w:rPr>
          <w:sz w:val="56"/>
          <w:szCs w:val="56"/>
        </w:rPr>
      </w:pPr>
    </w:p>
    <w:p w:rsidR="001E6894" w:rsidRDefault="001E6894" w:rsidP="0088650F">
      <w:pPr>
        <w:rPr>
          <w:b/>
          <w:sz w:val="32"/>
          <w:szCs w:val="32"/>
        </w:rPr>
      </w:pPr>
    </w:p>
    <w:p w:rsidR="004B7D81" w:rsidRDefault="004B7D81" w:rsidP="0088650F">
      <w:pPr>
        <w:rPr>
          <w:b/>
          <w:sz w:val="32"/>
          <w:szCs w:val="32"/>
        </w:rPr>
      </w:pPr>
    </w:p>
    <w:p w:rsidR="004B7D81" w:rsidRDefault="004B7D81" w:rsidP="0088650F">
      <w:pPr>
        <w:rPr>
          <w:b/>
          <w:sz w:val="32"/>
          <w:szCs w:val="32"/>
        </w:rPr>
      </w:pPr>
    </w:p>
    <w:p w:rsidR="0088650F" w:rsidRPr="005B7B87" w:rsidRDefault="009C1E38" w:rsidP="0088650F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</w:t>
      </w:r>
      <w:r w:rsidR="0088650F">
        <w:rPr>
          <w:b/>
          <w:sz w:val="32"/>
          <w:szCs w:val="32"/>
        </w:rPr>
        <w:t xml:space="preserve">                                         </w:t>
      </w:r>
      <w:r w:rsidR="00942114">
        <w:rPr>
          <w:b/>
          <w:sz w:val="32"/>
          <w:szCs w:val="32"/>
        </w:rPr>
        <w:t xml:space="preserve">       </w:t>
      </w:r>
      <w:r w:rsidR="0088650F">
        <w:rPr>
          <w:b/>
          <w:sz w:val="32"/>
          <w:szCs w:val="32"/>
        </w:rPr>
        <w:t xml:space="preserve"> П</w:t>
      </w:r>
      <w:r w:rsidR="0088650F" w:rsidRPr="005B7B87">
        <w:rPr>
          <w:b/>
          <w:sz w:val="32"/>
          <w:szCs w:val="32"/>
        </w:rPr>
        <w:t xml:space="preserve">АСПОРТ  </w:t>
      </w:r>
    </w:p>
    <w:p w:rsidR="0088650F" w:rsidRDefault="0088650F" w:rsidP="0088650F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32"/>
          <w:szCs w:val="32"/>
        </w:rPr>
      </w:pPr>
      <w:r w:rsidRPr="005B7B87">
        <w:rPr>
          <w:b/>
          <w:sz w:val="32"/>
          <w:szCs w:val="32"/>
        </w:rPr>
        <w:t xml:space="preserve">муниципальной   программы </w:t>
      </w:r>
      <w:r>
        <w:rPr>
          <w:b/>
          <w:sz w:val="32"/>
          <w:szCs w:val="32"/>
        </w:rPr>
        <w:t>«</w:t>
      </w:r>
      <w:r w:rsidRPr="005B7B87">
        <w:rPr>
          <w:b/>
          <w:sz w:val="32"/>
          <w:szCs w:val="32"/>
        </w:rPr>
        <w:t xml:space="preserve">Формирование современной городской среды на территории МО «Город Курчатов» </w:t>
      </w:r>
    </w:p>
    <w:p w:rsidR="0088650F" w:rsidRDefault="0088650F" w:rsidP="0088650F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32"/>
          <w:szCs w:val="32"/>
        </w:rPr>
      </w:pPr>
      <w:r w:rsidRPr="005B7B87">
        <w:rPr>
          <w:b/>
          <w:sz w:val="32"/>
          <w:szCs w:val="32"/>
        </w:rPr>
        <w:t>на 2017</w:t>
      </w:r>
      <w:r>
        <w:rPr>
          <w:b/>
          <w:sz w:val="32"/>
          <w:szCs w:val="32"/>
        </w:rPr>
        <w:t>-2022</w:t>
      </w:r>
      <w:r w:rsidRPr="005B7B87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>ы</w:t>
      </w:r>
      <w:r w:rsidRPr="005B7B87">
        <w:rPr>
          <w:b/>
          <w:sz w:val="32"/>
          <w:szCs w:val="32"/>
        </w:rPr>
        <w:t>»</w:t>
      </w:r>
      <w:proofErr w:type="gramStart"/>
      <w:r>
        <w:rPr>
          <w:b/>
          <w:sz w:val="32"/>
          <w:szCs w:val="32"/>
        </w:rPr>
        <w:t>.</w:t>
      </w:r>
      <w:r w:rsidR="00C81444">
        <w:rPr>
          <w:b/>
          <w:sz w:val="32"/>
          <w:szCs w:val="32"/>
        </w:rPr>
        <w:t>(</w:t>
      </w:r>
      <w:proofErr w:type="gramEnd"/>
      <w:r w:rsidR="00C81444">
        <w:rPr>
          <w:b/>
          <w:sz w:val="32"/>
          <w:szCs w:val="32"/>
        </w:rPr>
        <w:t xml:space="preserve">далее по тексту </w:t>
      </w:r>
      <w:r w:rsidR="000A1BA7">
        <w:rPr>
          <w:b/>
          <w:sz w:val="32"/>
          <w:szCs w:val="32"/>
        </w:rPr>
        <w:t xml:space="preserve">- </w:t>
      </w:r>
      <w:r w:rsidR="00C81444">
        <w:rPr>
          <w:b/>
          <w:sz w:val="32"/>
          <w:szCs w:val="32"/>
        </w:rPr>
        <w:t>Программа)</w:t>
      </w:r>
    </w:p>
    <w:tbl>
      <w:tblPr>
        <w:tblW w:w="9140" w:type="dxa"/>
        <w:jc w:val="center"/>
        <w:tblLook w:val="04A0"/>
      </w:tblPr>
      <w:tblGrid>
        <w:gridCol w:w="3760"/>
        <w:gridCol w:w="5380"/>
      </w:tblGrid>
      <w:tr w:rsidR="0088650F" w:rsidRPr="007D3CA5" w:rsidTr="0048672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50F" w:rsidRPr="00301F3A" w:rsidRDefault="0088650F" w:rsidP="0048672C">
            <w:pPr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A7" w:rsidRPr="00301F3A" w:rsidRDefault="000A1BA7" w:rsidP="002A7C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Муниципальное казенное учреждение «Управление</w:t>
            </w:r>
            <w:r w:rsidR="002A7CBA">
              <w:rPr>
                <w:color w:val="000000"/>
                <w:sz w:val="24"/>
                <w:szCs w:val="24"/>
              </w:rPr>
              <w:t xml:space="preserve"> городского хозяйства 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E3725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Курчатова» (далее по тексту- </w:t>
            </w:r>
            <w:proofErr w:type="spellStart"/>
            <w:r w:rsidRPr="00301F3A">
              <w:rPr>
                <w:color w:val="000000"/>
                <w:sz w:val="24"/>
                <w:szCs w:val="24"/>
              </w:rPr>
              <w:t>МКУ</w:t>
            </w:r>
            <w:proofErr w:type="spellEnd"/>
            <w:r w:rsidRPr="00301F3A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01F3A">
              <w:rPr>
                <w:color w:val="000000"/>
                <w:sz w:val="24"/>
                <w:szCs w:val="24"/>
              </w:rPr>
              <w:t>УГХ</w:t>
            </w:r>
            <w:proofErr w:type="spellEnd"/>
            <w:r w:rsidRPr="00301F3A">
              <w:rPr>
                <w:color w:val="000000"/>
                <w:sz w:val="24"/>
                <w:szCs w:val="24"/>
              </w:rPr>
              <w:t xml:space="preserve"> г</w:t>
            </w:r>
            <w:proofErr w:type="gramStart"/>
            <w:r w:rsidRPr="00301F3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301F3A">
              <w:rPr>
                <w:color w:val="000000"/>
                <w:sz w:val="24"/>
                <w:szCs w:val="24"/>
              </w:rPr>
              <w:t>урчатова»</w:t>
            </w:r>
            <w:r>
              <w:rPr>
                <w:color w:val="000000"/>
                <w:sz w:val="24"/>
                <w:szCs w:val="24"/>
              </w:rPr>
              <w:t>)</w:t>
            </w:r>
          </w:p>
          <w:p w:rsidR="0088650F" w:rsidRPr="00301F3A" w:rsidRDefault="0088650F" w:rsidP="002A7CB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8650F" w:rsidRPr="007D3CA5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48672C">
            <w:pPr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54F14" w:rsidRDefault="0088650F" w:rsidP="001E03D1">
            <w:pPr>
              <w:jc w:val="both"/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> </w:t>
            </w:r>
            <w:r w:rsidR="00C54F14">
              <w:rPr>
                <w:color w:val="000000"/>
                <w:sz w:val="24"/>
                <w:szCs w:val="24"/>
              </w:rPr>
              <w:t>- Администрация г</w:t>
            </w:r>
            <w:r w:rsidR="00E3725E">
              <w:rPr>
                <w:color w:val="000000"/>
                <w:sz w:val="24"/>
                <w:szCs w:val="24"/>
              </w:rPr>
              <w:t xml:space="preserve">орода </w:t>
            </w:r>
            <w:r w:rsidR="00C54F14">
              <w:rPr>
                <w:color w:val="000000"/>
                <w:sz w:val="24"/>
                <w:szCs w:val="24"/>
              </w:rPr>
              <w:t xml:space="preserve">Курчатова </w:t>
            </w:r>
          </w:p>
          <w:p w:rsidR="00C54F14" w:rsidRPr="00301F3A" w:rsidRDefault="00C54F14" w:rsidP="001E03D1">
            <w:pPr>
              <w:jc w:val="both"/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>- Комитет архитектуры администрации города Курчатова</w:t>
            </w:r>
          </w:p>
          <w:p w:rsidR="00C54F14" w:rsidRPr="00301F3A" w:rsidRDefault="00C54F14" w:rsidP="001E03D1">
            <w:pPr>
              <w:jc w:val="both"/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>-</w:t>
            </w:r>
            <w:r w:rsidR="001E03D1">
              <w:rPr>
                <w:color w:val="000000"/>
                <w:sz w:val="24"/>
                <w:szCs w:val="24"/>
              </w:rPr>
              <w:t xml:space="preserve">  </w:t>
            </w:r>
            <w:r w:rsidRPr="00301F3A">
              <w:rPr>
                <w:color w:val="000000"/>
                <w:sz w:val="24"/>
                <w:szCs w:val="24"/>
              </w:rPr>
              <w:t>Комитет по управлению имуществом</w:t>
            </w:r>
          </w:p>
          <w:p w:rsidR="0088650F" w:rsidRPr="00301F3A" w:rsidRDefault="0088650F" w:rsidP="001E03D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90149" w:rsidRPr="007D3CA5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149" w:rsidRPr="00301F3A" w:rsidRDefault="00590149" w:rsidP="004867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Соисполнитель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0149" w:rsidRPr="00301F3A" w:rsidRDefault="00590149" w:rsidP="001E03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Нет </w:t>
            </w:r>
          </w:p>
        </w:tc>
      </w:tr>
      <w:tr w:rsidR="0088650F" w:rsidRPr="00240EB8" w:rsidTr="0048672C">
        <w:trPr>
          <w:trHeight w:val="828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206E33" w:rsidP="00206E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57FB4">
              <w:rPr>
                <w:color w:val="000000"/>
                <w:sz w:val="24"/>
                <w:szCs w:val="24"/>
              </w:rPr>
              <w:t>одпрограмм</w:t>
            </w:r>
            <w:r>
              <w:rPr>
                <w:color w:val="000000"/>
                <w:sz w:val="24"/>
                <w:szCs w:val="24"/>
              </w:rPr>
              <w:t>ы</w:t>
            </w:r>
            <w:r w:rsidR="00E57FB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</w:t>
            </w:r>
            <w:r w:rsidR="00E57FB4"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1E03D1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 на 2017</w:t>
            </w:r>
            <w:r w:rsidR="00903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1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  <w:p w:rsidR="0088650F" w:rsidRPr="00301F3A" w:rsidRDefault="0088650F" w:rsidP="001E03D1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 на 2018-2022 годы</w:t>
            </w:r>
          </w:p>
        </w:tc>
      </w:tr>
      <w:tr w:rsidR="00E57FB4" w:rsidRPr="00240EB8" w:rsidTr="0048672C">
        <w:trPr>
          <w:trHeight w:val="828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B4" w:rsidRDefault="00E57FB4" w:rsidP="004867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Программно-целевые инструменты</w:t>
            </w:r>
            <w:r w:rsidR="00206E33" w:rsidRPr="00301F3A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FB4" w:rsidRPr="00301F3A" w:rsidRDefault="003D6D35" w:rsidP="00E57FB4">
            <w:pPr>
              <w:pStyle w:val="a5"/>
              <w:spacing w:after="0"/>
              <w:ind w:left="5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88650F" w:rsidRPr="007D3CA5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E57FB4">
            <w:pPr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>Цел</w:t>
            </w:r>
            <w:r w:rsidR="00E57FB4">
              <w:rPr>
                <w:color w:val="000000"/>
                <w:sz w:val="24"/>
                <w:szCs w:val="24"/>
              </w:rPr>
              <w:t>ь</w:t>
            </w:r>
            <w:r w:rsidRPr="00301F3A"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1444" w:rsidRPr="008232A5" w:rsidRDefault="0088650F" w:rsidP="00C814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> </w:t>
            </w:r>
            <w:r w:rsidR="00C81444" w:rsidRPr="008232A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C81444" w:rsidRPr="008232A5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территорий города Курчатова</w:t>
            </w:r>
            <w:proofErr w:type="gramEnd"/>
          </w:p>
          <w:p w:rsidR="0088650F" w:rsidRPr="00301F3A" w:rsidRDefault="0088650F" w:rsidP="003D6D3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8650F" w:rsidRPr="007D3CA5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48672C">
            <w:pPr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1444" w:rsidRPr="004620D1" w:rsidRDefault="00C81444" w:rsidP="001E03D1">
            <w:pPr>
              <w:pStyle w:val="ConsPlusNormal"/>
              <w:numPr>
                <w:ilvl w:val="0"/>
                <w:numId w:val="32"/>
              </w:numPr>
              <w:ind w:left="0" w:firstLine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0D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620D1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дворовых территорий города Курчатова</w:t>
            </w:r>
            <w:proofErr w:type="gramEnd"/>
            <w:r w:rsidRPr="0046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1444" w:rsidRPr="004620D1" w:rsidRDefault="00C81444" w:rsidP="001E03D1">
            <w:pPr>
              <w:pStyle w:val="ConsPlusNormal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0D1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</w:t>
            </w:r>
            <w:r w:rsidR="00E3725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 территорий</w:t>
            </w:r>
            <w:r w:rsidRPr="0046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50F" w:rsidRPr="000F2CB4" w:rsidRDefault="000F2CB4" w:rsidP="001E03D1">
            <w:pPr>
              <w:pStyle w:val="ConsPlusNormal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      </w:r>
          </w:p>
        </w:tc>
      </w:tr>
      <w:tr w:rsidR="0088650F" w:rsidRPr="007D3CA5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E57FB4" w:rsidP="00206E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Целевые </w:t>
            </w:r>
            <w:r w:rsidR="00206E33">
              <w:rPr>
                <w:color w:val="000000"/>
                <w:sz w:val="24"/>
                <w:szCs w:val="24"/>
              </w:rPr>
              <w:t xml:space="preserve"> индикаторы и </w:t>
            </w:r>
            <w:r>
              <w:rPr>
                <w:color w:val="000000"/>
                <w:sz w:val="24"/>
                <w:szCs w:val="24"/>
              </w:rPr>
              <w:t xml:space="preserve">показатели </w:t>
            </w:r>
            <w:r w:rsidR="00206E33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9E22FB" w:rsidP="00CD4A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Ежегодное увеличение доли  благоустроенных </w:t>
            </w:r>
            <w:r w:rsidR="0088650F" w:rsidRPr="00301F3A">
              <w:rPr>
                <w:bCs/>
                <w:sz w:val="24"/>
                <w:szCs w:val="24"/>
              </w:rPr>
              <w:t xml:space="preserve"> дворовых территорий,</w:t>
            </w:r>
            <w:r>
              <w:rPr>
                <w:bCs/>
                <w:sz w:val="24"/>
                <w:szCs w:val="24"/>
              </w:rPr>
              <w:t xml:space="preserve"> и территорий общего пользования  на 5 %</w:t>
            </w:r>
            <w:r w:rsidRPr="00301F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8650F" w:rsidRPr="007D3CA5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E57FB4" w:rsidP="00E57F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и с</w:t>
            </w:r>
            <w:r w:rsidR="0088650F" w:rsidRPr="00301F3A">
              <w:rPr>
                <w:color w:val="000000"/>
                <w:sz w:val="24"/>
                <w:szCs w:val="24"/>
              </w:rPr>
              <w:t>рок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r w:rsidR="0088650F" w:rsidRPr="00301F3A">
              <w:rPr>
                <w:color w:val="000000"/>
                <w:sz w:val="24"/>
                <w:szCs w:val="24"/>
              </w:rPr>
              <w:t xml:space="preserve">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48672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 xml:space="preserve">Муниципальная программа реализуется в два этапа </w:t>
            </w:r>
          </w:p>
          <w:p w:rsidR="0088650F" w:rsidRPr="00301F3A" w:rsidRDefault="0088650F" w:rsidP="0048672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>Первый  этап -2017</w:t>
            </w:r>
            <w:r w:rsidR="001E03D1">
              <w:rPr>
                <w:color w:val="000000"/>
                <w:sz w:val="24"/>
                <w:szCs w:val="24"/>
              </w:rPr>
              <w:t xml:space="preserve"> </w:t>
            </w:r>
            <w:r w:rsidRPr="00301F3A">
              <w:rPr>
                <w:color w:val="000000"/>
                <w:sz w:val="24"/>
                <w:szCs w:val="24"/>
              </w:rPr>
              <w:t>год</w:t>
            </w:r>
          </w:p>
          <w:p w:rsidR="0088650F" w:rsidRPr="00301F3A" w:rsidRDefault="0088650F" w:rsidP="0048672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301F3A">
              <w:rPr>
                <w:color w:val="000000"/>
                <w:sz w:val="24"/>
                <w:szCs w:val="24"/>
              </w:rPr>
              <w:t>Второй этап- 2018-2022 годы</w:t>
            </w:r>
          </w:p>
          <w:p w:rsidR="0088650F" w:rsidRPr="00301F3A" w:rsidRDefault="0088650F" w:rsidP="0048672C">
            <w:pPr>
              <w:rPr>
                <w:color w:val="000000"/>
                <w:sz w:val="24"/>
                <w:szCs w:val="24"/>
              </w:rPr>
            </w:pPr>
          </w:p>
        </w:tc>
      </w:tr>
      <w:tr w:rsidR="0088650F" w:rsidRPr="007D3CA5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206E33">
            <w:pPr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t xml:space="preserve">Объемы </w:t>
            </w:r>
            <w:r w:rsidR="00E57FB4">
              <w:rPr>
                <w:color w:val="000000"/>
                <w:sz w:val="24"/>
                <w:szCs w:val="24"/>
              </w:rPr>
              <w:t xml:space="preserve"> </w:t>
            </w:r>
            <w:r w:rsidR="00206E33">
              <w:rPr>
                <w:color w:val="000000"/>
                <w:sz w:val="24"/>
                <w:szCs w:val="24"/>
              </w:rPr>
              <w:t>бюджетных ассигнований П</w:t>
            </w:r>
            <w:r w:rsidR="00E57FB4">
              <w:rPr>
                <w:color w:val="000000"/>
                <w:sz w:val="24"/>
                <w:szCs w:val="24"/>
              </w:rPr>
              <w:t>одпрограмм</w:t>
            </w:r>
            <w:r w:rsidRPr="00301F3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6C02" w:rsidRPr="0020612A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Общий объем финансирования  муниципальной Программы в 2017-2022 годах за счет всех источников финансирования </w:t>
            </w:r>
            <w:r w:rsidRPr="0020612A">
              <w:rPr>
                <w:color w:val="000000" w:themeColor="text1"/>
                <w:sz w:val="24"/>
                <w:szCs w:val="24"/>
              </w:rPr>
              <w:t>составит</w:t>
            </w:r>
            <w:r w:rsidR="00E57C6F" w:rsidRPr="0020612A">
              <w:rPr>
                <w:color w:val="000000" w:themeColor="text1"/>
                <w:sz w:val="24"/>
                <w:szCs w:val="24"/>
              </w:rPr>
              <w:t xml:space="preserve"> 10</w:t>
            </w:r>
            <w:r w:rsidR="003C7017">
              <w:rPr>
                <w:color w:val="000000" w:themeColor="text1"/>
                <w:sz w:val="24"/>
                <w:szCs w:val="24"/>
              </w:rPr>
              <w:t>913,895</w:t>
            </w:r>
            <w:r w:rsidR="00E57C6F" w:rsidRPr="0020612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0612A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тыс. рублей, в том числе по годам:</w:t>
            </w:r>
          </w:p>
          <w:p w:rsidR="00EB6C02" w:rsidRPr="0020612A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20612A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2017год</w:t>
            </w:r>
            <w:proofErr w:type="spellEnd"/>
            <w:r w:rsidRPr="0020612A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053CC5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10</w:t>
            </w:r>
            <w:r w:rsidR="003C7017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913,895</w:t>
            </w:r>
            <w:r w:rsidRPr="0020612A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тыс. рублей; </w:t>
            </w:r>
          </w:p>
          <w:p w:rsidR="00EB6C02" w:rsidRPr="0020612A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20612A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2018год</w:t>
            </w:r>
            <w:proofErr w:type="spellEnd"/>
            <w:r w:rsidRPr="0020612A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- 0 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 год- 0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 год- 0 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2021год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2022год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ублей.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За счет средств </w:t>
            </w:r>
            <w:r w:rsidR="00CD4A5B">
              <w:rPr>
                <w:rFonts w:eastAsia="Calibri"/>
                <w:sz w:val="24"/>
                <w:szCs w:val="24"/>
                <w:lang w:eastAsia="en-US"/>
              </w:rPr>
              <w:t>ф</w:t>
            </w:r>
            <w:r>
              <w:rPr>
                <w:rFonts w:eastAsia="Calibri"/>
                <w:sz w:val="24"/>
                <w:szCs w:val="24"/>
                <w:lang w:eastAsia="en-US"/>
              </w:rPr>
              <w:t>едерального бюджета- 7877,225 тыс.</w:t>
            </w:r>
            <w:r w:rsidRPr="00301F3A">
              <w:rPr>
                <w:rFonts w:eastAsia="Calibri"/>
                <w:sz w:val="24"/>
                <w:szCs w:val="24"/>
                <w:lang w:eastAsia="en-US"/>
              </w:rPr>
              <w:t xml:space="preserve"> рублей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>, в том числе по годам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2017год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- 7877,225 тыс. </w:t>
            </w:r>
            <w:r w:rsidRPr="00301F3A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2018год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2019 год- 0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 год- 0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2021год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2022год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ублей.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За счет средств </w:t>
            </w:r>
            <w:r w:rsidR="00CD4A5B">
              <w:rPr>
                <w:rFonts w:eastAsia="Calibri"/>
                <w:sz w:val="24"/>
                <w:szCs w:val="24"/>
                <w:lang w:eastAsia="en-US"/>
              </w:rPr>
              <w:t>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бластного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бюджета-1847,758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тыс.</w:t>
            </w:r>
            <w:r w:rsidRPr="00301F3A">
              <w:rPr>
                <w:rFonts w:eastAsia="Calibri"/>
                <w:sz w:val="24"/>
                <w:szCs w:val="24"/>
                <w:lang w:eastAsia="en-US"/>
              </w:rPr>
              <w:t xml:space="preserve"> рублей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>, в том числе по годам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2017год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- 1847,758 тыс. </w:t>
            </w:r>
            <w:r w:rsidRPr="00301F3A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2018год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 год- 0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 год- 0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2021год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2022год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 счет средств городского бюджета- 1 087, 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563тыс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. рублей: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2017год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- 1 087, 563 тыс. </w:t>
            </w:r>
            <w:r w:rsidRPr="00301F3A">
              <w:rPr>
                <w:rFonts w:eastAsia="Calibri"/>
                <w:sz w:val="24"/>
                <w:szCs w:val="24"/>
                <w:lang w:eastAsia="en-US"/>
              </w:rPr>
              <w:t>рублей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2018год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 год- 0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 год- 0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2021год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2022год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ублей.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 счет средств в</w:t>
            </w:r>
            <w:r w:rsidR="00053CC5">
              <w:rPr>
                <w:rFonts w:eastAsia="Calibri"/>
                <w:sz w:val="24"/>
                <w:szCs w:val="24"/>
                <w:lang w:eastAsia="en-US"/>
              </w:rPr>
              <w:t>небюджетных источников 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тыс. рублей</w:t>
            </w:r>
            <w:r w:rsidR="003C7017">
              <w:rPr>
                <w:rFonts w:eastAsia="Calibri"/>
                <w:sz w:val="24"/>
                <w:szCs w:val="24"/>
                <w:lang w:eastAsia="en-US"/>
              </w:rPr>
              <w:t>- 101,349 тыс. рублей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2017год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="003C7017">
              <w:rPr>
                <w:rFonts w:eastAsia="Calibri"/>
                <w:sz w:val="24"/>
                <w:szCs w:val="24"/>
                <w:lang w:eastAsia="en-US"/>
              </w:rPr>
              <w:t>101,349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301F3A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301F3A">
              <w:rPr>
                <w:rFonts w:eastAsia="Calibri"/>
                <w:sz w:val="24"/>
                <w:szCs w:val="24"/>
                <w:lang w:eastAsia="en-US"/>
              </w:rPr>
              <w:t>ублей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2018год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 год- 0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 год- 0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2021год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тыс. рублей;</w:t>
            </w:r>
          </w:p>
          <w:p w:rsidR="00EB6C02" w:rsidRDefault="00EB6C02" w:rsidP="00EB6C0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2022год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- 0 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ублей.</w:t>
            </w:r>
          </w:p>
          <w:p w:rsidR="0088650F" w:rsidRPr="00301F3A" w:rsidRDefault="0088650F" w:rsidP="0048672C">
            <w:pPr>
              <w:rPr>
                <w:color w:val="000000"/>
                <w:sz w:val="24"/>
                <w:szCs w:val="24"/>
              </w:rPr>
            </w:pPr>
          </w:p>
        </w:tc>
      </w:tr>
      <w:tr w:rsidR="0088650F" w:rsidRPr="007D3CA5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48672C">
            <w:pPr>
              <w:rPr>
                <w:color w:val="000000"/>
                <w:sz w:val="24"/>
                <w:szCs w:val="24"/>
              </w:rPr>
            </w:pPr>
            <w:r w:rsidRPr="00301F3A">
              <w:rPr>
                <w:color w:val="000000"/>
                <w:sz w:val="24"/>
                <w:szCs w:val="24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50F" w:rsidRPr="00301F3A" w:rsidRDefault="0088650F" w:rsidP="00E520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В ходе реализации программы планируется выполнить благоустройство дворовых территорий </w:t>
            </w:r>
            <w:proofErr w:type="spellStart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proofErr w:type="spellEnd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3725E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="00A64AFA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="00E372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8650F" w:rsidRDefault="0088650F" w:rsidP="0088650F">
      <w:pPr>
        <w:jc w:val="center"/>
        <w:rPr>
          <w:b/>
          <w:bCs/>
          <w:sz w:val="28"/>
          <w:szCs w:val="28"/>
        </w:rPr>
      </w:pPr>
    </w:p>
    <w:p w:rsidR="003B379A" w:rsidRPr="003B379A" w:rsidRDefault="003B379A" w:rsidP="003B379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  </w:t>
      </w:r>
      <w:r w:rsidR="00942114">
        <w:rPr>
          <w:b/>
          <w:sz w:val="28"/>
          <w:szCs w:val="28"/>
          <w:lang w:eastAsia="ar-SA"/>
        </w:rPr>
        <w:t>1</w:t>
      </w:r>
      <w:r w:rsidR="0088650F" w:rsidRPr="003B379A">
        <w:rPr>
          <w:b/>
          <w:sz w:val="28"/>
          <w:szCs w:val="28"/>
          <w:lang w:eastAsia="ar-SA"/>
        </w:rPr>
        <w:t xml:space="preserve">. </w:t>
      </w:r>
      <w:r w:rsidRPr="003B379A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развития.</w:t>
      </w:r>
    </w:p>
    <w:p w:rsidR="0088650F" w:rsidRPr="003B379A" w:rsidRDefault="0088650F" w:rsidP="003B379A">
      <w:pPr>
        <w:ind w:firstLine="709"/>
        <w:jc w:val="center"/>
        <w:rPr>
          <w:sz w:val="28"/>
          <w:szCs w:val="28"/>
        </w:rPr>
      </w:pPr>
    </w:p>
    <w:p w:rsidR="00F1564A" w:rsidRPr="004245A7" w:rsidRDefault="00DD51AC" w:rsidP="00C46D23">
      <w:pPr>
        <w:pStyle w:val="af0"/>
        <w:suppressLineNumbers/>
        <w:tabs>
          <w:tab w:val="left" w:pos="1276"/>
        </w:tabs>
        <w:suppressAutoHyphens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Одним из приоритетных направлений развития города Курчатова является повышение уровня благоустройства, создание безопасных комфортных условий</w:t>
      </w:r>
      <w:r>
        <w:rPr>
          <w:sz w:val="24"/>
          <w:szCs w:val="24"/>
        </w:rPr>
        <w:tab/>
        <w:t xml:space="preserve"> для проживания жителей города.</w:t>
      </w:r>
    </w:p>
    <w:p w:rsidR="000C20B5" w:rsidRPr="004245A7" w:rsidRDefault="000C20B5" w:rsidP="00C46D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5A7">
        <w:rPr>
          <w:rFonts w:ascii="Times New Roman" w:hAnsi="Times New Roman" w:cs="Times New Roman"/>
          <w:sz w:val="24"/>
          <w:szCs w:val="24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  <w:proofErr w:type="gramEnd"/>
    </w:p>
    <w:p w:rsidR="00F1564A" w:rsidRPr="004245A7" w:rsidRDefault="00F1564A" w:rsidP="00C46D23">
      <w:pPr>
        <w:pStyle w:val="af0"/>
        <w:suppressLineNumbers/>
        <w:tabs>
          <w:tab w:val="left" w:pos="1276"/>
        </w:tabs>
        <w:suppressAutoHyphens/>
        <w:spacing w:line="240" w:lineRule="auto"/>
        <w:ind w:firstLine="709"/>
        <w:rPr>
          <w:sz w:val="24"/>
          <w:szCs w:val="24"/>
        </w:rPr>
      </w:pPr>
      <w:r w:rsidRPr="004245A7">
        <w:rPr>
          <w:sz w:val="24"/>
          <w:szCs w:val="24"/>
        </w:rPr>
        <w:t xml:space="preserve">В последнее время на территории города  появляются новые детские площадки, устанавливаются элементы благоустройства (скамейки, урны), выполняется ямочный ремонт дворовых территорий. </w:t>
      </w:r>
      <w:proofErr w:type="gramStart"/>
      <w:r w:rsidRPr="004245A7">
        <w:rPr>
          <w:sz w:val="24"/>
          <w:szCs w:val="24"/>
        </w:rPr>
        <w:t>Но</w:t>
      </w:r>
      <w:proofErr w:type="gramEnd"/>
      <w:r w:rsidRPr="004245A7">
        <w:rPr>
          <w:sz w:val="24"/>
          <w:szCs w:val="24"/>
        </w:rPr>
        <w:t xml:space="preserve"> несмотря на это, большинство объектов внешнего благоустройства города, таких как пешеходные зоны, зоны отдыха, внутриквартальные дороги  и иные объекты благоустройства, до настоящего времени не</w:t>
      </w:r>
      <w:r w:rsidR="002E0237">
        <w:rPr>
          <w:sz w:val="24"/>
          <w:szCs w:val="24"/>
        </w:rPr>
        <w:t xml:space="preserve"> достаточно </w:t>
      </w:r>
      <w:r w:rsidRPr="004245A7">
        <w:rPr>
          <w:sz w:val="24"/>
          <w:szCs w:val="24"/>
        </w:rPr>
        <w:t xml:space="preserve"> обеспечивают комфортных условий для жизни и деятельности населения и нуждаются в благоустройстве.</w:t>
      </w:r>
    </w:p>
    <w:p w:rsidR="00F1564A" w:rsidRPr="004245A7" w:rsidRDefault="00F1564A" w:rsidP="00C46D23">
      <w:pPr>
        <w:pStyle w:val="ConsPlusNormal"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безопасной эксплуатации объектов и сохранения их </w:t>
      </w:r>
      <w:proofErr w:type="gramStart"/>
      <w:r w:rsidRPr="004245A7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4245A7">
        <w:rPr>
          <w:rFonts w:ascii="Times New Roman" w:hAnsi="Times New Roman" w:cs="Times New Roman"/>
          <w:sz w:val="24"/>
          <w:szCs w:val="24"/>
        </w:rPr>
        <w:t xml:space="preserve"> требуется проведение ряда мероприятий, связанных с благоустройством объектов.</w:t>
      </w:r>
    </w:p>
    <w:p w:rsidR="00F1564A" w:rsidRPr="004245A7" w:rsidRDefault="00F1564A" w:rsidP="00C46D23">
      <w:pPr>
        <w:pStyle w:val="ConsPlusNormal"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4245A7">
        <w:rPr>
          <w:rFonts w:ascii="Times New Roman" w:hAnsi="Times New Roman" w:cs="Times New Roman"/>
          <w:sz w:val="24"/>
          <w:szCs w:val="24"/>
        </w:rPr>
        <w:t>улучшения внешнего облика территорий города</w:t>
      </w:r>
      <w:proofErr w:type="gramEnd"/>
      <w:r w:rsidRPr="004245A7">
        <w:rPr>
          <w:rFonts w:ascii="Times New Roman" w:hAnsi="Times New Roman" w:cs="Times New Roman"/>
          <w:sz w:val="24"/>
          <w:szCs w:val="24"/>
        </w:rPr>
        <w:t xml:space="preserve"> необходимо продолжать восстановление и новое устройство детских игровых площадок, установку малых архитектурных форм и других элементов благоустройства т.д.</w:t>
      </w:r>
    </w:p>
    <w:p w:rsidR="004245A7" w:rsidRPr="004245A7" w:rsidRDefault="004245A7" w:rsidP="00C46D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 xml:space="preserve">Внешний облик города, его </w:t>
      </w:r>
      <w:proofErr w:type="gramStart"/>
      <w:r w:rsidRPr="004245A7">
        <w:rPr>
          <w:rFonts w:ascii="Times New Roman" w:hAnsi="Times New Roman" w:cs="Times New Roman"/>
          <w:sz w:val="24"/>
          <w:szCs w:val="24"/>
        </w:rPr>
        <w:t>эстетический вид</w:t>
      </w:r>
      <w:proofErr w:type="gramEnd"/>
      <w:r w:rsidRPr="004245A7">
        <w:rPr>
          <w:rFonts w:ascii="Times New Roman" w:hAnsi="Times New Roman" w:cs="Times New Roman"/>
          <w:sz w:val="24"/>
          <w:szCs w:val="24"/>
        </w:rPr>
        <w:t xml:space="preserve"> во многом зависят от степени благоустроенности </w:t>
      </w:r>
      <w:r w:rsidRPr="004245A7">
        <w:rPr>
          <w:rFonts w:ascii="Times New Roman" w:hAnsi="Times New Roman" w:cs="Times New Roman"/>
          <w:sz w:val="24"/>
          <w:szCs w:val="24"/>
        </w:rPr>
        <w:lastRenderedPageBreak/>
        <w:t>территории, от площади озеленения.</w:t>
      </w:r>
    </w:p>
    <w:p w:rsidR="004245A7" w:rsidRPr="004245A7" w:rsidRDefault="004245A7" w:rsidP="00C46D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привлекательности.</w:t>
      </w:r>
    </w:p>
    <w:p w:rsidR="004245A7" w:rsidRPr="004245A7" w:rsidRDefault="004245A7" w:rsidP="00C46D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города Курчатова.</w:t>
      </w:r>
    </w:p>
    <w:p w:rsidR="00F1564A" w:rsidRPr="004245A7" w:rsidRDefault="00F1564A" w:rsidP="00C46D23">
      <w:pPr>
        <w:pStyle w:val="ConsPlusNormal"/>
        <w:widowControl/>
        <w:suppressLineNumbers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 xml:space="preserve">Одним из вариантов </w:t>
      </w:r>
      <w:proofErr w:type="gramStart"/>
      <w:r w:rsidRPr="004245A7">
        <w:rPr>
          <w:rFonts w:ascii="Times New Roman" w:hAnsi="Times New Roman" w:cs="Times New Roman"/>
          <w:sz w:val="24"/>
          <w:szCs w:val="24"/>
        </w:rPr>
        <w:t>решения вопросов благоустройства территорий</w:t>
      </w:r>
      <w:proofErr w:type="gramEnd"/>
      <w:r w:rsidRPr="004245A7">
        <w:rPr>
          <w:rFonts w:ascii="Times New Roman" w:hAnsi="Times New Roman" w:cs="Times New Roman"/>
          <w:sz w:val="24"/>
          <w:szCs w:val="24"/>
        </w:rPr>
        <w:t xml:space="preserve"> является привлечение жителей округа к участию в реализации муниципальных программ.</w:t>
      </w:r>
    </w:p>
    <w:p w:rsidR="00F1564A" w:rsidRPr="004245A7" w:rsidRDefault="00F1564A" w:rsidP="00C46D23">
      <w:pPr>
        <w:pStyle w:val="ConsPlusNormal"/>
        <w:widowControl/>
        <w:suppressLineNumbers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5A7">
        <w:rPr>
          <w:rFonts w:ascii="Times New Roman" w:hAnsi="Times New Roman" w:cs="Times New Roman"/>
          <w:sz w:val="24"/>
          <w:szCs w:val="24"/>
        </w:rPr>
        <w:t>Реализация данной муниципальной программы позволит повысить уровень благоустройства территорий</w:t>
      </w:r>
      <w:r w:rsidR="002E0237">
        <w:rPr>
          <w:rFonts w:ascii="Times New Roman" w:hAnsi="Times New Roman" w:cs="Times New Roman"/>
          <w:sz w:val="24"/>
          <w:szCs w:val="24"/>
        </w:rPr>
        <w:t xml:space="preserve"> и создать условия для более </w:t>
      </w:r>
      <w:r w:rsidRPr="004245A7">
        <w:rPr>
          <w:rFonts w:ascii="Times New Roman" w:hAnsi="Times New Roman" w:cs="Times New Roman"/>
          <w:sz w:val="24"/>
          <w:szCs w:val="24"/>
        </w:rPr>
        <w:t>комфортного проживания жителей</w:t>
      </w:r>
      <w:r w:rsidR="002E0237">
        <w:rPr>
          <w:rFonts w:ascii="Times New Roman" w:hAnsi="Times New Roman" w:cs="Times New Roman"/>
          <w:sz w:val="24"/>
          <w:szCs w:val="24"/>
        </w:rPr>
        <w:t>.</w:t>
      </w:r>
    </w:p>
    <w:p w:rsidR="00206E33" w:rsidRDefault="000A1BA7" w:rsidP="000A1BA7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A1BA7">
        <w:rPr>
          <w:rFonts w:ascii="Times New Roman" w:hAnsi="Times New Roman" w:cs="Times New Roman"/>
          <w:b/>
          <w:sz w:val="26"/>
          <w:szCs w:val="26"/>
        </w:rPr>
        <w:t>Таблица №1</w:t>
      </w:r>
    </w:p>
    <w:p w:rsidR="006546A1" w:rsidRPr="00301F3A" w:rsidRDefault="0088650F" w:rsidP="006546A1">
      <w:pPr>
        <w:tabs>
          <w:tab w:val="left" w:pos="1159"/>
        </w:tabs>
        <w:spacing w:line="238" w:lineRule="auto"/>
        <w:ind w:left="845"/>
        <w:jc w:val="center"/>
        <w:rPr>
          <w:b/>
          <w:bCs/>
          <w:sz w:val="24"/>
          <w:szCs w:val="24"/>
        </w:rPr>
      </w:pPr>
      <w:r w:rsidRPr="00301F3A">
        <w:rPr>
          <w:b/>
          <w:bCs/>
          <w:sz w:val="24"/>
          <w:szCs w:val="24"/>
        </w:rPr>
        <w:t xml:space="preserve">Основные </w:t>
      </w:r>
      <w:proofErr w:type="gramStart"/>
      <w:r w:rsidRPr="00301F3A">
        <w:rPr>
          <w:b/>
          <w:bCs/>
          <w:sz w:val="24"/>
          <w:szCs w:val="24"/>
        </w:rPr>
        <w:t>показатели</w:t>
      </w:r>
      <w:proofErr w:type="gramEnd"/>
      <w:r w:rsidR="00206E33">
        <w:rPr>
          <w:b/>
          <w:bCs/>
          <w:sz w:val="24"/>
          <w:szCs w:val="24"/>
        </w:rPr>
        <w:t xml:space="preserve"> характеризующие </w:t>
      </w:r>
      <w:r w:rsidRPr="00301F3A">
        <w:rPr>
          <w:b/>
          <w:bCs/>
          <w:sz w:val="24"/>
          <w:szCs w:val="24"/>
        </w:rPr>
        <w:t xml:space="preserve"> благоустройств</w:t>
      </w:r>
      <w:r w:rsidR="00206E33">
        <w:rPr>
          <w:b/>
          <w:bCs/>
          <w:sz w:val="24"/>
          <w:szCs w:val="24"/>
        </w:rPr>
        <w:t>о</w:t>
      </w:r>
      <w:r w:rsidRPr="00301F3A">
        <w:rPr>
          <w:b/>
          <w:bCs/>
          <w:sz w:val="24"/>
          <w:szCs w:val="24"/>
        </w:rPr>
        <w:t xml:space="preserve"> дворовых территорий</w:t>
      </w:r>
      <w:r w:rsidR="00206E33">
        <w:rPr>
          <w:b/>
          <w:bCs/>
          <w:sz w:val="24"/>
          <w:szCs w:val="24"/>
        </w:rPr>
        <w:t xml:space="preserve"> города Курчатова</w:t>
      </w:r>
    </w:p>
    <w:tbl>
      <w:tblPr>
        <w:tblStyle w:val="a7"/>
        <w:tblW w:w="10348" w:type="dxa"/>
        <w:tblInd w:w="108" w:type="dxa"/>
        <w:tblLook w:val="04A0"/>
      </w:tblPr>
      <w:tblGrid>
        <w:gridCol w:w="3402"/>
        <w:gridCol w:w="2068"/>
        <w:gridCol w:w="2359"/>
        <w:gridCol w:w="2519"/>
      </w:tblGrid>
      <w:tr w:rsidR="0088650F" w:rsidRPr="00301F3A" w:rsidTr="002A6460">
        <w:trPr>
          <w:trHeight w:val="615"/>
        </w:trPr>
        <w:tc>
          <w:tcPr>
            <w:tcW w:w="3402" w:type="dxa"/>
            <w:vMerge w:val="restart"/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88650F" w:rsidRPr="00301F3A" w:rsidTr="002A6460">
        <w:trPr>
          <w:trHeight w:val="480"/>
        </w:trPr>
        <w:tc>
          <w:tcPr>
            <w:tcW w:w="3402" w:type="dxa"/>
            <w:vMerge/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2359" w:type="dxa"/>
            <w:tcBorders>
              <w:top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2519" w:type="dxa"/>
            <w:tcBorders>
              <w:top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gramStart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многоквартирных</w:t>
            </w:r>
            <w:proofErr w:type="gramEnd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домов на территории муниципального образования</w:t>
            </w:r>
          </w:p>
        </w:tc>
        <w:tc>
          <w:tcPr>
            <w:tcW w:w="2068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235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251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Общая площадь дворовых территорий</w:t>
            </w:r>
            <w:proofErr w:type="gramStart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кв.м.</w:t>
            </w:r>
          </w:p>
        </w:tc>
        <w:tc>
          <w:tcPr>
            <w:tcW w:w="2068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1067048,3</w:t>
            </w:r>
          </w:p>
        </w:tc>
        <w:tc>
          <w:tcPr>
            <w:tcW w:w="235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1072968,3</w:t>
            </w:r>
          </w:p>
        </w:tc>
        <w:tc>
          <w:tcPr>
            <w:tcW w:w="251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1124035,5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благоустроенных дворовых территорий, кв.м.</w:t>
            </w:r>
          </w:p>
        </w:tc>
        <w:tc>
          <w:tcPr>
            <w:tcW w:w="2068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127967</w:t>
            </w:r>
          </w:p>
        </w:tc>
        <w:tc>
          <w:tcPr>
            <w:tcW w:w="235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133887</w:t>
            </w:r>
          </w:p>
        </w:tc>
        <w:tc>
          <w:tcPr>
            <w:tcW w:w="251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184954,2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Доля благоустроенных территорий в общей площади дворовых территорий, %</w:t>
            </w:r>
          </w:p>
        </w:tc>
        <w:tc>
          <w:tcPr>
            <w:tcW w:w="2068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11,99</w:t>
            </w:r>
          </w:p>
        </w:tc>
        <w:tc>
          <w:tcPr>
            <w:tcW w:w="235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12,48</w:t>
            </w:r>
          </w:p>
        </w:tc>
        <w:tc>
          <w:tcPr>
            <w:tcW w:w="2519" w:type="dxa"/>
          </w:tcPr>
          <w:p w:rsidR="0088650F" w:rsidRPr="00D04069" w:rsidRDefault="00205860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16,45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CD4A5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Численность населения муниципального образования, </w:t>
            </w:r>
            <w:r w:rsidR="00CD4A5B">
              <w:rPr>
                <w:rFonts w:ascii="Times New Roman" w:hAnsi="Times New Roman" w:cs="Times New Roman"/>
                <w:bCs/>
                <w:sz w:val="24"/>
                <w:szCs w:val="24"/>
              </w:rPr>
              <w:t>(на конец года)</w:t>
            </w:r>
            <w:r w:rsidR="00CD4A5B"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</w:t>
            </w:r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39395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38917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  <w:r w:rsidR="00CD4A5B">
              <w:rPr>
                <w:rFonts w:ascii="Times New Roman" w:hAnsi="Times New Roman" w:cs="Times New Roman"/>
                <w:bCs/>
                <w:sz w:val="24"/>
                <w:szCs w:val="24"/>
              </w:rPr>
              <w:t>776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Охват населения благоустроенными дворовыми территориями, %</w:t>
            </w:r>
          </w:p>
        </w:tc>
        <w:tc>
          <w:tcPr>
            <w:tcW w:w="2068" w:type="dxa"/>
          </w:tcPr>
          <w:p w:rsidR="0078484F" w:rsidRPr="00D04069" w:rsidRDefault="00FC0C99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5440</w:t>
            </w:r>
          </w:p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13,81</w:t>
            </w:r>
          </w:p>
        </w:tc>
        <w:tc>
          <w:tcPr>
            <w:tcW w:w="2359" w:type="dxa"/>
          </w:tcPr>
          <w:p w:rsidR="0088650F" w:rsidRPr="00D04069" w:rsidRDefault="00FC0C99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5728</w:t>
            </w:r>
          </w:p>
          <w:p w:rsidR="0078484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14,72</w:t>
            </w:r>
          </w:p>
        </w:tc>
        <w:tc>
          <w:tcPr>
            <w:tcW w:w="2519" w:type="dxa"/>
          </w:tcPr>
          <w:p w:rsidR="0088650F" w:rsidRPr="00D04069" w:rsidRDefault="00FC0C99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5893</w:t>
            </w:r>
          </w:p>
          <w:p w:rsidR="0078484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15,14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Площадь дворовых территорий, в отношении которых требуется мероприятия по благоустройству, кв.м. </w:t>
            </w:r>
          </w:p>
        </w:tc>
        <w:tc>
          <w:tcPr>
            <w:tcW w:w="2068" w:type="dxa"/>
          </w:tcPr>
          <w:p w:rsidR="0088650F" w:rsidRPr="00D04069" w:rsidRDefault="00FC0C99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939081,30</w:t>
            </w:r>
          </w:p>
        </w:tc>
        <w:tc>
          <w:tcPr>
            <w:tcW w:w="2359" w:type="dxa"/>
          </w:tcPr>
          <w:p w:rsidR="0088650F" w:rsidRPr="00D04069" w:rsidRDefault="00FC0C99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939081,3</w:t>
            </w:r>
          </w:p>
        </w:tc>
        <w:tc>
          <w:tcPr>
            <w:tcW w:w="2519" w:type="dxa"/>
          </w:tcPr>
          <w:p w:rsidR="0088650F" w:rsidRPr="00D04069" w:rsidRDefault="00FC0C99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939081,3</w:t>
            </w:r>
          </w:p>
        </w:tc>
      </w:tr>
    </w:tbl>
    <w:p w:rsidR="00FF020D" w:rsidRDefault="00FF020D" w:rsidP="000A1BA7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F2CB4" w:rsidRDefault="000A1BA7" w:rsidP="000A1BA7">
      <w:pPr>
        <w:pStyle w:val="ConsPlusNormal"/>
        <w:ind w:firstLine="540"/>
        <w:jc w:val="right"/>
        <w:rPr>
          <w:b/>
          <w:bCs/>
          <w:sz w:val="24"/>
          <w:szCs w:val="24"/>
        </w:rPr>
      </w:pPr>
      <w:r w:rsidRPr="000A1BA7">
        <w:rPr>
          <w:rFonts w:ascii="Times New Roman" w:hAnsi="Times New Roman" w:cs="Times New Roman"/>
          <w:b/>
          <w:sz w:val="26"/>
          <w:szCs w:val="26"/>
        </w:rPr>
        <w:t>Таблица №</w:t>
      </w:r>
      <w:r>
        <w:rPr>
          <w:rFonts w:ascii="Times New Roman" w:hAnsi="Times New Roman" w:cs="Times New Roman"/>
          <w:b/>
          <w:sz w:val="26"/>
          <w:szCs w:val="26"/>
        </w:rPr>
        <w:t>2</w:t>
      </w:r>
    </w:p>
    <w:p w:rsidR="0088650F" w:rsidRPr="00301F3A" w:rsidRDefault="0088650F" w:rsidP="0088650F">
      <w:pPr>
        <w:ind w:left="860"/>
        <w:jc w:val="center"/>
        <w:rPr>
          <w:b/>
          <w:bCs/>
          <w:sz w:val="24"/>
          <w:szCs w:val="24"/>
        </w:rPr>
      </w:pPr>
      <w:r w:rsidRPr="00301F3A">
        <w:rPr>
          <w:b/>
          <w:bCs/>
          <w:sz w:val="24"/>
          <w:szCs w:val="24"/>
        </w:rPr>
        <w:t xml:space="preserve">Основные </w:t>
      </w:r>
      <w:proofErr w:type="gramStart"/>
      <w:r w:rsidRPr="00301F3A">
        <w:rPr>
          <w:b/>
          <w:bCs/>
          <w:sz w:val="24"/>
          <w:szCs w:val="24"/>
        </w:rPr>
        <w:t>показатели</w:t>
      </w:r>
      <w:proofErr w:type="gramEnd"/>
      <w:r w:rsidR="00206E33">
        <w:rPr>
          <w:b/>
          <w:bCs/>
          <w:sz w:val="24"/>
          <w:szCs w:val="24"/>
        </w:rPr>
        <w:t xml:space="preserve"> характеризующие </w:t>
      </w:r>
      <w:r w:rsidRPr="00301F3A">
        <w:rPr>
          <w:b/>
          <w:bCs/>
          <w:sz w:val="24"/>
          <w:szCs w:val="24"/>
        </w:rPr>
        <w:t xml:space="preserve"> </w:t>
      </w:r>
      <w:r w:rsidR="004620D1">
        <w:rPr>
          <w:b/>
          <w:bCs/>
          <w:sz w:val="24"/>
          <w:szCs w:val="24"/>
        </w:rPr>
        <w:t xml:space="preserve">благоустройство </w:t>
      </w:r>
      <w:r w:rsidRPr="00301F3A">
        <w:rPr>
          <w:b/>
          <w:bCs/>
          <w:sz w:val="24"/>
          <w:szCs w:val="24"/>
        </w:rPr>
        <w:t xml:space="preserve"> </w:t>
      </w:r>
      <w:r w:rsidR="00E3725E">
        <w:rPr>
          <w:b/>
          <w:bCs/>
          <w:sz w:val="24"/>
          <w:szCs w:val="24"/>
        </w:rPr>
        <w:t xml:space="preserve">общественных </w:t>
      </w:r>
      <w:r w:rsidRPr="00301F3A">
        <w:rPr>
          <w:b/>
          <w:bCs/>
          <w:sz w:val="24"/>
          <w:szCs w:val="24"/>
        </w:rPr>
        <w:t>территорий</w:t>
      </w:r>
      <w:r w:rsidR="004620D1">
        <w:rPr>
          <w:b/>
          <w:bCs/>
          <w:sz w:val="24"/>
          <w:szCs w:val="24"/>
        </w:rPr>
        <w:t xml:space="preserve"> </w:t>
      </w:r>
      <w:r w:rsidR="00206E33">
        <w:rPr>
          <w:b/>
          <w:bCs/>
          <w:sz w:val="24"/>
          <w:szCs w:val="24"/>
        </w:rPr>
        <w:t xml:space="preserve"> </w:t>
      </w:r>
    </w:p>
    <w:tbl>
      <w:tblPr>
        <w:tblStyle w:val="a7"/>
        <w:tblW w:w="10348" w:type="dxa"/>
        <w:tblInd w:w="108" w:type="dxa"/>
        <w:tblLook w:val="04A0"/>
      </w:tblPr>
      <w:tblGrid>
        <w:gridCol w:w="3402"/>
        <w:gridCol w:w="2068"/>
        <w:gridCol w:w="2359"/>
        <w:gridCol w:w="2519"/>
      </w:tblGrid>
      <w:tr w:rsidR="0088650F" w:rsidRPr="00301F3A" w:rsidTr="002A6460">
        <w:trPr>
          <w:trHeight w:val="615"/>
        </w:trPr>
        <w:tc>
          <w:tcPr>
            <w:tcW w:w="3402" w:type="dxa"/>
            <w:vMerge w:val="restart"/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88650F" w:rsidRPr="00301F3A" w:rsidTr="002A6460">
        <w:trPr>
          <w:trHeight w:val="480"/>
        </w:trPr>
        <w:tc>
          <w:tcPr>
            <w:tcW w:w="3402" w:type="dxa"/>
            <w:vMerge/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2359" w:type="dxa"/>
            <w:tcBorders>
              <w:top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2519" w:type="dxa"/>
            <w:tcBorders>
              <w:top w:val="single" w:sz="4" w:space="0" w:color="auto"/>
            </w:tcBorders>
          </w:tcPr>
          <w:p w:rsidR="0088650F" w:rsidRPr="00301F3A" w:rsidRDefault="0088650F" w:rsidP="004867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5D1E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количество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территорий, </w:t>
            </w:r>
            <w:proofErr w:type="spellStart"/>
            <w:proofErr w:type="gramStart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5D1E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благоустроенных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территорий</w:t>
            </w: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9C1E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территорий, </w:t>
            </w: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нуждающихся в благоустройстве, </w:t>
            </w:r>
            <w:proofErr w:type="spellStart"/>
            <w:proofErr w:type="gramStart"/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площадь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общественных территорий,</w:t>
            </w:r>
            <w:r w:rsidR="005D1EFC"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165703,4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165703,4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165703,4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Площадь благоустроенных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территорий,</w:t>
            </w:r>
            <w:r w:rsidR="005D1EFC"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22976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22976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22976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благоустроенных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территорий</w:t>
            </w:r>
            <w:r w:rsidR="005D1EFC"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общего количества таких территорий, %</w:t>
            </w:r>
          </w:p>
          <w:p w:rsidR="0088650F" w:rsidRPr="00301F3A" w:rsidRDefault="0088650F" w:rsidP="004867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13,87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13,87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13,87</w:t>
            </w:r>
          </w:p>
        </w:tc>
      </w:tr>
      <w:tr w:rsidR="0088650F" w:rsidRPr="00301F3A" w:rsidTr="002A6460">
        <w:tc>
          <w:tcPr>
            <w:tcW w:w="3402" w:type="dxa"/>
          </w:tcPr>
          <w:p w:rsidR="0088650F" w:rsidRPr="00301F3A" w:rsidRDefault="0088650F" w:rsidP="005D1E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благоустроенных общественных территорий, приходящихся на жителя</w:t>
            </w:r>
            <w:r w:rsidR="005D1EF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01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кв.м. </w:t>
            </w:r>
          </w:p>
        </w:tc>
        <w:tc>
          <w:tcPr>
            <w:tcW w:w="2068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0,58</w:t>
            </w:r>
          </w:p>
        </w:tc>
        <w:tc>
          <w:tcPr>
            <w:tcW w:w="235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0,59</w:t>
            </w:r>
          </w:p>
        </w:tc>
        <w:tc>
          <w:tcPr>
            <w:tcW w:w="2519" w:type="dxa"/>
          </w:tcPr>
          <w:p w:rsidR="0088650F" w:rsidRPr="00D04069" w:rsidRDefault="0078484F" w:rsidP="004867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69">
              <w:rPr>
                <w:rFonts w:ascii="Times New Roman" w:hAnsi="Times New Roman" w:cs="Times New Roman"/>
                <w:bCs/>
                <w:sz w:val="24"/>
                <w:szCs w:val="24"/>
              </w:rPr>
              <w:t>0,59</w:t>
            </w:r>
          </w:p>
        </w:tc>
      </w:tr>
    </w:tbl>
    <w:p w:rsidR="0088650F" w:rsidRPr="00571370" w:rsidRDefault="0088650F" w:rsidP="0088650F">
      <w:pPr>
        <w:ind w:left="86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60"/>
        <w:gridCol w:w="1460"/>
        <w:gridCol w:w="660"/>
        <w:gridCol w:w="1560"/>
        <w:gridCol w:w="1560"/>
        <w:gridCol w:w="1560"/>
        <w:gridCol w:w="120"/>
        <w:gridCol w:w="20"/>
      </w:tblGrid>
      <w:tr w:rsidR="0088650F" w:rsidTr="0078484F">
        <w:trPr>
          <w:trHeight w:val="590"/>
        </w:trPr>
        <w:tc>
          <w:tcPr>
            <w:tcW w:w="10080" w:type="dxa"/>
            <w:gridSpan w:val="7"/>
            <w:vAlign w:val="bottom"/>
          </w:tcPr>
          <w:p w:rsidR="0088650F" w:rsidRDefault="00F071C0" w:rsidP="006546A1">
            <w:pPr>
              <w:ind w:hanging="1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="00942114">
              <w:rPr>
                <w:b/>
                <w:bCs/>
                <w:sz w:val="28"/>
                <w:szCs w:val="28"/>
              </w:rPr>
              <w:t>2</w:t>
            </w:r>
            <w:r w:rsidR="0088650F">
              <w:rPr>
                <w:b/>
                <w:bCs/>
                <w:sz w:val="28"/>
                <w:szCs w:val="28"/>
              </w:rPr>
              <w:t xml:space="preserve">.   </w:t>
            </w:r>
            <w:r>
              <w:rPr>
                <w:b/>
                <w:bCs/>
                <w:sz w:val="28"/>
                <w:szCs w:val="28"/>
              </w:rPr>
              <w:t>Приоритеты муниципальной политики в сфере реализации программы, цели, задачи  и показатели (индикаторы) достижения целей и решения задач, о</w:t>
            </w:r>
            <w:r w:rsidR="0088650F">
              <w:rPr>
                <w:b/>
                <w:bCs/>
                <w:sz w:val="28"/>
                <w:szCs w:val="28"/>
              </w:rPr>
              <w:t xml:space="preserve">писание </w:t>
            </w:r>
            <w:r>
              <w:rPr>
                <w:b/>
                <w:bCs/>
                <w:sz w:val="28"/>
                <w:szCs w:val="28"/>
              </w:rPr>
              <w:t xml:space="preserve"> основных ожидаемых конечных результатов муниципальной программы, сроков и этапов </w:t>
            </w:r>
            <w:r w:rsidR="0088650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20" w:type="dxa"/>
            <w:vAlign w:val="bottom"/>
          </w:tcPr>
          <w:p w:rsidR="0088650F" w:rsidRDefault="0088650F" w:rsidP="0048672C">
            <w:pPr>
              <w:rPr>
                <w:sz w:val="1"/>
                <w:szCs w:val="1"/>
              </w:rPr>
            </w:pPr>
          </w:p>
        </w:tc>
      </w:tr>
      <w:tr w:rsidR="0088650F" w:rsidTr="0078484F">
        <w:trPr>
          <w:trHeight w:val="324"/>
        </w:trPr>
        <w:tc>
          <w:tcPr>
            <w:tcW w:w="3160" w:type="dxa"/>
            <w:vAlign w:val="bottom"/>
          </w:tcPr>
          <w:p w:rsidR="0088650F" w:rsidRDefault="0088650F" w:rsidP="0048672C">
            <w:pPr>
              <w:ind w:left="20"/>
            </w:pPr>
          </w:p>
        </w:tc>
        <w:tc>
          <w:tcPr>
            <w:tcW w:w="1460" w:type="dxa"/>
            <w:vAlign w:val="bottom"/>
          </w:tcPr>
          <w:p w:rsidR="0088650F" w:rsidRDefault="0088650F" w:rsidP="0048672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88650F" w:rsidRDefault="0088650F" w:rsidP="0048672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8650F" w:rsidRDefault="0088650F" w:rsidP="0048672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8650F" w:rsidRDefault="0088650F" w:rsidP="0048672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8650F" w:rsidRDefault="0088650F" w:rsidP="0048672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88650F" w:rsidRDefault="0088650F" w:rsidP="0048672C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88650F" w:rsidRDefault="0088650F" w:rsidP="0048672C">
            <w:pPr>
              <w:rPr>
                <w:sz w:val="1"/>
                <w:szCs w:val="1"/>
              </w:rPr>
            </w:pPr>
          </w:p>
        </w:tc>
      </w:tr>
    </w:tbl>
    <w:p w:rsidR="0088650F" w:rsidRDefault="0088650F" w:rsidP="0088650F">
      <w:pPr>
        <w:spacing w:line="8" w:lineRule="exact"/>
      </w:pPr>
    </w:p>
    <w:p w:rsidR="00FD74EE" w:rsidRPr="00301F3A" w:rsidRDefault="00301F3A" w:rsidP="00FD74EE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 w:rsidR="00C54F14">
        <w:rPr>
          <w:sz w:val="28"/>
          <w:szCs w:val="28"/>
        </w:rPr>
        <w:t xml:space="preserve">   </w:t>
      </w:r>
      <w:r w:rsidR="00FD74EE" w:rsidRPr="00301F3A">
        <w:rPr>
          <w:sz w:val="24"/>
          <w:szCs w:val="24"/>
        </w:rPr>
        <w:t xml:space="preserve">Право граждан на благоприятную окружающую среду закреплено в Основном Законе государства - </w:t>
      </w:r>
      <w:hyperlink r:id="rId9" w:history="1">
        <w:r w:rsidR="00FD74EE" w:rsidRPr="00301F3A">
          <w:rPr>
            <w:color w:val="0000FF"/>
            <w:sz w:val="24"/>
            <w:szCs w:val="24"/>
            <w:u w:val="single"/>
          </w:rPr>
          <w:t>Конституции Российской Федерации</w:t>
        </w:r>
      </w:hyperlink>
      <w:r w:rsidR="00FD74EE" w:rsidRPr="00301F3A">
        <w:rPr>
          <w:sz w:val="24"/>
          <w:szCs w:val="24"/>
        </w:rPr>
        <w:t>.</w:t>
      </w:r>
    </w:p>
    <w:p w:rsidR="00603915" w:rsidRPr="002A7CBA" w:rsidRDefault="00FD74EE" w:rsidP="00C54F14">
      <w:pPr>
        <w:jc w:val="both"/>
        <w:rPr>
          <w:sz w:val="24"/>
          <w:szCs w:val="24"/>
        </w:rPr>
      </w:pPr>
      <w:r w:rsidRPr="00301F3A">
        <w:rPr>
          <w:sz w:val="24"/>
          <w:szCs w:val="24"/>
        </w:rPr>
        <w:t xml:space="preserve">   </w:t>
      </w:r>
      <w:r w:rsidR="00C54F14">
        <w:rPr>
          <w:sz w:val="24"/>
          <w:szCs w:val="24"/>
        </w:rPr>
        <w:t xml:space="preserve">      </w:t>
      </w:r>
      <w:r w:rsidRPr="00301F3A">
        <w:rPr>
          <w:sz w:val="24"/>
          <w:szCs w:val="24"/>
        </w:rPr>
        <w:t>Благоустройство является составляющей городской среды, которая формирует комфорт, качество и удобство жизни горожан.</w:t>
      </w:r>
      <w:r w:rsidRPr="00301F3A">
        <w:rPr>
          <w:sz w:val="24"/>
          <w:szCs w:val="24"/>
        </w:rPr>
        <w:br/>
        <w:t xml:space="preserve">     </w:t>
      </w:r>
      <w:r w:rsidR="00C54F14">
        <w:rPr>
          <w:sz w:val="24"/>
          <w:szCs w:val="24"/>
        </w:rPr>
        <w:t xml:space="preserve">     </w:t>
      </w:r>
      <w:r w:rsidRPr="002A7CBA">
        <w:rPr>
          <w:sz w:val="24"/>
          <w:szCs w:val="24"/>
        </w:rPr>
        <w:t xml:space="preserve">Благоустройство отдельных городских территорий, не отвечающих современным требованиям, обусловливает необходимость разработки и утверждения данной Программы, целью которой является </w:t>
      </w:r>
      <w:r w:rsidR="002A7CBA" w:rsidRPr="002A7CBA">
        <w:rPr>
          <w:sz w:val="24"/>
          <w:szCs w:val="24"/>
        </w:rPr>
        <w:t xml:space="preserve">повышение уровня благоустройства </w:t>
      </w:r>
      <w:r w:rsidRPr="002A7CBA">
        <w:rPr>
          <w:sz w:val="24"/>
          <w:szCs w:val="24"/>
        </w:rPr>
        <w:t>города Курчатова.</w:t>
      </w:r>
      <w:r w:rsidRPr="002A7CBA">
        <w:rPr>
          <w:sz w:val="24"/>
          <w:szCs w:val="24"/>
        </w:rPr>
        <w:br/>
        <w:t xml:space="preserve">      </w:t>
      </w:r>
    </w:p>
    <w:p w:rsidR="00603915" w:rsidRPr="002A7CBA" w:rsidRDefault="009E22FB" w:rsidP="0060391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2.1  </w:t>
      </w:r>
      <w:r w:rsidR="00603915" w:rsidRPr="002A7CBA">
        <w:rPr>
          <w:sz w:val="24"/>
          <w:szCs w:val="24"/>
          <w:u w:val="single"/>
        </w:rPr>
        <w:t>Цель и задачи Программы</w:t>
      </w:r>
    </w:p>
    <w:p w:rsidR="00BF1DAB" w:rsidRPr="002A7CBA" w:rsidRDefault="00BF1DAB" w:rsidP="00BF1D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CBA">
        <w:rPr>
          <w:rFonts w:ascii="Times New Roman" w:hAnsi="Times New Roman" w:cs="Times New Roman"/>
          <w:sz w:val="24"/>
          <w:szCs w:val="24"/>
        </w:rPr>
        <w:t xml:space="preserve"> Основной целью Программы является повышение </w:t>
      </w:r>
      <w:proofErr w:type="gramStart"/>
      <w:r w:rsidRPr="002A7CBA">
        <w:rPr>
          <w:rFonts w:ascii="Times New Roman" w:hAnsi="Times New Roman" w:cs="Times New Roman"/>
          <w:sz w:val="24"/>
          <w:szCs w:val="24"/>
        </w:rPr>
        <w:t>уровня благоустройства территорий города Курчатова</w:t>
      </w:r>
      <w:proofErr w:type="gramEnd"/>
      <w:r w:rsidRPr="002A7CBA">
        <w:rPr>
          <w:rFonts w:ascii="Times New Roman" w:hAnsi="Times New Roman" w:cs="Times New Roman"/>
          <w:sz w:val="24"/>
          <w:szCs w:val="24"/>
        </w:rPr>
        <w:t>.</w:t>
      </w:r>
    </w:p>
    <w:p w:rsidR="00BF1DAB" w:rsidRPr="002A7CBA" w:rsidRDefault="00BF1DAB" w:rsidP="00BF1D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CBA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BF1DAB" w:rsidRPr="002A7CBA" w:rsidRDefault="00BF1DAB" w:rsidP="00BF1D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CBA">
        <w:rPr>
          <w:rFonts w:ascii="Times New Roman" w:hAnsi="Times New Roman" w:cs="Times New Roman"/>
          <w:sz w:val="24"/>
          <w:szCs w:val="24"/>
        </w:rPr>
        <w:t xml:space="preserve">а) повышение </w:t>
      </w:r>
      <w:proofErr w:type="gramStart"/>
      <w:r w:rsidRPr="002A7CBA">
        <w:rPr>
          <w:rFonts w:ascii="Times New Roman" w:hAnsi="Times New Roman" w:cs="Times New Roman"/>
          <w:sz w:val="24"/>
          <w:szCs w:val="24"/>
        </w:rPr>
        <w:t>уровня благоустройства дворовых территорий города Курчатова</w:t>
      </w:r>
      <w:proofErr w:type="gramEnd"/>
      <w:r w:rsidRPr="002A7CBA">
        <w:rPr>
          <w:rFonts w:ascii="Times New Roman" w:hAnsi="Times New Roman" w:cs="Times New Roman"/>
          <w:sz w:val="24"/>
          <w:szCs w:val="24"/>
        </w:rPr>
        <w:t>;</w:t>
      </w:r>
    </w:p>
    <w:p w:rsidR="00BF1DAB" w:rsidRPr="002A7CBA" w:rsidRDefault="00BF1DAB" w:rsidP="00BF1D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CBA">
        <w:rPr>
          <w:rFonts w:ascii="Times New Roman" w:hAnsi="Times New Roman" w:cs="Times New Roman"/>
          <w:sz w:val="24"/>
          <w:szCs w:val="24"/>
        </w:rPr>
        <w:t>б) повышение уровня благоустройства</w:t>
      </w:r>
      <w:r w:rsidR="005D1EFC">
        <w:rPr>
          <w:rFonts w:ascii="Times New Roman" w:hAnsi="Times New Roman" w:cs="Times New Roman"/>
          <w:sz w:val="24"/>
          <w:szCs w:val="24"/>
        </w:rPr>
        <w:t xml:space="preserve"> </w:t>
      </w:r>
      <w:r w:rsidR="005D1EFC">
        <w:rPr>
          <w:rFonts w:ascii="Times New Roman" w:hAnsi="Times New Roman" w:cs="Times New Roman"/>
          <w:bCs/>
          <w:sz w:val="24"/>
          <w:szCs w:val="24"/>
        </w:rPr>
        <w:t>общественных территорий</w:t>
      </w:r>
      <w:r w:rsidR="00E52098">
        <w:rPr>
          <w:rFonts w:ascii="Times New Roman" w:hAnsi="Times New Roman" w:cs="Times New Roman"/>
          <w:sz w:val="24"/>
          <w:szCs w:val="24"/>
        </w:rPr>
        <w:t>;</w:t>
      </w:r>
    </w:p>
    <w:p w:rsidR="00BF1DAB" w:rsidRPr="002A7CBA" w:rsidRDefault="00BF1DAB" w:rsidP="00BF1D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CBA">
        <w:rPr>
          <w:rFonts w:ascii="Times New Roman" w:hAnsi="Times New Roman" w:cs="Times New Roman"/>
          <w:sz w:val="24"/>
          <w:szCs w:val="24"/>
        </w:rPr>
        <w:t xml:space="preserve">в) </w:t>
      </w:r>
      <w:r w:rsidRPr="002A7CBA">
        <w:rPr>
          <w:rFonts w:ascii="Times New Roman" w:hAnsi="Times New Roman" w:cs="Times New Roman"/>
          <w:color w:val="000000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="002A7CBA" w:rsidRPr="002A7C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650F" w:rsidRDefault="00BF1DAB" w:rsidP="00BF1DAB">
      <w:pPr>
        <w:pStyle w:val="ConsPlusNormal"/>
        <w:ind w:firstLine="540"/>
        <w:jc w:val="both"/>
        <w:rPr>
          <w:b/>
          <w:bCs/>
          <w:sz w:val="28"/>
          <w:szCs w:val="28"/>
        </w:rPr>
      </w:pPr>
      <w:r w:rsidRPr="000F2C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4F14" w:rsidRPr="00FF020D" w:rsidRDefault="009E22FB" w:rsidP="00C54F14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020D">
        <w:rPr>
          <w:rFonts w:ascii="Times New Roman" w:hAnsi="Times New Roman" w:cs="Times New Roman"/>
          <w:sz w:val="24"/>
          <w:szCs w:val="24"/>
          <w:u w:val="single"/>
        </w:rPr>
        <w:t xml:space="preserve">2.2 </w:t>
      </w:r>
      <w:r w:rsidR="00BF1DAB" w:rsidRPr="00FF020D">
        <w:rPr>
          <w:rFonts w:ascii="Times New Roman" w:hAnsi="Times New Roman" w:cs="Times New Roman"/>
          <w:sz w:val="24"/>
          <w:szCs w:val="24"/>
          <w:u w:val="single"/>
        </w:rPr>
        <w:t>Ожидаемые результаты реализации Программы</w:t>
      </w:r>
    </w:p>
    <w:p w:rsidR="001D68A3" w:rsidRPr="008232A5" w:rsidRDefault="001D68A3" w:rsidP="001D68A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232A5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Pr="008232A5">
        <w:rPr>
          <w:rFonts w:ascii="Times New Roman" w:hAnsi="Times New Roman" w:cs="Times New Roman"/>
          <w:sz w:val="24"/>
          <w:szCs w:val="24"/>
        </w:rPr>
        <w:t>уровня благоустройства территорий города Курчатова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861D4" w:rsidRPr="001D68A3" w:rsidRDefault="00C861D4" w:rsidP="00C861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6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68A3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C861D4" w:rsidRDefault="00C861D4" w:rsidP="00C54F14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915" w:rsidRPr="00FF020D" w:rsidRDefault="009E22FB" w:rsidP="0088650F">
      <w:pPr>
        <w:jc w:val="center"/>
        <w:rPr>
          <w:bCs/>
          <w:sz w:val="24"/>
          <w:szCs w:val="24"/>
          <w:u w:val="single"/>
        </w:rPr>
      </w:pPr>
      <w:r w:rsidRPr="00FF020D">
        <w:rPr>
          <w:bCs/>
          <w:sz w:val="24"/>
          <w:szCs w:val="24"/>
          <w:u w:val="single"/>
        </w:rPr>
        <w:t xml:space="preserve">2.3 </w:t>
      </w:r>
      <w:r w:rsidR="00603915" w:rsidRPr="00FF020D">
        <w:rPr>
          <w:bCs/>
          <w:sz w:val="24"/>
          <w:szCs w:val="24"/>
          <w:u w:val="single"/>
        </w:rPr>
        <w:t>Сроки и этапы реализации</w:t>
      </w:r>
    </w:p>
    <w:p w:rsidR="00FD74EE" w:rsidRPr="00D933D3" w:rsidRDefault="00FD74EE" w:rsidP="00FD74EE">
      <w:pPr>
        <w:rPr>
          <w:bCs/>
          <w:sz w:val="24"/>
          <w:szCs w:val="24"/>
        </w:rPr>
      </w:pPr>
      <w:r w:rsidRPr="00D933D3">
        <w:rPr>
          <w:bCs/>
          <w:sz w:val="24"/>
          <w:szCs w:val="24"/>
        </w:rPr>
        <w:t xml:space="preserve">      </w:t>
      </w:r>
      <w:r w:rsidR="00D933D3" w:rsidRPr="00D933D3">
        <w:rPr>
          <w:bCs/>
          <w:sz w:val="24"/>
          <w:szCs w:val="24"/>
        </w:rPr>
        <w:t xml:space="preserve">  П</w:t>
      </w:r>
      <w:r w:rsidRPr="00D933D3">
        <w:rPr>
          <w:bCs/>
          <w:sz w:val="24"/>
          <w:szCs w:val="24"/>
        </w:rPr>
        <w:t>рограмма будет реализовываться в период 2017-2022 годы в 2 этапа.</w:t>
      </w:r>
    </w:p>
    <w:p w:rsidR="004431B0" w:rsidRDefault="00F92DE7" w:rsidP="00F92D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33D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75FBF" w:rsidRDefault="00775FBF" w:rsidP="005123AB">
      <w:pPr>
        <w:pStyle w:val="ConsPlusNormal"/>
        <w:numPr>
          <w:ilvl w:val="1"/>
          <w:numId w:val="9"/>
        </w:numPr>
        <w:ind w:left="3686"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775FBF">
        <w:rPr>
          <w:rFonts w:ascii="Times New Roman" w:hAnsi="Times New Roman" w:cs="Times New Roman"/>
          <w:sz w:val="26"/>
          <w:szCs w:val="26"/>
          <w:u w:val="single"/>
        </w:rPr>
        <w:t>Механизм реализации</w:t>
      </w:r>
    </w:p>
    <w:p w:rsidR="00775FBF" w:rsidRPr="00775FBF" w:rsidRDefault="000B0ED0" w:rsidP="00775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6"/>
          <w:szCs w:val="26"/>
        </w:rPr>
        <w:t xml:space="preserve">           </w:t>
      </w:r>
      <w:r w:rsidR="00775FBF" w:rsidRPr="00775FBF">
        <w:rPr>
          <w:sz w:val="24"/>
          <w:szCs w:val="24"/>
        </w:rPr>
        <w:t>В 2017 году городу Курчатову  выделяются средства федерального</w:t>
      </w:r>
      <w:r w:rsidR="00EE667D">
        <w:rPr>
          <w:sz w:val="24"/>
          <w:szCs w:val="24"/>
        </w:rPr>
        <w:t>,</w:t>
      </w:r>
      <w:r w:rsidR="00775FBF" w:rsidRPr="00775FBF">
        <w:rPr>
          <w:sz w:val="24"/>
          <w:szCs w:val="24"/>
        </w:rPr>
        <w:t xml:space="preserve"> областного</w:t>
      </w:r>
      <w:r w:rsidR="00224AC5">
        <w:rPr>
          <w:sz w:val="24"/>
          <w:szCs w:val="24"/>
        </w:rPr>
        <w:t xml:space="preserve"> и городского </w:t>
      </w:r>
      <w:r w:rsidR="00775FBF" w:rsidRPr="00775FBF">
        <w:rPr>
          <w:sz w:val="24"/>
          <w:szCs w:val="24"/>
        </w:rPr>
        <w:t xml:space="preserve"> бюджетов на реализацию мероприятий по формированию современной городской среды, из которых:</w:t>
      </w:r>
    </w:p>
    <w:p w:rsidR="00775FBF" w:rsidRPr="00775FBF" w:rsidRDefault="00775FBF" w:rsidP="00775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5FBF">
        <w:rPr>
          <w:sz w:val="24"/>
          <w:szCs w:val="24"/>
        </w:rPr>
        <w:t>2/3 подлежит направлению на благоустройство дворовых территорий;</w:t>
      </w:r>
    </w:p>
    <w:p w:rsidR="00775FBF" w:rsidRPr="00775FBF" w:rsidRDefault="00775FBF" w:rsidP="00775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5FBF">
        <w:rPr>
          <w:sz w:val="24"/>
          <w:szCs w:val="24"/>
        </w:rPr>
        <w:t xml:space="preserve">1/3 подлежит направлению на благоустройство общественных территорий. </w:t>
      </w:r>
    </w:p>
    <w:p w:rsidR="00775FBF" w:rsidRPr="00775FBF" w:rsidRDefault="00775FBF" w:rsidP="00775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5FBF">
        <w:rPr>
          <w:sz w:val="24"/>
          <w:szCs w:val="24"/>
        </w:rPr>
        <w:t xml:space="preserve">В рамках реализации мероприятий по благоустройству дворовых территорий средства </w:t>
      </w:r>
      <w:r w:rsidRPr="00775FBF">
        <w:rPr>
          <w:sz w:val="24"/>
          <w:szCs w:val="24"/>
        </w:rPr>
        <w:lastRenderedPageBreak/>
        <w:t>направляются на выполнение:</w:t>
      </w:r>
    </w:p>
    <w:p w:rsidR="00775FBF" w:rsidRPr="00775FBF" w:rsidRDefault="00775FBF" w:rsidP="00775F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5FBF">
        <w:rPr>
          <w:sz w:val="24"/>
          <w:szCs w:val="24"/>
        </w:rPr>
        <w:t>- минимального перечня работ;</w:t>
      </w:r>
    </w:p>
    <w:p w:rsidR="000B0ED0" w:rsidRPr="00F92DE7" w:rsidRDefault="00775FBF" w:rsidP="00775FB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75FBF">
        <w:rPr>
          <w:sz w:val="24"/>
          <w:szCs w:val="24"/>
        </w:rPr>
        <w:t>- дополнительного перечня работ.</w:t>
      </w:r>
      <w:r w:rsidR="000B0ED0" w:rsidRPr="00775FBF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0B0ED0" w:rsidRPr="00F92DE7" w:rsidRDefault="000B0ED0" w:rsidP="000B0ED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</w:t>
      </w:r>
    </w:p>
    <w:p w:rsidR="000B0ED0" w:rsidRPr="00301F3A" w:rsidRDefault="000B0ED0" w:rsidP="000B0ED0">
      <w:pPr>
        <w:spacing w:line="21" w:lineRule="exact"/>
        <w:jc w:val="both"/>
        <w:rPr>
          <w:sz w:val="24"/>
          <w:szCs w:val="24"/>
        </w:rPr>
      </w:pPr>
    </w:p>
    <w:p w:rsidR="000B0ED0" w:rsidRDefault="000B0ED0" w:rsidP="000B0ED0">
      <w:pPr>
        <w:spacing w:line="234" w:lineRule="auto"/>
        <w:ind w:left="20" w:firstLine="852"/>
        <w:jc w:val="both"/>
        <w:rPr>
          <w:b/>
          <w:bCs/>
          <w:sz w:val="24"/>
          <w:szCs w:val="24"/>
        </w:rPr>
      </w:pPr>
      <w:r w:rsidRPr="00301F3A">
        <w:rPr>
          <w:b/>
          <w:bCs/>
          <w:sz w:val="24"/>
          <w:szCs w:val="24"/>
        </w:rPr>
        <w:t xml:space="preserve"> Минимальный перечень видов работ по благоустройству дворовых территорий многоквартирных домов: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98"/>
      </w:tblGrid>
      <w:tr w:rsidR="00014690" w:rsidTr="002A6460">
        <w:trPr>
          <w:trHeight w:val="439"/>
        </w:trPr>
        <w:tc>
          <w:tcPr>
            <w:tcW w:w="10598" w:type="dxa"/>
            <w:shd w:val="clear" w:color="auto" w:fill="auto"/>
          </w:tcPr>
          <w:p w:rsidR="00014690" w:rsidRPr="0054373D" w:rsidRDefault="00014690" w:rsidP="000A1BA7">
            <w:pPr>
              <w:ind w:left="108"/>
              <w:jc w:val="center"/>
              <w:rPr>
                <w:b/>
                <w:sz w:val="24"/>
                <w:szCs w:val="24"/>
              </w:rPr>
            </w:pPr>
            <w:r w:rsidRPr="0054373D">
              <w:rPr>
                <w:b/>
                <w:sz w:val="24"/>
                <w:szCs w:val="24"/>
              </w:rPr>
              <w:t>Виды работ</w:t>
            </w:r>
          </w:p>
        </w:tc>
      </w:tr>
      <w:tr w:rsidR="00014690" w:rsidTr="002A6460">
        <w:trPr>
          <w:trHeight w:val="293"/>
        </w:trPr>
        <w:tc>
          <w:tcPr>
            <w:tcW w:w="10598" w:type="dxa"/>
            <w:shd w:val="clear" w:color="auto" w:fill="auto"/>
          </w:tcPr>
          <w:p w:rsidR="00014690" w:rsidRPr="00931E9F" w:rsidRDefault="00014690" w:rsidP="000A1BA7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1E9F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</w:tr>
      <w:tr w:rsidR="00014690" w:rsidTr="002A6460">
        <w:trPr>
          <w:trHeight w:val="420"/>
        </w:trPr>
        <w:tc>
          <w:tcPr>
            <w:tcW w:w="10598" w:type="dxa"/>
            <w:shd w:val="clear" w:color="auto" w:fill="auto"/>
          </w:tcPr>
          <w:p w:rsidR="00014690" w:rsidRPr="00931E9F" w:rsidRDefault="00014690" w:rsidP="000A1BA7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1E9F"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014690" w:rsidTr="002A6460">
        <w:tblPrEx>
          <w:tblLook w:val="04A0"/>
        </w:tblPrEx>
        <w:tc>
          <w:tcPr>
            <w:tcW w:w="10598" w:type="dxa"/>
            <w:shd w:val="clear" w:color="auto" w:fill="auto"/>
          </w:tcPr>
          <w:p w:rsidR="00014690" w:rsidRPr="00931E9F" w:rsidRDefault="00014690" w:rsidP="000A1BA7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9F">
              <w:rPr>
                <w:rFonts w:ascii="Times New Roman" w:hAnsi="Times New Roman" w:cs="Times New Roman"/>
                <w:sz w:val="24"/>
                <w:szCs w:val="24"/>
              </w:rPr>
              <w:t>Установка скамеек</w:t>
            </w:r>
          </w:p>
        </w:tc>
      </w:tr>
      <w:tr w:rsidR="005D1EFC" w:rsidRPr="0054373D" w:rsidTr="002A6460">
        <w:tblPrEx>
          <w:tblLook w:val="04A0"/>
        </w:tblPrEx>
        <w:trPr>
          <w:trHeight w:val="3445"/>
        </w:trPr>
        <w:tc>
          <w:tcPr>
            <w:tcW w:w="10598" w:type="dxa"/>
            <w:shd w:val="clear" w:color="auto" w:fill="auto"/>
          </w:tcPr>
          <w:p w:rsidR="005D1EFC" w:rsidRDefault="005D1EFC" w:rsidP="000A1BA7">
            <w:pPr>
              <w:rPr>
                <w:noProof/>
              </w:rPr>
            </w:pPr>
            <w:r>
              <w:rPr>
                <w:noProof/>
              </w:rPr>
              <w:t xml:space="preserve">      </w:t>
            </w:r>
          </w:p>
          <w:p w:rsidR="005D1EFC" w:rsidRPr="005D1EFC" w:rsidRDefault="005D1EFC" w:rsidP="005D1EFC">
            <w:pPr>
              <w:jc w:val="center"/>
              <w:rPr>
                <w:sz w:val="24"/>
                <w:szCs w:val="24"/>
              </w:rPr>
            </w:pPr>
            <w:r w:rsidRPr="005D1EFC">
              <w:rPr>
                <w:sz w:val="24"/>
                <w:szCs w:val="24"/>
              </w:rPr>
              <w:t>Скамья со спинкой</w:t>
            </w:r>
          </w:p>
          <w:p w:rsidR="005D1EFC" w:rsidRPr="00C8461A" w:rsidRDefault="005D1EFC" w:rsidP="00C8461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905000" cy="1905000"/>
                  <wp:effectExtent l="19050" t="0" r="0" b="0"/>
                  <wp:docPr id="3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2428875" cy="1809750"/>
                  <wp:effectExtent l="19050" t="0" r="9525" b="0"/>
                  <wp:docPr id="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1EFC" w:rsidRPr="0054373D" w:rsidRDefault="005D1EFC" w:rsidP="000A1BA7">
            <w:pPr>
              <w:rPr>
                <w:color w:val="000000"/>
                <w:sz w:val="22"/>
                <w:szCs w:val="22"/>
              </w:rPr>
            </w:pPr>
          </w:p>
        </w:tc>
      </w:tr>
      <w:tr w:rsidR="00014690" w:rsidRPr="0054373D" w:rsidTr="002A6460">
        <w:tblPrEx>
          <w:tblLook w:val="04A0"/>
        </w:tblPrEx>
        <w:trPr>
          <w:trHeight w:val="117"/>
        </w:trPr>
        <w:tc>
          <w:tcPr>
            <w:tcW w:w="10598" w:type="dxa"/>
            <w:shd w:val="clear" w:color="auto" w:fill="auto"/>
          </w:tcPr>
          <w:p w:rsidR="00014690" w:rsidRDefault="00014690" w:rsidP="000A1BA7">
            <w:pPr>
              <w:pStyle w:val="a5"/>
              <w:widowControl w:val="0"/>
              <w:numPr>
                <w:ilvl w:val="0"/>
                <w:numId w:val="30"/>
              </w:numPr>
              <w:suppressAutoHyphens/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9F">
              <w:rPr>
                <w:rFonts w:ascii="Times New Roman" w:hAnsi="Times New Roman" w:cs="Times New Roman"/>
                <w:sz w:val="24"/>
                <w:szCs w:val="24"/>
              </w:rPr>
              <w:t>Установка урн</w:t>
            </w:r>
          </w:p>
          <w:p w:rsidR="00C8461A" w:rsidRDefault="00C8461A" w:rsidP="00C8461A">
            <w:pPr>
              <w:pStyle w:val="a5"/>
              <w:widowControl w:val="0"/>
              <w:suppressAutoHyphens/>
              <w:autoSpaceDE w:val="0"/>
              <w:ind w:left="4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уличная</w:t>
            </w:r>
          </w:p>
          <w:p w:rsidR="00C8461A" w:rsidRDefault="00C8461A" w:rsidP="00C8461A">
            <w:pPr>
              <w:pStyle w:val="a5"/>
              <w:widowControl w:val="0"/>
              <w:suppressAutoHyphens/>
              <w:autoSpaceDE w:val="0"/>
              <w:ind w:left="4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1A" w:rsidRDefault="00C8461A" w:rsidP="00C8461A">
            <w:pPr>
              <w:pStyle w:val="a5"/>
              <w:widowControl w:val="0"/>
              <w:suppressAutoHyphens/>
              <w:autoSpaceDE w:val="0"/>
              <w:ind w:left="4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57375" cy="1466850"/>
                  <wp:effectExtent l="19050" t="0" r="9525" b="0"/>
                  <wp:docPr id="4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362075"/>
                  <wp:effectExtent l="19050" t="0" r="0" b="0"/>
                  <wp:docPr id="4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461A" w:rsidRPr="00931E9F" w:rsidRDefault="00C8461A" w:rsidP="00C8461A">
            <w:pPr>
              <w:pStyle w:val="a5"/>
              <w:widowControl w:val="0"/>
              <w:suppressAutoHyphens/>
              <w:autoSpaceDE w:val="0"/>
              <w:ind w:left="4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690" w:rsidRPr="00C4201F" w:rsidRDefault="00014690" w:rsidP="00C4201F">
      <w:pPr>
        <w:spacing w:line="232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bCs/>
          <w:sz w:val="24"/>
          <w:szCs w:val="24"/>
        </w:rPr>
        <w:t>П</w:t>
      </w:r>
      <w:r w:rsidRPr="00301F3A">
        <w:rPr>
          <w:b/>
          <w:bCs/>
          <w:sz w:val="24"/>
          <w:szCs w:val="24"/>
        </w:rPr>
        <w:t>еречень дополнительных видов работ по благоустройству дворовых территорий:</w:t>
      </w:r>
    </w:p>
    <w:p w:rsidR="00014690" w:rsidRDefault="00931E9F" w:rsidP="00014690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t xml:space="preserve">             </w:t>
      </w:r>
      <w:r w:rsidR="00014690">
        <w:rPr>
          <w:noProof/>
          <w:sz w:val="24"/>
          <w:szCs w:val="24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781"/>
      </w:tblGrid>
      <w:tr w:rsidR="00014690" w:rsidRPr="0054373D" w:rsidTr="002A6460">
        <w:tc>
          <w:tcPr>
            <w:tcW w:w="817" w:type="dxa"/>
            <w:shd w:val="clear" w:color="auto" w:fill="auto"/>
          </w:tcPr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№</w:t>
            </w:r>
          </w:p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4201F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3B34A8">
              <w:rPr>
                <w:sz w:val="24"/>
                <w:szCs w:val="24"/>
              </w:rPr>
              <w:t>/</w:t>
            </w:r>
            <w:proofErr w:type="spellStart"/>
            <w:r w:rsidRPr="00C4201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81" w:type="dxa"/>
            <w:shd w:val="clear" w:color="auto" w:fill="auto"/>
          </w:tcPr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Наименование видов работ</w:t>
            </w:r>
          </w:p>
        </w:tc>
      </w:tr>
      <w:tr w:rsidR="00014690" w:rsidRPr="0054373D" w:rsidTr="002A6460">
        <w:tc>
          <w:tcPr>
            <w:tcW w:w="817" w:type="dxa"/>
            <w:shd w:val="clear" w:color="auto" w:fill="auto"/>
          </w:tcPr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1</w:t>
            </w:r>
          </w:p>
        </w:tc>
        <w:tc>
          <w:tcPr>
            <w:tcW w:w="9781" w:type="dxa"/>
            <w:shd w:val="clear" w:color="auto" w:fill="auto"/>
          </w:tcPr>
          <w:p w:rsidR="00014690" w:rsidRPr="00C4201F" w:rsidRDefault="00014690" w:rsidP="000A1BA7">
            <w:pPr>
              <w:jc w:val="both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Оборудование детских и (или) спортивных площадок</w:t>
            </w:r>
          </w:p>
        </w:tc>
      </w:tr>
      <w:tr w:rsidR="00014690" w:rsidRPr="0054373D" w:rsidTr="002A6460">
        <w:tc>
          <w:tcPr>
            <w:tcW w:w="817" w:type="dxa"/>
            <w:shd w:val="clear" w:color="auto" w:fill="auto"/>
          </w:tcPr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2</w:t>
            </w:r>
          </w:p>
        </w:tc>
        <w:tc>
          <w:tcPr>
            <w:tcW w:w="9781" w:type="dxa"/>
            <w:shd w:val="clear" w:color="auto" w:fill="auto"/>
          </w:tcPr>
          <w:p w:rsidR="00014690" w:rsidRPr="00C4201F" w:rsidRDefault="00014690" w:rsidP="000A1BA7">
            <w:pPr>
              <w:jc w:val="both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Оборудование автомобильных парковок</w:t>
            </w:r>
          </w:p>
        </w:tc>
      </w:tr>
      <w:tr w:rsidR="00014690" w:rsidRPr="0054373D" w:rsidTr="002A6460">
        <w:tc>
          <w:tcPr>
            <w:tcW w:w="817" w:type="dxa"/>
            <w:shd w:val="clear" w:color="auto" w:fill="auto"/>
          </w:tcPr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3</w:t>
            </w:r>
          </w:p>
        </w:tc>
        <w:tc>
          <w:tcPr>
            <w:tcW w:w="9781" w:type="dxa"/>
            <w:shd w:val="clear" w:color="auto" w:fill="auto"/>
          </w:tcPr>
          <w:p w:rsidR="00014690" w:rsidRPr="00C4201F" w:rsidRDefault="00014690" w:rsidP="000A1BA7">
            <w:pPr>
              <w:jc w:val="both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Озеленение</w:t>
            </w:r>
            <w:r w:rsidR="00931E9F" w:rsidRPr="00C4201F">
              <w:rPr>
                <w:sz w:val="24"/>
                <w:szCs w:val="24"/>
              </w:rPr>
              <w:t xml:space="preserve"> территорий</w:t>
            </w:r>
          </w:p>
        </w:tc>
      </w:tr>
      <w:tr w:rsidR="00014690" w:rsidRPr="0054373D" w:rsidTr="002A6460">
        <w:tc>
          <w:tcPr>
            <w:tcW w:w="817" w:type="dxa"/>
            <w:shd w:val="clear" w:color="auto" w:fill="auto"/>
          </w:tcPr>
          <w:p w:rsidR="00014690" w:rsidRPr="00C4201F" w:rsidRDefault="00014690" w:rsidP="000A1BA7">
            <w:pPr>
              <w:jc w:val="center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4</w:t>
            </w:r>
          </w:p>
        </w:tc>
        <w:tc>
          <w:tcPr>
            <w:tcW w:w="9781" w:type="dxa"/>
            <w:shd w:val="clear" w:color="auto" w:fill="auto"/>
          </w:tcPr>
          <w:p w:rsidR="00014690" w:rsidRPr="00C4201F" w:rsidRDefault="00014690" w:rsidP="000A1BA7">
            <w:pPr>
              <w:jc w:val="both"/>
              <w:rPr>
                <w:sz w:val="24"/>
                <w:szCs w:val="24"/>
              </w:rPr>
            </w:pPr>
            <w:r w:rsidRPr="00C4201F">
              <w:rPr>
                <w:sz w:val="24"/>
                <w:szCs w:val="24"/>
              </w:rPr>
              <w:t>Иные виды работ</w:t>
            </w:r>
            <w:r w:rsidR="009631AD">
              <w:rPr>
                <w:sz w:val="24"/>
                <w:szCs w:val="24"/>
              </w:rPr>
              <w:t xml:space="preserve"> </w:t>
            </w:r>
            <w:r w:rsidR="009631AD" w:rsidRPr="0024461F">
              <w:rPr>
                <w:color w:val="000000" w:themeColor="text1"/>
                <w:sz w:val="24"/>
                <w:szCs w:val="24"/>
              </w:rPr>
              <w:t>(ремонт пешеходной дорожки и подходов к подъездам)</w:t>
            </w:r>
          </w:p>
        </w:tc>
      </w:tr>
    </w:tbl>
    <w:p w:rsidR="001D68A3" w:rsidRDefault="00775FBF" w:rsidP="000A1BA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75FBF">
        <w:rPr>
          <w:rFonts w:ascii="Times New Roman" w:hAnsi="Times New Roman"/>
          <w:sz w:val="24"/>
          <w:szCs w:val="24"/>
        </w:rPr>
        <w:t xml:space="preserve">При определении нормативной стоимости (единичной расценки) на выполнение работ из минимального  и дополнительного перечней работ  рекомендуется воспользоваться следующими данными. </w:t>
      </w:r>
    </w:p>
    <w:p w:rsidR="000B0ED0" w:rsidRPr="00014690" w:rsidRDefault="000B0ED0" w:rsidP="000A1B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4690">
        <w:rPr>
          <w:rFonts w:ascii="Times New Roman" w:hAnsi="Times New Roman" w:cs="Times New Roman"/>
          <w:b/>
          <w:sz w:val="24"/>
          <w:szCs w:val="24"/>
        </w:rPr>
        <w:t>Нормативная  ориентировочная стоимость (единичные расценки)  работ по благоустройству дворовых территорий</w:t>
      </w:r>
    </w:p>
    <w:tbl>
      <w:tblPr>
        <w:tblStyle w:val="a7"/>
        <w:tblW w:w="10064" w:type="dxa"/>
        <w:tblInd w:w="534" w:type="dxa"/>
        <w:tblLook w:val="04A0"/>
      </w:tblPr>
      <w:tblGrid>
        <w:gridCol w:w="791"/>
        <w:gridCol w:w="3461"/>
        <w:gridCol w:w="2014"/>
        <w:gridCol w:w="1530"/>
        <w:gridCol w:w="2268"/>
      </w:tblGrid>
      <w:tr w:rsidR="000B0ED0" w:rsidTr="002A6460">
        <w:tc>
          <w:tcPr>
            <w:tcW w:w="791" w:type="dxa"/>
            <w:tcBorders>
              <w:righ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014" w:type="dxa"/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3798" w:type="dxa"/>
            <w:gridSpan w:val="2"/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Единичная расценка</w:t>
            </w:r>
            <w:proofErr w:type="gramStart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B0ED0" w:rsidTr="002A6460">
        <w:tc>
          <w:tcPr>
            <w:tcW w:w="791" w:type="dxa"/>
            <w:tcBorders>
              <w:righ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3" w:type="dxa"/>
            <w:gridSpan w:val="4"/>
            <w:tcBorders>
              <w:lef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перечень работ </w:t>
            </w:r>
          </w:p>
        </w:tc>
      </w:tr>
      <w:tr w:rsidR="000B0ED0" w:rsidRPr="003126F5" w:rsidTr="002A6460">
        <w:tc>
          <w:tcPr>
            <w:tcW w:w="791" w:type="dxa"/>
            <w:tcBorders>
              <w:righ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Ремонт дворовых </w:t>
            </w:r>
          </w:p>
          <w:p w:rsidR="000B0ED0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проездов</w:t>
            </w:r>
          </w:p>
        </w:tc>
        <w:tc>
          <w:tcPr>
            <w:tcW w:w="2014" w:type="dxa"/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0B0ED0" w:rsidRPr="00301F3A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0B0ED0"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ED0" w:rsidRPr="00301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бордюр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B0ED0" w:rsidRPr="00301F3A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B0ED0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бордюра</w:t>
            </w:r>
          </w:p>
          <w:p w:rsidR="00076EBB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1117,46</w:t>
            </w:r>
            <w:r w:rsidR="001D3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3A6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1D3A64">
              <w:rPr>
                <w:rFonts w:ascii="Times New Roman" w:hAnsi="Times New Roman" w:cs="Times New Roman"/>
                <w:sz w:val="24"/>
                <w:szCs w:val="24"/>
              </w:rPr>
              <w:t>/кв.м.</w:t>
            </w:r>
          </w:p>
          <w:p w:rsidR="000B0ED0" w:rsidRPr="003126F5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ED0" w:rsidRPr="003126F5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D0" w:rsidTr="002A6460">
        <w:tc>
          <w:tcPr>
            <w:tcW w:w="791" w:type="dxa"/>
            <w:tcBorders>
              <w:right w:val="single" w:sz="4" w:space="0" w:color="auto"/>
            </w:tcBorders>
          </w:tcPr>
          <w:p w:rsidR="000B0ED0" w:rsidRPr="00301F3A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273" w:type="dxa"/>
            <w:gridSpan w:val="4"/>
            <w:tcBorders>
              <w:left w:val="single" w:sz="4" w:space="0" w:color="auto"/>
            </w:tcBorders>
          </w:tcPr>
          <w:p w:rsidR="00014690" w:rsidRDefault="000B0ED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</w:t>
            </w:r>
            <w:r w:rsidR="00D933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</w:t>
            </w:r>
          </w:p>
          <w:p w:rsidR="00014690" w:rsidRPr="00301F3A" w:rsidRDefault="00014690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A78" w:rsidTr="002A6460">
        <w:tc>
          <w:tcPr>
            <w:tcW w:w="791" w:type="dxa"/>
            <w:tcBorders>
              <w:right w:val="single" w:sz="4" w:space="0" w:color="auto"/>
            </w:tcBorders>
          </w:tcPr>
          <w:p w:rsidR="00321A78" w:rsidRPr="00A64AFA" w:rsidRDefault="00321A78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321A78" w:rsidRPr="00A64AFA" w:rsidRDefault="00321A78" w:rsidP="00180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опоры освещения </w:t>
            </w:r>
          </w:p>
        </w:tc>
        <w:tc>
          <w:tcPr>
            <w:tcW w:w="2014" w:type="dxa"/>
          </w:tcPr>
          <w:p w:rsidR="00321A78" w:rsidRPr="00A64AFA" w:rsidRDefault="00321A78" w:rsidP="000A1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 xml:space="preserve">1 опора </w:t>
            </w:r>
          </w:p>
        </w:tc>
        <w:tc>
          <w:tcPr>
            <w:tcW w:w="3798" w:type="dxa"/>
            <w:gridSpan w:val="2"/>
          </w:tcPr>
          <w:p w:rsidR="00321A78" w:rsidRPr="00A64AFA" w:rsidRDefault="001D3A64" w:rsidP="000A1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53998</w:t>
            </w:r>
          </w:p>
        </w:tc>
      </w:tr>
      <w:tr w:rsidR="00321A78" w:rsidTr="002A6460">
        <w:tc>
          <w:tcPr>
            <w:tcW w:w="791" w:type="dxa"/>
            <w:tcBorders>
              <w:right w:val="single" w:sz="4" w:space="0" w:color="auto"/>
            </w:tcBorders>
          </w:tcPr>
          <w:p w:rsidR="00321A78" w:rsidRPr="00A64AFA" w:rsidRDefault="00321A78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321A78" w:rsidRPr="00A64AFA" w:rsidRDefault="00321A78" w:rsidP="00180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1D3A64">
              <w:rPr>
                <w:rFonts w:ascii="Times New Roman" w:hAnsi="Times New Roman" w:cs="Times New Roman"/>
                <w:sz w:val="24"/>
                <w:szCs w:val="24"/>
              </w:rPr>
              <w:t xml:space="preserve"> консольной </w:t>
            </w: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 xml:space="preserve"> опоры освещения </w:t>
            </w:r>
          </w:p>
        </w:tc>
        <w:tc>
          <w:tcPr>
            <w:tcW w:w="2014" w:type="dxa"/>
          </w:tcPr>
          <w:p w:rsidR="00321A78" w:rsidRPr="00A64AFA" w:rsidRDefault="00321A78" w:rsidP="000A1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1 опора</w:t>
            </w:r>
          </w:p>
        </w:tc>
        <w:tc>
          <w:tcPr>
            <w:tcW w:w="3798" w:type="dxa"/>
            <w:gridSpan w:val="2"/>
          </w:tcPr>
          <w:p w:rsidR="00321A78" w:rsidRPr="00A64AFA" w:rsidRDefault="00321A78" w:rsidP="000A1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12242</w:t>
            </w:r>
          </w:p>
        </w:tc>
      </w:tr>
      <w:tr w:rsidR="001D3A64" w:rsidTr="002A6460">
        <w:tc>
          <w:tcPr>
            <w:tcW w:w="791" w:type="dxa"/>
            <w:tcBorders>
              <w:right w:val="single" w:sz="4" w:space="0" w:color="auto"/>
            </w:tcBorders>
          </w:tcPr>
          <w:p w:rsidR="001D3A64" w:rsidRPr="00A64AFA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1D3A64" w:rsidRPr="00A64AFA" w:rsidRDefault="001D3A64" w:rsidP="001D3A64">
            <w:pPr>
              <w:jc w:val="center"/>
              <w:rPr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торшерной </w:t>
            </w: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 xml:space="preserve"> опоры освещения</w:t>
            </w:r>
          </w:p>
        </w:tc>
        <w:tc>
          <w:tcPr>
            <w:tcW w:w="2014" w:type="dxa"/>
          </w:tcPr>
          <w:p w:rsidR="001D3A64" w:rsidRPr="00A64AFA" w:rsidRDefault="001D3A64" w:rsidP="000A1BA7">
            <w:pPr>
              <w:jc w:val="center"/>
              <w:rPr>
                <w:sz w:val="24"/>
                <w:szCs w:val="24"/>
              </w:rPr>
            </w:pPr>
            <w:r w:rsidRPr="00A64AFA">
              <w:rPr>
                <w:rFonts w:ascii="Times New Roman" w:hAnsi="Times New Roman" w:cs="Times New Roman"/>
                <w:sz w:val="24"/>
                <w:szCs w:val="24"/>
              </w:rPr>
              <w:t>1 опора</w:t>
            </w:r>
          </w:p>
        </w:tc>
        <w:tc>
          <w:tcPr>
            <w:tcW w:w="3798" w:type="dxa"/>
            <w:gridSpan w:val="2"/>
          </w:tcPr>
          <w:p w:rsidR="001D3A64" w:rsidRPr="008A6BCC" w:rsidRDefault="008A6BCC" w:rsidP="000A1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BCC">
              <w:rPr>
                <w:rFonts w:ascii="Times New Roman" w:hAnsi="Times New Roman" w:cs="Times New Roman"/>
                <w:sz w:val="24"/>
                <w:szCs w:val="24"/>
              </w:rPr>
              <w:t>8980</w:t>
            </w:r>
          </w:p>
        </w:tc>
      </w:tr>
      <w:tr w:rsidR="00180FC1" w:rsidTr="002A6460">
        <w:tc>
          <w:tcPr>
            <w:tcW w:w="791" w:type="dxa"/>
            <w:tcBorders>
              <w:right w:val="single" w:sz="4" w:space="0" w:color="auto"/>
            </w:tcBorders>
          </w:tcPr>
          <w:p w:rsidR="00180FC1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Стоимость скамейки</w:t>
            </w:r>
            <w:r w:rsidR="00076EBB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</w:t>
            </w:r>
          </w:p>
        </w:tc>
        <w:tc>
          <w:tcPr>
            <w:tcW w:w="2014" w:type="dxa"/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798" w:type="dxa"/>
            <w:gridSpan w:val="2"/>
          </w:tcPr>
          <w:p w:rsidR="00180FC1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13824,88</w:t>
            </w:r>
          </w:p>
        </w:tc>
      </w:tr>
      <w:tr w:rsidR="00180FC1" w:rsidTr="002A6460">
        <w:tc>
          <w:tcPr>
            <w:tcW w:w="791" w:type="dxa"/>
            <w:tcBorders>
              <w:right w:val="single" w:sz="4" w:space="0" w:color="auto"/>
            </w:tcBorders>
          </w:tcPr>
          <w:p w:rsidR="00180FC1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Стоимость урны</w:t>
            </w:r>
            <w:r w:rsidR="00076EBB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</w:t>
            </w:r>
          </w:p>
        </w:tc>
        <w:tc>
          <w:tcPr>
            <w:tcW w:w="2014" w:type="dxa"/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3798" w:type="dxa"/>
            <w:gridSpan w:val="2"/>
          </w:tcPr>
          <w:p w:rsidR="00180FC1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4237,38</w:t>
            </w:r>
          </w:p>
        </w:tc>
      </w:tr>
      <w:tr w:rsidR="00180FC1" w:rsidTr="002A6460">
        <w:tc>
          <w:tcPr>
            <w:tcW w:w="791" w:type="dxa"/>
            <w:tcBorders>
              <w:righ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3" w:type="dxa"/>
            <w:gridSpan w:val="4"/>
            <w:tcBorders>
              <w:lef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работ </w:t>
            </w:r>
          </w:p>
        </w:tc>
      </w:tr>
      <w:tr w:rsidR="00076EBB" w:rsidTr="002A6460">
        <w:tc>
          <w:tcPr>
            <w:tcW w:w="791" w:type="dxa"/>
            <w:tcBorders>
              <w:right w:val="single" w:sz="4" w:space="0" w:color="auto"/>
            </w:tcBorders>
          </w:tcPr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Оборудование автомобильных парковок</w:t>
            </w:r>
          </w:p>
        </w:tc>
        <w:tc>
          <w:tcPr>
            <w:tcW w:w="2014" w:type="dxa"/>
          </w:tcPr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3798" w:type="dxa"/>
            <w:gridSpan w:val="2"/>
          </w:tcPr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С бордюром</w:t>
            </w:r>
          </w:p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  <w:p w:rsidR="00076EBB" w:rsidRPr="00192ED2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EBB" w:rsidRPr="003126F5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1" w:rsidTr="002A6460">
        <w:tc>
          <w:tcPr>
            <w:tcW w:w="791" w:type="dxa"/>
            <w:tcBorders>
              <w:righ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3" w:type="dxa"/>
            <w:gridSpan w:val="4"/>
            <w:tcBorders>
              <w:lef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и (или) спортивных площадок:</w:t>
            </w:r>
          </w:p>
        </w:tc>
      </w:tr>
      <w:tr w:rsidR="00180FC1" w:rsidTr="002A6460">
        <w:tc>
          <w:tcPr>
            <w:tcW w:w="791" w:type="dxa"/>
            <w:tcBorders>
              <w:righ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</w:t>
            </w:r>
          </w:p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площадка:</w:t>
            </w:r>
          </w:p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- качели</w:t>
            </w:r>
          </w:p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-горка</w:t>
            </w:r>
          </w:p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-карусель</w:t>
            </w:r>
          </w:p>
          <w:p w:rsidR="00180FC1" w:rsidRPr="00301F3A" w:rsidRDefault="00180FC1" w:rsidP="00076EBB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3798" w:type="dxa"/>
            <w:gridSpan w:val="2"/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FC1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EBB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30101,80</w:t>
            </w:r>
          </w:p>
          <w:p w:rsidR="00076EBB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42940,20</w:t>
            </w:r>
          </w:p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34077,22</w:t>
            </w:r>
          </w:p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1" w:rsidTr="002A6460">
        <w:tc>
          <w:tcPr>
            <w:tcW w:w="791" w:type="dxa"/>
            <w:tcBorders>
              <w:right w:val="single" w:sz="4" w:space="0" w:color="auto"/>
            </w:tcBorders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180FC1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  <w:p w:rsidR="00076EBB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(шведская стенка)</w:t>
            </w:r>
          </w:p>
        </w:tc>
        <w:tc>
          <w:tcPr>
            <w:tcW w:w="2014" w:type="dxa"/>
          </w:tcPr>
          <w:p w:rsidR="00180FC1" w:rsidRPr="00301F3A" w:rsidRDefault="00180FC1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3798" w:type="dxa"/>
            <w:gridSpan w:val="2"/>
          </w:tcPr>
          <w:p w:rsidR="00180FC1" w:rsidRPr="00301F3A" w:rsidRDefault="00076EBB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30762,2</w:t>
            </w:r>
          </w:p>
        </w:tc>
      </w:tr>
      <w:tr w:rsidR="001D3A64" w:rsidTr="002A6460">
        <w:trPr>
          <w:trHeight w:val="285"/>
        </w:trPr>
        <w:tc>
          <w:tcPr>
            <w:tcW w:w="791" w:type="dxa"/>
            <w:tcBorders>
              <w:bottom w:val="single" w:sz="4" w:space="0" w:color="auto"/>
              <w:right w:val="single" w:sz="4" w:space="0" w:color="auto"/>
            </w:tcBorders>
          </w:tcPr>
          <w:p w:rsidR="001D3A64" w:rsidRPr="00301F3A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left w:val="single" w:sz="4" w:space="0" w:color="auto"/>
              <w:bottom w:val="single" w:sz="4" w:space="0" w:color="auto"/>
            </w:tcBorders>
          </w:tcPr>
          <w:p w:rsidR="001D3A64" w:rsidRPr="00301F3A" w:rsidRDefault="001D3A64" w:rsidP="001D3A64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:rsidR="001D3A64" w:rsidRPr="00301F3A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F3A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3798" w:type="dxa"/>
            <w:gridSpan w:val="2"/>
            <w:tcBorders>
              <w:bottom w:val="single" w:sz="4" w:space="0" w:color="auto"/>
            </w:tcBorders>
          </w:tcPr>
          <w:p w:rsidR="001D3A64" w:rsidRPr="008A6BCC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BCC">
              <w:rPr>
                <w:rFonts w:ascii="Times New Roman" w:hAnsi="Times New Roman" w:cs="Times New Roman"/>
                <w:sz w:val="24"/>
                <w:szCs w:val="24"/>
              </w:rPr>
              <w:t>3755,94</w:t>
            </w:r>
          </w:p>
        </w:tc>
      </w:tr>
      <w:tr w:rsidR="001D3A64" w:rsidTr="002A6460">
        <w:trPr>
          <w:trHeight w:val="48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64" w:rsidRPr="001D3A64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6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A64" w:rsidRPr="00301F3A" w:rsidRDefault="001D3A64" w:rsidP="001D3A64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дерева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</w:tcPr>
          <w:p w:rsidR="001D3A64" w:rsidRPr="001D3A64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A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3A64" w:rsidRPr="008A6BCC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BCC">
              <w:rPr>
                <w:rFonts w:ascii="Times New Roman" w:hAnsi="Times New Roman" w:cs="Times New Roman"/>
                <w:sz w:val="24"/>
                <w:szCs w:val="24"/>
              </w:rPr>
              <w:t>3700,00</w:t>
            </w:r>
          </w:p>
        </w:tc>
      </w:tr>
      <w:tr w:rsidR="001D3A64" w:rsidTr="002A6460">
        <w:trPr>
          <w:trHeight w:val="48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64" w:rsidRPr="001D3A64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6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A64" w:rsidRDefault="001D3A64" w:rsidP="001D3A64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 кустарника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</w:tcPr>
          <w:p w:rsidR="001D3A64" w:rsidRPr="001D3A64" w:rsidRDefault="001D3A64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6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3A64" w:rsidRPr="008A6BCC" w:rsidRDefault="008A6BCC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BCC"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</w:tr>
      <w:tr w:rsidR="00754E05" w:rsidTr="002A6460">
        <w:trPr>
          <w:trHeight w:val="480"/>
        </w:trPr>
        <w:tc>
          <w:tcPr>
            <w:tcW w:w="791" w:type="dxa"/>
            <w:tcBorders>
              <w:top w:val="single" w:sz="4" w:space="0" w:color="auto"/>
              <w:right w:val="single" w:sz="4" w:space="0" w:color="auto"/>
            </w:tcBorders>
          </w:tcPr>
          <w:p w:rsidR="00754E05" w:rsidRPr="0024461F" w:rsidRDefault="00754E05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</w:tcPr>
          <w:p w:rsidR="00754E05" w:rsidRPr="0024461F" w:rsidRDefault="00754E05" w:rsidP="001D3A64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виды работ (ремонт пешеходной дорожки и подходов к подъездам)</w:t>
            </w:r>
          </w:p>
        </w:tc>
        <w:tc>
          <w:tcPr>
            <w:tcW w:w="2014" w:type="dxa"/>
            <w:tcBorders>
              <w:top w:val="single" w:sz="4" w:space="0" w:color="auto"/>
            </w:tcBorders>
          </w:tcPr>
          <w:p w:rsidR="00754E05" w:rsidRPr="0024461F" w:rsidRDefault="00754E05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кв.м.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</w:tcBorders>
          </w:tcPr>
          <w:p w:rsidR="00754E05" w:rsidRPr="0024461F" w:rsidRDefault="0024461F" w:rsidP="000A1BA7">
            <w:pPr>
              <w:widowControl w:val="0"/>
              <w:tabs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22" w:lineRule="auto"/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344,56</w:t>
            </w:r>
          </w:p>
        </w:tc>
      </w:tr>
    </w:tbl>
    <w:p w:rsidR="00FF020D" w:rsidRDefault="00FF020D" w:rsidP="008324DC">
      <w:pPr>
        <w:jc w:val="center"/>
        <w:rPr>
          <w:b/>
          <w:bCs/>
          <w:sz w:val="28"/>
          <w:szCs w:val="28"/>
        </w:rPr>
      </w:pPr>
    </w:p>
    <w:p w:rsidR="009A182E" w:rsidRDefault="00C04D3F" w:rsidP="008324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301F3A">
        <w:rPr>
          <w:b/>
          <w:bCs/>
          <w:sz w:val="28"/>
          <w:szCs w:val="28"/>
        </w:rPr>
        <w:t xml:space="preserve"> </w:t>
      </w:r>
      <w:r w:rsidR="009A182E">
        <w:rPr>
          <w:b/>
          <w:bCs/>
          <w:sz w:val="28"/>
          <w:szCs w:val="28"/>
        </w:rPr>
        <w:t xml:space="preserve">   </w:t>
      </w:r>
      <w:r w:rsidR="00942114">
        <w:rPr>
          <w:b/>
          <w:bCs/>
          <w:sz w:val="28"/>
          <w:szCs w:val="28"/>
        </w:rPr>
        <w:t>3</w:t>
      </w:r>
      <w:r w:rsidR="009A182E">
        <w:rPr>
          <w:b/>
          <w:bCs/>
          <w:sz w:val="28"/>
          <w:szCs w:val="28"/>
        </w:rPr>
        <w:t xml:space="preserve">. Сведения о показателях </w:t>
      </w:r>
      <w:r w:rsidR="00E61BD7">
        <w:rPr>
          <w:b/>
          <w:bCs/>
          <w:sz w:val="28"/>
          <w:szCs w:val="28"/>
        </w:rPr>
        <w:t>и индикаторах П</w:t>
      </w:r>
      <w:r w:rsidR="009A182E">
        <w:rPr>
          <w:b/>
          <w:bCs/>
          <w:sz w:val="28"/>
          <w:szCs w:val="28"/>
        </w:rPr>
        <w:t>рограммы</w:t>
      </w:r>
    </w:p>
    <w:p w:rsidR="009E22FB" w:rsidRDefault="009E22FB" w:rsidP="009E22FB">
      <w:pPr>
        <w:jc w:val="both"/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 xml:space="preserve">        </w:t>
      </w:r>
      <w:r w:rsidR="009A182E" w:rsidRPr="00301F3A">
        <w:rPr>
          <w:bCs/>
          <w:sz w:val="24"/>
          <w:szCs w:val="24"/>
        </w:rPr>
        <w:t>Основным показател</w:t>
      </w:r>
      <w:r>
        <w:rPr>
          <w:bCs/>
          <w:sz w:val="24"/>
          <w:szCs w:val="24"/>
        </w:rPr>
        <w:t>ем</w:t>
      </w:r>
      <w:r w:rsidR="009A182E" w:rsidRPr="00301F3A">
        <w:rPr>
          <w:bCs/>
          <w:sz w:val="24"/>
          <w:szCs w:val="24"/>
        </w:rPr>
        <w:t xml:space="preserve"> реализации </w:t>
      </w:r>
      <w:r>
        <w:rPr>
          <w:bCs/>
          <w:sz w:val="24"/>
          <w:szCs w:val="24"/>
        </w:rPr>
        <w:t>П</w:t>
      </w:r>
      <w:r w:rsidR="009A182E" w:rsidRPr="00301F3A">
        <w:rPr>
          <w:bCs/>
          <w:sz w:val="24"/>
          <w:szCs w:val="24"/>
        </w:rPr>
        <w:t>рограммы явля</w:t>
      </w:r>
      <w:r>
        <w:rPr>
          <w:bCs/>
          <w:sz w:val="24"/>
          <w:szCs w:val="24"/>
        </w:rPr>
        <w:t>е</w:t>
      </w:r>
      <w:r w:rsidR="009A182E" w:rsidRPr="00301F3A">
        <w:rPr>
          <w:bCs/>
          <w:sz w:val="24"/>
          <w:szCs w:val="24"/>
        </w:rPr>
        <w:t>тся</w:t>
      </w:r>
      <w:r w:rsidRPr="009E22F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ежегодное увеличение доли благоустроенных </w:t>
      </w:r>
      <w:r w:rsidR="00C04D3F">
        <w:rPr>
          <w:bCs/>
          <w:sz w:val="24"/>
          <w:szCs w:val="24"/>
        </w:rPr>
        <w:t xml:space="preserve"> дворовых территорий</w:t>
      </w:r>
      <w:r>
        <w:rPr>
          <w:bCs/>
          <w:sz w:val="24"/>
          <w:szCs w:val="24"/>
        </w:rPr>
        <w:t xml:space="preserve"> и </w:t>
      </w:r>
      <w:r w:rsidR="00C04D3F">
        <w:rPr>
          <w:bCs/>
          <w:sz w:val="24"/>
          <w:szCs w:val="24"/>
        </w:rPr>
        <w:t xml:space="preserve">общественных </w:t>
      </w:r>
      <w:r>
        <w:rPr>
          <w:bCs/>
          <w:sz w:val="24"/>
          <w:szCs w:val="24"/>
        </w:rPr>
        <w:t>территорий   на 5 %</w:t>
      </w:r>
      <w:r w:rsidR="00C04D3F">
        <w:rPr>
          <w:bCs/>
          <w:sz w:val="24"/>
          <w:szCs w:val="24"/>
        </w:rPr>
        <w:t>.</w:t>
      </w:r>
    </w:p>
    <w:p w:rsidR="0080235F" w:rsidRPr="00301F3A" w:rsidRDefault="009E22FB" w:rsidP="009E22F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Сопоставление фактически благоустроенных дворовых </w:t>
      </w:r>
      <w:r w:rsidRPr="009E22FB">
        <w:rPr>
          <w:bCs/>
          <w:sz w:val="24"/>
          <w:szCs w:val="24"/>
        </w:rPr>
        <w:t xml:space="preserve"> </w:t>
      </w:r>
      <w:r w:rsidR="00C04D3F">
        <w:rPr>
          <w:bCs/>
          <w:sz w:val="24"/>
          <w:szCs w:val="24"/>
        </w:rPr>
        <w:t xml:space="preserve">территорий </w:t>
      </w:r>
      <w:r>
        <w:rPr>
          <w:bCs/>
          <w:sz w:val="24"/>
          <w:szCs w:val="24"/>
        </w:rPr>
        <w:t xml:space="preserve">и </w:t>
      </w:r>
      <w:r w:rsidR="00C04D3F">
        <w:rPr>
          <w:bCs/>
          <w:sz w:val="24"/>
          <w:szCs w:val="24"/>
        </w:rPr>
        <w:t xml:space="preserve"> общественной </w:t>
      </w:r>
      <w:r>
        <w:rPr>
          <w:bCs/>
          <w:sz w:val="24"/>
          <w:szCs w:val="24"/>
        </w:rPr>
        <w:t>территори</w:t>
      </w:r>
      <w:r w:rsidR="00C04D3F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  в сравнении с предыдущим годом.</w:t>
      </w:r>
    </w:p>
    <w:p w:rsidR="0080235F" w:rsidRDefault="0080235F" w:rsidP="00301F3A">
      <w:pPr>
        <w:pStyle w:val="a5"/>
        <w:spacing w:after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F3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E22F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01F3A">
        <w:rPr>
          <w:rFonts w:ascii="Times New Roman" w:hAnsi="Times New Roman" w:cs="Times New Roman"/>
          <w:bCs/>
          <w:sz w:val="24"/>
          <w:szCs w:val="24"/>
        </w:rPr>
        <w:t>Перечень  целевых индикаторов и показателей эффективности реализации Программы представлен в Приложение №1</w:t>
      </w:r>
    </w:p>
    <w:p w:rsidR="00301F3A" w:rsidRPr="00301F3A" w:rsidRDefault="00301F3A" w:rsidP="00301F3A">
      <w:pPr>
        <w:pStyle w:val="a5"/>
        <w:spacing w:after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182E" w:rsidRPr="00C66365" w:rsidRDefault="00C66365" w:rsidP="00C66365">
      <w:pPr>
        <w:jc w:val="center"/>
        <w:rPr>
          <w:b/>
          <w:bCs/>
          <w:sz w:val="28"/>
          <w:szCs w:val="28"/>
        </w:rPr>
      </w:pPr>
      <w:r w:rsidRPr="00C66365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="0080235F" w:rsidRPr="00C66365">
        <w:rPr>
          <w:b/>
          <w:bCs/>
          <w:sz w:val="28"/>
          <w:szCs w:val="28"/>
        </w:rPr>
        <w:t xml:space="preserve">Обобщенная характеристика основных мероприятий </w:t>
      </w:r>
      <w:r w:rsidR="00F92DE7">
        <w:rPr>
          <w:b/>
          <w:bCs/>
          <w:sz w:val="28"/>
          <w:szCs w:val="28"/>
        </w:rPr>
        <w:t>П</w:t>
      </w:r>
      <w:r w:rsidR="0080235F" w:rsidRPr="00C66365">
        <w:rPr>
          <w:b/>
          <w:bCs/>
          <w:sz w:val="28"/>
          <w:szCs w:val="28"/>
        </w:rPr>
        <w:t>рограммы</w:t>
      </w:r>
      <w:r w:rsidR="00AB3630">
        <w:rPr>
          <w:b/>
          <w:bCs/>
          <w:sz w:val="28"/>
          <w:szCs w:val="28"/>
        </w:rPr>
        <w:t xml:space="preserve"> и подпрограмм муниципальной программы</w:t>
      </w:r>
    </w:p>
    <w:p w:rsidR="009E22FB" w:rsidRDefault="009E22FB" w:rsidP="008324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E22FB">
        <w:rPr>
          <w:sz w:val="24"/>
          <w:szCs w:val="24"/>
        </w:rPr>
        <w:t>Выстроенн</w:t>
      </w:r>
      <w:r w:rsidR="00CD4A5B">
        <w:rPr>
          <w:sz w:val="24"/>
          <w:szCs w:val="24"/>
        </w:rPr>
        <w:t>ая</w:t>
      </w:r>
      <w:r w:rsidRPr="009E22FB">
        <w:rPr>
          <w:sz w:val="24"/>
          <w:szCs w:val="24"/>
        </w:rPr>
        <w:t xml:space="preserve"> в рамках муниципальной программы система целевых ориентиров (цели, задачи, ожидаемые результаты) является четк</w:t>
      </w:r>
      <w:r w:rsidR="00CD4A5B">
        <w:rPr>
          <w:sz w:val="24"/>
          <w:szCs w:val="24"/>
        </w:rPr>
        <w:t>ой согласованной структурой, по</w:t>
      </w:r>
      <w:r w:rsidRPr="009E22FB">
        <w:rPr>
          <w:sz w:val="24"/>
          <w:szCs w:val="24"/>
        </w:rPr>
        <w:t xml:space="preserve">средством которой установлена связь реализации отдельных мероприятий с достижением конкретных целей на уровне подпрограмм. </w:t>
      </w:r>
      <w:r>
        <w:rPr>
          <w:sz w:val="24"/>
          <w:szCs w:val="24"/>
        </w:rPr>
        <w:t xml:space="preserve"> Решение задач Программы будет осуществляться в рамках реализации подпрограммы 1 « </w:t>
      </w:r>
      <w:r w:rsidRPr="00301F3A">
        <w:rPr>
          <w:color w:val="000000"/>
          <w:sz w:val="24"/>
          <w:szCs w:val="24"/>
        </w:rPr>
        <w:t>Формирование комфортной городской среды на 2017</w:t>
      </w:r>
      <w:r w:rsidR="0083717A">
        <w:rPr>
          <w:color w:val="000000"/>
          <w:sz w:val="24"/>
          <w:szCs w:val="24"/>
        </w:rPr>
        <w:t xml:space="preserve"> </w:t>
      </w:r>
      <w:r w:rsidRPr="00301F3A">
        <w:rPr>
          <w:color w:val="000000"/>
          <w:sz w:val="24"/>
          <w:szCs w:val="24"/>
        </w:rPr>
        <w:t>год</w:t>
      </w:r>
      <w:r w:rsidR="0083717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»  и </w:t>
      </w:r>
      <w:r>
        <w:rPr>
          <w:sz w:val="24"/>
          <w:szCs w:val="24"/>
        </w:rPr>
        <w:t>подпрограммы 2</w:t>
      </w:r>
    </w:p>
    <w:p w:rsidR="00C66365" w:rsidRPr="009E22FB" w:rsidRDefault="009E22FB" w:rsidP="008324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 </w:t>
      </w:r>
      <w:r w:rsidRPr="00301F3A">
        <w:rPr>
          <w:color w:val="000000"/>
          <w:sz w:val="24"/>
          <w:szCs w:val="24"/>
        </w:rPr>
        <w:t>Формирование комфортной городской среды на 201</w:t>
      </w:r>
      <w:r>
        <w:rPr>
          <w:color w:val="000000"/>
          <w:sz w:val="24"/>
          <w:szCs w:val="24"/>
        </w:rPr>
        <w:t xml:space="preserve">8-2022 </w:t>
      </w:r>
      <w:r w:rsidRPr="00301F3A">
        <w:rPr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>ы»</w:t>
      </w:r>
      <w:r w:rsidR="008324DC">
        <w:rPr>
          <w:color w:val="000000"/>
          <w:sz w:val="24"/>
          <w:szCs w:val="24"/>
        </w:rPr>
        <w:t>.</w:t>
      </w:r>
    </w:p>
    <w:p w:rsidR="0088650F" w:rsidRPr="00301F3A" w:rsidRDefault="0088650F" w:rsidP="0088650F">
      <w:pPr>
        <w:spacing w:line="235" w:lineRule="auto"/>
        <w:ind w:left="20" w:firstLine="852"/>
        <w:jc w:val="both"/>
        <w:rPr>
          <w:b/>
          <w:sz w:val="24"/>
          <w:szCs w:val="24"/>
        </w:rPr>
      </w:pPr>
      <w:r w:rsidRPr="00301F3A">
        <w:rPr>
          <w:sz w:val="24"/>
          <w:szCs w:val="24"/>
        </w:rPr>
        <w:t xml:space="preserve">Перечень основных мероприятий муниципальной программы представлен в приложении № </w:t>
      </w:r>
      <w:r w:rsidR="00DE247C" w:rsidRPr="00301F3A">
        <w:rPr>
          <w:sz w:val="24"/>
          <w:szCs w:val="24"/>
        </w:rPr>
        <w:t>2</w:t>
      </w:r>
      <w:r w:rsidRPr="00301F3A">
        <w:rPr>
          <w:sz w:val="24"/>
          <w:szCs w:val="24"/>
        </w:rPr>
        <w:t xml:space="preserve"> к Программе. </w:t>
      </w:r>
    </w:p>
    <w:p w:rsidR="0088650F" w:rsidRPr="00301F3A" w:rsidRDefault="0088650F" w:rsidP="0088650F">
      <w:pPr>
        <w:spacing w:line="14" w:lineRule="exact"/>
        <w:jc w:val="both"/>
        <w:rPr>
          <w:sz w:val="24"/>
          <w:szCs w:val="24"/>
        </w:rPr>
      </w:pPr>
    </w:p>
    <w:p w:rsidR="00F8067E" w:rsidRPr="0086373A" w:rsidRDefault="00F8067E" w:rsidP="00CD4A5B">
      <w:pPr>
        <w:pStyle w:val="af0"/>
        <w:suppressLineNumbers/>
        <w:tabs>
          <w:tab w:val="left" w:pos="1276"/>
        </w:tabs>
        <w:suppressAutoHyphens/>
        <w:spacing w:line="240" w:lineRule="auto"/>
        <w:ind w:firstLine="709"/>
        <w:rPr>
          <w:sz w:val="24"/>
          <w:szCs w:val="24"/>
        </w:rPr>
      </w:pPr>
      <w:proofErr w:type="gramStart"/>
      <w:r w:rsidRPr="0086373A">
        <w:rPr>
          <w:sz w:val="24"/>
          <w:szCs w:val="24"/>
        </w:rPr>
        <w:lastRenderedPageBreak/>
        <w:t>Включение мероприятий в муниципальную программу осуществляется в соответствии с постановлени</w:t>
      </w:r>
      <w:r w:rsidR="00942114" w:rsidRPr="0086373A">
        <w:rPr>
          <w:sz w:val="24"/>
          <w:szCs w:val="24"/>
        </w:rPr>
        <w:t>ем  администрации города Курчатова</w:t>
      </w:r>
      <w:r w:rsidRPr="0086373A">
        <w:rPr>
          <w:sz w:val="24"/>
          <w:szCs w:val="24"/>
        </w:rPr>
        <w:t xml:space="preserve"> от</w:t>
      </w:r>
      <w:r w:rsidR="0086373A">
        <w:rPr>
          <w:sz w:val="24"/>
          <w:szCs w:val="24"/>
        </w:rPr>
        <w:t xml:space="preserve"> 29.03.2017</w:t>
      </w:r>
      <w:r w:rsidRPr="0086373A">
        <w:rPr>
          <w:sz w:val="24"/>
          <w:szCs w:val="24"/>
        </w:rPr>
        <w:t xml:space="preserve"> № </w:t>
      </w:r>
      <w:r w:rsidR="0086373A">
        <w:rPr>
          <w:sz w:val="24"/>
          <w:szCs w:val="24"/>
        </w:rPr>
        <w:t xml:space="preserve"> 356 </w:t>
      </w:r>
      <w:r w:rsidRPr="0086373A">
        <w:rPr>
          <w:sz w:val="24"/>
          <w:szCs w:val="24"/>
        </w:rPr>
        <w:t>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</w:t>
      </w:r>
      <w:r w:rsidR="00942114" w:rsidRPr="0086373A">
        <w:rPr>
          <w:sz w:val="24"/>
          <w:szCs w:val="24"/>
        </w:rPr>
        <w:t xml:space="preserve"> на территории </w:t>
      </w:r>
      <w:r w:rsidR="003230EB" w:rsidRPr="0086373A">
        <w:rPr>
          <w:sz w:val="24"/>
          <w:szCs w:val="24"/>
        </w:rPr>
        <w:t>муниципального образования</w:t>
      </w:r>
      <w:r w:rsidR="00942114" w:rsidRPr="0086373A">
        <w:rPr>
          <w:sz w:val="24"/>
          <w:szCs w:val="24"/>
        </w:rPr>
        <w:t xml:space="preserve"> «Город Курчатов» на </w:t>
      </w:r>
      <w:proofErr w:type="spellStart"/>
      <w:r w:rsidR="00942114" w:rsidRPr="0086373A">
        <w:rPr>
          <w:sz w:val="24"/>
          <w:szCs w:val="24"/>
        </w:rPr>
        <w:t>2017-2022годы</w:t>
      </w:r>
      <w:proofErr w:type="spellEnd"/>
      <w:r w:rsidR="00942114" w:rsidRPr="0086373A">
        <w:rPr>
          <w:sz w:val="24"/>
          <w:szCs w:val="24"/>
        </w:rPr>
        <w:t>»</w:t>
      </w:r>
      <w:r w:rsidRPr="0086373A">
        <w:rPr>
          <w:sz w:val="24"/>
          <w:szCs w:val="24"/>
        </w:rPr>
        <w:t>»</w:t>
      </w:r>
      <w:r w:rsidR="00942114" w:rsidRPr="0086373A">
        <w:rPr>
          <w:sz w:val="24"/>
          <w:szCs w:val="24"/>
        </w:rPr>
        <w:t xml:space="preserve"> и  постановлением  администрации города Курчатова от </w:t>
      </w:r>
      <w:r w:rsidR="0086373A">
        <w:rPr>
          <w:sz w:val="24"/>
          <w:szCs w:val="24"/>
        </w:rPr>
        <w:t>29.03.2017</w:t>
      </w:r>
      <w:r w:rsidR="00942114" w:rsidRPr="0086373A">
        <w:rPr>
          <w:sz w:val="24"/>
          <w:szCs w:val="24"/>
        </w:rPr>
        <w:t xml:space="preserve"> № </w:t>
      </w:r>
      <w:r w:rsidR="0086373A">
        <w:rPr>
          <w:sz w:val="24"/>
          <w:szCs w:val="24"/>
        </w:rPr>
        <w:t>355</w:t>
      </w:r>
      <w:r w:rsidR="00942114" w:rsidRPr="0086373A">
        <w:rPr>
          <w:sz w:val="24"/>
          <w:szCs w:val="24"/>
        </w:rPr>
        <w:t xml:space="preserve"> </w:t>
      </w:r>
      <w:r w:rsidRPr="0086373A">
        <w:rPr>
          <w:sz w:val="24"/>
          <w:szCs w:val="24"/>
        </w:rPr>
        <w:t xml:space="preserve"> </w:t>
      </w:r>
      <w:r w:rsidR="00942114" w:rsidRPr="0086373A">
        <w:rPr>
          <w:sz w:val="24"/>
          <w:szCs w:val="24"/>
        </w:rPr>
        <w:t>«</w:t>
      </w:r>
      <w:r w:rsidR="00EB25BC" w:rsidRPr="0086373A">
        <w:rPr>
          <w:sz w:val="24"/>
          <w:szCs w:val="24"/>
        </w:rPr>
        <w:t xml:space="preserve">Об утверждении </w:t>
      </w:r>
      <w:r w:rsidRPr="0086373A">
        <w:rPr>
          <w:sz w:val="24"/>
          <w:szCs w:val="24"/>
        </w:rPr>
        <w:t>Порядка и сроков</w:t>
      </w:r>
      <w:proofErr w:type="gramEnd"/>
      <w:r w:rsidRPr="0086373A">
        <w:rPr>
          <w:sz w:val="24"/>
          <w:szCs w:val="24"/>
        </w:rPr>
        <w:t xml:space="preserve"> </w:t>
      </w:r>
      <w:proofErr w:type="gramStart"/>
      <w:r w:rsidRPr="0086373A">
        <w:rPr>
          <w:sz w:val="24"/>
          <w:szCs w:val="24"/>
        </w:rPr>
        <w:t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</w:t>
      </w:r>
      <w:r w:rsidR="00942114" w:rsidRPr="0086373A">
        <w:rPr>
          <w:sz w:val="24"/>
          <w:szCs w:val="24"/>
        </w:rPr>
        <w:t xml:space="preserve"> на территории </w:t>
      </w:r>
      <w:r w:rsidR="003230EB" w:rsidRPr="0086373A">
        <w:rPr>
          <w:sz w:val="24"/>
          <w:szCs w:val="24"/>
        </w:rPr>
        <w:t xml:space="preserve">муниципального образования </w:t>
      </w:r>
      <w:r w:rsidR="00942114" w:rsidRPr="0086373A">
        <w:rPr>
          <w:sz w:val="24"/>
          <w:szCs w:val="24"/>
        </w:rPr>
        <w:t xml:space="preserve"> «Город Курчатов» на </w:t>
      </w:r>
      <w:proofErr w:type="spellStart"/>
      <w:r w:rsidR="00942114" w:rsidRPr="0086373A">
        <w:rPr>
          <w:sz w:val="24"/>
          <w:szCs w:val="24"/>
        </w:rPr>
        <w:t>2017-2022годы</w:t>
      </w:r>
      <w:proofErr w:type="spellEnd"/>
      <w:r w:rsidRPr="0086373A">
        <w:rPr>
          <w:sz w:val="24"/>
          <w:szCs w:val="24"/>
        </w:rPr>
        <w:t xml:space="preserve">» </w:t>
      </w:r>
      <w:r w:rsidR="00EB25BC" w:rsidRPr="0086373A">
        <w:rPr>
          <w:sz w:val="24"/>
          <w:szCs w:val="24"/>
        </w:rPr>
        <w:t>общественн</w:t>
      </w:r>
      <w:r w:rsidR="002433F5" w:rsidRPr="0086373A">
        <w:rPr>
          <w:sz w:val="24"/>
          <w:szCs w:val="24"/>
        </w:rPr>
        <w:t>ой</w:t>
      </w:r>
      <w:r w:rsidR="00EB25BC" w:rsidRPr="0086373A">
        <w:rPr>
          <w:sz w:val="24"/>
          <w:szCs w:val="24"/>
        </w:rPr>
        <w:t xml:space="preserve"> территори</w:t>
      </w:r>
      <w:r w:rsidR="002433F5" w:rsidRPr="0086373A">
        <w:rPr>
          <w:sz w:val="24"/>
          <w:szCs w:val="24"/>
        </w:rPr>
        <w:t>и</w:t>
      </w:r>
      <w:r w:rsidR="00EB25BC" w:rsidRPr="0086373A">
        <w:rPr>
          <w:sz w:val="24"/>
          <w:szCs w:val="24"/>
        </w:rPr>
        <w:t>, подлежащ</w:t>
      </w:r>
      <w:r w:rsidR="002433F5" w:rsidRPr="0086373A">
        <w:rPr>
          <w:sz w:val="24"/>
          <w:szCs w:val="24"/>
        </w:rPr>
        <w:t>ей</w:t>
      </w:r>
      <w:r w:rsidR="00EB25BC" w:rsidRPr="0086373A">
        <w:rPr>
          <w:sz w:val="24"/>
          <w:szCs w:val="24"/>
        </w:rPr>
        <w:t xml:space="preserve"> благоустройству»</w:t>
      </w:r>
      <w:r w:rsidR="00942114" w:rsidRPr="0086373A">
        <w:rPr>
          <w:sz w:val="24"/>
          <w:szCs w:val="24"/>
        </w:rPr>
        <w:t xml:space="preserve">,  постановлением  администрации города Курчатова от </w:t>
      </w:r>
      <w:r w:rsidR="00E52098" w:rsidRPr="0086373A">
        <w:rPr>
          <w:sz w:val="24"/>
          <w:szCs w:val="24"/>
        </w:rPr>
        <w:t>24.03.2017</w:t>
      </w:r>
      <w:r w:rsidR="00942114" w:rsidRPr="0086373A">
        <w:rPr>
          <w:sz w:val="24"/>
          <w:szCs w:val="24"/>
        </w:rPr>
        <w:t xml:space="preserve"> № </w:t>
      </w:r>
      <w:r w:rsidR="00E52098" w:rsidRPr="0086373A">
        <w:rPr>
          <w:sz w:val="24"/>
          <w:szCs w:val="24"/>
        </w:rPr>
        <w:t>324</w:t>
      </w:r>
      <w:r w:rsidR="00942114" w:rsidRPr="0086373A">
        <w:rPr>
          <w:sz w:val="24"/>
          <w:szCs w:val="24"/>
        </w:rPr>
        <w:t xml:space="preserve">  «</w:t>
      </w:r>
      <w:r w:rsidR="002E0237" w:rsidRPr="0086373A">
        <w:rPr>
          <w:sz w:val="24"/>
          <w:szCs w:val="24"/>
        </w:rPr>
        <w:t xml:space="preserve">Об утверждении </w:t>
      </w:r>
      <w:r w:rsidRPr="0086373A">
        <w:rPr>
          <w:sz w:val="24"/>
          <w:szCs w:val="24"/>
        </w:rPr>
        <w:t>Порядка общественного обсуждения проекта муниципальной программы «Формирование современной городской среды</w:t>
      </w:r>
      <w:r w:rsidR="00942114" w:rsidRPr="0086373A">
        <w:rPr>
          <w:sz w:val="24"/>
          <w:szCs w:val="24"/>
        </w:rPr>
        <w:t xml:space="preserve"> </w:t>
      </w:r>
      <w:r w:rsidR="00A936F1" w:rsidRPr="0086373A">
        <w:rPr>
          <w:sz w:val="24"/>
          <w:szCs w:val="24"/>
        </w:rPr>
        <w:t>МО</w:t>
      </w:r>
      <w:r w:rsidR="003230EB" w:rsidRPr="0086373A">
        <w:rPr>
          <w:sz w:val="24"/>
          <w:szCs w:val="24"/>
        </w:rPr>
        <w:t xml:space="preserve"> </w:t>
      </w:r>
      <w:r w:rsidR="00942114" w:rsidRPr="0086373A">
        <w:rPr>
          <w:sz w:val="24"/>
          <w:szCs w:val="24"/>
        </w:rPr>
        <w:t xml:space="preserve"> «Город Курчатов» на </w:t>
      </w:r>
      <w:proofErr w:type="spellStart"/>
      <w:r w:rsidR="00942114" w:rsidRPr="0086373A">
        <w:rPr>
          <w:sz w:val="24"/>
          <w:szCs w:val="24"/>
        </w:rPr>
        <w:t>2017-2022годы</w:t>
      </w:r>
      <w:proofErr w:type="spellEnd"/>
      <w:r w:rsidRPr="0086373A">
        <w:rPr>
          <w:sz w:val="24"/>
          <w:szCs w:val="24"/>
        </w:rPr>
        <w:t>», и по результатам общественных обсуждений при выборе объектов</w:t>
      </w:r>
      <w:proofErr w:type="gramEnd"/>
      <w:r w:rsidRPr="0086373A">
        <w:rPr>
          <w:sz w:val="24"/>
          <w:szCs w:val="24"/>
        </w:rPr>
        <w:t xml:space="preserve"> благоустройства и </w:t>
      </w:r>
      <w:proofErr w:type="gramStart"/>
      <w:r w:rsidRPr="0086373A">
        <w:rPr>
          <w:sz w:val="24"/>
          <w:szCs w:val="24"/>
        </w:rPr>
        <w:t>составе</w:t>
      </w:r>
      <w:proofErr w:type="gramEnd"/>
      <w:r w:rsidRPr="0086373A">
        <w:rPr>
          <w:sz w:val="24"/>
          <w:szCs w:val="24"/>
        </w:rPr>
        <w:t xml:space="preserve"> работ.</w:t>
      </w:r>
    </w:p>
    <w:p w:rsidR="00F8067E" w:rsidRPr="00301F3A" w:rsidRDefault="00F8067E" w:rsidP="00F80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F3A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="00224AC5">
        <w:rPr>
          <w:rFonts w:ascii="Times New Roman" w:hAnsi="Times New Roman" w:cs="Times New Roman"/>
          <w:sz w:val="24"/>
          <w:szCs w:val="24"/>
        </w:rPr>
        <w:t xml:space="preserve">заинтересованных лиц </w:t>
      </w:r>
      <w:r w:rsidRPr="00301F3A">
        <w:rPr>
          <w:rFonts w:ascii="Times New Roman" w:hAnsi="Times New Roman" w:cs="Times New Roman"/>
          <w:sz w:val="24"/>
          <w:szCs w:val="24"/>
        </w:rPr>
        <w:t xml:space="preserve">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работы.</w:t>
      </w:r>
    </w:p>
    <w:p w:rsidR="00F8067E" w:rsidRPr="00C04D3F" w:rsidRDefault="00F8067E" w:rsidP="000314DB">
      <w:pPr>
        <w:pStyle w:val="af0"/>
        <w:suppressLineNumbers/>
        <w:tabs>
          <w:tab w:val="left" w:pos="1276"/>
        </w:tabs>
        <w:suppressAutoHyphens/>
        <w:spacing w:line="240" w:lineRule="auto"/>
        <w:ind w:firstLine="709"/>
        <w:rPr>
          <w:b/>
          <w:sz w:val="24"/>
          <w:szCs w:val="24"/>
        </w:rPr>
      </w:pPr>
      <w:r w:rsidRPr="00C04D3F">
        <w:rPr>
          <w:sz w:val="24"/>
          <w:szCs w:val="24"/>
        </w:rPr>
        <w:t xml:space="preserve">При предоставлении предложений </w:t>
      </w:r>
      <w:r w:rsidR="00224AC5">
        <w:rPr>
          <w:sz w:val="24"/>
          <w:szCs w:val="24"/>
        </w:rPr>
        <w:t>заинтересованных лиц</w:t>
      </w:r>
      <w:r w:rsidR="00224AC5" w:rsidRPr="00C04D3F">
        <w:rPr>
          <w:sz w:val="24"/>
          <w:szCs w:val="24"/>
        </w:rPr>
        <w:t xml:space="preserve"> </w:t>
      </w:r>
      <w:r w:rsidRPr="00C04D3F">
        <w:rPr>
          <w:sz w:val="24"/>
          <w:szCs w:val="24"/>
        </w:rPr>
        <w:t xml:space="preserve">по включению дворовых территорий в муниципальную программу, </w:t>
      </w:r>
      <w:proofErr w:type="gramStart"/>
      <w:r w:rsidRPr="00C04D3F">
        <w:rPr>
          <w:sz w:val="24"/>
          <w:szCs w:val="24"/>
        </w:rPr>
        <w:t>подготовленные</w:t>
      </w:r>
      <w:proofErr w:type="gramEnd"/>
      <w:r w:rsidRPr="00C04D3F">
        <w:rPr>
          <w:sz w:val="24"/>
          <w:szCs w:val="24"/>
        </w:rPr>
        <w:t xml:space="preserve"> в рамках дополнительного перечня работ, предоставление предложений в рамках минимального перечня  является обязательным</w:t>
      </w:r>
      <w:r w:rsidRPr="00C04D3F">
        <w:rPr>
          <w:b/>
          <w:sz w:val="24"/>
          <w:szCs w:val="24"/>
        </w:rPr>
        <w:t>.</w:t>
      </w:r>
    </w:p>
    <w:p w:rsidR="00F8067E" w:rsidRPr="00301F3A" w:rsidRDefault="00F8067E" w:rsidP="003230EB">
      <w:pPr>
        <w:pStyle w:val="af0"/>
        <w:suppressLineNumbers/>
        <w:tabs>
          <w:tab w:val="left" w:pos="1276"/>
        </w:tabs>
        <w:suppressAutoHyphens/>
        <w:spacing w:line="240" w:lineRule="auto"/>
        <w:ind w:firstLine="709"/>
        <w:rPr>
          <w:sz w:val="24"/>
          <w:szCs w:val="24"/>
        </w:rPr>
      </w:pPr>
      <w:r w:rsidRPr="00301F3A">
        <w:rPr>
          <w:sz w:val="24"/>
          <w:szCs w:val="24"/>
        </w:rPr>
        <w:t>В случае отсутствия предложений от граждан</w:t>
      </w:r>
      <w:r w:rsidR="00224AC5">
        <w:rPr>
          <w:sz w:val="24"/>
          <w:szCs w:val="24"/>
        </w:rPr>
        <w:t xml:space="preserve"> и организаций </w:t>
      </w:r>
      <w:r w:rsidRPr="00301F3A">
        <w:rPr>
          <w:sz w:val="24"/>
          <w:szCs w:val="24"/>
        </w:rPr>
        <w:t xml:space="preserve"> перечень </w:t>
      </w:r>
      <w:r w:rsidR="00C04D3F">
        <w:rPr>
          <w:sz w:val="24"/>
          <w:szCs w:val="24"/>
        </w:rPr>
        <w:t>общественных территорий</w:t>
      </w:r>
      <w:r w:rsidRPr="00301F3A">
        <w:rPr>
          <w:sz w:val="24"/>
          <w:szCs w:val="24"/>
        </w:rPr>
        <w:t>, подлежащих благоустройству, определяет общественная комиссия. В</w:t>
      </w:r>
      <w:r w:rsidR="00CD4A5B">
        <w:rPr>
          <w:sz w:val="24"/>
          <w:szCs w:val="24"/>
        </w:rPr>
        <w:t xml:space="preserve"> отношении  дворовых территори</w:t>
      </w:r>
      <w:r w:rsidR="004D27E8">
        <w:rPr>
          <w:sz w:val="24"/>
          <w:szCs w:val="24"/>
        </w:rPr>
        <w:t>й</w:t>
      </w:r>
      <w:r w:rsidRPr="00301F3A">
        <w:rPr>
          <w:sz w:val="24"/>
          <w:szCs w:val="24"/>
        </w:rPr>
        <w:t xml:space="preserve">  включение мероприятия без решения заинтересованных лиц не допускается.</w:t>
      </w:r>
    </w:p>
    <w:p w:rsidR="00942114" w:rsidRPr="00301F3A" w:rsidRDefault="00F8067E" w:rsidP="003230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F3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01F3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01F3A">
        <w:rPr>
          <w:rFonts w:ascii="Times New Roman" w:hAnsi="Times New Roman" w:cs="Times New Roman"/>
          <w:sz w:val="24"/>
          <w:szCs w:val="24"/>
        </w:rPr>
        <w:t xml:space="preserve"> если предложений по благоустройству дворовых территорий, соответствующих установленным требованиям и прошедшим одобрение общественной комиссии</w:t>
      </w:r>
      <w:r w:rsidR="00CD4A5B">
        <w:rPr>
          <w:rFonts w:ascii="Times New Roman" w:hAnsi="Times New Roman" w:cs="Times New Roman"/>
          <w:sz w:val="24"/>
          <w:szCs w:val="24"/>
        </w:rPr>
        <w:t>,</w:t>
      </w:r>
      <w:r w:rsidRPr="00301F3A">
        <w:rPr>
          <w:rFonts w:ascii="Times New Roman" w:hAnsi="Times New Roman" w:cs="Times New Roman"/>
          <w:sz w:val="24"/>
          <w:szCs w:val="24"/>
        </w:rPr>
        <w:t xml:space="preserve">  поступит на сумму большую</w:t>
      </w:r>
      <w:r w:rsidR="00CD4A5B">
        <w:rPr>
          <w:rFonts w:ascii="Times New Roman" w:hAnsi="Times New Roman" w:cs="Times New Roman"/>
          <w:sz w:val="24"/>
          <w:szCs w:val="24"/>
        </w:rPr>
        <w:t>,</w:t>
      </w:r>
      <w:r w:rsidRPr="00301F3A">
        <w:rPr>
          <w:rFonts w:ascii="Times New Roman" w:hAnsi="Times New Roman" w:cs="Times New Roman"/>
          <w:sz w:val="24"/>
          <w:szCs w:val="24"/>
        </w:rPr>
        <w:t xml:space="preserve"> нежели предусмотрено в местном бюджете, формируется отдельный перечень таких предложений для их первоочередного включения в </w:t>
      </w:r>
      <w:r w:rsidR="00C04D3F">
        <w:rPr>
          <w:rFonts w:ascii="Times New Roman" w:hAnsi="Times New Roman" w:cs="Times New Roman"/>
          <w:sz w:val="24"/>
          <w:szCs w:val="24"/>
        </w:rPr>
        <w:t xml:space="preserve"> подпрограмму «Формирование комфортной городской среды </w:t>
      </w:r>
      <w:r w:rsidRPr="00301F3A">
        <w:rPr>
          <w:rFonts w:ascii="Times New Roman" w:hAnsi="Times New Roman" w:cs="Times New Roman"/>
          <w:sz w:val="24"/>
          <w:szCs w:val="24"/>
        </w:rPr>
        <w:t xml:space="preserve"> на 2018 - 2022 годы</w:t>
      </w:r>
      <w:r w:rsidR="00C04D3F">
        <w:rPr>
          <w:rFonts w:ascii="Times New Roman" w:hAnsi="Times New Roman" w:cs="Times New Roman"/>
          <w:sz w:val="24"/>
          <w:szCs w:val="24"/>
        </w:rPr>
        <w:t>»</w:t>
      </w:r>
      <w:r w:rsidR="00942114" w:rsidRPr="00301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50F" w:rsidRDefault="00D92FA9" w:rsidP="0088650F">
      <w:pPr>
        <w:spacing w:line="238" w:lineRule="auto"/>
        <w:ind w:firstLine="8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</w:t>
      </w:r>
      <w:r w:rsidR="0088650F" w:rsidRPr="00301F3A">
        <w:rPr>
          <w:b/>
          <w:bCs/>
          <w:sz w:val="24"/>
          <w:szCs w:val="24"/>
        </w:rPr>
        <w:t>орма и минимальная доля финансового участия заинтересованных лиц, организаций в выполнении минимального и дополнительного перечней работ по благоустройству дворовых территорий</w:t>
      </w:r>
      <w:r w:rsidR="00BC364D">
        <w:rPr>
          <w:b/>
          <w:bCs/>
          <w:sz w:val="24"/>
          <w:szCs w:val="24"/>
        </w:rPr>
        <w:t>.</w:t>
      </w:r>
    </w:p>
    <w:p w:rsidR="00057F7D" w:rsidRDefault="00057F7D" w:rsidP="0088650F">
      <w:pPr>
        <w:spacing w:line="238" w:lineRule="auto"/>
        <w:ind w:firstLine="852"/>
        <w:jc w:val="both"/>
        <w:rPr>
          <w:bCs/>
          <w:sz w:val="24"/>
          <w:szCs w:val="24"/>
        </w:rPr>
      </w:pPr>
      <w:r w:rsidRPr="00057F7D">
        <w:rPr>
          <w:bCs/>
          <w:sz w:val="24"/>
          <w:szCs w:val="24"/>
        </w:rPr>
        <w:t xml:space="preserve">Финансовое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 </w:t>
      </w:r>
      <w:r>
        <w:rPr>
          <w:bCs/>
          <w:sz w:val="24"/>
          <w:szCs w:val="24"/>
        </w:rPr>
        <w:t xml:space="preserve"> не может быть менее 5 процентов от стоимости мероприятий по благоустройству дворовой территории</w:t>
      </w:r>
      <w:proofErr w:type="gramStart"/>
      <w:r>
        <w:rPr>
          <w:bCs/>
          <w:sz w:val="24"/>
          <w:szCs w:val="24"/>
        </w:rPr>
        <w:t xml:space="preserve"> .</w:t>
      </w:r>
      <w:proofErr w:type="gramEnd"/>
      <w:r>
        <w:rPr>
          <w:bCs/>
          <w:sz w:val="24"/>
          <w:szCs w:val="24"/>
        </w:rPr>
        <w:t xml:space="preserve"> Финансовое участие заинтересованных лиц в выполнении мероприятий по благоустройству дворовых территорий подтверждается документально.</w:t>
      </w:r>
    </w:p>
    <w:p w:rsidR="0088650F" w:rsidRPr="00301F3A" w:rsidRDefault="0088650F" w:rsidP="0088650F">
      <w:pPr>
        <w:spacing w:line="12" w:lineRule="exact"/>
        <w:rPr>
          <w:sz w:val="24"/>
          <w:szCs w:val="24"/>
        </w:rPr>
      </w:pPr>
    </w:p>
    <w:p w:rsidR="0088650F" w:rsidRDefault="0088650F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Default="00057F7D" w:rsidP="0088650F">
      <w:pPr>
        <w:spacing w:line="17" w:lineRule="exact"/>
        <w:rPr>
          <w:sz w:val="24"/>
          <w:szCs w:val="24"/>
        </w:rPr>
      </w:pPr>
    </w:p>
    <w:p w:rsidR="00057F7D" w:rsidRPr="00301F3A" w:rsidRDefault="00057F7D" w:rsidP="0088650F">
      <w:pPr>
        <w:spacing w:line="17" w:lineRule="exact"/>
        <w:rPr>
          <w:sz w:val="24"/>
          <w:szCs w:val="24"/>
        </w:rPr>
      </w:pPr>
    </w:p>
    <w:p w:rsidR="00C66365" w:rsidRDefault="00180FC1" w:rsidP="0088650F">
      <w:pPr>
        <w:pStyle w:val="a5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ge1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C66365" w:rsidRPr="00C66365">
        <w:rPr>
          <w:rFonts w:ascii="Times New Roman" w:eastAsia="Times New Roman" w:hAnsi="Times New Roman" w:cs="Times New Roman"/>
          <w:b/>
          <w:sz w:val="28"/>
          <w:szCs w:val="28"/>
        </w:rPr>
        <w:t xml:space="preserve">5. Обобщенная характеристика мер муниципального реагирования </w:t>
      </w:r>
    </w:p>
    <w:p w:rsidR="00C66365" w:rsidRPr="00C66365" w:rsidRDefault="00C66365" w:rsidP="00C663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66365">
        <w:rPr>
          <w:sz w:val="24"/>
          <w:szCs w:val="24"/>
        </w:rPr>
        <w:t>Реализация мероприятий подпрограмм предусматривает применение комплекса экономических, организационных мер:</w:t>
      </w:r>
    </w:p>
    <w:p w:rsidR="00C66365" w:rsidRPr="00C66365" w:rsidRDefault="00C66365" w:rsidP="00C663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C66365">
        <w:rPr>
          <w:sz w:val="24"/>
          <w:szCs w:val="24"/>
        </w:rPr>
        <w:t xml:space="preserve">- </w:t>
      </w:r>
      <w:r w:rsidR="00E52098">
        <w:rPr>
          <w:sz w:val="24"/>
          <w:szCs w:val="24"/>
        </w:rPr>
        <w:t xml:space="preserve"> разработка </w:t>
      </w:r>
      <w:r w:rsidRPr="00C66365">
        <w:rPr>
          <w:sz w:val="24"/>
          <w:szCs w:val="24"/>
        </w:rPr>
        <w:t>проектной и рабочей документации по реализации программных мероприятий, размещения заказов на поставки товаров, выполнение работ, оказание услуг для муниципальных нужд;</w:t>
      </w:r>
      <w:proofErr w:type="gramEnd"/>
    </w:p>
    <w:p w:rsidR="00C66365" w:rsidRPr="00C66365" w:rsidRDefault="00C66365" w:rsidP="00C663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66365">
        <w:rPr>
          <w:sz w:val="24"/>
          <w:szCs w:val="24"/>
        </w:rPr>
        <w:t xml:space="preserve">- </w:t>
      </w:r>
      <w:proofErr w:type="gramStart"/>
      <w:r w:rsidRPr="00C66365">
        <w:rPr>
          <w:sz w:val="24"/>
          <w:szCs w:val="24"/>
        </w:rPr>
        <w:t>контроль за</w:t>
      </w:r>
      <w:proofErr w:type="gramEnd"/>
      <w:r w:rsidRPr="00C66365">
        <w:rPr>
          <w:sz w:val="24"/>
          <w:szCs w:val="24"/>
        </w:rPr>
        <w:t xml:space="preserve"> ходом реализации мероприятий.</w:t>
      </w:r>
    </w:p>
    <w:p w:rsidR="00C66365" w:rsidRPr="00C66365" w:rsidRDefault="00C66365" w:rsidP="00C663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66365">
        <w:rPr>
          <w:sz w:val="24"/>
          <w:szCs w:val="24"/>
        </w:rPr>
        <w:t xml:space="preserve">Размещения заказов на поставки товаров, выполнение работ, оказание услуг для муниципальных нужд будут осуществляться в соответствии с требованиями </w:t>
      </w:r>
      <w:r w:rsidR="00C04D3F">
        <w:rPr>
          <w:sz w:val="24"/>
          <w:szCs w:val="24"/>
        </w:rPr>
        <w:t xml:space="preserve">действующего </w:t>
      </w:r>
      <w:r w:rsidRPr="00C66365">
        <w:rPr>
          <w:sz w:val="24"/>
          <w:szCs w:val="24"/>
        </w:rPr>
        <w:t xml:space="preserve"> законодательства. Порядок расчетов за выполненные работы будет определяться контрактом (договором) на выполнение подрядных работ, заключаемым в установленном действующим законодательством порядке.</w:t>
      </w:r>
    </w:p>
    <w:p w:rsidR="000A1BA7" w:rsidRDefault="000A1BA7" w:rsidP="00C66365">
      <w:pPr>
        <w:shd w:val="clear" w:color="auto" w:fill="FFFFFF"/>
        <w:spacing w:line="264" w:lineRule="auto"/>
        <w:ind w:left="709"/>
        <w:jc w:val="center"/>
        <w:rPr>
          <w:b/>
          <w:sz w:val="28"/>
          <w:szCs w:val="28"/>
        </w:rPr>
      </w:pPr>
    </w:p>
    <w:p w:rsidR="00C66365" w:rsidRPr="00C66365" w:rsidRDefault="00C66365" w:rsidP="00C66365">
      <w:pPr>
        <w:shd w:val="clear" w:color="auto" w:fill="FFFFFF"/>
        <w:spacing w:line="264" w:lineRule="auto"/>
        <w:ind w:left="709"/>
        <w:jc w:val="center"/>
        <w:rPr>
          <w:b/>
          <w:sz w:val="28"/>
          <w:szCs w:val="28"/>
        </w:rPr>
      </w:pPr>
      <w:r w:rsidRPr="00C66365">
        <w:rPr>
          <w:b/>
          <w:sz w:val="28"/>
          <w:szCs w:val="28"/>
        </w:rPr>
        <w:t xml:space="preserve">6. Прогноз сводных показателей муниципальных заданий по этапам реализации муниципальной программы </w:t>
      </w:r>
      <w:r w:rsidRPr="00C66365">
        <w:rPr>
          <w:b/>
          <w:color w:val="000000"/>
          <w:spacing w:val="-4"/>
          <w:sz w:val="28"/>
          <w:szCs w:val="28"/>
        </w:rPr>
        <w:t xml:space="preserve">(при оказании </w:t>
      </w:r>
      <w:r w:rsidRPr="00C66365">
        <w:rPr>
          <w:b/>
          <w:color w:val="000000"/>
          <w:spacing w:val="-5"/>
          <w:sz w:val="28"/>
          <w:szCs w:val="28"/>
        </w:rPr>
        <w:t>муниципальными учреждениями города Курчатова муниципальных услуг (работ) в рамках муниципальной программы)</w:t>
      </w:r>
    </w:p>
    <w:p w:rsidR="00C66365" w:rsidRPr="00C66365" w:rsidRDefault="00C66365" w:rsidP="00C66365">
      <w:pPr>
        <w:pStyle w:val="a5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В рамках реализации программы муниципальные услуги (работы) не оказываются.</w:t>
      </w:r>
    </w:p>
    <w:p w:rsidR="00C66365" w:rsidRPr="00470198" w:rsidRDefault="00C66365" w:rsidP="00C6636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C66365" w:rsidRDefault="00C66365" w:rsidP="00C66365">
      <w:pPr>
        <w:autoSpaceDE w:val="0"/>
        <w:autoSpaceDN w:val="0"/>
        <w:adjustRightInd w:val="0"/>
        <w:ind w:left="709"/>
        <w:jc w:val="center"/>
        <w:outlineLvl w:val="1"/>
        <w:rPr>
          <w:b/>
          <w:sz w:val="28"/>
          <w:szCs w:val="28"/>
        </w:rPr>
      </w:pPr>
      <w:r w:rsidRPr="00C66365">
        <w:rPr>
          <w:b/>
          <w:sz w:val="28"/>
          <w:szCs w:val="28"/>
        </w:rPr>
        <w:t>7.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C66365" w:rsidRPr="000A1BA7" w:rsidRDefault="00523CC1" w:rsidP="00523CC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66365" w:rsidRPr="00C66365">
        <w:rPr>
          <w:sz w:val="24"/>
          <w:szCs w:val="24"/>
        </w:rPr>
        <w:t>В рамках реализации основных мероприятий</w:t>
      </w:r>
      <w:r w:rsidR="00E52098">
        <w:rPr>
          <w:sz w:val="24"/>
          <w:szCs w:val="24"/>
        </w:rPr>
        <w:t xml:space="preserve"> муниципальной</w:t>
      </w:r>
      <w:r w:rsidR="00E52098">
        <w:rPr>
          <w:sz w:val="24"/>
          <w:szCs w:val="24"/>
        </w:rPr>
        <w:tab/>
        <w:t xml:space="preserve"> программы</w:t>
      </w:r>
      <w:r w:rsidR="00C66365" w:rsidRPr="00C66365">
        <w:rPr>
          <w:sz w:val="24"/>
          <w:szCs w:val="24"/>
        </w:rPr>
        <w:t xml:space="preserve"> </w:t>
      </w:r>
      <w:r w:rsidR="003230EB">
        <w:rPr>
          <w:sz w:val="24"/>
          <w:szCs w:val="24"/>
        </w:rPr>
        <w:t>«</w:t>
      </w:r>
      <w:r w:rsidR="00C66365" w:rsidRPr="003230EB">
        <w:rPr>
          <w:sz w:val="24"/>
          <w:szCs w:val="24"/>
        </w:rPr>
        <w:t>Формирование современной городской среды т</w:t>
      </w:r>
      <w:r w:rsidR="003230EB" w:rsidRPr="003230EB">
        <w:rPr>
          <w:sz w:val="24"/>
          <w:szCs w:val="24"/>
        </w:rPr>
        <w:t xml:space="preserve">ерритории </w:t>
      </w:r>
      <w:r w:rsidR="00E52098">
        <w:rPr>
          <w:sz w:val="24"/>
          <w:szCs w:val="24"/>
        </w:rPr>
        <w:t>МО</w:t>
      </w:r>
      <w:r w:rsidR="00C66365" w:rsidRPr="003230EB">
        <w:rPr>
          <w:sz w:val="24"/>
          <w:szCs w:val="24"/>
        </w:rPr>
        <w:t xml:space="preserve"> «Город Курчатов» на 2017-2022 годы»</w:t>
      </w:r>
      <w:r w:rsidR="00C66365">
        <w:rPr>
          <w:sz w:val="24"/>
          <w:szCs w:val="24"/>
        </w:rPr>
        <w:t xml:space="preserve"> </w:t>
      </w:r>
      <w:r w:rsidR="00C66365" w:rsidRPr="00C66365">
        <w:rPr>
          <w:sz w:val="24"/>
          <w:szCs w:val="24"/>
        </w:rPr>
        <w:t xml:space="preserve">предполагается участие </w:t>
      </w:r>
      <w:r w:rsidR="00C66365" w:rsidRPr="000A1BA7">
        <w:rPr>
          <w:sz w:val="24"/>
          <w:szCs w:val="24"/>
          <w:lang w:eastAsia="en-US"/>
        </w:rPr>
        <w:t xml:space="preserve"> организаци</w:t>
      </w:r>
      <w:r w:rsidR="000A1BA7">
        <w:rPr>
          <w:sz w:val="24"/>
          <w:szCs w:val="24"/>
          <w:lang w:eastAsia="en-US"/>
        </w:rPr>
        <w:t>й</w:t>
      </w:r>
      <w:r w:rsidR="004431B0">
        <w:rPr>
          <w:sz w:val="24"/>
          <w:szCs w:val="24"/>
          <w:lang w:eastAsia="en-US"/>
        </w:rPr>
        <w:t xml:space="preserve"> </w:t>
      </w:r>
      <w:r w:rsidR="00224AC5">
        <w:rPr>
          <w:sz w:val="24"/>
          <w:szCs w:val="24"/>
          <w:lang w:eastAsia="en-US"/>
        </w:rPr>
        <w:t>любой организационно-правовой формы</w:t>
      </w:r>
      <w:r w:rsidR="004431B0">
        <w:rPr>
          <w:sz w:val="24"/>
          <w:szCs w:val="24"/>
          <w:lang w:eastAsia="en-US"/>
        </w:rPr>
        <w:t xml:space="preserve">. </w:t>
      </w:r>
    </w:p>
    <w:p w:rsidR="00C66365" w:rsidRPr="00C66365" w:rsidRDefault="00C66365" w:rsidP="001E03D1">
      <w:pPr>
        <w:pStyle w:val="Point"/>
        <w:spacing w:before="0" w:after="240" w:line="240" w:lineRule="auto"/>
        <w:ind w:firstLine="709"/>
        <w:rPr>
          <w:b/>
          <w:color w:val="FF0000"/>
          <w:sz w:val="28"/>
          <w:szCs w:val="28"/>
        </w:rPr>
      </w:pPr>
      <w:r w:rsidRPr="000A1BA7">
        <w:rPr>
          <w:rFonts w:ascii="Arial" w:hAnsi="Arial" w:cs="Arial"/>
          <w:b/>
        </w:rPr>
        <w:t xml:space="preserve">              </w:t>
      </w:r>
      <w:r w:rsidR="001E03D1">
        <w:rPr>
          <w:rFonts w:ascii="Arial" w:hAnsi="Arial" w:cs="Arial"/>
          <w:b/>
        </w:rPr>
        <w:t xml:space="preserve">        </w:t>
      </w:r>
      <w:r w:rsidRPr="00C66365">
        <w:rPr>
          <w:b/>
          <w:sz w:val="28"/>
          <w:szCs w:val="28"/>
        </w:rPr>
        <w:t>8. Обоснования выделения подпрограмм</w:t>
      </w:r>
    </w:p>
    <w:p w:rsidR="00C66365" w:rsidRPr="00C66365" w:rsidRDefault="00523CC1" w:rsidP="00523CC1">
      <w:pPr>
        <w:pStyle w:val="af2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         </w:t>
      </w:r>
      <w:r w:rsidR="00C66365" w:rsidRPr="00C66365">
        <w:rPr>
          <w:bCs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муниципальной программе, так и по ее отдельным блокам.</w:t>
      </w:r>
    </w:p>
    <w:p w:rsidR="00C66365" w:rsidRPr="00C66365" w:rsidRDefault="00C66365" w:rsidP="00C66365">
      <w:pPr>
        <w:pStyle w:val="af2"/>
        <w:spacing w:before="0" w:beforeAutospacing="0" w:after="0" w:afterAutospacing="0"/>
        <w:ind w:firstLine="709"/>
        <w:jc w:val="both"/>
      </w:pPr>
      <w:r w:rsidRPr="00C66365">
        <w:rPr>
          <w:bCs/>
        </w:rPr>
        <w:t>Для обеспечения достижения заявленной цели и решения поставленн</w:t>
      </w:r>
      <w:r w:rsidR="002E0237">
        <w:rPr>
          <w:bCs/>
        </w:rPr>
        <w:t>ых</w:t>
      </w:r>
      <w:r w:rsidRPr="00C66365">
        <w:rPr>
          <w:bCs/>
        </w:rPr>
        <w:t xml:space="preserve"> задач в рамках муниципальной программы предусмотрена реализация 2 подпрограмм:</w:t>
      </w:r>
    </w:p>
    <w:p w:rsidR="00272221" w:rsidRPr="00272221" w:rsidRDefault="00C66365" w:rsidP="00272221">
      <w:pPr>
        <w:pStyle w:val="a5"/>
        <w:spacing w:after="0" w:line="332" w:lineRule="exact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272221">
        <w:rPr>
          <w:rFonts w:ascii="Times New Roman" w:hAnsi="Times New Roman" w:cs="Times New Roman"/>
          <w:color w:val="000000"/>
          <w:sz w:val="24"/>
          <w:szCs w:val="24"/>
        </w:rPr>
        <w:t>Подпрограмма «</w:t>
      </w:r>
      <w:r w:rsidR="00272221" w:rsidRPr="00272221">
        <w:rPr>
          <w:rFonts w:ascii="Times New Roman" w:hAnsi="Times New Roman" w:cs="Times New Roman"/>
          <w:color w:val="000000"/>
          <w:sz w:val="24"/>
          <w:szCs w:val="24"/>
        </w:rPr>
        <w:t>Формирование комфортной городской среды на 2017</w:t>
      </w:r>
      <w:r w:rsidR="00EB25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221" w:rsidRPr="00272221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3230E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66365" w:rsidRPr="00C66365" w:rsidRDefault="00272221" w:rsidP="00272221">
      <w:pPr>
        <w:pStyle w:val="af3"/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 xml:space="preserve">      2. </w:t>
      </w:r>
      <w:r w:rsidR="00C66365" w:rsidRPr="00C66365">
        <w:t>Подпрограмма</w:t>
      </w:r>
      <w:r w:rsidRPr="002722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272221">
        <w:rPr>
          <w:color w:val="000000"/>
        </w:rPr>
        <w:t>Формирование комфортной городской среды на 2018-2022 годы</w:t>
      </w:r>
      <w:r>
        <w:rPr>
          <w:color w:val="000000"/>
        </w:rPr>
        <w:t>»</w:t>
      </w:r>
      <w:r w:rsidR="00C66365" w:rsidRPr="00C66365">
        <w:t xml:space="preserve">  </w:t>
      </w:r>
    </w:p>
    <w:p w:rsidR="00C66365" w:rsidRPr="00C66365" w:rsidRDefault="00C66365" w:rsidP="00C66365">
      <w:pPr>
        <w:ind w:firstLine="709"/>
        <w:jc w:val="both"/>
        <w:rPr>
          <w:sz w:val="24"/>
          <w:szCs w:val="24"/>
        </w:rPr>
      </w:pPr>
      <w:r w:rsidRPr="00C66365">
        <w:rPr>
          <w:sz w:val="24"/>
          <w:szCs w:val="24"/>
        </w:rPr>
        <w:t xml:space="preserve">Выполнение задач подпрограмм, а также реализация их мероприятий </w:t>
      </w:r>
      <w:proofErr w:type="gramStart"/>
      <w:r w:rsidRPr="00C66365">
        <w:rPr>
          <w:sz w:val="24"/>
          <w:szCs w:val="24"/>
        </w:rPr>
        <w:t>позволит достичь</w:t>
      </w:r>
      <w:proofErr w:type="gramEnd"/>
      <w:r w:rsidRPr="00C66365">
        <w:rPr>
          <w:sz w:val="24"/>
          <w:szCs w:val="24"/>
        </w:rPr>
        <w:t xml:space="preserve"> основную цель муниципальной программы:</w:t>
      </w:r>
    </w:p>
    <w:p w:rsidR="00C66365" w:rsidRPr="00272221" w:rsidRDefault="00272221" w:rsidP="00272221">
      <w:pPr>
        <w:pStyle w:val="a5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- п</w:t>
      </w:r>
      <w:r w:rsidRPr="00272221">
        <w:rPr>
          <w:rFonts w:ascii="Times New Roman" w:hAnsi="Times New Roman" w:cs="Times New Roman"/>
          <w:color w:val="000000"/>
          <w:sz w:val="24"/>
          <w:szCs w:val="24"/>
        </w:rPr>
        <w:t xml:space="preserve">овышение </w:t>
      </w:r>
      <w:proofErr w:type="gramStart"/>
      <w:r w:rsidRPr="00272221">
        <w:rPr>
          <w:rFonts w:ascii="Times New Roman" w:hAnsi="Times New Roman" w:cs="Times New Roman"/>
          <w:color w:val="000000"/>
          <w:sz w:val="24"/>
          <w:szCs w:val="24"/>
        </w:rPr>
        <w:t>уровня благоустройства территорий города</w:t>
      </w:r>
      <w:proofErr w:type="gramEnd"/>
      <w:r w:rsidR="000A1BA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7222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272221" w:rsidRPr="00272221" w:rsidRDefault="00272221" w:rsidP="00272221">
      <w:pPr>
        <w:autoSpaceDE w:val="0"/>
        <w:autoSpaceDN w:val="0"/>
        <w:adjustRightInd w:val="0"/>
        <w:ind w:left="360" w:firstLine="709"/>
        <w:jc w:val="center"/>
        <w:rPr>
          <w:b/>
          <w:sz w:val="28"/>
          <w:szCs w:val="28"/>
        </w:rPr>
      </w:pPr>
      <w:r w:rsidRPr="00272221">
        <w:rPr>
          <w:b/>
          <w:sz w:val="28"/>
          <w:szCs w:val="28"/>
        </w:rPr>
        <w:t xml:space="preserve">9. </w:t>
      </w:r>
      <w:r w:rsidR="00CD4A5B">
        <w:rPr>
          <w:b/>
          <w:sz w:val="28"/>
          <w:szCs w:val="28"/>
        </w:rPr>
        <w:t>О</w:t>
      </w:r>
      <w:r w:rsidRPr="00272221">
        <w:rPr>
          <w:b/>
          <w:sz w:val="28"/>
          <w:szCs w:val="28"/>
        </w:rPr>
        <w:t>бъем финансовых ресурсов, необходимых для реализации муниципальной программы</w:t>
      </w:r>
    </w:p>
    <w:p w:rsidR="00272221" w:rsidRPr="00272221" w:rsidRDefault="00272221" w:rsidP="00272221">
      <w:pPr>
        <w:ind w:firstLine="709"/>
        <w:jc w:val="both"/>
        <w:rPr>
          <w:color w:val="FF0000"/>
          <w:sz w:val="28"/>
          <w:szCs w:val="28"/>
        </w:rPr>
      </w:pPr>
    </w:p>
    <w:p w:rsidR="00272221" w:rsidRPr="00272221" w:rsidRDefault="004431B0" w:rsidP="0027222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D4A5B">
        <w:rPr>
          <w:b/>
          <w:sz w:val="24"/>
          <w:szCs w:val="24"/>
        </w:rPr>
        <w:t>9.1</w:t>
      </w:r>
      <w:r>
        <w:rPr>
          <w:sz w:val="24"/>
          <w:szCs w:val="24"/>
        </w:rPr>
        <w:t xml:space="preserve"> </w:t>
      </w:r>
      <w:r w:rsidR="00272221" w:rsidRPr="00272221">
        <w:rPr>
          <w:sz w:val="24"/>
          <w:szCs w:val="24"/>
        </w:rPr>
        <w:t xml:space="preserve">Финансирование из городского бюджета на реализацию </w:t>
      </w:r>
      <w:r w:rsidR="00272221" w:rsidRPr="00272221">
        <w:rPr>
          <w:bCs/>
          <w:sz w:val="24"/>
          <w:szCs w:val="24"/>
        </w:rPr>
        <w:t>муниципальной</w:t>
      </w:r>
      <w:r w:rsidR="00272221" w:rsidRPr="00272221">
        <w:rPr>
          <w:sz w:val="24"/>
          <w:szCs w:val="24"/>
        </w:rPr>
        <w:t xml:space="preserve"> программы будет осуществляться </w:t>
      </w:r>
      <w:proofErr w:type="gramStart"/>
      <w:r w:rsidR="00272221" w:rsidRPr="00272221">
        <w:rPr>
          <w:sz w:val="24"/>
          <w:szCs w:val="24"/>
        </w:rPr>
        <w:t>в соответствии с муниципальными нормативными правовыми актами  о городском бюджете на очередной финансовый год</w:t>
      </w:r>
      <w:proofErr w:type="gramEnd"/>
      <w:r w:rsidR="00272221" w:rsidRPr="00272221">
        <w:rPr>
          <w:sz w:val="24"/>
          <w:szCs w:val="24"/>
        </w:rPr>
        <w:t xml:space="preserve"> и плановый период.</w:t>
      </w:r>
    </w:p>
    <w:p w:rsidR="00272221" w:rsidRPr="00272221" w:rsidRDefault="00272221" w:rsidP="00523CC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221">
        <w:rPr>
          <w:sz w:val="24"/>
          <w:szCs w:val="24"/>
        </w:rPr>
        <w:t xml:space="preserve">Финансирование программных мероприятий предусматривается за счет средств </w:t>
      </w:r>
      <w:r>
        <w:rPr>
          <w:sz w:val="24"/>
          <w:szCs w:val="24"/>
        </w:rPr>
        <w:t xml:space="preserve">федерального бюджета, областного бюджета, </w:t>
      </w:r>
      <w:r w:rsidRPr="00272221">
        <w:rPr>
          <w:sz w:val="24"/>
          <w:szCs w:val="24"/>
        </w:rPr>
        <w:t xml:space="preserve">городского бюджета и внебюджетных источников. </w:t>
      </w:r>
    </w:p>
    <w:p w:rsidR="00EB6C02" w:rsidRDefault="00272221" w:rsidP="00523CC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</w:t>
      </w:r>
      <w:r w:rsidR="00EB6C02">
        <w:rPr>
          <w:sz w:val="24"/>
          <w:szCs w:val="24"/>
        </w:rPr>
        <w:t xml:space="preserve">   </w:t>
      </w:r>
      <w:r w:rsidR="00523CC1">
        <w:rPr>
          <w:sz w:val="24"/>
          <w:szCs w:val="24"/>
        </w:rPr>
        <w:t xml:space="preserve">    </w:t>
      </w:r>
      <w:r w:rsidR="00EB6C02">
        <w:rPr>
          <w:sz w:val="24"/>
          <w:szCs w:val="24"/>
        </w:rPr>
        <w:t xml:space="preserve"> </w:t>
      </w:r>
      <w:r w:rsidR="00EB6C02">
        <w:rPr>
          <w:color w:val="000000"/>
          <w:sz w:val="24"/>
          <w:szCs w:val="24"/>
        </w:rPr>
        <w:t>Общий объем финансирования  муниципальной Программы в 2017-2022 годах за счет всех источников финансирования составит</w:t>
      </w:r>
      <w:r w:rsidR="00EB6C02" w:rsidRPr="00301F3A">
        <w:rPr>
          <w:rFonts w:eastAsia="Calibri"/>
          <w:sz w:val="24"/>
          <w:szCs w:val="24"/>
          <w:lang w:eastAsia="en-US"/>
        </w:rPr>
        <w:t xml:space="preserve"> </w:t>
      </w:r>
      <w:r w:rsidR="00EB6C0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EB6C02">
        <w:rPr>
          <w:rFonts w:eastAsia="Calibri"/>
          <w:sz w:val="24"/>
          <w:szCs w:val="24"/>
          <w:lang w:eastAsia="en-US"/>
        </w:rPr>
        <w:t>10</w:t>
      </w:r>
      <w:r w:rsidR="003C7017">
        <w:rPr>
          <w:rFonts w:eastAsia="Calibri"/>
          <w:sz w:val="24"/>
          <w:szCs w:val="24"/>
          <w:lang w:eastAsia="en-US"/>
        </w:rPr>
        <w:t>913,895</w:t>
      </w:r>
      <w:r w:rsidR="00EB6C02">
        <w:rPr>
          <w:rFonts w:eastAsia="Calibri"/>
          <w:sz w:val="24"/>
          <w:szCs w:val="24"/>
          <w:lang w:eastAsia="en-US"/>
        </w:rPr>
        <w:t>тыс</w:t>
      </w:r>
      <w:proofErr w:type="spellEnd"/>
      <w:r w:rsidR="00EB6C02">
        <w:rPr>
          <w:rFonts w:eastAsia="Calibri"/>
          <w:sz w:val="24"/>
          <w:szCs w:val="24"/>
          <w:lang w:eastAsia="en-US"/>
        </w:rPr>
        <w:t>.</w:t>
      </w:r>
      <w:r w:rsidR="00EB6C02" w:rsidRPr="00301F3A">
        <w:rPr>
          <w:rFonts w:eastAsia="Calibri"/>
          <w:sz w:val="24"/>
          <w:szCs w:val="24"/>
          <w:lang w:eastAsia="en-US"/>
        </w:rPr>
        <w:t xml:space="preserve"> рублей,</w:t>
      </w:r>
      <w:r w:rsidR="00EB6C02">
        <w:rPr>
          <w:rFonts w:eastAsia="Calibri"/>
          <w:sz w:val="24"/>
          <w:szCs w:val="24"/>
          <w:lang w:eastAsia="en-US"/>
        </w:rPr>
        <w:t xml:space="preserve"> в том числе по годам: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2017год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-  </w:t>
      </w:r>
      <w:r w:rsidR="0020612A">
        <w:rPr>
          <w:rFonts w:eastAsia="Calibri"/>
          <w:sz w:val="24"/>
          <w:szCs w:val="24"/>
          <w:lang w:eastAsia="en-US"/>
        </w:rPr>
        <w:t>10</w:t>
      </w:r>
      <w:r w:rsidR="003C7017">
        <w:rPr>
          <w:rFonts w:eastAsia="Calibri"/>
          <w:sz w:val="24"/>
          <w:szCs w:val="24"/>
          <w:lang w:eastAsia="en-US"/>
        </w:rPr>
        <w:t>913,895</w:t>
      </w:r>
      <w:r>
        <w:rPr>
          <w:rFonts w:eastAsia="Calibri"/>
          <w:sz w:val="24"/>
          <w:szCs w:val="24"/>
          <w:lang w:eastAsia="en-US"/>
        </w:rPr>
        <w:t xml:space="preserve"> тыс.</w:t>
      </w:r>
      <w:r w:rsidRPr="00301F3A">
        <w:rPr>
          <w:rFonts w:eastAsia="Calibri"/>
          <w:sz w:val="24"/>
          <w:szCs w:val="24"/>
          <w:lang w:eastAsia="en-US"/>
        </w:rPr>
        <w:t xml:space="preserve"> рублей</w:t>
      </w:r>
      <w:r>
        <w:rPr>
          <w:rFonts w:eastAsia="Calibri"/>
          <w:sz w:val="24"/>
          <w:szCs w:val="24"/>
          <w:lang w:eastAsia="en-US"/>
        </w:rPr>
        <w:t xml:space="preserve">; 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2018год</w:t>
      </w:r>
      <w:proofErr w:type="spellEnd"/>
      <w:r>
        <w:rPr>
          <w:rFonts w:eastAsia="Calibri"/>
          <w:sz w:val="24"/>
          <w:szCs w:val="24"/>
          <w:lang w:eastAsia="en-US"/>
        </w:rPr>
        <w:t>- 0 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2019 год- 0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2020 год- 0 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2021год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2022год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ублей.</w:t>
      </w:r>
    </w:p>
    <w:p w:rsidR="00EB6C02" w:rsidRDefault="00CD4A5B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 счет средств ф</w:t>
      </w:r>
      <w:r w:rsidR="00EB6C02">
        <w:rPr>
          <w:rFonts w:eastAsia="Calibri"/>
          <w:sz w:val="24"/>
          <w:szCs w:val="24"/>
          <w:lang w:eastAsia="en-US"/>
        </w:rPr>
        <w:t>едерального бюджета- 7877,225 тыс.</w:t>
      </w:r>
      <w:r w:rsidR="00EB6C02" w:rsidRPr="00301F3A">
        <w:rPr>
          <w:rFonts w:eastAsia="Calibri"/>
          <w:sz w:val="24"/>
          <w:szCs w:val="24"/>
          <w:lang w:eastAsia="en-US"/>
        </w:rPr>
        <w:t xml:space="preserve"> рублей</w:t>
      </w:r>
      <w:r w:rsidR="00EB6C02">
        <w:rPr>
          <w:rFonts w:eastAsia="Calibri"/>
          <w:sz w:val="24"/>
          <w:szCs w:val="24"/>
          <w:lang w:eastAsia="en-US"/>
        </w:rPr>
        <w:t>, в том числе по годам</w:t>
      </w:r>
      <w:proofErr w:type="gramStart"/>
      <w:r w:rsidR="00EB6C02">
        <w:rPr>
          <w:rFonts w:eastAsia="Calibri"/>
          <w:sz w:val="24"/>
          <w:szCs w:val="24"/>
          <w:lang w:eastAsia="en-US"/>
        </w:rPr>
        <w:t xml:space="preserve"> :</w:t>
      </w:r>
      <w:proofErr w:type="gramEnd"/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2017год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- 7877,225 тыс. </w:t>
      </w:r>
      <w:r w:rsidRPr="00301F3A">
        <w:rPr>
          <w:rFonts w:eastAsia="Calibri"/>
          <w:sz w:val="24"/>
          <w:szCs w:val="24"/>
          <w:lang w:eastAsia="en-US"/>
        </w:rPr>
        <w:t>рублей</w:t>
      </w:r>
      <w:r>
        <w:rPr>
          <w:rFonts w:eastAsia="Calibri"/>
          <w:sz w:val="24"/>
          <w:szCs w:val="24"/>
          <w:lang w:eastAsia="en-US"/>
        </w:rPr>
        <w:t xml:space="preserve">; 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2018год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2019 год- 0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2020 год- 0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2021год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2022год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ублей.</w:t>
      </w:r>
    </w:p>
    <w:p w:rsidR="00EB6C02" w:rsidRDefault="00CD4A5B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 счет средств о</w:t>
      </w:r>
      <w:r w:rsidR="00EB6C02">
        <w:rPr>
          <w:rFonts w:eastAsia="Calibri"/>
          <w:sz w:val="24"/>
          <w:szCs w:val="24"/>
          <w:lang w:eastAsia="en-US"/>
        </w:rPr>
        <w:t>бластного бюджета- 1847,758 тыс.</w:t>
      </w:r>
      <w:r w:rsidR="00EB6C02" w:rsidRPr="00301F3A">
        <w:rPr>
          <w:rFonts w:eastAsia="Calibri"/>
          <w:sz w:val="24"/>
          <w:szCs w:val="24"/>
          <w:lang w:eastAsia="en-US"/>
        </w:rPr>
        <w:t xml:space="preserve"> рублей</w:t>
      </w:r>
      <w:r w:rsidR="00EB6C02">
        <w:rPr>
          <w:rFonts w:eastAsia="Calibri"/>
          <w:sz w:val="24"/>
          <w:szCs w:val="24"/>
          <w:lang w:eastAsia="en-US"/>
        </w:rPr>
        <w:t>, в том числе по годам</w:t>
      </w:r>
      <w:proofErr w:type="gramStart"/>
      <w:r w:rsidR="00EB6C02">
        <w:rPr>
          <w:rFonts w:eastAsia="Calibri"/>
          <w:sz w:val="24"/>
          <w:szCs w:val="24"/>
          <w:lang w:eastAsia="en-US"/>
        </w:rPr>
        <w:t xml:space="preserve"> :</w:t>
      </w:r>
      <w:proofErr w:type="gramEnd"/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2017год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- 1847,758 тыс. </w:t>
      </w:r>
      <w:r w:rsidRPr="00301F3A">
        <w:rPr>
          <w:rFonts w:eastAsia="Calibri"/>
          <w:sz w:val="24"/>
          <w:szCs w:val="24"/>
          <w:lang w:eastAsia="en-US"/>
        </w:rPr>
        <w:t>рублей</w:t>
      </w:r>
      <w:r>
        <w:rPr>
          <w:rFonts w:eastAsia="Calibri"/>
          <w:sz w:val="24"/>
          <w:szCs w:val="24"/>
          <w:lang w:eastAsia="en-US"/>
        </w:rPr>
        <w:t xml:space="preserve">; 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2018год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2019 год- 0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2020 год- 0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2021год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2022год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</w:t>
      </w:r>
    </w:p>
    <w:p w:rsidR="00EB6C02" w:rsidRDefault="00CD4A5B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 счет средств г</w:t>
      </w:r>
      <w:r w:rsidR="00EB6C02">
        <w:rPr>
          <w:rFonts w:eastAsia="Calibri"/>
          <w:sz w:val="24"/>
          <w:szCs w:val="24"/>
          <w:lang w:eastAsia="en-US"/>
        </w:rPr>
        <w:t>ородского бюджета- 1087, </w:t>
      </w:r>
      <w:proofErr w:type="spellStart"/>
      <w:r w:rsidR="00EB6C02">
        <w:rPr>
          <w:rFonts w:eastAsia="Calibri"/>
          <w:sz w:val="24"/>
          <w:szCs w:val="24"/>
          <w:lang w:eastAsia="en-US"/>
        </w:rPr>
        <w:t>563тыс</w:t>
      </w:r>
      <w:proofErr w:type="spellEnd"/>
      <w:r w:rsidR="00EB6C02">
        <w:rPr>
          <w:rFonts w:eastAsia="Calibri"/>
          <w:sz w:val="24"/>
          <w:szCs w:val="24"/>
          <w:lang w:eastAsia="en-US"/>
        </w:rPr>
        <w:t>. рублей: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2017год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- 1 087, 563 тыс. </w:t>
      </w:r>
      <w:r w:rsidRPr="00301F3A">
        <w:rPr>
          <w:rFonts w:eastAsia="Calibri"/>
          <w:sz w:val="24"/>
          <w:szCs w:val="24"/>
          <w:lang w:eastAsia="en-US"/>
        </w:rPr>
        <w:t>рублей</w:t>
      </w:r>
      <w:r>
        <w:rPr>
          <w:rFonts w:eastAsia="Calibri"/>
          <w:sz w:val="24"/>
          <w:szCs w:val="24"/>
          <w:lang w:eastAsia="en-US"/>
        </w:rPr>
        <w:t xml:space="preserve">; 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lastRenderedPageBreak/>
        <w:t>2018год</w:t>
      </w:r>
      <w:proofErr w:type="spellEnd"/>
      <w:r>
        <w:rPr>
          <w:rFonts w:eastAsia="Calibri"/>
          <w:sz w:val="24"/>
          <w:szCs w:val="24"/>
          <w:lang w:eastAsia="en-US"/>
        </w:rPr>
        <w:t>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2019 год- 0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2020 год- 0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2021год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2022год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ублей.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 счет средств внебюджетных источников </w:t>
      </w:r>
      <w:r w:rsidR="003C7017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3C7017">
        <w:rPr>
          <w:rFonts w:eastAsia="Calibri"/>
          <w:sz w:val="24"/>
          <w:szCs w:val="24"/>
          <w:lang w:eastAsia="en-US"/>
        </w:rPr>
        <w:t>101,349</w:t>
      </w:r>
      <w:r>
        <w:rPr>
          <w:rFonts w:eastAsia="Calibri"/>
          <w:sz w:val="24"/>
          <w:szCs w:val="24"/>
          <w:lang w:eastAsia="en-US"/>
        </w:rPr>
        <w:t>тыс</w:t>
      </w:r>
      <w:proofErr w:type="spellEnd"/>
      <w:r>
        <w:rPr>
          <w:rFonts w:eastAsia="Calibri"/>
          <w:sz w:val="24"/>
          <w:szCs w:val="24"/>
          <w:lang w:eastAsia="en-US"/>
        </w:rPr>
        <w:t>. рублей: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2017год</w:t>
      </w:r>
      <w:proofErr w:type="spellEnd"/>
      <w:r>
        <w:rPr>
          <w:rFonts w:eastAsia="Calibri"/>
          <w:sz w:val="24"/>
          <w:szCs w:val="24"/>
          <w:lang w:eastAsia="en-US"/>
        </w:rPr>
        <w:t xml:space="preserve">- </w:t>
      </w:r>
      <w:r w:rsidR="003C7017">
        <w:rPr>
          <w:rFonts w:eastAsia="Calibri"/>
          <w:sz w:val="24"/>
          <w:szCs w:val="24"/>
          <w:lang w:eastAsia="en-US"/>
        </w:rPr>
        <w:t>101,349</w:t>
      </w:r>
      <w:r>
        <w:rPr>
          <w:rFonts w:eastAsia="Calibri"/>
          <w:sz w:val="24"/>
          <w:szCs w:val="24"/>
          <w:lang w:eastAsia="en-US"/>
        </w:rPr>
        <w:t xml:space="preserve"> тыс</w:t>
      </w:r>
      <w:proofErr w:type="gramStart"/>
      <w:r>
        <w:rPr>
          <w:rFonts w:eastAsia="Calibri"/>
          <w:sz w:val="24"/>
          <w:szCs w:val="24"/>
          <w:lang w:eastAsia="en-US"/>
        </w:rPr>
        <w:t>.</w:t>
      </w:r>
      <w:r w:rsidRPr="00301F3A">
        <w:rPr>
          <w:rFonts w:eastAsia="Calibri"/>
          <w:sz w:val="24"/>
          <w:szCs w:val="24"/>
          <w:lang w:eastAsia="en-US"/>
        </w:rPr>
        <w:t>р</w:t>
      </w:r>
      <w:proofErr w:type="gramEnd"/>
      <w:r w:rsidRPr="00301F3A">
        <w:rPr>
          <w:rFonts w:eastAsia="Calibri"/>
          <w:sz w:val="24"/>
          <w:szCs w:val="24"/>
          <w:lang w:eastAsia="en-US"/>
        </w:rPr>
        <w:t>ублей</w:t>
      </w:r>
      <w:r>
        <w:rPr>
          <w:rFonts w:eastAsia="Calibri"/>
          <w:sz w:val="24"/>
          <w:szCs w:val="24"/>
          <w:lang w:eastAsia="en-US"/>
        </w:rPr>
        <w:t xml:space="preserve">; 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2018год</w:t>
      </w:r>
      <w:proofErr w:type="spellEnd"/>
      <w:r>
        <w:rPr>
          <w:rFonts w:eastAsia="Calibri"/>
          <w:sz w:val="24"/>
          <w:szCs w:val="24"/>
          <w:lang w:eastAsia="en-US"/>
        </w:rPr>
        <w:t>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2019 год- 0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2020 год- 0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2021год</w:t>
      </w:r>
      <w:proofErr w:type="spellEnd"/>
      <w:r>
        <w:rPr>
          <w:rFonts w:eastAsia="Calibri"/>
          <w:sz w:val="24"/>
          <w:szCs w:val="24"/>
          <w:lang w:eastAsia="en-US"/>
        </w:rPr>
        <w:t>- 0 тыс. рублей;</w:t>
      </w:r>
    </w:p>
    <w:p w:rsidR="00EB6C02" w:rsidRDefault="00EB6C02" w:rsidP="00EB6C02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proofErr w:type="spellStart"/>
      <w:r>
        <w:rPr>
          <w:rFonts w:eastAsia="Calibri"/>
          <w:sz w:val="24"/>
          <w:szCs w:val="24"/>
          <w:lang w:eastAsia="en-US"/>
        </w:rPr>
        <w:t>2022год</w:t>
      </w:r>
      <w:proofErr w:type="spellEnd"/>
      <w:r>
        <w:rPr>
          <w:rFonts w:eastAsia="Calibri"/>
          <w:sz w:val="24"/>
          <w:szCs w:val="24"/>
          <w:lang w:eastAsia="en-US"/>
        </w:rPr>
        <w:t>- 0 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ублей.</w:t>
      </w:r>
    </w:p>
    <w:p w:rsidR="00272221" w:rsidRDefault="003B379A" w:rsidP="00EB6C0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72221" w:rsidRPr="001E03D1">
        <w:rPr>
          <w:sz w:val="24"/>
          <w:szCs w:val="24"/>
        </w:rPr>
        <w:t>Ресурсное обеспечение Программы представлено в приложении № 4.</w:t>
      </w:r>
    </w:p>
    <w:p w:rsidR="001D68A3" w:rsidRPr="001E03D1" w:rsidRDefault="001D68A3" w:rsidP="006C1EED">
      <w:pPr>
        <w:pStyle w:val="ConsPlusNonformat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C77C32" w:rsidRPr="006C776B" w:rsidRDefault="00C77C32" w:rsidP="00C77C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color w:val="FF0000"/>
          <w:sz w:val="26"/>
          <w:szCs w:val="26"/>
        </w:rPr>
        <w:t xml:space="preserve">            </w:t>
      </w:r>
      <w:r w:rsidRPr="001D68A3">
        <w:rPr>
          <w:b/>
          <w:bCs/>
          <w:sz w:val="26"/>
          <w:szCs w:val="26"/>
        </w:rPr>
        <w:t>9.</w:t>
      </w:r>
      <w:r w:rsidRPr="003E61E6">
        <w:rPr>
          <w:b/>
          <w:bCs/>
          <w:sz w:val="26"/>
          <w:szCs w:val="26"/>
        </w:rPr>
        <w:t xml:space="preserve">2 </w:t>
      </w:r>
      <w:r w:rsidRPr="003E61E6">
        <w:rPr>
          <w:b/>
          <w:bCs/>
          <w:color w:val="FF0000"/>
          <w:sz w:val="26"/>
          <w:szCs w:val="26"/>
        </w:rPr>
        <w:t xml:space="preserve"> </w:t>
      </w:r>
      <w:r w:rsidRPr="003E61E6">
        <w:rPr>
          <w:b/>
          <w:bCs/>
          <w:sz w:val="28"/>
          <w:szCs w:val="28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</w:p>
    <w:p w:rsidR="00C77C32" w:rsidRDefault="00C77C32" w:rsidP="00C77C32">
      <w:pPr>
        <w:jc w:val="center"/>
        <w:rPr>
          <w:sz w:val="24"/>
          <w:szCs w:val="24"/>
          <w:u w:val="single"/>
        </w:rPr>
      </w:pPr>
    </w:p>
    <w:p w:rsidR="00C77C32" w:rsidRDefault="00C77C32" w:rsidP="00C77C32">
      <w:pPr>
        <w:jc w:val="center"/>
        <w:rPr>
          <w:sz w:val="24"/>
          <w:szCs w:val="24"/>
          <w:u w:val="single"/>
        </w:rPr>
      </w:pPr>
      <w:r w:rsidRPr="008324DC">
        <w:rPr>
          <w:sz w:val="24"/>
          <w:szCs w:val="24"/>
          <w:u w:val="single"/>
        </w:rPr>
        <w:t>1. Общие положения</w:t>
      </w:r>
    </w:p>
    <w:p w:rsidR="00C77C32" w:rsidRPr="003E61E6" w:rsidRDefault="00C77C32" w:rsidP="00C77C32">
      <w:pPr>
        <w:tabs>
          <w:tab w:val="left" w:pos="700"/>
          <w:tab w:val="left" w:pos="9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shd w:val="clear" w:color="auto" w:fill="FFFFFF"/>
        </w:rPr>
      </w:pPr>
      <w:r w:rsidRPr="003E61E6">
        <w:rPr>
          <w:sz w:val="24"/>
          <w:szCs w:val="24"/>
        </w:rPr>
        <w:t xml:space="preserve">           1.1. </w:t>
      </w:r>
      <w:proofErr w:type="gramStart"/>
      <w:r w:rsidRPr="003E61E6">
        <w:rPr>
          <w:sz w:val="24"/>
          <w:szCs w:val="24"/>
        </w:rPr>
        <w:t xml:space="preserve">Настоящий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(далее – Порядок), регламентирует процедуру аккумулирования средств заинтересованных лиц, направляемых на выполнение дополнительного перечня работ по благоустройству дворовых территорий города Курчатова, механизм контроля за их расходованием, а также устанавливает порядок и форму  финансового участия     </w:t>
      </w:r>
      <w:r w:rsidRPr="003E61E6">
        <w:rPr>
          <w:color w:val="000000"/>
          <w:sz w:val="24"/>
          <w:szCs w:val="24"/>
          <w:shd w:val="clear" w:color="auto" w:fill="FFFFFF"/>
        </w:rPr>
        <w:t>заинтересованных лиц</w:t>
      </w:r>
      <w:r w:rsidRPr="003E61E6">
        <w:rPr>
          <w:sz w:val="24"/>
          <w:szCs w:val="24"/>
        </w:rPr>
        <w:t xml:space="preserve">   в выполнении указанных работ.  </w:t>
      </w:r>
      <w:proofErr w:type="gramEnd"/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 1.2. </w:t>
      </w:r>
      <w:r w:rsidRPr="003E61E6">
        <w:rPr>
          <w:color w:val="000000"/>
          <w:sz w:val="24"/>
          <w:szCs w:val="24"/>
          <w:shd w:val="clear" w:color="auto" w:fill="FFFFFF"/>
        </w:rPr>
        <w:t xml:space="preserve">Под формой </w:t>
      </w:r>
      <w:r w:rsidRPr="003E61E6">
        <w:rPr>
          <w:sz w:val="24"/>
          <w:szCs w:val="24"/>
        </w:rPr>
        <w:t>финансового</w:t>
      </w:r>
      <w:r w:rsidRPr="003E61E6">
        <w:rPr>
          <w:color w:val="000000"/>
          <w:sz w:val="24"/>
          <w:szCs w:val="24"/>
          <w:shd w:val="clear" w:color="auto" w:fill="FFFFFF"/>
        </w:rPr>
        <w:t xml:space="preserve"> участия понимается</w:t>
      </w:r>
      <w:r w:rsidRPr="003E61E6">
        <w:rPr>
          <w:sz w:val="24"/>
          <w:szCs w:val="24"/>
        </w:rPr>
        <w:t xml:space="preserve"> доля финансового участия заинтересованных лиц в выполнении дополнительного перечня работ по благоустройству дворовых территорий в размере не менее 5% от стоимости мероприятий по благоустройству дворовых территорий. </w:t>
      </w:r>
    </w:p>
    <w:p w:rsidR="00FF020D" w:rsidRDefault="00C77C32" w:rsidP="00FF02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 </w:t>
      </w:r>
    </w:p>
    <w:p w:rsidR="00C77C32" w:rsidRDefault="00FF020D" w:rsidP="00FF020D">
      <w:pPr>
        <w:autoSpaceDE w:val="0"/>
        <w:autoSpaceDN w:val="0"/>
        <w:adjustRightInd w:val="0"/>
        <w:jc w:val="both"/>
        <w:rPr>
          <w:color w:val="000000"/>
          <w:sz w:val="24"/>
          <w:szCs w:val="24"/>
          <w:u w:val="single"/>
          <w:shd w:val="clear" w:color="auto" w:fill="FFFFFF"/>
        </w:rPr>
      </w:pPr>
      <w:r>
        <w:rPr>
          <w:sz w:val="24"/>
          <w:szCs w:val="24"/>
        </w:rPr>
        <w:t xml:space="preserve">                                          </w:t>
      </w:r>
      <w:r w:rsidR="00C77C32" w:rsidRPr="008324DC">
        <w:rPr>
          <w:sz w:val="24"/>
          <w:szCs w:val="24"/>
          <w:u w:val="single"/>
        </w:rPr>
        <w:t xml:space="preserve">2. </w:t>
      </w:r>
      <w:r w:rsidR="00C77C32" w:rsidRPr="008324DC">
        <w:rPr>
          <w:color w:val="000000"/>
          <w:sz w:val="24"/>
          <w:szCs w:val="24"/>
          <w:u w:val="single"/>
          <w:shd w:val="clear" w:color="auto" w:fill="FFFFFF"/>
        </w:rPr>
        <w:t>Порядок финансового участия заинтересованных лиц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 2.1. Заинтересованные лица принимают участие  </w:t>
      </w:r>
      <w:proofErr w:type="gramStart"/>
      <w:r w:rsidRPr="003E61E6">
        <w:rPr>
          <w:sz w:val="24"/>
          <w:szCs w:val="24"/>
        </w:rPr>
        <w:t>в реализации мероприятий по благоустройству дворовых территории в рамках дополнительного перечня работ в форме</w:t>
      </w:r>
      <w:proofErr w:type="gramEnd"/>
      <w:r w:rsidRPr="003E61E6">
        <w:rPr>
          <w:sz w:val="24"/>
          <w:szCs w:val="24"/>
        </w:rPr>
        <w:t xml:space="preserve">  финансового участия.</w:t>
      </w:r>
    </w:p>
    <w:p w:rsidR="00C77C32" w:rsidRPr="003E61E6" w:rsidRDefault="00C77C32" w:rsidP="00C77C32">
      <w:pPr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  </w:t>
      </w:r>
      <w:proofErr w:type="gramStart"/>
      <w:r w:rsidRPr="003E61E6">
        <w:rPr>
          <w:sz w:val="24"/>
          <w:szCs w:val="24"/>
        </w:rPr>
        <w:t xml:space="preserve">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 доме. </w:t>
      </w:r>
      <w:proofErr w:type="gramEnd"/>
    </w:p>
    <w:p w:rsidR="00C77C32" w:rsidRPr="003E61E6" w:rsidRDefault="00C77C32" w:rsidP="00C77C32">
      <w:pPr>
        <w:jc w:val="both"/>
        <w:rPr>
          <w:sz w:val="24"/>
          <w:szCs w:val="24"/>
        </w:rPr>
      </w:pPr>
      <w:r w:rsidRPr="00C04D3F">
        <w:rPr>
          <w:color w:val="FF0000"/>
          <w:sz w:val="24"/>
          <w:szCs w:val="24"/>
        </w:rPr>
        <w:t xml:space="preserve">        </w:t>
      </w:r>
      <w:r w:rsidRPr="008324DC">
        <w:rPr>
          <w:color w:val="000000"/>
          <w:sz w:val="24"/>
          <w:szCs w:val="24"/>
        </w:rPr>
        <w:t>Сбор средств обеспечивается лицом, уполномоченным собранием собственников в многоквартирном жилом доме</w:t>
      </w:r>
      <w:r>
        <w:rPr>
          <w:color w:val="FF0000"/>
          <w:sz w:val="24"/>
          <w:szCs w:val="24"/>
        </w:rPr>
        <w:t>.</w:t>
      </w:r>
    </w:p>
    <w:p w:rsidR="00C77C32" w:rsidRPr="003E61E6" w:rsidRDefault="00C77C32" w:rsidP="00C77C32">
      <w:pPr>
        <w:pStyle w:val="af2"/>
        <w:shd w:val="clear" w:color="auto" w:fill="FFFFFF"/>
        <w:spacing w:before="0" w:beforeAutospacing="0" w:after="0" w:afterAutospacing="0"/>
        <w:jc w:val="both"/>
      </w:pPr>
      <w:r w:rsidRPr="003E61E6">
        <w:t xml:space="preserve">           2.2. Документы, подтверждающие форму участия заинтересованных лиц в реализации мероприятий по благоустройству, предусмотренных дополнительным перечнем, предоставляются в </w:t>
      </w:r>
      <w:proofErr w:type="spellStart"/>
      <w:r w:rsidRPr="003E61E6">
        <w:t>МКУ</w:t>
      </w:r>
      <w:proofErr w:type="spellEnd"/>
      <w:r w:rsidRPr="003E61E6">
        <w:t xml:space="preserve"> «Управление городского хозяйства </w:t>
      </w:r>
      <w:proofErr w:type="gramStart"/>
      <w:r w:rsidRPr="003E61E6">
        <w:t>г</w:t>
      </w:r>
      <w:proofErr w:type="gramEnd"/>
      <w:r w:rsidRPr="003E61E6">
        <w:t>. Курчатова».</w:t>
      </w:r>
    </w:p>
    <w:p w:rsidR="00C77C32" w:rsidRPr="003E61E6" w:rsidRDefault="00C77C32" w:rsidP="00C77C32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</w:t>
      </w:r>
      <w:r w:rsidRPr="003E61E6">
        <w:rPr>
          <w:color w:val="auto"/>
        </w:rPr>
        <w:t>В качестве документов, подтверждающих финансовое участие, могут быть представлены копии платежных поручений о перечислении средств, копия ведомости сбора сре</w:t>
      </w:r>
      <w:proofErr w:type="gramStart"/>
      <w:r w:rsidRPr="003E61E6">
        <w:rPr>
          <w:color w:val="auto"/>
        </w:rPr>
        <w:t>дств с ф</w:t>
      </w:r>
      <w:proofErr w:type="gramEnd"/>
      <w:r w:rsidRPr="003E61E6">
        <w:rPr>
          <w:color w:val="auto"/>
        </w:rPr>
        <w:t>изических лиц, которые впоследствии будут перечислены.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C77C32" w:rsidRDefault="00C77C32" w:rsidP="00C77C32">
      <w:pPr>
        <w:jc w:val="center"/>
        <w:rPr>
          <w:sz w:val="24"/>
          <w:szCs w:val="24"/>
          <w:u w:val="single"/>
        </w:rPr>
      </w:pPr>
      <w:r w:rsidRPr="008324DC">
        <w:rPr>
          <w:sz w:val="24"/>
          <w:szCs w:val="24"/>
          <w:u w:val="single"/>
        </w:rPr>
        <w:t>3.  Условия аккумулирования и расходования средств</w:t>
      </w:r>
    </w:p>
    <w:p w:rsidR="00C77C32" w:rsidRPr="003E61E6" w:rsidRDefault="00C77C32" w:rsidP="00C77C32">
      <w:pPr>
        <w:jc w:val="center"/>
        <w:rPr>
          <w:sz w:val="24"/>
          <w:szCs w:val="24"/>
        </w:rPr>
      </w:pP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   3.1.</w:t>
      </w:r>
      <w:r>
        <w:rPr>
          <w:sz w:val="24"/>
          <w:szCs w:val="24"/>
        </w:rPr>
        <w:t xml:space="preserve"> </w:t>
      </w:r>
      <w:proofErr w:type="gramStart"/>
      <w:r w:rsidRPr="00295EE7">
        <w:rPr>
          <w:sz w:val="24"/>
          <w:szCs w:val="24"/>
        </w:rPr>
        <w:t>В случае включения заинтересованными лицами в дизайн-проект благоустройства дворовой</w:t>
      </w:r>
      <w:r w:rsidRPr="003E61E6">
        <w:rPr>
          <w:sz w:val="24"/>
          <w:szCs w:val="24"/>
        </w:rPr>
        <w:t xml:space="preserve"> территории работ, входящих в дополнительный перечень работ, денежные средства заинтересованных лиц перечисляются на лицевой счет администратора доходов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г. Курчатова» открытый в </w:t>
      </w:r>
      <w:r w:rsidRPr="003E61E6">
        <w:rPr>
          <w:spacing w:val="-3"/>
          <w:sz w:val="24"/>
          <w:szCs w:val="24"/>
        </w:rPr>
        <w:t xml:space="preserve">Управлении Федерального казначейства по Курской </w:t>
      </w:r>
      <w:r w:rsidRPr="003E61E6">
        <w:rPr>
          <w:spacing w:val="-3"/>
          <w:sz w:val="24"/>
          <w:szCs w:val="24"/>
        </w:rPr>
        <w:lastRenderedPageBreak/>
        <w:t>области с указанием в назначении платежа наименова</w:t>
      </w:r>
      <w:r>
        <w:rPr>
          <w:spacing w:val="-3"/>
          <w:sz w:val="24"/>
          <w:szCs w:val="24"/>
        </w:rPr>
        <w:t xml:space="preserve">ние  муниципальной программы, </w:t>
      </w:r>
      <w:r w:rsidRPr="003E61E6">
        <w:rPr>
          <w:spacing w:val="-3"/>
          <w:sz w:val="24"/>
          <w:szCs w:val="24"/>
        </w:rPr>
        <w:t>адреса многоквартирного дома</w:t>
      </w:r>
      <w:r>
        <w:rPr>
          <w:spacing w:val="-3"/>
          <w:sz w:val="24"/>
          <w:szCs w:val="24"/>
        </w:rPr>
        <w:t xml:space="preserve"> и реквизитов соглашения.</w:t>
      </w:r>
      <w:proofErr w:type="gramEnd"/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  3.2. </w:t>
      </w:r>
      <w:proofErr w:type="gramStart"/>
      <w:r w:rsidRPr="003E61E6">
        <w:rPr>
          <w:sz w:val="24"/>
          <w:szCs w:val="24"/>
        </w:rPr>
        <w:t>После утверждения дизайн</w:t>
      </w:r>
      <w:r>
        <w:rPr>
          <w:sz w:val="24"/>
          <w:szCs w:val="24"/>
        </w:rPr>
        <w:t xml:space="preserve"> </w:t>
      </w:r>
      <w:r w:rsidRPr="003E61E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E61E6">
        <w:rPr>
          <w:sz w:val="24"/>
          <w:szCs w:val="24"/>
        </w:rPr>
        <w:t xml:space="preserve">проекта общественной муниципальной комиссией 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г. Курчатова» 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  <w:proofErr w:type="gramEnd"/>
    </w:p>
    <w:p w:rsidR="00C77C32" w:rsidRPr="003E61E6" w:rsidRDefault="00C77C32" w:rsidP="00C77C32">
      <w:pPr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3.3. </w:t>
      </w:r>
      <w:proofErr w:type="gramStart"/>
      <w:r w:rsidRPr="003E61E6">
        <w:rPr>
          <w:sz w:val="24"/>
          <w:szCs w:val="24"/>
        </w:rPr>
        <w:t>Объем денежных средств, подлежащих перечислению заинтересованными лицами, определяется в соответствии со сметным расчетом, а также исходя из  нормативной стоимости (единичных расценок) работ по благоустройству дворовых территорий и объема работ, указанного в дизайн</w:t>
      </w:r>
      <w:r>
        <w:rPr>
          <w:sz w:val="24"/>
          <w:szCs w:val="24"/>
        </w:rPr>
        <w:t xml:space="preserve"> </w:t>
      </w:r>
      <w:r w:rsidRPr="003E61E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E61E6">
        <w:rPr>
          <w:sz w:val="24"/>
          <w:szCs w:val="24"/>
        </w:rPr>
        <w:t>проекте, и составляет не менее 5 процентов от общей стоимости соответствующего вида работ из дополнительного перечня работ.</w:t>
      </w:r>
      <w:proofErr w:type="gramEnd"/>
    </w:p>
    <w:p w:rsidR="00C77C32" w:rsidRPr="003E61E6" w:rsidRDefault="00C77C32" w:rsidP="00C77C32">
      <w:pPr>
        <w:tabs>
          <w:tab w:val="left" w:pos="600"/>
        </w:tabs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</w:t>
      </w:r>
      <w:proofErr w:type="gramStart"/>
      <w:r w:rsidRPr="003E61E6">
        <w:rPr>
          <w:sz w:val="24"/>
          <w:szCs w:val="24"/>
        </w:rPr>
        <w:t>Фактический объем денежных средств, необходимый для благоустройства дворовой территории работ, входящих в дополнительный перечень работ,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  <w:proofErr w:type="gramEnd"/>
    </w:p>
    <w:p w:rsidR="00C77C32" w:rsidRPr="003E61E6" w:rsidRDefault="00C77C32" w:rsidP="00C77C32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 3.4. Перечисление денежных средств заинтересованными лицами осуществляется в течение 5 дней с момента подписания соглашения.</w:t>
      </w:r>
    </w:p>
    <w:p w:rsidR="00C77C32" w:rsidRPr="003E61E6" w:rsidRDefault="00C77C32" w:rsidP="00C77C32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Pr="003E61E6">
        <w:rPr>
          <w:sz w:val="24"/>
          <w:szCs w:val="24"/>
        </w:rPr>
        <w:t xml:space="preserve">На сумму фактически поступивших средств увеличиваются бюджетные ассигнования и лимиты бюджетных обязательств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>. Курчатова»  для осуществления целевых расходов, предусмотренных Программой.</w:t>
      </w:r>
    </w:p>
    <w:p w:rsidR="00C77C32" w:rsidRPr="003E61E6" w:rsidRDefault="00C77C32" w:rsidP="00C77C32">
      <w:pPr>
        <w:autoSpaceDN w:val="0"/>
        <w:adjustRightInd w:val="0"/>
        <w:jc w:val="both"/>
        <w:rPr>
          <w:color w:val="000000"/>
          <w:sz w:val="24"/>
          <w:szCs w:val="24"/>
        </w:rPr>
      </w:pPr>
      <w:r w:rsidRPr="003E61E6">
        <w:rPr>
          <w:color w:val="000000"/>
          <w:sz w:val="24"/>
          <w:szCs w:val="24"/>
        </w:rPr>
        <w:t xml:space="preserve">        </w:t>
      </w:r>
      <w:r>
        <w:rPr>
          <w:color w:val="000000"/>
          <w:sz w:val="24"/>
          <w:szCs w:val="24"/>
        </w:rPr>
        <w:t xml:space="preserve"> В случае</w:t>
      </w:r>
      <w:r w:rsidRPr="003E61E6">
        <w:rPr>
          <w:color w:val="000000"/>
          <w:sz w:val="24"/>
          <w:szCs w:val="24"/>
        </w:rPr>
        <w:t xml:space="preserve">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 выполнения дополнительного перечня работ по благоустройству территории выполнению не подлежит. 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3E61E6">
        <w:rPr>
          <w:sz w:val="24"/>
          <w:szCs w:val="24"/>
        </w:rPr>
        <w:t xml:space="preserve">3.5.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>. Курчатова»  обеспечивает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E61E6">
        <w:rPr>
          <w:sz w:val="24"/>
          <w:szCs w:val="24"/>
        </w:rPr>
        <w:t xml:space="preserve">         3.6.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>. Курчатова»  обеспечивает ежемесячное опубликование на официальном сайте города Курчатова в информационно-телекоммуникационной системе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>. Курчатова» 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комиссии.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E61E6">
        <w:rPr>
          <w:sz w:val="24"/>
          <w:szCs w:val="24"/>
        </w:rPr>
        <w:t xml:space="preserve">         3.7. Расходование аккумулированных денежных средств заинтересованных лиц осуществляется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>. Курчатова»  на  финансирование дополнительного перечня работ по благоустройству дворовых территорий, включенн</w:t>
      </w:r>
      <w:r>
        <w:rPr>
          <w:sz w:val="24"/>
          <w:szCs w:val="24"/>
        </w:rPr>
        <w:t>ых</w:t>
      </w:r>
      <w:r w:rsidRPr="003E61E6">
        <w:rPr>
          <w:sz w:val="24"/>
          <w:szCs w:val="24"/>
        </w:rPr>
        <w:t xml:space="preserve"> в дизайн-проект благоустройства дворовой территории.</w:t>
      </w:r>
    </w:p>
    <w:p w:rsidR="00C77C32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E61E6">
        <w:rPr>
          <w:sz w:val="24"/>
          <w:szCs w:val="24"/>
        </w:rPr>
        <w:t>Расходование денежных средств осуществляется</w:t>
      </w:r>
      <w:r>
        <w:rPr>
          <w:sz w:val="24"/>
          <w:szCs w:val="24"/>
        </w:rPr>
        <w:t xml:space="preserve"> в соответствии с действующими требованиями законодательства Российской Федерации.</w:t>
      </w:r>
      <w:r w:rsidRPr="003E61E6">
        <w:rPr>
          <w:sz w:val="24"/>
          <w:szCs w:val="24"/>
        </w:rPr>
        <w:t xml:space="preserve"> 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 xml:space="preserve">. Курчатова» </w:t>
      </w:r>
      <w:r>
        <w:rPr>
          <w:sz w:val="24"/>
          <w:szCs w:val="24"/>
        </w:rPr>
        <w:t>обеспечивает целевой характер использования бюджетных средств.</w:t>
      </w:r>
    </w:p>
    <w:p w:rsidR="00C77C32" w:rsidRPr="0002015E" w:rsidRDefault="00C77C32" w:rsidP="009C1E38">
      <w:pPr>
        <w:autoSpaceDE w:val="0"/>
        <w:autoSpaceDN w:val="0"/>
        <w:adjustRightInd w:val="0"/>
        <w:ind w:left="108"/>
        <w:jc w:val="center"/>
        <w:rPr>
          <w:sz w:val="24"/>
          <w:szCs w:val="24"/>
          <w:u w:val="single"/>
        </w:rPr>
      </w:pPr>
      <w:r w:rsidRPr="0002015E">
        <w:rPr>
          <w:sz w:val="24"/>
          <w:szCs w:val="24"/>
          <w:u w:val="single"/>
        </w:rPr>
        <w:t xml:space="preserve">4. </w:t>
      </w:r>
      <w:proofErr w:type="gramStart"/>
      <w:r w:rsidRPr="0002015E">
        <w:rPr>
          <w:sz w:val="24"/>
          <w:szCs w:val="24"/>
          <w:u w:val="single"/>
        </w:rPr>
        <w:t>Контроль за</w:t>
      </w:r>
      <w:proofErr w:type="gramEnd"/>
      <w:r w:rsidRPr="0002015E">
        <w:rPr>
          <w:sz w:val="24"/>
          <w:szCs w:val="24"/>
          <w:u w:val="single"/>
        </w:rPr>
        <w:t xml:space="preserve"> соблюдением условий порядка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E61E6">
        <w:rPr>
          <w:sz w:val="24"/>
          <w:szCs w:val="24"/>
        </w:rPr>
        <w:t xml:space="preserve">4.1. Контроль за целевым расходованием аккумулированных денежных средств заинтересованных лиц осуществляется </w:t>
      </w:r>
      <w:r>
        <w:rPr>
          <w:sz w:val="24"/>
          <w:szCs w:val="24"/>
        </w:rPr>
        <w:t>администрацией города Курчатов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главным распорядителем бюджетных средств</w:t>
      </w:r>
      <w:r w:rsidRPr="003E61E6">
        <w:rPr>
          <w:sz w:val="24"/>
          <w:szCs w:val="24"/>
        </w:rPr>
        <w:t xml:space="preserve"> и органами муниципального финансового контроля в соответствии с действующим законодательством.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E61E6">
        <w:rPr>
          <w:sz w:val="24"/>
          <w:szCs w:val="24"/>
        </w:rPr>
        <w:t>4.2.</w:t>
      </w:r>
      <w:r>
        <w:rPr>
          <w:sz w:val="24"/>
          <w:szCs w:val="24"/>
        </w:rPr>
        <w:t xml:space="preserve"> </w:t>
      </w:r>
      <w:proofErr w:type="spellStart"/>
      <w:r w:rsidRPr="003E61E6">
        <w:rPr>
          <w:sz w:val="24"/>
          <w:szCs w:val="24"/>
        </w:rPr>
        <w:t>МКУ</w:t>
      </w:r>
      <w:proofErr w:type="spellEnd"/>
      <w:r w:rsidRPr="003E61E6">
        <w:rPr>
          <w:sz w:val="24"/>
          <w:szCs w:val="24"/>
        </w:rPr>
        <w:t xml:space="preserve"> «Управление городского хозяйства </w:t>
      </w:r>
      <w:proofErr w:type="gramStart"/>
      <w:r w:rsidRPr="003E61E6">
        <w:rPr>
          <w:sz w:val="24"/>
          <w:szCs w:val="24"/>
        </w:rPr>
        <w:t>г</w:t>
      </w:r>
      <w:proofErr w:type="gramEnd"/>
      <w:r w:rsidRPr="003E61E6">
        <w:rPr>
          <w:sz w:val="24"/>
          <w:szCs w:val="24"/>
        </w:rPr>
        <w:t xml:space="preserve">. Курчатова»  обеспечивает возврат аккумулированных денежных средств </w:t>
      </w:r>
      <w:r>
        <w:rPr>
          <w:sz w:val="24"/>
          <w:szCs w:val="24"/>
        </w:rPr>
        <w:t xml:space="preserve"> </w:t>
      </w:r>
      <w:r w:rsidRPr="003E61E6">
        <w:rPr>
          <w:sz w:val="24"/>
          <w:szCs w:val="24"/>
        </w:rPr>
        <w:t>заинтересованным лицам в срок до 31 декабря текущего года при условии: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Pr="003E61E6">
        <w:rPr>
          <w:sz w:val="24"/>
          <w:szCs w:val="24"/>
        </w:rPr>
        <w:t>- экономии денежных средств, по итогам проведения конкурсных процедур;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E61E6">
        <w:rPr>
          <w:sz w:val="24"/>
          <w:szCs w:val="24"/>
        </w:rPr>
        <w:t xml:space="preserve">-поступления </w:t>
      </w:r>
      <w:r w:rsidRPr="003E61E6">
        <w:rPr>
          <w:color w:val="000000"/>
          <w:sz w:val="24"/>
          <w:szCs w:val="24"/>
        </w:rPr>
        <w:t>денежные средства в не полном объеме в установленный срок;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E61E6">
        <w:rPr>
          <w:sz w:val="24"/>
          <w:szCs w:val="24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E61E6">
        <w:rPr>
          <w:sz w:val="24"/>
          <w:szCs w:val="24"/>
        </w:rPr>
        <w:t>- не предоставления заинтересованными лицами доступа к проведению благоустройства на дворовой территории;</w:t>
      </w:r>
    </w:p>
    <w:p w:rsidR="00C77C32" w:rsidRPr="003E61E6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E61E6">
        <w:rPr>
          <w:sz w:val="24"/>
          <w:szCs w:val="24"/>
        </w:rPr>
        <w:t>- возникновения обстоятельств непреодолимой силы;</w:t>
      </w:r>
    </w:p>
    <w:p w:rsidR="00C77C32" w:rsidRDefault="00C77C32" w:rsidP="00C77C3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E61E6">
        <w:rPr>
          <w:sz w:val="24"/>
          <w:szCs w:val="24"/>
        </w:rPr>
        <w:t>- возникновения иных случаев, предусмотренных действующим законодательством.</w:t>
      </w:r>
    </w:p>
    <w:p w:rsidR="00C4201F" w:rsidRDefault="00C4201F" w:rsidP="003E61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201F" w:rsidRPr="00C4201F" w:rsidRDefault="00C4201F" w:rsidP="00C77C3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24"/>
          <w:szCs w:val="24"/>
        </w:rPr>
      </w:pPr>
      <w:proofErr w:type="gramStart"/>
      <w:r w:rsidRPr="00C4201F">
        <w:rPr>
          <w:b/>
          <w:sz w:val="24"/>
          <w:szCs w:val="24"/>
        </w:rPr>
        <w:t>9.3  Порядок разработки, обсуждения с заинтересованными лицами и утверждения дизайн - проектов благоустройства дворовой территории и общественных  территорий, включенных в муниципальную программу «Формирование современной городской  среды на территории МО «Город Курчатов»  на 2017-2022 годы».</w:t>
      </w:r>
      <w:proofErr w:type="gramEnd"/>
    </w:p>
    <w:p w:rsidR="00C4201F" w:rsidRPr="00EB25BC" w:rsidRDefault="00C4201F" w:rsidP="00C4201F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both"/>
        <w:rPr>
          <w:b/>
          <w:sz w:val="24"/>
          <w:szCs w:val="24"/>
          <w:u w:val="single"/>
        </w:rPr>
      </w:pPr>
    </w:p>
    <w:p w:rsidR="00C4201F" w:rsidRPr="00EB25BC" w:rsidRDefault="00C4201F" w:rsidP="00C4201F">
      <w:pPr>
        <w:numPr>
          <w:ilvl w:val="0"/>
          <w:numId w:val="34"/>
        </w:numPr>
        <w:jc w:val="center"/>
        <w:rPr>
          <w:sz w:val="24"/>
          <w:szCs w:val="24"/>
          <w:u w:val="single"/>
        </w:rPr>
      </w:pPr>
      <w:r w:rsidRPr="00EB25BC">
        <w:rPr>
          <w:sz w:val="24"/>
          <w:szCs w:val="24"/>
          <w:u w:val="single"/>
        </w:rPr>
        <w:t>Общие положения</w:t>
      </w:r>
    </w:p>
    <w:p w:rsidR="00C4201F" w:rsidRPr="001D68A3" w:rsidRDefault="00C4201F" w:rsidP="00C4201F">
      <w:pPr>
        <w:tabs>
          <w:tab w:val="left" w:pos="0"/>
        </w:tabs>
        <w:spacing w:line="259" w:lineRule="auto"/>
        <w:jc w:val="both"/>
        <w:rPr>
          <w:b/>
          <w:sz w:val="24"/>
          <w:szCs w:val="24"/>
        </w:rPr>
      </w:pPr>
      <w:r w:rsidRPr="001D68A3">
        <w:rPr>
          <w:sz w:val="24"/>
          <w:szCs w:val="24"/>
        </w:rPr>
        <w:tab/>
        <w:t xml:space="preserve">1.1. Настоящий Порядок регламентирует процедуру разработки, обсуждения с заинтересованными лицами и утверждения </w:t>
      </w:r>
      <w:proofErr w:type="spellStart"/>
      <w:proofErr w:type="gramStart"/>
      <w:r w:rsidRPr="001D68A3">
        <w:rPr>
          <w:sz w:val="24"/>
          <w:szCs w:val="24"/>
        </w:rPr>
        <w:t>дизайн-проектов</w:t>
      </w:r>
      <w:proofErr w:type="spellEnd"/>
      <w:proofErr w:type="gramEnd"/>
      <w:r w:rsidRPr="001D68A3">
        <w:rPr>
          <w:sz w:val="24"/>
          <w:szCs w:val="24"/>
        </w:rPr>
        <w:t xml:space="preserve"> благоустройства дворовых территорий, включенных в мероприятие по благоустройству, направленное на формирование современной городской среды, а также </w:t>
      </w:r>
      <w:proofErr w:type="spellStart"/>
      <w:r w:rsidRPr="001D68A3">
        <w:rPr>
          <w:sz w:val="24"/>
          <w:szCs w:val="24"/>
        </w:rPr>
        <w:t>дизайн-проекта</w:t>
      </w:r>
      <w:proofErr w:type="spellEnd"/>
      <w:r w:rsidRPr="001D68A3">
        <w:rPr>
          <w:sz w:val="24"/>
          <w:szCs w:val="24"/>
        </w:rPr>
        <w:t xml:space="preserve"> </w:t>
      </w:r>
      <w:r>
        <w:rPr>
          <w:sz w:val="24"/>
          <w:szCs w:val="24"/>
        </w:rPr>
        <w:t>общественных территории</w:t>
      </w:r>
      <w:r w:rsidRPr="001D68A3">
        <w:rPr>
          <w:sz w:val="24"/>
          <w:szCs w:val="24"/>
        </w:rPr>
        <w:t xml:space="preserve">. </w:t>
      </w:r>
    </w:p>
    <w:p w:rsidR="00C4201F" w:rsidRPr="001D68A3" w:rsidRDefault="00C4201F" w:rsidP="00C4201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68A3">
        <w:rPr>
          <w:sz w:val="24"/>
          <w:szCs w:val="24"/>
        </w:rPr>
        <w:t xml:space="preserve">1.2. Под </w:t>
      </w:r>
      <w:proofErr w:type="spellStart"/>
      <w:proofErr w:type="gramStart"/>
      <w:r w:rsidRPr="001D68A3">
        <w:rPr>
          <w:sz w:val="24"/>
          <w:szCs w:val="24"/>
        </w:rPr>
        <w:t>дизайн-проектом</w:t>
      </w:r>
      <w:proofErr w:type="spellEnd"/>
      <w:proofErr w:type="gramEnd"/>
      <w:r w:rsidRPr="001D68A3">
        <w:rPr>
          <w:sz w:val="24"/>
          <w:szCs w:val="24"/>
        </w:rPr>
        <w:t xml:space="preserve"> понимается графический и текстовый материал с описанием работ и мероприятий, предлагаемых к выполнению, с исполнением на кадастровых планах земельных участков, с указанием на них с помощью условных обозначений проездов, пешеходных дорожек, скамеек, урн и т.д. (далее – дизайн проект).</w:t>
      </w:r>
    </w:p>
    <w:p w:rsidR="00C4201F" w:rsidRPr="001D68A3" w:rsidRDefault="00C4201F" w:rsidP="00C4201F">
      <w:pPr>
        <w:spacing w:line="259" w:lineRule="auto"/>
        <w:ind w:firstLine="709"/>
        <w:jc w:val="both"/>
        <w:rPr>
          <w:iCs/>
          <w:sz w:val="24"/>
          <w:szCs w:val="24"/>
        </w:rPr>
      </w:pPr>
      <w:r w:rsidRPr="001D68A3">
        <w:rPr>
          <w:iCs/>
          <w:sz w:val="24"/>
          <w:szCs w:val="24"/>
        </w:rPr>
        <w:t xml:space="preserve">Содержание </w:t>
      </w:r>
      <w:proofErr w:type="spellStart"/>
      <w:proofErr w:type="gramStart"/>
      <w:r w:rsidRPr="001D68A3">
        <w:rPr>
          <w:iCs/>
          <w:sz w:val="24"/>
          <w:szCs w:val="24"/>
        </w:rPr>
        <w:t>дизайн-проекта</w:t>
      </w:r>
      <w:proofErr w:type="spellEnd"/>
      <w:proofErr w:type="gramEnd"/>
      <w:r w:rsidRPr="001D68A3">
        <w:rPr>
          <w:iCs/>
          <w:sz w:val="24"/>
          <w:szCs w:val="24"/>
        </w:rPr>
        <w:t xml:space="preserve">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дворовой территории или </w:t>
      </w:r>
      <w:r>
        <w:rPr>
          <w:iCs/>
          <w:sz w:val="24"/>
          <w:szCs w:val="24"/>
        </w:rPr>
        <w:t xml:space="preserve">общественных </w:t>
      </w:r>
      <w:r w:rsidRPr="001D68A3">
        <w:rPr>
          <w:iCs/>
          <w:sz w:val="24"/>
          <w:szCs w:val="24"/>
        </w:rPr>
        <w:t>территории с описанием работ и мероприятий, предлагаемых к выполнению.</w:t>
      </w:r>
    </w:p>
    <w:p w:rsidR="00C4201F" w:rsidRPr="001D68A3" w:rsidRDefault="00C4201F" w:rsidP="00C4201F">
      <w:pPr>
        <w:spacing w:line="259" w:lineRule="auto"/>
        <w:ind w:firstLine="709"/>
        <w:jc w:val="both"/>
        <w:rPr>
          <w:iCs/>
          <w:sz w:val="24"/>
          <w:szCs w:val="24"/>
        </w:rPr>
      </w:pPr>
      <w:r w:rsidRPr="001D68A3">
        <w:rPr>
          <w:iCs/>
          <w:sz w:val="24"/>
          <w:szCs w:val="24"/>
        </w:rPr>
        <w:t>1.</w:t>
      </w:r>
      <w:r w:rsidRPr="001D68A3">
        <w:rPr>
          <w:sz w:val="24"/>
          <w:szCs w:val="24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</w:t>
      </w:r>
      <w:r w:rsidR="002E0237">
        <w:rPr>
          <w:sz w:val="24"/>
          <w:szCs w:val="24"/>
        </w:rPr>
        <w:t>.</w:t>
      </w:r>
    </w:p>
    <w:p w:rsidR="00C4201F" w:rsidRPr="001D68A3" w:rsidRDefault="00C4201F" w:rsidP="00C4201F">
      <w:pPr>
        <w:spacing w:line="259" w:lineRule="auto"/>
        <w:jc w:val="center"/>
        <w:rPr>
          <w:sz w:val="24"/>
          <w:szCs w:val="24"/>
        </w:rPr>
      </w:pPr>
      <w:r w:rsidRPr="001D68A3">
        <w:rPr>
          <w:sz w:val="24"/>
          <w:szCs w:val="24"/>
        </w:rPr>
        <w:t xml:space="preserve">2. </w:t>
      </w:r>
      <w:r w:rsidRPr="00EB25BC">
        <w:rPr>
          <w:sz w:val="24"/>
          <w:szCs w:val="24"/>
          <w:u w:val="single"/>
        </w:rPr>
        <w:t xml:space="preserve">Разработка </w:t>
      </w:r>
      <w:proofErr w:type="spellStart"/>
      <w:proofErr w:type="gramStart"/>
      <w:r w:rsidRPr="00EB25BC">
        <w:rPr>
          <w:sz w:val="24"/>
          <w:szCs w:val="24"/>
          <w:u w:val="single"/>
        </w:rPr>
        <w:t>дизайн-проектов</w:t>
      </w:r>
      <w:proofErr w:type="spellEnd"/>
      <w:proofErr w:type="gramEnd"/>
    </w:p>
    <w:p w:rsidR="00C4201F" w:rsidRPr="001D68A3" w:rsidRDefault="00C4201F" w:rsidP="00C4201F">
      <w:pPr>
        <w:tabs>
          <w:tab w:val="left" w:pos="709"/>
          <w:tab w:val="left" w:pos="1664"/>
        </w:tabs>
        <w:spacing w:line="259" w:lineRule="auto"/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  <w:t xml:space="preserve">2.1. Разработка </w:t>
      </w:r>
      <w:proofErr w:type="spellStart"/>
      <w:r w:rsidRPr="001D68A3">
        <w:rPr>
          <w:sz w:val="24"/>
          <w:szCs w:val="24"/>
        </w:rPr>
        <w:t>дизайн-проектов</w:t>
      </w:r>
      <w:proofErr w:type="spellEnd"/>
      <w:r w:rsidRPr="001D68A3">
        <w:rPr>
          <w:sz w:val="24"/>
          <w:szCs w:val="24"/>
        </w:rPr>
        <w:t xml:space="preserve"> в отношении дворовых территорий многоквартирных домов, ра</w:t>
      </w:r>
      <w:r>
        <w:rPr>
          <w:sz w:val="24"/>
          <w:szCs w:val="24"/>
        </w:rPr>
        <w:t>сположенных на территории МО  «Г</w:t>
      </w:r>
      <w:r w:rsidRPr="001D68A3">
        <w:rPr>
          <w:sz w:val="24"/>
          <w:szCs w:val="24"/>
        </w:rPr>
        <w:t xml:space="preserve">ород Курчатов» </w:t>
      </w:r>
      <w:r w:rsidRPr="00C04D3F">
        <w:rPr>
          <w:sz w:val="24"/>
          <w:szCs w:val="24"/>
        </w:rPr>
        <w:t>и  общественных</w:t>
      </w:r>
      <w:r>
        <w:rPr>
          <w:b/>
          <w:sz w:val="24"/>
          <w:szCs w:val="24"/>
        </w:rPr>
        <w:t xml:space="preserve"> </w:t>
      </w:r>
      <w:r w:rsidRPr="001D68A3">
        <w:rPr>
          <w:sz w:val="24"/>
          <w:szCs w:val="24"/>
        </w:rPr>
        <w:t>территории</w:t>
      </w:r>
      <w:proofErr w:type="gramStart"/>
      <w:r w:rsidRPr="001D68A3">
        <w:rPr>
          <w:sz w:val="24"/>
          <w:szCs w:val="24"/>
        </w:rPr>
        <w:t xml:space="preserve"> ,</w:t>
      </w:r>
      <w:proofErr w:type="gramEnd"/>
      <w:r w:rsidRPr="001D68A3">
        <w:rPr>
          <w:sz w:val="24"/>
          <w:szCs w:val="24"/>
        </w:rPr>
        <w:t xml:space="preserve"> осуществляется в соответствии с </w:t>
      </w:r>
      <w:r w:rsidRPr="001D68A3">
        <w:rPr>
          <w:bCs/>
          <w:sz w:val="24"/>
          <w:szCs w:val="24"/>
        </w:rPr>
        <w:t>Правилами благоустройства МО «Город Курчатов», требованиями Градостроительного кодекса Российской Федерации</w:t>
      </w:r>
      <w:r w:rsidRPr="001D68A3">
        <w:rPr>
          <w:sz w:val="24"/>
          <w:szCs w:val="24"/>
        </w:rPr>
        <w:t>, а также действующими строительными, санитарными и иными нормами и правилами.</w:t>
      </w:r>
    </w:p>
    <w:p w:rsidR="00C4201F" w:rsidRPr="001D68A3" w:rsidRDefault="00C4201F" w:rsidP="00C4201F">
      <w:pPr>
        <w:spacing w:line="259" w:lineRule="auto"/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  <w:t xml:space="preserve">2.2. </w:t>
      </w:r>
      <w:proofErr w:type="gramStart"/>
      <w:r w:rsidRPr="001D68A3">
        <w:rPr>
          <w:sz w:val="24"/>
          <w:szCs w:val="24"/>
        </w:rPr>
        <w:t xml:space="preserve">Разработка </w:t>
      </w:r>
      <w:proofErr w:type="spellStart"/>
      <w:r w:rsidRPr="001D68A3">
        <w:rPr>
          <w:sz w:val="24"/>
          <w:szCs w:val="24"/>
        </w:rPr>
        <w:t>дизайн-проектов</w:t>
      </w:r>
      <w:proofErr w:type="spellEnd"/>
      <w:r w:rsidRPr="001D68A3">
        <w:rPr>
          <w:sz w:val="24"/>
          <w:szCs w:val="24"/>
        </w:rPr>
        <w:t xml:space="preserve"> в отношении дворовых территорий многоквартирных домов, расположенных на территории </w:t>
      </w:r>
      <w:r w:rsidRPr="001D68A3">
        <w:rPr>
          <w:bCs/>
          <w:sz w:val="24"/>
          <w:szCs w:val="24"/>
        </w:rPr>
        <w:t>МО «Город Курчатов»</w:t>
      </w:r>
      <w:r w:rsidRPr="001D68A3">
        <w:rPr>
          <w:sz w:val="24"/>
          <w:szCs w:val="24"/>
        </w:rPr>
        <w:t xml:space="preserve">, осуществляется собственниками помещений в многоквартирных домах, а </w:t>
      </w:r>
      <w:r>
        <w:rPr>
          <w:sz w:val="24"/>
          <w:szCs w:val="24"/>
        </w:rPr>
        <w:t xml:space="preserve">общественных </w:t>
      </w:r>
      <w:r w:rsidRPr="001D68A3">
        <w:rPr>
          <w:sz w:val="24"/>
          <w:szCs w:val="24"/>
        </w:rPr>
        <w:t>территории осуществляется Комитетом архитектуры администрации города Курчатова.</w:t>
      </w:r>
      <w:proofErr w:type="gramEnd"/>
    </w:p>
    <w:p w:rsidR="00C4201F" w:rsidRPr="001D68A3" w:rsidRDefault="00C4201F" w:rsidP="00C4201F">
      <w:pPr>
        <w:shd w:val="clear" w:color="auto" w:fill="FFFFFF"/>
        <w:ind w:firstLine="504"/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  <w:t xml:space="preserve">2.3. Разработка </w:t>
      </w:r>
      <w:proofErr w:type="spellStart"/>
      <w:proofErr w:type="gramStart"/>
      <w:r w:rsidRPr="001D68A3">
        <w:rPr>
          <w:sz w:val="24"/>
          <w:szCs w:val="24"/>
        </w:rPr>
        <w:t>дизайн-проектов</w:t>
      </w:r>
      <w:proofErr w:type="spellEnd"/>
      <w:proofErr w:type="gramEnd"/>
      <w:r w:rsidRPr="001D68A3">
        <w:rPr>
          <w:sz w:val="24"/>
          <w:szCs w:val="24"/>
        </w:rPr>
        <w:t xml:space="preserve"> благоустройства дворовой территории многоквартирного дома осуществляется с учетом минимальных и дополнительных перечней работ. </w:t>
      </w:r>
    </w:p>
    <w:p w:rsidR="00C4201F" w:rsidRPr="001D68A3" w:rsidRDefault="00C4201F" w:rsidP="00FF020D">
      <w:pPr>
        <w:tabs>
          <w:tab w:val="left" w:pos="709"/>
          <w:tab w:val="left" w:pos="1664"/>
        </w:tabs>
        <w:spacing w:line="259" w:lineRule="auto"/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</w:r>
      <w:r w:rsidR="00FF020D">
        <w:rPr>
          <w:sz w:val="24"/>
          <w:szCs w:val="24"/>
        </w:rPr>
        <w:t xml:space="preserve">                                     </w:t>
      </w:r>
      <w:r w:rsidRPr="001D68A3">
        <w:rPr>
          <w:sz w:val="24"/>
          <w:szCs w:val="24"/>
        </w:rPr>
        <w:t xml:space="preserve">3. </w:t>
      </w:r>
      <w:r w:rsidRPr="00EB25BC">
        <w:rPr>
          <w:sz w:val="24"/>
          <w:szCs w:val="24"/>
          <w:u w:val="single"/>
        </w:rPr>
        <w:t xml:space="preserve">Обсуждение и утверждение </w:t>
      </w:r>
      <w:proofErr w:type="spellStart"/>
      <w:proofErr w:type="gramStart"/>
      <w:r w:rsidRPr="00EB25BC">
        <w:rPr>
          <w:sz w:val="24"/>
          <w:szCs w:val="24"/>
          <w:u w:val="single"/>
        </w:rPr>
        <w:t>дизайн-проекта</w:t>
      </w:r>
      <w:proofErr w:type="spellEnd"/>
      <w:proofErr w:type="gramEnd"/>
    </w:p>
    <w:p w:rsidR="00C4201F" w:rsidRPr="001D68A3" w:rsidRDefault="00C4201F" w:rsidP="00C4201F">
      <w:pPr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  <w:t xml:space="preserve">3.1. Обсуждение </w:t>
      </w:r>
      <w:proofErr w:type="spellStart"/>
      <w:proofErr w:type="gramStart"/>
      <w:r w:rsidRPr="001D68A3">
        <w:rPr>
          <w:sz w:val="24"/>
          <w:szCs w:val="24"/>
        </w:rPr>
        <w:t>дизайн-проекта</w:t>
      </w:r>
      <w:proofErr w:type="spellEnd"/>
      <w:proofErr w:type="gramEnd"/>
      <w:r w:rsidRPr="001D68A3">
        <w:rPr>
          <w:sz w:val="24"/>
          <w:szCs w:val="24"/>
        </w:rPr>
        <w:t xml:space="preserve"> благоустройства дворовой территории многоквартирного дома проводят собственники помещений в многоквартирном доме на общем собрании, где уполномоченное лицо, утверждённое протоколом общего собрания, утверждает дизайн-проект придомовой территории.</w:t>
      </w:r>
    </w:p>
    <w:p w:rsidR="00C4201F" w:rsidRPr="001D68A3" w:rsidRDefault="00C4201F" w:rsidP="00C4201F">
      <w:pPr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  <w:t xml:space="preserve">3.2. </w:t>
      </w:r>
      <w:proofErr w:type="gramStart"/>
      <w:r w:rsidRPr="001D68A3">
        <w:rPr>
          <w:sz w:val="24"/>
          <w:szCs w:val="24"/>
        </w:rPr>
        <w:t xml:space="preserve">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лица, второй входит в пакет документов, приложенных к заявке на участие в отборе. </w:t>
      </w:r>
      <w:proofErr w:type="gramEnd"/>
    </w:p>
    <w:p w:rsidR="00C4201F" w:rsidRPr="001D68A3" w:rsidRDefault="00C4201F" w:rsidP="0098543D">
      <w:pPr>
        <w:jc w:val="both"/>
        <w:rPr>
          <w:sz w:val="24"/>
          <w:szCs w:val="24"/>
        </w:rPr>
      </w:pPr>
      <w:r w:rsidRPr="001D68A3">
        <w:rPr>
          <w:sz w:val="24"/>
          <w:szCs w:val="24"/>
        </w:rPr>
        <w:tab/>
        <w:t>3.</w:t>
      </w:r>
      <w:r w:rsidR="0098543D">
        <w:rPr>
          <w:sz w:val="24"/>
          <w:szCs w:val="24"/>
        </w:rPr>
        <w:t>3</w:t>
      </w:r>
      <w:r w:rsidRPr="001D68A3">
        <w:rPr>
          <w:sz w:val="24"/>
          <w:szCs w:val="24"/>
        </w:rPr>
        <w:t xml:space="preserve">. </w:t>
      </w:r>
      <w:proofErr w:type="gramStart"/>
      <w:r w:rsidRPr="001D68A3">
        <w:rPr>
          <w:sz w:val="24"/>
          <w:szCs w:val="24"/>
        </w:rPr>
        <w:t xml:space="preserve">Дизайн- проект на благоустройство дворовой территории многоквартирного дома и  дизайн-проект на благоустройство </w:t>
      </w:r>
      <w:r>
        <w:rPr>
          <w:sz w:val="24"/>
          <w:szCs w:val="24"/>
        </w:rPr>
        <w:t xml:space="preserve">общественных </w:t>
      </w:r>
      <w:r w:rsidRPr="001D68A3"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 w:rsidRPr="001D68A3">
        <w:rPr>
          <w:sz w:val="24"/>
          <w:szCs w:val="24"/>
        </w:rPr>
        <w:t xml:space="preserve">утверждается общественной комиссией, решение об утверждении </w:t>
      </w:r>
      <w:proofErr w:type="spellStart"/>
      <w:r w:rsidRPr="001D68A3">
        <w:rPr>
          <w:sz w:val="24"/>
          <w:szCs w:val="24"/>
        </w:rPr>
        <w:t>дизайн-проектов</w:t>
      </w:r>
      <w:proofErr w:type="spellEnd"/>
      <w:r w:rsidRPr="001D68A3">
        <w:rPr>
          <w:sz w:val="24"/>
          <w:szCs w:val="24"/>
        </w:rPr>
        <w:t xml:space="preserve"> оформляется в виде протокола заседания комиссии.</w:t>
      </w:r>
      <w:proofErr w:type="gramEnd"/>
    </w:p>
    <w:p w:rsidR="009C1E38" w:rsidRDefault="009C1E38" w:rsidP="00301F3A">
      <w:pPr>
        <w:ind w:firstLine="709"/>
        <w:jc w:val="center"/>
        <w:rPr>
          <w:b/>
          <w:sz w:val="28"/>
          <w:szCs w:val="28"/>
        </w:rPr>
      </w:pPr>
    </w:p>
    <w:p w:rsidR="00301F3A" w:rsidRPr="00301F3A" w:rsidRDefault="00301F3A" w:rsidP="00301F3A">
      <w:pPr>
        <w:ind w:firstLine="709"/>
        <w:jc w:val="center"/>
        <w:rPr>
          <w:b/>
          <w:spacing w:val="-5"/>
          <w:sz w:val="28"/>
          <w:szCs w:val="28"/>
        </w:rPr>
      </w:pPr>
      <w:r w:rsidRPr="00301F3A">
        <w:rPr>
          <w:b/>
          <w:sz w:val="28"/>
          <w:szCs w:val="28"/>
        </w:rPr>
        <w:lastRenderedPageBreak/>
        <w:t>10. Оц</w:t>
      </w:r>
      <w:r w:rsidRPr="00301F3A">
        <w:rPr>
          <w:b/>
          <w:spacing w:val="-5"/>
          <w:sz w:val="28"/>
          <w:szCs w:val="28"/>
        </w:rPr>
        <w:t xml:space="preserve">енка степени влияния выделения  </w:t>
      </w:r>
    </w:p>
    <w:p w:rsidR="00301F3A" w:rsidRPr="00301F3A" w:rsidRDefault="00301F3A" w:rsidP="00301F3A">
      <w:pPr>
        <w:ind w:firstLine="709"/>
        <w:jc w:val="center"/>
        <w:rPr>
          <w:b/>
          <w:sz w:val="28"/>
          <w:szCs w:val="28"/>
        </w:rPr>
      </w:pPr>
      <w:r w:rsidRPr="00301F3A">
        <w:rPr>
          <w:b/>
          <w:spacing w:val="-5"/>
          <w:sz w:val="28"/>
          <w:szCs w:val="28"/>
        </w:rPr>
        <w:t>дополнительных объёмов  ресурсов на показатели (индикаторы) муниципальной программы (подпрограммы), состав, основные характеристики и основные мероприятия подпрограмм муниципальной программы</w:t>
      </w:r>
    </w:p>
    <w:p w:rsidR="00301F3A" w:rsidRPr="00470198" w:rsidRDefault="00301F3A" w:rsidP="00301F3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01F3A">
        <w:rPr>
          <w:bCs/>
          <w:sz w:val="24"/>
          <w:szCs w:val="24"/>
        </w:rPr>
        <w:t>Достижение плановых значений показателей (индикаторов) муниципальной программы будет обеспечено при условии ее финансирования в 201</w:t>
      </w:r>
      <w:r>
        <w:rPr>
          <w:bCs/>
          <w:sz w:val="24"/>
          <w:szCs w:val="24"/>
        </w:rPr>
        <w:t>7</w:t>
      </w:r>
      <w:r w:rsidRPr="00301F3A">
        <w:rPr>
          <w:bCs/>
          <w:sz w:val="24"/>
          <w:szCs w:val="24"/>
        </w:rPr>
        <w:t xml:space="preserve"> – 202</w:t>
      </w:r>
      <w:r>
        <w:rPr>
          <w:bCs/>
          <w:sz w:val="24"/>
          <w:szCs w:val="24"/>
        </w:rPr>
        <w:t>2</w:t>
      </w:r>
      <w:r w:rsidRPr="00301F3A">
        <w:rPr>
          <w:bCs/>
          <w:sz w:val="24"/>
          <w:szCs w:val="24"/>
        </w:rPr>
        <w:t xml:space="preserve"> годах</w:t>
      </w:r>
      <w:r>
        <w:rPr>
          <w:bCs/>
          <w:sz w:val="24"/>
          <w:szCs w:val="24"/>
        </w:rPr>
        <w:t>.</w:t>
      </w:r>
    </w:p>
    <w:p w:rsidR="00224AC5" w:rsidRDefault="00224AC5" w:rsidP="00301F3A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301F3A" w:rsidRPr="00301F3A" w:rsidRDefault="00301F3A" w:rsidP="00301F3A">
      <w:pPr>
        <w:shd w:val="clear" w:color="auto" w:fill="FFFFFF"/>
        <w:ind w:firstLine="709"/>
        <w:jc w:val="center"/>
        <w:rPr>
          <w:b/>
          <w:color w:val="000000"/>
          <w:spacing w:val="-4"/>
          <w:sz w:val="28"/>
          <w:szCs w:val="28"/>
        </w:rPr>
      </w:pPr>
      <w:r w:rsidRPr="00301F3A">
        <w:rPr>
          <w:b/>
          <w:sz w:val="28"/>
          <w:szCs w:val="28"/>
        </w:rPr>
        <w:t xml:space="preserve">11. </w:t>
      </w:r>
      <w:proofErr w:type="gramStart"/>
      <w:r w:rsidRPr="00301F3A">
        <w:rPr>
          <w:b/>
          <w:sz w:val="28"/>
          <w:szCs w:val="28"/>
        </w:rPr>
        <w:t>А</w:t>
      </w:r>
      <w:r w:rsidRPr="00301F3A">
        <w:rPr>
          <w:b/>
          <w:color w:val="000000"/>
          <w:spacing w:val="-4"/>
          <w:sz w:val="28"/>
          <w:szCs w:val="28"/>
        </w:rPr>
        <w:t xml:space="preserve">нализ рисков реализации муниципальной программы (вероятных </w:t>
      </w:r>
      <w:r w:rsidRPr="00301F3A">
        <w:rPr>
          <w:b/>
          <w:color w:val="000000"/>
          <w:spacing w:val="9"/>
          <w:sz w:val="28"/>
          <w:szCs w:val="28"/>
        </w:rPr>
        <w:t xml:space="preserve">явлений, событий, процессов, не зависящих от участников </w:t>
      </w:r>
      <w:r w:rsidRPr="00301F3A">
        <w:rPr>
          <w:b/>
          <w:color w:val="000000"/>
          <w:spacing w:val="3"/>
          <w:sz w:val="28"/>
          <w:szCs w:val="28"/>
        </w:rPr>
        <w:t xml:space="preserve">муниципальной программы и негативно влияющих на основные </w:t>
      </w:r>
      <w:r w:rsidRPr="00301F3A">
        <w:rPr>
          <w:b/>
          <w:color w:val="000000"/>
          <w:spacing w:val="-5"/>
          <w:sz w:val="28"/>
          <w:szCs w:val="28"/>
        </w:rPr>
        <w:t xml:space="preserve">параметры муниципальной программы (подпрограммы) и описание мер </w:t>
      </w:r>
      <w:r w:rsidRPr="00301F3A">
        <w:rPr>
          <w:b/>
          <w:color w:val="000000"/>
          <w:spacing w:val="-4"/>
          <w:sz w:val="28"/>
          <w:szCs w:val="28"/>
        </w:rPr>
        <w:t>управления рисками реализации муниципальной программы</w:t>
      </w:r>
      <w:proofErr w:type="gramEnd"/>
    </w:p>
    <w:p w:rsidR="00301F3A" w:rsidRPr="00470198" w:rsidRDefault="00301F3A" w:rsidP="00301F3A">
      <w:pPr>
        <w:shd w:val="clear" w:color="auto" w:fill="FFFFFF"/>
        <w:ind w:left="1495" w:firstLine="709"/>
        <w:jc w:val="center"/>
        <w:rPr>
          <w:rFonts w:ascii="Arial" w:hAnsi="Arial" w:cs="Arial"/>
          <w:b/>
          <w:sz w:val="26"/>
          <w:szCs w:val="26"/>
        </w:rPr>
      </w:pP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301F3A">
        <w:rPr>
          <w:sz w:val="24"/>
          <w:szCs w:val="24"/>
        </w:rPr>
        <w:t xml:space="preserve">Невыполнение или неэффективное выполнение муниципальной программы </w:t>
      </w:r>
      <w:r w:rsidRPr="00301F3A">
        <w:rPr>
          <w:spacing w:val="-4"/>
          <w:sz w:val="24"/>
          <w:szCs w:val="24"/>
        </w:rPr>
        <w:t>возможно в случае реализации внутренних либо внешних рисков.</w:t>
      </w: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4"/>
          <w:szCs w:val="24"/>
        </w:rPr>
      </w:pPr>
      <w:r w:rsidRPr="00301F3A">
        <w:rPr>
          <w:spacing w:val="-4"/>
          <w:sz w:val="24"/>
          <w:szCs w:val="24"/>
        </w:rPr>
        <w:t xml:space="preserve">К внутренним рискам можно отнести </w:t>
      </w:r>
      <w:r w:rsidRPr="00301F3A">
        <w:rPr>
          <w:bCs/>
          <w:sz w:val="24"/>
          <w:szCs w:val="24"/>
        </w:rPr>
        <w:t>несоблюдение сроков реализации муниципальной программы, неэффективное расходование денежных средств, не освоение выделенных денежных средств.</w:t>
      </w: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301F3A">
        <w:rPr>
          <w:spacing w:val="-4"/>
          <w:sz w:val="24"/>
          <w:szCs w:val="24"/>
        </w:rPr>
        <w:t xml:space="preserve">Основными внешними рисками являются: нормативно-правовые, </w:t>
      </w:r>
      <w:r w:rsidRPr="00301F3A">
        <w:rPr>
          <w:spacing w:val="-9"/>
          <w:sz w:val="24"/>
          <w:szCs w:val="24"/>
        </w:rPr>
        <w:t>финансово-</w:t>
      </w:r>
      <w:r w:rsidRPr="00301F3A">
        <w:rPr>
          <w:spacing w:val="-6"/>
          <w:sz w:val="24"/>
          <w:szCs w:val="24"/>
        </w:rPr>
        <w:t>экономические и ресурсные (связанные с недостаточным финансированием реализации муниципальной программы),</w:t>
      </w:r>
      <w:r w:rsidRPr="00301F3A">
        <w:rPr>
          <w:spacing w:val="-4"/>
          <w:sz w:val="24"/>
          <w:szCs w:val="24"/>
        </w:rPr>
        <w:t xml:space="preserve"> социально-экономические (</w:t>
      </w:r>
      <w:r w:rsidRPr="00301F3A">
        <w:rPr>
          <w:sz w:val="24"/>
          <w:szCs w:val="24"/>
        </w:rPr>
        <w:t>осложнение социально-экономической обстановки в стране, сопровождающееся значительным ростом социальной напряженности, эскалацией протестных настроений в широких слоях общества, дезорганизацией функционирования органов государственной власти, ростом преступности)</w:t>
      </w:r>
      <w:proofErr w:type="gramStart"/>
      <w:r w:rsidRPr="00301F3A">
        <w:rPr>
          <w:sz w:val="24"/>
          <w:szCs w:val="24"/>
        </w:rPr>
        <w:t>,п</w:t>
      </w:r>
      <w:proofErr w:type="gramEnd"/>
      <w:r w:rsidRPr="00301F3A">
        <w:rPr>
          <w:sz w:val="24"/>
          <w:szCs w:val="24"/>
        </w:rPr>
        <w:t>риродно-техногенные (экологические катастрофы, эпидемии, неблагоприятные климатические изменения</w:t>
      </w:r>
      <w:r w:rsidRPr="00301F3A">
        <w:rPr>
          <w:kern w:val="24"/>
          <w:sz w:val="24"/>
          <w:szCs w:val="24"/>
        </w:rPr>
        <w:t>, природные катаклизмы и стихийные бедствия, а также</w:t>
      </w:r>
      <w:r w:rsidRPr="00301F3A">
        <w:rPr>
          <w:sz w:val="24"/>
          <w:szCs w:val="24"/>
        </w:rPr>
        <w:t xml:space="preserve"> иные чрезвычайные ситуации)</w:t>
      </w:r>
      <w:r w:rsidRPr="00301F3A">
        <w:rPr>
          <w:bCs/>
          <w:sz w:val="24"/>
          <w:szCs w:val="24"/>
        </w:rPr>
        <w:t xml:space="preserve"> и специфические (</w:t>
      </w:r>
      <w:r w:rsidRPr="00301F3A">
        <w:rPr>
          <w:sz w:val="24"/>
          <w:szCs w:val="24"/>
        </w:rPr>
        <w:t>появление новых способов совершения преступлений)</w:t>
      </w:r>
      <w:r w:rsidRPr="00301F3A">
        <w:rPr>
          <w:spacing w:val="-4"/>
          <w:sz w:val="24"/>
          <w:szCs w:val="24"/>
        </w:rPr>
        <w:t>.</w:t>
      </w: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4"/>
          <w:szCs w:val="24"/>
        </w:rPr>
      </w:pPr>
      <w:proofErr w:type="gramStart"/>
      <w:r w:rsidRPr="00301F3A">
        <w:rPr>
          <w:bCs/>
          <w:sz w:val="24"/>
          <w:szCs w:val="24"/>
        </w:rPr>
        <w:t xml:space="preserve">Минимизировать возможные отклонения в выполнении программных мероприятий и исключить негативные последствия позволят: осуществление рационального управления реализацией муниципальной программы, </w:t>
      </w:r>
      <w:r w:rsidRPr="00301F3A">
        <w:rPr>
          <w:sz w:val="24"/>
          <w:szCs w:val="24"/>
        </w:rPr>
        <w:t xml:space="preserve">своевременное внесение изменений в </w:t>
      </w:r>
      <w:r w:rsidRPr="00301F3A">
        <w:rPr>
          <w:bCs/>
          <w:sz w:val="24"/>
          <w:szCs w:val="24"/>
        </w:rPr>
        <w:t>муниципальной</w:t>
      </w:r>
      <w:r w:rsidRPr="00301F3A">
        <w:rPr>
          <w:sz w:val="24"/>
          <w:szCs w:val="24"/>
        </w:rPr>
        <w:t xml:space="preserve"> программу, взвешенный подход при принятии решений о корректировке нормативных правовых актов, действующих в сфере реализации </w:t>
      </w:r>
      <w:r w:rsidRPr="00301F3A">
        <w:rPr>
          <w:bCs/>
          <w:sz w:val="24"/>
          <w:szCs w:val="24"/>
        </w:rPr>
        <w:t>муниципальной</w:t>
      </w:r>
      <w:r w:rsidRPr="00301F3A">
        <w:rPr>
          <w:sz w:val="24"/>
          <w:szCs w:val="24"/>
        </w:rPr>
        <w:t xml:space="preserve"> программы. </w:t>
      </w:r>
      <w:proofErr w:type="gramEnd"/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4"/>
          <w:szCs w:val="24"/>
        </w:rPr>
      </w:pPr>
      <w:r w:rsidRPr="00301F3A">
        <w:rPr>
          <w:bCs/>
          <w:sz w:val="24"/>
          <w:szCs w:val="24"/>
        </w:rPr>
        <w:t>К рискам, неподдающимся управлению, относятся, в первую очередь, различные форс-мажорные обстоятельства.</w:t>
      </w: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4"/>
          <w:szCs w:val="24"/>
        </w:rPr>
      </w:pPr>
      <w:r w:rsidRPr="00301F3A">
        <w:rPr>
          <w:bCs/>
          <w:sz w:val="24"/>
          <w:szCs w:val="24"/>
        </w:rPr>
        <w:t xml:space="preserve">Подробное описание </w:t>
      </w:r>
      <w:r w:rsidRPr="00301F3A">
        <w:rPr>
          <w:sz w:val="24"/>
          <w:szCs w:val="24"/>
        </w:rPr>
        <w:t xml:space="preserve">рисков реализации </w:t>
      </w:r>
      <w:r w:rsidRPr="00301F3A">
        <w:rPr>
          <w:bCs/>
          <w:sz w:val="24"/>
          <w:szCs w:val="24"/>
        </w:rPr>
        <w:t>муниципальной</w:t>
      </w:r>
      <w:r w:rsidRPr="00301F3A">
        <w:rPr>
          <w:sz w:val="24"/>
          <w:szCs w:val="24"/>
        </w:rPr>
        <w:t xml:space="preserve"> программы и мер управления рисками приведено в соответствующих разделах подпрограмм </w:t>
      </w:r>
      <w:r w:rsidRPr="00301F3A">
        <w:rPr>
          <w:bCs/>
          <w:sz w:val="24"/>
          <w:szCs w:val="24"/>
        </w:rPr>
        <w:t>муниципальной</w:t>
      </w:r>
      <w:r w:rsidRPr="00301F3A">
        <w:rPr>
          <w:sz w:val="24"/>
          <w:szCs w:val="24"/>
        </w:rPr>
        <w:t xml:space="preserve"> программы.</w:t>
      </w:r>
    </w:p>
    <w:p w:rsidR="00301F3A" w:rsidRPr="00301F3A" w:rsidRDefault="00301F3A" w:rsidP="00301F3A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FF0000"/>
          <w:sz w:val="24"/>
          <w:szCs w:val="24"/>
        </w:rPr>
      </w:pPr>
      <w:r w:rsidRPr="00301F3A">
        <w:rPr>
          <w:sz w:val="24"/>
          <w:szCs w:val="24"/>
        </w:rPr>
        <w:t xml:space="preserve">Внесение изменений в </w:t>
      </w:r>
      <w:r w:rsidRPr="00301F3A">
        <w:rPr>
          <w:bCs/>
          <w:sz w:val="24"/>
          <w:szCs w:val="24"/>
        </w:rPr>
        <w:t>муниципальную</w:t>
      </w:r>
      <w:r w:rsidRPr="00301F3A">
        <w:rPr>
          <w:sz w:val="24"/>
          <w:szCs w:val="24"/>
        </w:rPr>
        <w:t xml:space="preserve"> программу осуществляется по инициативе ответственного исполнителя, либо во исполнение поручений Главы города Курчатова в соответствии с установленным </w:t>
      </w:r>
      <w:hyperlink r:id="rId14" w:history="1">
        <w:r w:rsidRPr="00301F3A">
          <w:rPr>
            <w:sz w:val="24"/>
            <w:szCs w:val="24"/>
          </w:rPr>
          <w:t>порядком</w:t>
        </w:r>
      </w:hyperlink>
      <w:r w:rsidRPr="00301F3A">
        <w:rPr>
          <w:sz w:val="24"/>
          <w:szCs w:val="24"/>
        </w:rPr>
        <w:t>.</w:t>
      </w:r>
    </w:p>
    <w:p w:rsidR="00C66365" w:rsidRPr="00C66365" w:rsidRDefault="00C66365" w:rsidP="00C66365">
      <w:pPr>
        <w:autoSpaceDE w:val="0"/>
        <w:jc w:val="center"/>
        <w:rPr>
          <w:b/>
          <w:sz w:val="28"/>
          <w:szCs w:val="28"/>
        </w:rPr>
      </w:pPr>
      <w:r w:rsidRPr="00C66365">
        <w:rPr>
          <w:b/>
          <w:sz w:val="28"/>
          <w:szCs w:val="28"/>
        </w:rPr>
        <w:t>12.</w:t>
      </w:r>
      <w:r w:rsidR="008232A5">
        <w:rPr>
          <w:b/>
          <w:sz w:val="28"/>
          <w:szCs w:val="28"/>
        </w:rPr>
        <w:t xml:space="preserve"> </w:t>
      </w:r>
      <w:r w:rsidRPr="00C66365">
        <w:rPr>
          <w:b/>
          <w:sz w:val="28"/>
          <w:szCs w:val="28"/>
        </w:rPr>
        <w:t>Методика оценки эффективности муниципальной программы</w:t>
      </w:r>
    </w:p>
    <w:p w:rsidR="00C66365" w:rsidRPr="00EF107D" w:rsidRDefault="00C66365" w:rsidP="00C66365">
      <w:pPr>
        <w:autoSpaceDE w:val="0"/>
        <w:ind w:left="851"/>
        <w:rPr>
          <w:b/>
        </w:rPr>
      </w:pPr>
    </w:p>
    <w:p w:rsidR="00C66365" w:rsidRPr="00C66365" w:rsidRDefault="00C66365" w:rsidP="00C66365">
      <w:pPr>
        <w:ind w:firstLine="540"/>
        <w:jc w:val="both"/>
        <w:rPr>
          <w:sz w:val="24"/>
          <w:szCs w:val="24"/>
        </w:rPr>
      </w:pPr>
      <w:r w:rsidRPr="00C66365">
        <w:rPr>
          <w:sz w:val="24"/>
          <w:szCs w:val="24"/>
        </w:rPr>
        <w:t xml:space="preserve">Оценка эффективности реализации муниципальной программы производится ежегодно. </w:t>
      </w:r>
      <w:proofErr w:type="gramStart"/>
      <w:r w:rsidRPr="00C66365">
        <w:rPr>
          <w:sz w:val="24"/>
          <w:szCs w:val="24"/>
        </w:rPr>
        <w:t>Результаты оценки эффективности реализации муниципальной  программы представляются в составе годового отчета ответственного исполнителя муниципальной  программы о ходе ее реализации и об оценке эффективности.</w:t>
      </w:r>
      <w:proofErr w:type="gramEnd"/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эффективности муниципальной программы производится с учетом следующих составляющих:</w:t>
      </w:r>
    </w:p>
    <w:p w:rsidR="00C66365" w:rsidRPr="00C66365" w:rsidRDefault="00D933D3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6365" w:rsidRPr="00C66365">
        <w:rPr>
          <w:rFonts w:ascii="Times New Roman" w:hAnsi="Times New Roman" w:cs="Times New Roman"/>
          <w:sz w:val="24"/>
          <w:szCs w:val="24"/>
        </w:rPr>
        <w:t>оценки степени достижения целей и решения задач муниципальной 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оценки степени достижения целей и решения задач подпрограмм;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оценки степени реализации основных мероприятий, ведомственных целевых программ и достижения ожидаемых непосредственных результатов их реализации (далее - оценка степени реализации мероприятий);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оценки степени соответствия запланированному уровню затрат;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lastRenderedPageBreak/>
        <w:t xml:space="preserve">- оценки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эффективности использования средств городского бюджета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>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муниципальных программ осуществляется в два этапа.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городского бюджета.</w:t>
      </w:r>
      <w:proofErr w:type="gramEnd"/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 программы и оценки эффективности реализации подпрограмм.</w:t>
      </w:r>
      <w:proofErr w:type="gramEnd"/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365" w:rsidRPr="00C66365" w:rsidRDefault="00C66365" w:rsidP="00C66365">
      <w:pPr>
        <w:pStyle w:val="ConsPlusNormal"/>
        <w:ind w:left="75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степени реализации мероприятий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/ М,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СРм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При формировании методики оценки эффективности реализации муниципальной  программы ответственный исполнитель с учетом специфики  данной муниципальной программы определяет, на каком уровне рассчитывается степень реализации мероприятий.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 xml:space="preserve"> Возможны следующие варианты: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расчет степени реализации мероприятий на уровне ведомственных целевых программ и основных мероприятий подпрограмм;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расчет степени реализации мероприятий на уровне основных мероприятий подпрограмм в детальном плане-графике реализации муниципальной  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В зависимости от специфики муниципальной  программы степень реализации мероприятий может рассчитываться: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только для мероприятий, полностью или частично реализуемых за счет средств городского  бюджета;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для всех мероприятий муниципальной  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Мероприятие может считаться выполненным в полном объеме при достижении следующих результатов: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 xml:space="preserve">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- мероприятие, предусматривающее оказание  муниципальных услуг (работ) на основании  муниципальных  заданий, финансовое обеспечение которых осуществляется за счет средств  городского  бюджета, считается выполненным в полном объеме в случае выполнения сводных показателей  муниципальных  заданий по объему и по качеству  муниципальных  услуг (работ) не менее чем на 95% от установленных значений на отчетный год;</w:t>
      </w:r>
      <w:proofErr w:type="gramEnd"/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- по иным мероприятиям результаты реализации могут оцениваться как наступление или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ненаступление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контрольного события (событий) и (или) достижение качественного результата (оценка проводится экспертно).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Оценка степени соответствия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запланированному</w:t>
      </w:r>
      <w:proofErr w:type="gramEnd"/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уровню затрат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Степень соответствия запланированному уровню затрат оценивается для каждой подпрограммы как отношение фактически произведенных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в отчетном году расходов на реализацию подпрограммы к их плановым значениям по следующей формуле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>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89000" cy="228600"/>
            <wp:effectExtent l="0" t="0" r="6350" b="0"/>
            <wp:docPr id="1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77800" cy="228600"/>
            <wp:effectExtent l="0" t="0" r="0" b="0"/>
            <wp:docPr id="7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65100" cy="203200"/>
            <wp:effectExtent l="0" t="0" r="6350" b="6350"/>
            <wp:docPr id="8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"степень соответствия запланированному уровню расходов" только расходы  городского  бюджета либо расходы из всех источников.</w:t>
      </w:r>
      <w:proofErr w:type="gramEnd"/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В качестве плановых расходов из средств городского бюджета указываются данные по бюджетным ассигнованиям, предусмотренным на реализацию соответствующей подпрограммы в решении Курчатовской городской Думы о бюджете города Курчатова  на отчетный год по состоянию на 1 января отчетного года.</w:t>
      </w:r>
      <w:proofErr w:type="gramEnd"/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 программы.</w:t>
      </w:r>
      <w:proofErr w:type="gramEnd"/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городского  бюджета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Эффективность использования средств городского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 городского  бюджета по следующей формуле:</w:t>
      </w:r>
      <w:proofErr w:type="gramEnd"/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6000" cy="228600"/>
            <wp:effectExtent l="0" t="0" r="0" b="0"/>
            <wp:docPr id="9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28600" cy="203200"/>
            <wp:effectExtent l="0" t="0" r="0" b="6350"/>
            <wp:docPr id="10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 городского бюджета;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79400" cy="203200"/>
            <wp:effectExtent l="0" t="0" r="6350" b="6350"/>
            <wp:docPr id="1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</w:t>
      </w:r>
      <w:r w:rsidR="00CD4A5B">
        <w:rPr>
          <w:rFonts w:ascii="Times New Roman" w:hAnsi="Times New Roman" w:cs="Times New Roman"/>
          <w:sz w:val="24"/>
          <w:szCs w:val="24"/>
        </w:rPr>
        <w:t>городского</w:t>
      </w:r>
      <w:r w:rsidRPr="00C66365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средств  городского бюджета.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Если доля финансового обеспечения реализации подпрограммы из средств  городского бюджета составляет менее 75%, по решению ответственного исполнителя показатель оценки эффективности использования средств городского бюджета может быть заменен на показатель эффективности использования финансовых ресурсов на реализацию подпрограммы.</w:t>
      </w:r>
      <w:proofErr w:type="gramEnd"/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6000" cy="228600"/>
            <wp:effectExtent l="0" t="0" r="0" b="0"/>
            <wp:docPr id="13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28600" cy="203200"/>
            <wp:effectExtent l="0" t="0" r="0" b="6350"/>
            <wp:docPr id="1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финансовых ресурсов на реализацию подпрограммы;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79400" cy="203200"/>
            <wp:effectExtent l="0" t="0" r="6350" b="6350"/>
            <wp:docPr id="15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реализации всех мероприятий подпрограммы;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задач подпрограмм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 рассчитывается по следующим формулам:</w:t>
      </w:r>
    </w:p>
    <w:p w:rsidR="00C66365" w:rsidRPr="00C66365" w:rsidRDefault="00C66365" w:rsidP="002636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  <w:r w:rsidR="0026363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47800" cy="228600"/>
            <wp:effectExtent l="0" t="0" r="0" b="0"/>
            <wp:docPr id="3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47800" cy="228600"/>
            <wp:effectExtent l="19050" t="0" r="0" b="0"/>
            <wp:docPr id="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1800" cy="203200"/>
            <wp:effectExtent l="0" t="0" r="6350" b="6350"/>
            <wp:docPr id="5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3700" cy="228600"/>
            <wp:effectExtent l="0" t="0" r="6350" b="0"/>
            <wp:docPr id="2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81000" cy="203200"/>
            <wp:effectExtent l="0" t="0" r="0" b="6350"/>
            <wp:docPr id="2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Степень реализации подпрограммы рассчитывается по формуле: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20800" cy="406400"/>
            <wp:effectExtent l="0" t="0" r="0" b="0"/>
            <wp:docPr id="2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30200" cy="203200"/>
            <wp:effectExtent l="0" t="0" r="0" b="6350"/>
            <wp:docPr id="26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реализации подпрограммы;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1800" cy="203200"/>
            <wp:effectExtent l="0" t="0" r="6350" b="6350"/>
            <wp:docPr id="27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число показателей (индикаторов), характеризующих цели и задачи подпрограммы.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1800" cy="203200"/>
            <wp:effectExtent l="0" t="0" r="6350" b="6350"/>
            <wp:docPr id="28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больше 1, значение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1800" cy="203200"/>
            <wp:effectExtent l="0" t="0" r="6350" b="6350"/>
            <wp:docPr id="29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следующую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>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000" cy="406400"/>
            <wp:effectExtent l="0" t="0" r="0" b="0"/>
            <wp:docPr id="30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где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52400" cy="203200"/>
            <wp:effectExtent l="0" t="0" r="0" b="6350"/>
            <wp:docPr id="58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удельный вес, отражающий значимость показателя (индикатора), </w:t>
      </w: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241300"/>
            <wp:effectExtent l="0" t="0" r="0" b="6350"/>
            <wp:docPr id="5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</w:t>
      </w:r>
    </w:p>
    <w:p w:rsidR="00C66365" w:rsidRPr="00C66365" w:rsidRDefault="00C66365" w:rsidP="00C6636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</w:t>
      </w:r>
      <w:r w:rsidR="00CD4A5B">
        <w:rPr>
          <w:rFonts w:ascii="Times New Roman" w:hAnsi="Times New Roman" w:cs="Times New Roman"/>
          <w:sz w:val="24"/>
          <w:szCs w:val="24"/>
        </w:rPr>
        <w:t>городск</w:t>
      </w:r>
      <w:r w:rsidRPr="00C66365">
        <w:rPr>
          <w:rFonts w:ascii="Times New Roman" w:hAnsi="Times New Roman" w:cs="Times New Roman"/>
          <w:sz w:val="24"/>
          <w:szCs w:val="24"/>
        </w:rPr>
        <w:t>ого бюджета по следующей формуле:</w:t>
      </w:r>
      <w:proofErr w:type="gramEnd"/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1100" cy="203200"/>
            <wp:effectExtent l="0" t="0" r="0" b="6350"/>
            <wp:docPr id="60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30200" cy="203200"/>
            <wp:effectExtent l="0" t="0" r="0" b="6350"/>
            <wp:docPr id="6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подпрограммы;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30200" cy="203200"/>
            <wp:effectExtent l="0" t="0" r="0" b="6350"/>
            <wp:docPr id="6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степень реализации подпрограммы;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28600" cy="203200"/>
            <wp:effectExtent l="0" t="0" r="0" b="6350"/>
            <wp:docPr id="6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эффективность использования средств городского бюджета (либо - по решению ответственного исполнителя - эффективность использования финансовых ресурсов на реализацию подпрограммы).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признается высокой, в случае если значение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30200" cy="203200"/>
            <wp:effectExtent l="0" t="0" r="0" b="6350"/>
            <wp:docPr id="6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составляет не менее 0,9.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признается средней, в случае если значение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30200" cy="203200"/>
            <wp:effectExtent l="0" t="0" r="0" b="6350"/>
            <wp:docPr id="6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составляет не менее 0,8.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признается удовлетворительной, в случае если значение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30200" cy="203200"/>
            <wp:effectExtent l="0" t="0" r="0" b="6350"/>
            <wp:docPr id="6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составляет не менее 0,7.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подпрограммы признается неудовлетворительной.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муниципальной  программы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Для оценки степени достижения целей и решения задач (далее - степень реализации) муниципальной  программы определяется степень достижения плановых значений каждого </w:t>
      </w:r>
      <w:r w:rsidRPr="00C66365">
        <w:rPr>
          <w:rFonts w:ascii="Times New Roman" w:hAnsi="Times New Roman" w:cs="Times New Roman"/>
          <w:sz w:val="24"/>
          <w:szCs w:val="24"/>
        </w:rPr>
        <w:lastRenderedPageBreak/>
        <w:t>показателя (индикатора), характеризующего цели и задачи муниципальной  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(индикатора), характеризующего цели и задачи муниципальной  программы, рассчитывается по следующим формулам: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66365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/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>,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C66365" w:rsidRPr="00C66365" w:rsidRDefault="00C66365" w:rsidP="00C6636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66365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/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proofErr w:type="spellEnd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66365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>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муниципальной  программы;</w:t>
      </w:r>
    </w:p>
    <w:p w:rsidR="00C66365" w:rsidRPr="00C66365" w:rsidRDefault="00C66365" w:rsidP="00C6636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C66365" w:rsidRPr="00C66365" w:rsidRDefault="00C66365" w:rsidP="00C66365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(индикатора), характеризующего цели и задачи муниципальной  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Степень реализации  муниципальной  программы рассчитывается по формуле: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м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СР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C66365">
        <w:rPr>
          <w:rFonts w:ascii="Times New Roman" w:hAnsi="Times New Roman" w:cs="Times New Roman"/>
          <w:sz w:val="24"/>
          <w:szCs w:val="24"/>
          <w:vertAlign w:val="superscript"/>
        </w:rPr>
        <w:t>=</w:t>
      </w:r>
      <w:proofErr w:type="spellEnd"/>
      <w:r w:rsidRPr="00C66365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Pr="00C66365">
        <w:rPr>
          <w:rFonts w:ascii="Times New Roman" w:hAnsi="Times New Roman" w:cs="Times New Roman"/>
          <w:sz w:val="24"/>
          <w:szCs w:val="24"/>
        </w:rPr>
        <w:t>Σ</w:t>
      </w:r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C6636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СД</w:t>
      </w:r>
      <w:r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/ М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1                 </w:t>
      </w:r>
    </w:p>
    <w:p w:rsidR="00C66365" w:rsidRPr="00C66365" w:rsidRDefault="00C66365" w:rsidP="00C66365">
      <w:pPr>
        <w:rPr>
          <w:color w:val="000000"/>
          <w:sz w:val="24"/>
          <w:szCs w:val="24"/>
        </w:rPr>
      </w:pPr>
      <w:r w:rsidRPr="00C66365">
        <w:rPr>
          <w:color w:val="000000"/>
          <w:sz w:val="24"/>
          <w:szCs w:val="24"/>
        </w:rPr>
        <w:t xml:space="preserve">           </w:t>
      </w:r>
      <w:r w:rsidRPr="00C66365">
        <w:rPr>
          <w:sz w:val="24"/>
          <w:szCs w:val="24"/>
        </w:rPr>
        <w:t>где: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СР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степень реализации  муниципальной  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СД</w:t>
      </w:r>
      <w:r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 муниципальной  программы;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М - число показателей (индикаторов), характеризующих цели и задачи подпрограммы.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формулы, в случае если </w:t>
      </w: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СД</w:t>
      </w:r>
      <w:r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больше 1, значение </w:t>
      </w: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СД</w:t>
      </w:r>
      <w:r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При оценке степени реализации муниципальной 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C66365">
        <w:rPr>
          <w:rFonts w:ascii="Times New Roman" w:hAnsi="Times New Roman" w:cs="Times New Roman"/>
          <w:sz w:val="24"/>
          <w:szCs w:val="24"/>
        </w:rPr>
        <w:t>следующую</w:t>
      </w:r>
      <w:proofErr w:type="gramEnd"/>
      <w:r w:rsidRPr="00C66365">
        <w:rPr>
          <w:rFonts w:ascii="Times New Roman" w:hAnsi="Times New Roman" w:cs="Times New Roman"/>
          <w:sz w:val="24"/>
          <w:szCs w:val="24"/>
        </w:rPr>
        <w:t>: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м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СР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C66365">
        <w:rPr>
          <w:rFonts w:ascii="Times New Roman" w:hAnsi="Times New Roman" w:cs="Times New Roman"/>
          <w:sz w:val="24"/>
          <w:szCs w:val="24"/>
          <w:vertAlign w:val="superscript"/>
        </w:rPr>
        <w:t>=</w:t>
      </w:r>
      <w:proofErr w:type="spellEnd"/>
      <w:r w:rsidRPr="00C66365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Pr="00C66365">
        <w:rPr>
          <w:rFonts w:ascii="Times New Roman" w:hAnsi="Times New Roman" w:cs="Times New Roman"/>
          <w:sz w:val="24"/>
          <w:szCs w:val="24"/>
        </w:rPr>
        <w:t>Σ</w:t>
      </w:r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636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СД</w:t>
      </w:r>
      <w:r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мппз</w:t>
      </w:r>
      <w:proofErr w:type="spellEnd"/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C6636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,</w:t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1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где: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52400" cy="203200"/>
            <wp:effectExtent l="0" t="0" r="0" b="6350"/>
            <wp:docPr id="6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365">
        <w:rPr>
          <w:rFonts w:ascii="Times New Roman" w:hAnsi="Times New Roman" w:cs="Times New Roman"/>
          <w:sz w:val="24"/>
          <w:szCs w:val="24"/>
        </w:rPr>
        <w:t xml:space="preserve"> - удельный вес, отражающий значимость показателя (индикатора), </w:t>
      </w:r>
      <w:r w:rsidRPr="00C6636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241300"/>
            <wp:effectExtent l="0" t="0" r="0" b="6350"/>
            <wp:docPr id="6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65" w:rsidRPr="00C66365" w:rsidRDefault="00C66365" w:rsidP="00C663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Оценка эффективности реализации  муниципальной</w:t>
      </w:r>
    </w:p>
    <w:p w:rsidR="00C66365" w:rsidRPr="00C66365" w:rsidRDefault="00C66365" w:rsidP="00C663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программы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365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 программы оценивается в зависимости от значений оценки степени достижения и решением задач  муниципальной программы и оценки эффективности реализации входящих в нее подпрограмм по следующей формуле:</w:t>
      </w:r>
      <w:proofErr w:type="gramEnd"/>
    </w:p>
    <w:p w:rsidR="00CD4A5B" w:rsidRDefault="005F6AD1" w:rsidP="00CD4A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6365" w:rsidRPr="00C6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CD4A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66365" w:rsidRPr="00C663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="00C66365" w:rsidRPr="00C6636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C66365" w:rsidRPr="00C6636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C66365" w:rsidRPr="00C66365" w:rsidRDefault="00CD4A5B" w:rsidP="00CD4A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="00C66365" w:rsidRPr="00C66365">
        <w:rPr>
          <w:rFonts w:ascii="Times New Roman" w:hAnsi="Times New Roman" w:cs="Times New Roman"/>
          <w:sz w:val="24"/>
          <w:szCs w:val="24"/>
        </w:rPr>
        <w:t>ЭР</w:t>
      </w:r>
      <w:r w:rsidR="00C66365" w:rsidRPr="00C6636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C66365" w:rsidRPr="00C6636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66365" w:rsidRPr="00C66365">
        <w:rPr>
          <w:rFonts w:ascii="Times New Roman" w:hAnsi="Times New Roman" w:cs="Times New Roman"/>
          <w:sz w:val="24"/>
          <w:szCs w:val="24"/>
          <w:vertAlign w:val="superscript"/>
        </w:rPr>
        <w:t xml:space="preserve">= </w:t>
      </w:r>
      <w:r w:rsidR="00C66365" w:rsidRPr="00C66365">
        <w:rPr>
          <w:rFonts w:ascii="Times New Roman" w:hAnsi="Times New Roman" w:cs="Times New Roman"/>
          <w:sz w:val="24"/>
          <w:szCs w:val="24"/>
        </w:rPr>
        <w:t xml:space="preserve">0,5 </w:t>
      </w:r>
      <w:proofErr w:type="spellStart"/>
      <w:r w:rsidR="00C66365" w:rsidRPr="00C66365">
        <w:rPr>
          <w:rFonts w:ascii="Times New Roman" w:hAnsi="Times New Roman" w:cs="Times New Roman"/>
          <w:sz w:val="24"/>
          <w:szCs w:val="24"/>
        </w:rPr>
        <w:t>СРмп+0,5</w:t>
      </w:r>
      <w:proofErr w:type="spellEnd"/>
      <w:r w:rsidR="00C66365" w:rsidRPr="00C66365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C66365" w:rsidRPr="00C66365">
        <w:rPr>
          <w:rFonts w:ascii="Times New Roman" w:hAnsi="Times New Roman" w:cs="Times New Roman"/>
          <w:sz w:val="24"/>
          <w:szCs w:val="24"/>
        </w:rPr>
        <w:t>Σ</w:t>
      </w:r>
      <w:r w:rsidR="00C66365"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6365" w:rsidRPr="00C66365">
        <w:rPr>
          <w:rFonts w:ascii="Times New Roman" w:hAnsi="Times New Roman" w:cs="Times New Roman"/>
          <w:sz w:val="24"/>
          <w:szCs w:val="24"/>
        </w:rPr>
        <w:t>ЭР</w:t>
      </w:r>
      <w:r w:rsidR="00C66365" w:rsidRPr="00C6636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proofErr w:type="spellStart"/>
      <w:proofErr w:type="gramStart"/>
      <w:r w:rsidR="00C66365"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п</w:t>
      </w:r>
      <w:proofErr w:type="spellEnd"/>
      <w:proofErr w:type="gramEnd"/>
      <w:r w:rsidR="00C66365"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/</w:t>
      </w:r>
      <w:proofErr w:type="spellStart"/>
      <w:r w:rsidR="00C66365" w:rsidRPr="00C6636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п</w:t>
      </w:r>
      <w:proofErr w:type="spellEnd"/>
      <w:r w:rsidR="00C66365"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C66365" w:rsidRPr="00C66365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="00C66365"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66365" w:rsidRPr="00C66365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="00C66365" w:rsidRPr="00C66365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C66365" w:rsidRPr="00C66365" w:rsidRDefault="00C66365" w:rsidP="00C6636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66365">
        <w:rPr>
          <w:rFonts w:ascii="Times New Roman" w:hAnsi="Times New Roman" w:cs="Times New Roman"/>
          <w:color w:val="000000"/>
          <w:sz w:val="24"/>
          <w:szCs w:val="24"/>
        </w:rPr>
        <w:t xml:space="preserve">    1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где:</w:t>
      </w:r>
    </w:p>
    <w:p w:rsidR="00C66365" w:rsidRPr="00C66365" w:rsidRDefault="00C66365" w:rsidP="00C663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spellStart"/>
      <w:r w:rsidRPr="00C66365">
        <w:rPr>
          <w:sz w:val="24"/>
          <w:szCs w:val="24"/>
        </w:rPr>
        <w:t>ЭР</w:t>
      </w:r>
      <w:r w:rsidRPr="00C66365">
        <w:rPr>
          <w:sz w:val="24"/>
          <w:szCs w:val="24"/>
          <w:vertAlign w:val="subscript"/>
        </w:rPr>
        <w:t>мп</w:t>
      </w:r>
      <w:proofErr w:type="spellEnd"/>
      <w:r w:rsidRPr="00C66365">
        <w:rPr>
          <w:sz w:val="24"/>
          <w:szCs w:val="24"/>
        </w:rPr>
        <w:t xml:space="preserve"> - эффективность реализации муниципальной  программы;</w:t>
      </w:r>
    </w:p>
    <w:p w:rsidR="00C66365" w:rsidRPr="00C66365" w:rsidRDefault="00C66365" w:rsidP="00C663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spellStart"/>
      <w:r w:rsidRPr="00C66365">
        <w:rPr>
          <w:sz w:val="24"/>
          <w:szCs w:val="24"/>
        </w:rPr>
        <w:t>СР</w:t>
      </w:r>
      <w:r w:rsidRPr="00C66365">
        <w:rPr>
          <w:sz w:val="24"/>
          <w:szCs w:val="24"/>
          <w:vertAlign w:val="subscript"/>
        </w:rPr>
        <w:t>мп</w:t>
      </w:r>
      <w:proofErr w:type="spellEnd"/>
      <w:r w:rsidRPr="00C66365">
        <w:rPr>
          <w:sz w:val="24"/>
          <w:szCs w:val="24"/>
        </w:rPr>
        <w:t xml:space="preserve"> - степень реализации муниципальной программы;</w:t>
      </w:r>
    </w:p>
    <w:p w:rsidR="00C66365" w:rsidRPr="00C66365" w:rsidRDefault="00C66365" w:rsidP="00C663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spellStart"/>
      <w:r w:rsidRPr="00C66365">
        <w:rPr>
          <w:sz w:val="24"/>
          <w:szCs w:val="24"/>
        </w:rPr>
        <w:t>ЭР</w:t>
      </w:r>
      <w:r w:rsidRPr="00C66365">
        <w:rPr>
          <w:sz w:val="24"/>
          <w:szCs w:val="24"/>
          <w:vertAlign w:val="subscript"/>
        </w:rPr>
        <w:t>п</w:t>
      </w:r>
      <w:proofErr w:type="spellEnd"/>
      <w:r w:rsidRPr="00C66365">
        <w:rPr>
          <w:sz w:val="24"/>
          <w:szCs w:val="24"/>
          <w:vertAlign w:val="subscript"/>
        </w:rPr>
        <w:t>/</w:t>
      </w:r>
      <w:proofErr w:type="spellStart"/>
      <w:proofErr w:type="gramStart"/>
      <w:r w:rsidRPr="00C66365">
        <w:rPr>
          <w:sz w:val="24"/>
          <w:szCs w:val="24"/>
          <w:vertAlign w:val="subscript"/>
        </w:rPr>
        <w:t>п</w:t>
      </w:r>
      <w:proofErr w:type="spellEnd"/>
      <w:proofErr w:type="gramEnd"/>
      <w:r w:rsidRPr="00C66365">
        <w:rPr>
          <w:sz w:val="24"/>
          <w:szCs w:val="24"/>
        </w:rPr>
        <w:t xml:space="preserve"> - эффективность реализации подпрограммы;</w:t>
      </w:r>
    </w:p>
    <w:p w:rsidR="00C66365" w:rsidRPr="00C66365" w:rsidRDefault="00C66365" w:rsidP="00C663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spellStart"/>
      <w:r w:rsidRPr="00C66365">
        <w:rPr>
          <w:sz w:val="24"/>
          <w:szCs w:val="24"/>
        </w:rPr>
        <w:t>k</w:t>
      </w:r>
      <w:r w:rsidRPr="00C66365">
        <w:rPr>
          <w:sz w:val="24"/>
          <w:szCs w:val="24"/>
          <w:vertAlign w:val="subscript"/>
        </w:rPr>
        <w:t>j</w:t>
      </w:r>
      <w:proofErr w:type="spellEnd"/>
      <w:r w:rsidRPr="00C66365">
        <w:rPr>
          <w:sz w:val="24"/>
          <w:szCs w:val="24"/>
        </w:rPr>
        <w:t xml:space="preserve"> - коэффициент значимости подпрограммы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proofErr w:type="spellStart"/>
      <w:r w:rsidRPr="00C66365">
        <w:rPr>
          <w:sz w:val="24"/>
          <w:szCs w:val="24"/>
        </w:rPr>
        <w:t>k</w:t>
      </w:r>
      <w:r w:rsidRPr="00C66365">
        <w:rPr>
          <w:sz w:val="24"/>
          <w:szCs w:val="24"/>
          <w:vertAlign w:val="subscript"/>
        </w:rPr>
        <w:t>j</w:t>
      </w:r>
      <w:proofErr w:type="spellEnd"/>
      <w:r w:rsidRPr="00C66365">
        <w:rPr>
          <w:sz w:val="24"/>
          <w:szCs w:val="24"/>
        </w:rPr>
        <w:t xml:space="preserve"> определяется по формуле: </w:t>
      </w:r>
      <w:proofErr w:type="spellStart"/>
      <w:r w:rsidRPr="00C66365">
        <w:rPr>
          <w:sz w:val="24"/>
          <w:szCs w:val="24"/>
        </w:rPr>
        <w:t>kj</w:t>
      </w:r>
      <w:proofErr w:type="spellEnd"/>
      <w:r w:rsidRPr="00C66365">
        <w:rPr>
          <w:sz w:val="24"/>
          <w:szCs w:val="24"/>
        </w:rPr>
        <w:t xml:space="preserve"> = </w:t>
      </w:r>
      <w:proofErr w:type="spellStart"/>
      <w:r w:rsidRPr="00C66365">
        <w:rPr>
          <w:sz w:val="24"/>
          <w:szCs w:val="24"/>
        </w:rPr>
        <w:t>Ф</w:t>
      </w:r>
      <w:proofErr w:type="gramStart"/>
      <w:r w:rsidRPr="00C66365">
        <w:rPr>
          <w:sz w:val="24"/>
          <w:szCs w:val="24"/>
        </w:rPr>
        <w:t>j</w:t>
      </w:r>
      <w:proofErr w:type="spellEnd"/>
      <w:proofErr w:type="gramEnd"/>
      <w:r w:rsidRPr="00C66365">
        <w:rPr>
          <w:sz w:val="24"/>
          <w:szCs w:val="24"/>
        </w:rPr>
        <w:t xml:space="preserve"> / Ф, где </w:t>
      </w:r>
      <w:proofErr w:type="spellStart"/>
      <w:r w:rsidRPr="00C66365">
        <w:rPr>
          <w:sz w:val="24"/>
          <w:szCs w:val="24"/>
        </w:rPr>
        <w:t>Ф</w:t>
      </w:r>
      <w:r w:rsidRPr="00C66365">
        <w:rPr>
          <w:sz w:val="24"/>
          <w:szCs w:val="24"/>
          <w:vertAlign w:val="subscript"/>
        </w:rPr>
        <w:t>j</w:t>
      </w:r>
      <w:proofErr w:type="spellEnd"/>
      <w:r w:rsidRPr="00C66365">
        <w:rPr>
          <w:sz w:val="24"/>
          <w:szCs w:val="24"/>
        </w:rPr>
        <w:t xml:space="preserve"> - объем фактических расходов из городского бюджета (кассового исполнения) на реализацию </w:t>
      </w:r>
      <w:proofErr w:type="spellStart"/>
      <w:r w:rsidRPr="00C66365">
        <w:rPr>
          <w:sz w:val="24"/>
          <w:szCs w:val="24"/>
        </w:rPr>
        <w:t>j-й</w:t>
      </w:r>
      <w:proofErr w:type="spellEnd"/>
      <w:r w:rsidRPr="00C66365">
        <w:rPr>
          <w:sz w:val="24"/>
          <w:szCs w:val="24"/>
        </w:rPr>
        <w:t xml:space="preserve"> подпрограммы в отчетном году, Ф - объем фактических расходов из городского бюджета (кассового исполнения) на реализацию муниципальной программы;</w:t>
      </w:r>
    </w:p>
    <w:p w:rsidR="00C66365" w:rsidRPr="00C66365" w:rsidRDefault="00C66365" w:rsidP="00C663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spellStart"/>
      <w:r w:rsidRPr="00C66365">
        <w:rPr>
          <w:sz w:val="24"/>
          <w:szCs w:val="24"/>
        </w:rPr>
        <w:lastRenderedPageBreak/>
        <w:t>j</w:t>
      </w:r>
      <w:proofErr w:type="spellEnd"/>
      <w:r w:rsidRPr="00C66365">
        <w:rPr>
          <w:sz w:val="24"/>
          <w:szCs w:val="24"/>
        </w:rPr>
        <w:t xml:space="preserve"> - количество подпрограмм.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признается высокой, в случае если значение </w:t>
      </w:r>
      <w:r w:rsidRPr="00C66365">
        <w:rPr>
          <w:rFonts w:ascii="Times New Roman" w:hAnsi="Times New Roman" w:cs="Times New Roman"/>
          <w:noProof/>
          <w:position w:val="-10"/>
          <w:sz w:val="24"/>
          <w:szCs w:val="24"/>
        </w:rPr>
        <w:t xml:space="preserve">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ЭР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66365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 программы признается средней, в случае если значение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ЭР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составляет не менее 0,80.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удовлетворительной, в случае если значение  </w:t>
      </w:r>
      <w:proofErr w:type="spellStart"/>
      <w:r w:rsidRPr="00C66365">
        <w:rPr>
          <w:rFonts w:ascii="Times New Roman" w:hAnsi="Times New Roman" w:cs="Times New Roman"/>
          <w:sz w:val="24"/>
          <w:szCs w:val="24"/>
        </w:rPr>
        <w:t>ЭР</w:t>
      </w:r>
      <w:r w:rsidRPr="00C6636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C66365">
        <w:rPr>
          <w:rFonts w:ascii="Times New Roman" w:hAnsi="Times New Roman" w:cs="Times New Roman"/>
          <w:sz w:val="24"/>
          <w:szCs w:val="24"/>
        </w:rPr>
        <w:t xml:space="preserve"> составляет не менее 0,70.</w:t>
      </w:r>
    </w:p>
    <w:p w:rsidR="00C66365" w:rsidRPr="00C66365" w:rsidRDefault="00C66365" w:rsidP="00C663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365">
        <w:rPr>
          <w:rFonts w:ascii="Times New Roman" w:hAnsi="Times New Roman" w:cs="Times New Roman"/>
          <w:sz w:val="24"/>
          <w:szCs w:val="24"/>
        </w:rPr>
        <w:t>В остальных случаях эффективность реализации  муниципальной  программы признается неудовлетворительной.</w:t>
      </w:r>
    </w:p>
    <w:p w:rsidR="00C66365" w:rsidRPr="00C66365" w:rsidRDefault="00C66365" w:rsidP="00C6636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vertAlign w:val="subscript"/>
        </w:rPr>
      </w:pPr>
      <w:r w:rsidRPr="00C66365">
        <w:rPr>
          <w:sz w:val="24"/>
          <w:szCs w:val="24"/>
        </w:rPr>
        <w:t xml:space="preserve">Ответственный исполнитель может устанавливать иные основания для признания эффективности муниципальной 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 программы и расчета доли показателей (индикаторов)  муниципальной  программы, соответствующих указанным пороговым значениям, при определении показателя </w:t>
      </w:r>
      <w:proofErr w:type="spellStart"/>
      <w:r w:rsidRPr="00C66365">
        <w:rPr>
          <w:sz w:val="24"/>
          <w:szCs w:val="24"/>
        </w:rPr>
        <w:t>СР</w:t>
      </w:r>
      <w:r w:rsidRPr="00C66365">
        <w:rPr>
          <w:sz w:val="24"/>
          <w:szCs w:val="24"/>
          <w:vertAlign w:val="subscript"/>
        </w:rPr>
        <w:t>мп</w:t>
      </w:r>
      <w:proofErr w:type="spellEnd"/>
      <w:r w:rsidRPr="00C66365">
        <w:rPr>
          <w:sz w:val="24"/>
          <w:szCs w:val="24"/>
          <w:vertAlign w:val="subscript"/>
        </w:rPr>
        <w:t>.</w:t>
      </w:r>
    </w:p>
    <w:p w:rsidR="00EB25BC" w:rsidRDefault="007A46C1" w:rsidP="006335E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</w:t>
      </w:r>
      <w:r w:rsidR="006C1EED">
        <w:rPr>
          <w:sz w:val="28"/>
          <w:szCs w:val="28"/>
          <w:lang w:eastAsia="ar-SA"/>
        </w:rPr>
        <w:t xml:space="preserve">                   </w:t>
      </w:r>
      <w:r w:rsidR="006335E5">
        <w:rPr>
          <w:sz w:val="28"/>
          <w:szCs w:val="28"/>
          <w:lang w:eastAsia="ar-SA"/>
        </w:rPr>
        <w:t xml:space="preserve"> </w:t>
      </w:r>
    </w:p>
    <w:p w:rsidR="00754E05" w:rsidRDefault="00EB25BC" w:rsidP="006335E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</w:t>
      </w: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263639" w:rsidRDefault="00263639" w:rsidP="006335E5">
      <w:pPr>
        <w:jc w:val="both"/>
        <w:rPr>
          <w:sz w:val="28"/>
          <w:szCs w:val="28"/>
          <w:lang w:eastAsia="ar-SA"/>
        </w:rPr>
      </w:pPr>
    </w:p>
    <w:p w:rsidR="00263639" w:rsidRDefault="00263639" w:rsidP="006335E5">
      <w:pPr>
        <w:jc w:val="both"/>
        <w:rPr>
          <w:sz w:val="28"/>
          <w:szCs w:val="28"/>
          <w:lang w:eastAsia="ar-SA"/>
        </w:rPr>
      </w:pPr>
    </w:p>
    <w:p w:rsidR="00263639" w:rsidRDefault="00263639" w:rsidP="006335E5">
      <w:pPr>
        <w:jc w:val="both"/>
        <w:rPr>
          <w:sz w:val="28"/>
          <w:szCs w:val="28"/>
          <w:lang w:eastAsia="ar-SA"/>
        </w:rPr>
      </w:pPr>
    </w:p>
    <w:p w:rsidR="00263639" w:rsidRDefault="00263639" w:rsidP="006335E5">
      <w:pPr>
        <w:jc w:val="both"/>
        <w:rPr>
          <w:sz w:val="28"/>
          <w:szCs w:val="28"/>
          <w:lang w:eastAsia="ar-SA"/>
        </w:rPr>
      </w:pPr>
    </w:p>
    <w:p w:rsidR="00263639" w:rsidRDefault="00263639" w:rsidP="006335E5">
      <w:pPr>
        <w:jc w:val="both"/>
        <w:rPr>
          <w:sz w:val="28"/>
          <w:szCs w:val="28"/>
          <w:lang w:eastAsia="ar-SA"/>
        </w:rPr>
      </w:pPr>
    </w:p>
    <w:p w:rsidR="00263639" w:rsidRDefault="00263639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FF020D" w:rsidRDefault="00FF020D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2A6460" w:rsidRDefault="002A6460" w:rsidP="006335E5">
      <w:pPr>
        <w:jc w:val="both"/>
        <w:rPr>
          <w:sz w:val="28"/>
          <w:szCs w:val="28"/>
          <w:lang w:eastAsia="ar-SA"/>
        </w:rPr>
      </w:pPr>
    </w:p>
    <w:p w:rsidR="009C1E38" w:rsidRDefault="009C1E38" w:rsidP="006335E5">
      <w:pPr>
        <w:jc w:val="both"/>
        <w:rPr>
          <w:sz w:val="28"/>
          <w:szCs w:val="28"/>
          <w:lang w:eastAsia="ar-SA"/>
        </w:rPr>
      </w:pPr>
    </w:p>
    <w:p w:rsidR="009C1E38" w:rsidRDefault="009C1E38" w:rsidP="006335E5">
      <w:pPr>
        <w:jc w:val="both"/>
        <w:rPr>
          <w:sz w:val="28"/>
          <w:szCs w:val="28"/>
          <w:lang w:eastAsia="ar-SA"/>
        </w:rPr>
      </w:pPr>
    </w:p>
    <w:p w:rsidR="009C1E38" w:rsidRDefault="009C1E38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754E05" w:rsidRDefault="00754E05" w:rsidP="006335E5">
      <w:pPr>
        <w:jc w:val="both"/>
        <w:rPr>
          <w:sz w:val="28"/>
          <w:szCs w:val="28"/>
          <w:lang w:eastAsia="ar-SA"/>
        </w:rPr>
      </w:pPr>
    </w:p>
    <w:p w:rsidR="006335E5" w:rsidRPr="00FF020D" w:rsidRDefault="00754E05" w:rsidP="006335E5">
      <w:pPr>
        <w:jc w:val="both"/>
        <w:rPr>
          <w:sz w:val="24"/>
          <w:szCs w:val="24"/>
          <w:lang w:eastAsia="ar-SA"/>
        </w:rPr>
      </w:pPr>
      <w:r w:rsidRPr="00FF020D">
        <w:rPr>
          <w:sz w:val="24"/>
          <w:szCs w:val="24"/>
          <w:lang w:eastAsia="ar-SA"/>
        </w:rPr>
        <w:t xml:space="preserve">                                                                                 </w:t>
      </w:r>
      <w:r w:rsidR="00EB25BC" w:rsidRPr="00FF020D">
        <w:rPr>
          <w:sz w:val="24"/>
          <w:szCs w:val="24"/>
          <w:lang w:eastAsia="ar-SA"/>
        </w:rPr>
        <w:t xml:space="preserve"> </w:t>
      </w:r>
      <w:r w:rsidR="005123AB" w:rsidRPr="00FF020D">
        <w:rPr>
          <w:sz w:val="24"/>
          <w:szCs w:val="24"/>
          <w:lang w:eastAsia="ar-SA"/>
        </w:rPr>
        <w:t xml:space="preserve">        </w:t>
      </w:r>
      <w:r w:rsidR="006335E5" w:rsidRPr="00FF020D">
        <w:rPr>
          <w:sz w:val="24"/>
          <w:szCs w:val="24"/>
          <w:lang w:eastAsia="ar-SA"/>
        </w:rPr>
        <w:t xml:space="preserve">  </w:t>
      </w:r>
      <w:r w:rsidR="00263639" w:rsidRPr="00FF020D">
        <w:rPr>
          <w:sz w:val="24"/>
          <w:szCs w:val="24"/>
          <w:lang w:eastAsia="ar-SA"/>
        </w:rPr>
        <w:t xml:space="preserve">                </w:t>
      </w:r>
      <w:r w:rsidR="00FF020D">
        <w:rPr>
          <w:sz w:val="24"/>
          <w:szCs w:val="24"/>
          <w:lang w:eastAsia="ar-SA"/>
        </w:rPr>
        <w:t xml:space="preserve">                               </w:t>
      </w:r>
      <w:r w:rsidR="00263639" w:rsidRPr="00FF020D">
        <w:rPr>
          <w:sz w:val="24"/>
          <w:szCs w:val="24"/>
          <w:lang w:eastAsia="ar-SA"/>
        </w:rPr>
        <w:t xml:space="preserve">     </w:t>
      </w:r>
      <w:r w:rsidR="006335E5" w:rsidRPr="00FF020D">
        <w:rPr>
          <w:sz w:val="24"/>
          <w:szCs w:val="24"/>
          <w:lang w:eastAsia="ar-SA"/>
        </w:rPr>
        <w:t xml:space="preserve">Приложение №1  </w:t>
      </w:r>
    </w:p>
    <w:p w:rsidR="006335E5" w:rsidRPr="00FF020D" w:rsidRDefault="00D933D3" w:rsidP="006335E5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  <w:lang w:eastAsia="ar-SA"/>
        </w:rPr>
      </w:pPr>
      <w:r w:rsidRPr="00FF020D">
        <w:rPr>
          <w:sz w:val="24"/>
          <w:szCs w:val="24"/>
          <w:lang w:eastAsia="ar-SA"/>
        </w:rPr>
        <w:t xml:space="preserve"> к муниципальной программе </w:t>
      </w:r>
      <w:r w:rsidR="006335E5" w:rsidRPr="00FF020D">
        <w:rPr>
          <w:sz w:val="24"/>
          <w:szCs w:val="24"/>
          <w:lang w:eastAsia="ar-SA"/>
        </w:rPr>
        <w:t xml:space="preserve"> </w:t>
      </w:r>
    </w:p>
    <w:p w:rsidR="006335E5" w:rsidRPr="00FF020D" w:rsidRDefault="006335E5" w:rsidP="006335E5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</w:t>
      </w:r>
      <w:r w:rsidR="00D933D3" w:rsidRPr="00FF020D">
        <w:rPr>
          <w:sz w:val="24"/>
          <w:szCs w:val="24"/>
        </w:rPr>
        <w:t>«</w:t>
      </w:r>
      <w:r w:rsidRPr="00FF020D">
        <w:rPr>
          <w:sz w:val="24"/>
          <w:szCs w:val="24"/>
        </w:rPr>
        <w:t xml:space="preserve">Формирование </w:t>
      </w:r>
      <w:proofErr w:type="gramStart"/>
      <w:r w:rsidRPr="00FF020D">
        <w:rPr>
          <w:sz w:val="24"/>
          <w:szCs w:val="24"/>
        </w:rPr>
        <w:t>современной</w:t>
      </w:r>
      <w:proofErr w:type="gramEnd"/>
      <w:r w:rsidRPr="00FF020D">
        <w:rPr>
          <w:sz w:val="24"/>
          <w:szCs w:val="24"/>
        </w:rPr>
        <w:t xml:space="preserve"> городской</w:t>
      </w:r>
    </w:p>
    <w:p w:rsidR="00263639" w:rsidRPr="00FF020D" w:rsidRDefault="006335E5" w:rsidP="006335E5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среды на территории МО «Город Курчатов»</w:t>
      </w:r>
    </w:p>
    <w:p w:rsidR="006335E5" w:rsidRPr="00FF020D" w:rsidRDefault="006335E5" w:rsidP="006335E5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</w:t>
      </w:r>
      <w:r w:rsidR="00263639" w:rsidRPr="00FF020D">
        <w:rPr>
          <w:sz w:val="24"/>
          <w:szCs w:val="24"/>
        </w:rPr>
        <w:t xml:space="preserve"> на </w:t>
      </w:r>
      <w:proofErr w:type="spellStart"/>
      <w:r w:rsidR="00263639" w:rsidRPr="00FF020D">
        <w:rPr>
          <w:sz w:val="24"/>
          <w:szCs w:val="24"/>
        </w:rPr>
        <w:t>2017-2022годы</w:t>
      </w:r>
      <w:proofErr w:type="spellEnd"/>
      <w:r w:rsidR="00263639" w:rsidRPr="00FF020D">
        <w:rPr>
          <w:sz w:val="24"/>
          <w:szCs w:val="24"/>
        </w:rPr>
        <w:t>»</w:t>
      </w:r>
    </w:p>
    <w:p w:rsidR="00D933D3" w:rsidRDefault="006335E5" w:rsidP="00263639">
      <w:pPr>
        <w:spacing w:line="200" w:lineRule="exact"/>
      </w:pPr>
      <w:r>
        <w:rPr>
          <w:sz w:val="28"/>
          <w:szCs w:val="28"/>
        </w:rPr>
        <w:t xml:space="preserve">                                           </w:t>
      </w:r>
    </w:p>
    <w:p w:rsidR="00AB3630" w:rsidRDefault="00AB3630" w:rsidP="00AB3630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28"/>
          <w:szCs w:val="28"/>
        </w:rPr>
      </w:pPr>
      <w:r w:rsidRPr="00AB3630">
        <w:rPr>
          <w:b/>
          <w:bCs/>
          <w:sz w:val="28"/>
          <w:szCs w:val="28"/>
        </w:rPr>
        <w:t>Сведения о показателях (и</w:t>
      </w:r>
      <w:r w:rsidR="00D72D70" w:rsidRPr="00AB3630">
        <w:rPr>
          <w:b/>
          <w:bCs/>
          <w:sz w:val="28"/>
          <w:szCs w:val="28"/>
        </w:rPr>
        <w:t>ндикатор</w:t>
      </w:r>
      <w:r w:rsidRPr="00AB3630">
        <w:rPr>
          <w:b/>
          <w:bCs/>
          <w:sz w:val="28"/>
          <w:szCs w:val="28"/>
        </w:rPr>
        <w:t>ах)</w:t>
      </w:r>
      <w:r w:rsidR="00D72D70" w:rsidRPr="00AB3630">
        <w:rPr>
          <w:b/>
          <w:bCs/>
          <w:sz w:val="28"/>
          <w:szCs w:val="28"/>
        </w:rPr>
        <w:t xml:space="preserve"> </w:t>
      </w:r>
      <w:r w:rsidRPr="00AB3630">
        <w:rPr>
          <w:b/>
          <w:bCs/>
          <w:sz w:val="28"/>
          <w:szCs w:val="28"/>
        </w:rPr>
        <w:t xml:space="preserve">Программы </w:t>
      </w:r>
      <w:r w:rsidRPr="00AB3630">
        <w:rPr>
          <w:b/>
          <w:sz w:val="28"/>
          <w:szCs w:val="28"/>
        </w:rPr>
        <w:t>«Формирование современной городской среды на территории МО «Город Курчатов»</w:t>
      </w:r>
    </w:p>
    <w:p w:rsidR="00D72D70" w:rsidRPr="00AB3630" w:rsidRDefault="00AB3630" w:rsidP="00AB3630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bCs/>
          <w:sz w:val="28"/>
          <w:szCs w:val="28"/>
        </w:rPr>
      </w:pPr>
      <w:r w:rsidRPr="00AB3630">
        <w:rPr>
          <w:b/>
          <w:sz w:val="28"/>
          <w:szCs w:val="28"/>
        </w:rPr>
        <w:t xml:space="preserve"> на </w:t>
      </w:r>
      <w:proofErr w:type="spellStart"/>
      <w:r w:rsidRPr="00AB3630">
        <w:rPr>
          <w:b/>
          <w:sz w:val="28"/>
          <w:szCs w:val="28"/>
        </w:rPr>
        <w:t>2017-2022годы</w:t>
      </w:r>
      <w:proofErr w:type="spellEnd"/>
      <w:r w:rsidRPr="00AB3630">
        <w:rPr>
          <w:b/>
          <w:sz w:val="28"/>
          <w:szCs w:val="28"/>
        </w:rPr>
        <w:t>»</w:t>
      </w:r>
    </w:p>
    <w:tbl>
      <w:tblPr>
        <w:tblStyle w:val="a7"/>
        <w:tblW w:w="0" w:type="auto"/>
        <w:tblLook w:val="04A0"/>
      </w:tblPr>
      <w:tblGrid>
        <w:gridCol w:w="810"/>
        <w:gridCol w:w="2162"/>
        <w:gridCol w:w="948"/>
        <w:gridCol w:w="1046"/>
        <w:gridCol w:w="933"/>
        <w:gridCol w:w="933"/>
        <w:gridCol w:w="933"/>
        <w:gridCol w:w="933"/>
        <w:gridCol w:w="933"/>
        <w:gridCol w:w="933"/>
      </w:tblGrid>
      <w:tr w:rsidR="00D76C51" w:rsidRPr="00571370" w:rsidTr="00D76C51">
        <w:trPr>
          <w:trHeight w:val="435"/>
        </w:trPr>
        <w:tc>
          <w:tcPr>
            <w:tcW w:w="810" w:type="dxa"/>
            <w:vMerge w:val="restart"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62" w:type="dxa"/>
            <w:vMerge w:val="restart"/>
          </w:tcPr>
          <w:p w:rsidR="00D76C51" w:rsidRPr="00571370" w:rsidRDefault="00D76C51" w:rsidP="00AB36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 показателя </w:t>
            </w: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(индикатор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48" w:type="dxa"/>
            <w:vMerge w:val="restart"/>
          </w:tcPr>
          <w:p w:rsidR="00D76C51" w:rsidRPr="00571370" w:rsidRDefault="00D76C51" w:rsidP="00D72D70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proofErr w:type="gramStart"/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.и</w:t>
            </w:r>
            <w:proofErr w:type="gramEnd"/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046" w:type="dxa"/>
            <w:vMerge w:val="restart"/>
          </w:tcPr>
          <w:p w:rsidR="00D76C51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2016</w:t>
            </w:r>
            <w:r w:rsidR="004D27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  <w:p w:rsidR="004D27E8" w:rsidRPr="00571370" w:rsidRDefault="004D27E8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(отчет)</w:t>
            </w:r>
          </w:p>
        </w:tc>
        <w:tc>
          <w:tcPr>
            <w:tcW w:w="5598" w:type="dxa"/>
            <w:gridSpan w:val="6"/>
            <w:tcBorders>
              <w:bottom w:val="single" w:sz="4" w:space="0" w:color="auto"/>
            </w:tcBorders>
          </w:tcPr>
          <w:p w:rsidR="00D76C51" w:rsidRPr="00571370" w:rsidRDefault="00D76C51" w:rsidP="00AB36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</w:p>
        </w:tc>
      </w:tr>
      <w:tr w:rsidR="00D76C51" w:rsidRPr="00571370" w:rsidTr="00D76C51">
        <w:trPr>
          <w:trHeight w:val="180"/>
        </w:trPr>
        <w:tc>
          <w:tcPr>
            <w:tcW w:w="810" w:type="dxa"/>
            <w:vMerge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:rsidR="00D76C51" w:rsidRPr="00571370" w:rsidRDefault="00D76C51" w:rsidP="00D72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  <w:vMerge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9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Годы реализации Программы</w:t>
            </w:r>
          </w:p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6C51" w:rsidRPr="00571370" w:rsidTr="00D76C51">
        <w:trPr>
          <w:trHeight w:val="195"/>
        </w:trPr>
        <w:tc>
          <w:tcPr>
            <w:tcW w:w="810" w:type="dxa"/>
            <w:vMerge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62" w:type="dxa"/>
            <w:vMerge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:rsidR="00D76C51" w:rsidRPr="00571370" w:rsidRDefault="00D76C51" w:rsidP="00D72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  <w:vMerge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D76C51" w:rsidRPr="00C745A7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5A7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</w:tr>
      <w:tr w:rsidR="009C1E38" w:rsidRPr="00571370" w:rsidTr="00DB604E">
        <w:tc>
          <w:tcPr>
            <w:tcW w:w="10564" w:type="dxa"/>
            <w:gridSpan w:val="10"/>
          </w:tcPr>
          <w:p w:rsidR="009C1E38" w:rsidRPr="00571370" w:rsidRDefault="009C1E38" w:rsidP="00C745A7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5E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«Формирование современной городской среды на территории МО «Город Курчатов»  на 2017-2022 годы»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76C51" w:rsidRPr="00571370" w:rsidTr="00D76C51">
        <w:tc>
          <w:tcPr>
            <w:tcW w:w="810" w:type="dxa"/>
            <w:tcBorders>
              <w:bottom w:val="single" w:sz="4" w:space="0" w:color="auto"/>
            </w:tcBorders>
          </w:tcPr>
          <w:p w:rsidR="00D76C51" w:rsidRPr="0078484F" w:rsidRDefault="00D76C51" w:rsidP="00D72D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76C51" w:rsidRPr="003E61E6" w:rsidRDefault="00D76C51" w:rsidP="00EE3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Ежегодное увеличение доли  благоустроенных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дворовых территорий</w:t>
            </w: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</w:t>
            </w: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терри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торий  на 5</w:t>
            </w: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948" w:type="dxa"/>
          </w:tcPr>
          <w:p w:rsidR="00D76C51" w:rsidRPr="003E61E6" w:rsidRDefault="00D76C51" w:rsidP="00D72D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046" w:type="dxa"/>
          </w:tcPr>
          <w:p w:rsidR="00D76C51" w:rsidRPr="003E61E6" w:rsidRDefault="00D76C51" w:rsidP="00D76C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" w:type="dxa"/>
          </w:tcPr>
          <w:p w:rsidR="00D76C51" w:rsidRPr="003E61E6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 5</w:t>
            </w:r>
          </w:p>
        </w:tc>
        <w:tc>
          <w:tcPr>
            <w:tcW w:w="933" w:type="dxa"/>
          </w:tcPr>
          <w:p w:rsidR="00D76C51" w:rsidRPr="003E61E6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 5</w:t>
            </w:r>
          </w:p>
        </w:tc>
        <w:tc>
          <w:tcPr>
            <w:tcW w:w="933" w:type="dxa"/>
          </w:tcPr>
          <w:p w:rsidR="00D76C51" w:rsidRPr="003E61E6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 5</w:t>
            </w:r>
          </w:p>
        </w:tc>
        <w:tc>
          <w:tcPr>
            <w:tcW w:w="933" w:type="dxa"/>
          </w:tcPr>
          <w:p w:rsidR="00D76C51" w:rsidRPr="003E61E6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 5</w:t>
            </w:r>
          </w:p>
        </w:tc>
        <w:tc>
          <w:tcPr>
            <w:tcW w:w="933" w:type="dxa"/>
          </w:tcPr>
          <w:p w:rsidR="00D76C51" w:rsidRPr="003E61E6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 5</w:t>
            </w:r>
          </w:p>
        </w:tc>
        <w:tc>
          <w:tcPr>
            <w:tcW w:w="933" w:type="dxa"/>
          </w:tcPr>
          <w:p w:rsidR="00D76C51" w:rsidRPr="003E61E6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 5</w:t>
            </w:r>
          </w:p>
        </w:tc>
      </w:tr>
      <w:tr w:rsidR="00D76C51" w:rsidRPr="00571370" w:rsidTr="00022094">
        <w:tc>
          <w:tcPr>
            <w:tcW w:w="810" w:type="dxa"/>
            <w:tcBorders>
              <w:bottom w:val="single" w:sz="4" w:space="0" w:color="auto"/>
            </w:tcBorders>
          </w:tcPr>
          <w:p w:rsidR="00D76C51" w:rsidRPr="0078484F" w:rsidRDefault="00D76C51" w:rsidP="00D72D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54" w:type="dxa"/>
            <w:gridSpan w:val="9"/>
          </w:tcPr>
          <w:p w:rsidR="00D76C51" w:rsidRPr="003E61E6" w:rsidRDefault="00D76C51" w:rsidP="00FD15A2">
            <w:pPr>
              <w:pStyle w:val="a5"/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sz w:val="24"/>
                <w:szCs w:val="24"/>
              </w:rPr>
              <w:t>Подпрограмма №1 «</w:t>
            </w:r>
            <w:r w:rsidRPr="003E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комфортной городской среды на </w:t>
            </w:r>
            <w:proofErr w:type="spellStart"/>
            <w:r w:rsidRPr="003E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2017год</w:t>
            </w:r>
            <w:proofErr w:type="spellEnd"/>
          </w:p>
          <w:p w:rsidR="00D76C51" w:rsidRPr="00E25BF7" w:rsidRDefault="00D76C51" w:rsidP="00EB25BC">
            <w:pPr>
              <w:jc w:val="center"/>
              <w:rPr>
                <w:bCs/>
                <w:sz w:val="24"/>
                <w:szCs w:val="24"/>
              </w:rPr>
            </w:pPr>
            <w:r w:rsidRPr="003E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№2 «Формирование комфортной городской среды на 2018-2022 годы»</w:t>
            </w:r>
          </w:p>
        </w:tc>
      </w:tr>
      <w:tr w:rsidR="00D76C51" w:rsidRPr="00571370" w:rsidTr="00D76C51">
        <w:tc>
          <w:tcPr>
            <w:tcW w:w="810" w:type="dxa"/>
            <w:tcBorders>
              <w:bottom w:val="single" w:sz="4" w:space="0" w:color="auto"/>
            </w:tcBorders>
          </w:tcPr>
          <w:p w:rsidR="00D76C51" w:rsidRPr="0078484F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62" w:type="dxa"/>
          </w:tcPr>
          <w:p w:rsidR="00D76C51" w:rsidRPr="006335E5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5E5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948" w:type="dxa"/>
          </w:tcPr>
          <w:p w:rsidR="00D76C51" w:rsidRPr="00571370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370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046" w:type="dxa"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D76C51" w:rsidRPr="00E25BF7" w:rsidRDefault="00D76C51" w:rsidP="00D76C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D76C51" w:rsidRPr="00E25BF7" w:rsidRDefault="00D76C51" w:rsidP="00D76C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33" w:type="dxa"/>
          </w:tcPr>
          <w:p w:rsidR="00D76C51" w:rsidRPr="00E25BF7" w:rsidRDefault="00D76C51" w:rsidP="00D76C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3" w:type="dxa"/>
          </w:tcPr>
          <w:p w:rsidR="00D76C51" w:rsidRPr="00E25BF7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</w:tr>
      <w:tr w:rsidR="00D76C51" w:rsidRPr="00571370" w:rsidTr="00D76C51"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D76C51" w:rsidRPr="0078484F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84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D76C51" w:rsidRPr="006335E5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5E5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 территорий от общего количества дворовых территорий</w:t>
            </w:r>
          </w:p>
        </w:tc>
        <w:tc>
          <w:tcPr>
            <w:tcW w:w="948" w:type="dxa"/>
          </w:tcPr>
          <w:p w:rsidR="00D76C51" w:rsidRPr="00571370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46" w:type="dxa"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933" w:type="dxa"/>
          </w:tcPr>
          <w:p w:rsidR="00D76C51" w:rsidRPr="00E25BF7" w:rsidRDefault="00D76C51" w:rsidP="00D76C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933" w:type="dxa"/>
          </w:tcPr>
          <w:p w:rsidR="00D76C51" w:rsidRPr="00E25BF7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32,0</w:t>
            </w:r>
          </w:p>
        </w:tc>
        <w:tc>
          <w:tcPr>
            <w:tcW w:w="933" w:type="dxa"/>
          </w:tcPr>
          <w:p w:rsidR="00D76C51" w:rsidRPr="00E25BF7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38,0</w:t>
            </w:r>
          </w:p>
        </w:tc>
        <w:tc>
          <w:tcPr>
            <w:tcW w:w="933" w:type="dxa"/>
          </w:tcPr>
          <w:p w:rsidR="00D76C51" w:rsidRPr="00E25BF7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933" w:type="dxa"/>
          </w:tcPr>
          <w:p w:rsidR="00D76C51" w:rsidRPr="00E25BF7" w:rsidRDefault="00D76C51" w:rsidP="00FE3A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51,0</w:t>
            </w:r>
          </w:p>
        </w:tc>
        <w:tc>
          <w:tcPr>
            <w:tcW w:w="933" w:type="dxa"/>
          </w:tcPr>
          <w:p w:rsidR="00D76C51" w:rsidRPr="00E25BF7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58,0</w:t>
            </w:r>
          </w:p>
        </w:tc>
      </w:tr>
      <w:tr w:rsidR="00D76C51" w:rsidRPr="00571370" w:rsidTr="00D76C51">
        <w:tc>
          <w:tcPr>
            <w:tcW w:w="810" w:type="dxa"/>
            <w:tcBorders>
              <w:top w:val="single" w:sz="4" w:space="0" w:color="auto"/>
            </w:tcBorders>
          </w:tcPr>
          <w:p w:rsidR="00D76C51" w:rsidRPr="0078484F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484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62" w:type="dxa"/>
          </w:tcPr>
          <w:p w:rsidR="00D76C51" w:rsidRDefault="00D76C51" w:rsidP="003B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02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</w:t>
            </w:r>
            <w:r w:rsidR="007226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6902">
              <w:rPr>
                <w:rFonts w:ascii="Times New Roman" w:hAnsi="Times New Roman" w:cs="Times New Roman"/>
                <w:sz w:val="24"/>
                <w:szCs w:val="24"/>
              </w:rPr>
              <w:t xml:space="preserve"> с благоустроенными дворовыми территориями от общей численности населения муниципального образования</w:t>
            </w:r>
            <w:proofErr w:type="gramStart"/>
            <w:r w:rsidRPr="003B6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D76C51" w:rsidRPr="003B6902" w:rsidRDefault="00D76C51" w:rsidP="003B69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:rsidR="00D76C51" w:rsidRPr="00571370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46" w:type="dxa"/>
          </w:tcPr>
          <w:p w:rsidR="00D76C51" w:rsidRPr="00571370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23,1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37,9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44,4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50,8</w:t>
            </w:r>
          </w:p>
        </w:tc>
        <w:tc>
          <w:tcPr>
            <w:tcW w:w="933" w:type="dxa"/>
          </w:tcPr>
          <w:p w:rsidR="00D76C51" w:rsidRPr="00E25BF7" w:rsidRDefault="00D76C51" w:rsidP="008637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F7">
              <w:rPr>
                <w:rFonts w:ascii="Times New Roman" w:hAnsi="Times New Roman" w:cs="Times New Roman"/>
                <w:bCs/>
                <w:sz w:val="24"/>
                <w:szCs w:val="24"/>
              </w:rPr>
              <w:t>57,8</w:t>
            </w:r>
          </w:p>
        </w:tc>
        <w:tc>
          <w:tcPr>
            <w:tcW w:w="933" w:type="dxa"/>
          </w:tcPr>
          <w:p w:rsidR="00D76C51" w:rsidRPr="00E25BF7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64,9</w:t>
            </w:r>
          </w:p>
        </w:tc>
      </w:tr>
      <w:tr w:rsidR="00D76C51" w:rsidRPr="00571370" w:rsidTr="00D76C51">
        <w:tc>
          <w:tcPr>
            <w:tcW w:w="810" w:type="dxa"/>
            <w:tcBorders>
              <w:top w:val="single" w:sz="4" w:space="0" w:color="auto"/>
            </w:tcBorders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162" w:type="dxa"/>
          </w:tcPr>
          <w:p w:rsidR="00D76C51" w:rsidRPr="00735729" w:rsidRDefault="00D76C51" w:rsidP="005F6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948" w:type="dxa"/>
          </w:tcPr>
          <w:p w:rsidR="00D76C51" w:rsidRPr="00735729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046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D76C51" w:rsidRPr="00735729" w:rsidRDefault="00D76C51" w:rsidP="00E25B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33" w:type="dxa"/>
          </w:tcPr>
          <w:p w:rsidR="00D76C51" w:rsidRPr="00735729" w:rsidRDefault="00D76C51" w:rsidP="00E25B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D76C51" w:rsidRPr="00571370" w:rsidTr="00D76C51">
        <w:tc>
          <w:tcPr>
            <w:tcW w:w="810" w:type="dxa"/>
            <w:tcBorders>
              <w:top w:val="single" w:sz="4" w:space="0" w:color="auto"/>
            </w:tcBorders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62" w:type="dxa"/>
          </w:tcPr>
          <w:p w:rsidR="00D76C51" w:rsidRPr="00735729" w:rsidRDefault="00D76C51" w:rsidP="003B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948" w:type="dxa"/>
          </w:tcPr>
          <w:p w:rsidR="00D76C51" w:rsidRPr="00735729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га</w:t>
            </w:r>
          </w:p>
        </w:tc>
        <w:tc>
          <w:tcPr>
            <w:tcW w:w="1046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8,8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12,2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15,47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16,57</w:t>
            </w:r>
          </w:p>
        </w:tc>
      </w:tr>
      <w:tr w:rsidR="00D76C51" w:rsidRPr="00E25BF7" w:rsidTr="00D76C51">
        <w:tc>
          <w:tcPr>
            <w:tcW w:w="810" w:type="dxa"/>
            <w:tcBorders>
              <w:top w:val="single" w:sz="4" w:space="0" w:color="auto"/>
            </w:tcBorders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62" w:type="dxa"/>
          </w:tcPr>
          <w:p w:rsidR="00D76C51" w:rsidRPr="00735729" w:rsidRDefault="00D76C51" w:rsidP="003B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общественных территорий</w:t>
            </w:r>
          </w:p>
        </w:tc>
        <w:tc>
          <w:tcPr>
            <w:tcW w:w="948" w:type="dxa"/>
          </w:tcPr>
          <w:p w:rsidR="00D76C51" w:rsidRPr="00735729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46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13,9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33,8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73,6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74,8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D76C51" w:rsidRPr="00E25BF7" w:rsidTr="00D76C51">
        <w:tc>
          <w:tcPr>
            <w:tcW w:w="810" w:type="dxa"/>
            <w:tcBorders>
              <w:top w:val="single" w:sz="4" w:space="0" w:color="auto"/>
            </w:tcBorders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62" w:type="dxa"/>
          </w:tcPr>
          <w:p w:rsidR="00D76C51" w:rsidRPr="00735729" w:rsidRDefault="00D76C51" w:rsidP="003B6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948" w:type="dxa"/>
          </w:tcPr>
          <w:p w:rsidR="00D76C51" w:rsidRPr="00735729" w:rsidRDefault="00D76C51" w:rsidP="000220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46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---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D76C51" w:rsidRPr="00735729" w:rsidRDefault="00D76C51" w:rsidP="00D72D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7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88650F" w:rsidRDefault="0088650F" w:rsidP="00025957">
      <w:pPr>
        <w:ind w:firstLine="709"/>
        <w:jc w:val="right"/>
        <w:rPr>
          <w:sz w:val="28"/>
          <w:szCs w:val="28"/>
          <w:lang w:eastAsia="ar-SA"/>
        </w:rPr>
        <w:sectPr w:rsidR="0088650F" w:rsidSect="0088650F">
          <w:pgSz w:w="11907" w:h="16840" w:code="9"/>
          <w:pgMar w:top="357" w:right="850" w:bottom="993" w:left="709" w:header="397" w:footer="0" w:gutter="0"/>
          <w:cols w:space="720"/>
          <w:docGrid w:linePitch="272"/>
        </w:sectPr>
      </w:pPr>
    </w:p>
    <w:p w:rsidR="00025957" w:rsidRPr="00FF020D" w:rsidRDefault="00025957" w:rsidP="00025957">
      <w:pPr>
        <w:ind w:firstLine="709"/>
        <w:jc w:val="right"/>
        <w:rPr>
          <w:sz w:val="24"/>
          <w:szCs w:val="24"/>
          <w:lang w:eastAsia="ar-SA"/>
        </w:rPr>
      </w:pPr>
      <w:r w:rsidRPr="00FF020D">
        <w:rPr>
          <w:sz w:val="24"/>
          <w:szCs w:val="24"/>
          <w:lang w:eastAsia="ar-SA"/>
        </w:rPr>
        <w:lastRenderedPageBreak/>
        <w:t>Приложение №</w:t>
      </w:r>
      <w:r w:rsidR="0038397E" w:rsidRPr="00FF020D">
        <w:rPr>
          <w:sz w:val="24"/>
          <w:szCs w:val="24"/>
          <w:lang w:eastAsia="ar-SA"/>
        </w:rPr>
        <w:t>2</w:t>
      </w:r>
      <w:r w:rsidRPr="00FF020D">
        <w:rPr>
          <w:sz w:val="24"/>
          <w:szCs w:val="24"/>
          <w:lang w:eastAsia="ar-SA"/>
        </w:rPr>
        <w:t xml:space="preserve">  </w:t>
      </w:r>
    </w:p>
    <w:p w:rsidR="0048672C" w:rsidRPr="00FF020D" w:rsidRDefault="00025957" w:rsidP="0048672C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  <w:lang w:eastAsia="ar-SA"/>
        </w:rPr>
      </w:pPr>
      <w:r w:rsidRPr="00FF020D">
        <w:rPr>
          <w:sz w:val="24"/>
          <w:szCs w:val="24"/>
          <w:lang w:eastAsia="ar-SA"/>
        </w:rPr>
        <w:t xml:space="preserve">к </w:t>
      </w:r>
      <w:r w:rsidR="0048672C" w:rsidRPr="00FF020D">
        <w:rPr>
          <w:sz w:val="24"/>
          <w:szCs w:val="24"/>
          <w:lang w:eastAsia="ar-SA"/>
        </w:rPr>
        <w:t>муниципальной программе</w:t>
      </w:r>
    </w:p>
    <w:p w:rsidR="0048672C" w:rsidRPr="00FF020D" w:rsidRDefault="0048672C" w:rsidP="0048672C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</w:t>
      </w:r>
      <w:r w:rsidR="00D933D3" w:rsidRPr="00FF020D">
        <w:rPr>
          <w:sz w:val="24"/>
          <w:szCs w:val="24"/>
        </w:rPr>
        <w:t>«</w:t>
      </w:r>
      <w:r w:rsidRPr="00FF020D">
        <w:rPr>
          <w:sz w:val="24"/>
          <w:szCs w:val="24"/>
        </w:rPr>
        <w:t xml:space="preserve">Формирование </w:t>
      </w:r>
      <w:proofErr w:type="gramStart"/>
      <w:r w:rsidRPr="00FF020D">
        <w:rPr>
          <w:sz w:val="24"/>
          <w:szCs w:val="24"/>
        </w:rPr>
        <w:t>современной</w:t>
      </w:r>
      <w:proofErr w:type="gramEnd"/>
      <w:r w:rsidRPr="00FF020D">
        <w:rPr>
          <w:sz w:val="24"/>
          <w:szCs w:val="24"/>
        </w:rPr>
        <w:t xml:space="preserve"> городской</w:t>
      </w:r>
    </w:p>
    <w:p w:rsidR="00D933D3" w:rsidRPr="00FF020D" w:rsidRDefault="0048672C" w:rsidP="0048672C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среды на территории </w:t>
      </w:r>
      <w:r w:rsidR="00D933D3" w:rsidRPr="00FF020D">
        <w:rPr>
          <w:sz w:val="24"/>
          <w:szCs w:val="24"/>
        </w:rPr>
        <w:t xml:space="preserve"> МО</w:t>
      </w:r>
      <w:r w:rsidRPr="00FF020D">
        <w:rPr>
          <w:sz w:val="24"/>
          <w:szCs w:val="24"/>
        </w:rPr>
        <w:t xml:space="preserve"> </w:t>
      </w:r>
    </w:p>
    <w:p w:rsidR="0048672C" w:rsidRPr="00FF020D" w:rsidRDefault="0048672C" w:rsidP="0048672C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>«Город Курчатов»</w:t>
      </w:r>
      <w:r w:rsidR="00D933D3" w:rsidRPr="00FF020D">
        <w:rPr>
          <w:sz w:val="24"/>
          <w:szCs w:val="24"/>
        </w:rPr>
        <w:t xml:space="preserve"> </w:t>
      </w:r>
      <w:r w:rsidRPr="00FF020D">
        <w:rPr>
          <w:sz w:val="24"/>
          <w:szCs w:val="24"/>
        </w:rPr>
        <w:t>на 2017-2022 годы».</w:t>
      </w:r>
    </w:p>
    <w:p w:rsidR="00584CB4" w:rsidRPr="003B5169" w:rsidRDefault="00584CB4" w:rsidP="00584CB4">
      <w:pPr>
        <w:jc w:val="center"/>
        <w:rPr>
          <w:b/>
          <w:sz w:val="28"/>
          <w:szCs w:val="28"/>
        </w:rPr>
      </w:pPr>
      <w:r w:rsidRPr="003B5169">
        <w:rPr>
          <w:b/>
          <w:sz w:val="28"/>
          <w:szCs w:val="28"/>
        </w:rPr>
        <w:t>ПЕРЕЧЕНЬ</w:t>
      </w:r>
    </w:p>
    <w:p w:rsidR="003B5169" w:rsidRPr="003B5169" w:rsidRDefault="00584CB4" w:rsidP="003B5169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28"/>
          <w:szCs w:val="28"/>
        </w:rPr>
      </w:pPr>
      <w:r w:rsidRPr="003B5169">
        <w:rPr>
          <w:b/>
          <w:sz w:val="28"/>
          <w:szCs w:val="28"/>
        </w:rPr>
        <w:t>основных мероприятий муниципальной программы</w:t>
      </w:r>
    </w:p>
    <w:p w:rsidR="00584CB4" w:rsidRPr="007D3CA5" w:rsidRDefault="00584CB4" w:rsidP="00C745A7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24"/>
          <w:szCs w:val="24"/>
        </w:rPr>
      </w:pPr>
      <w:r w:rsidRPr="007D3CA5">
        <w:rPr>
          <w:b/>
          <w:sz w:val="24"/>
          <w:szCs w:val="24"/>
        </w:rPr>
        <w:t xml:space="preserve"> </w:t>
      </w:r>
      <w:r w:rsidR="003B5169" w:rsidRPr="00025957">
        <w:rPr>
          <w:b/>
          <w:sz w:val="28"/>
          <w:szCs w:val="28"/>
        </w:rPr>
        <w:t xml:space="preserve">«Формирование современной городской среды на </w:t>
      </w:r>
      <w:r w:rsidR="003B5169" w:rsidRPr="003230EB">
        <w:rPr>
          <w:b/>
          <w:sz w:val="28"/>
          <w:szCs w:val="28"/>
        </w:rPr>
        <w:t xml:space="preserve">территории </w:t>
      </w:r>
      <w:r w:rsidR="00D933D3">
        <w:rPr>
          <w:b/>
          <w:sz w:val="28"/>
          <w:szCs w:val="28"/>
        </w:rPr>
        <w:t xml:space="preserve">МО </w:t>
      </w:r>
      <w:r w:rsidR="003230EB" w:rsidRPr="00301F3A">
        <w:rPr>
          <w:sz w:val="24"/>
          <w:szCs w:val="24"/>
        </w:rPr>
        <w:t xml:space="preserve"> </w:t>
      </w:r>
      <w:r w:rsidR="003B5169" w:rsidRPr="00025957">
        <w:rPr>
          <w:b/>
          <w:sz w:val="28"/>
          <w:szCs w:val="28"/>
        </w:rPr>
        <w:t>«Город Курчатов» на 2017</w:t>
      </w:r>
      <w:r w:rsidR="0048672C">
        <w:rPr>
          <w:b/>
          <w:sz w:val="28"/>
          <w:szCs w:val="28"/>
        </w:rPr>
        <w:t>-2022</w:t>
      </w:r>
      <w:r w:rsidR="003B5169" w:rsidRPr="00025957">
        <w:rPr>
          <w:b/>
          <w:sz w:val="28"/>
          <w:szCs w:val="28"/>
        </w:rPr>
        <w:t xml:space="preserve"> год</w:t>
      </w:r>
      <w:r w:rsidR="0048672C">
        <w:rPr>
          <w:b/>
          <w:sz w:val="28"/>
          <w:szCs w:val="28"/>
        </w:rPr>
        <w:t>ы</w:t>
      </w:r>
      <w:r w:rsidR="003B5169" w:rsidRPr="00025957">
        <w:rPr>
          <w:b/>
          <w:sz w:val="28"/>
          <w:szCs w:val="28"/>
        </w:rPr>
        <w:t>».</w:t>
      </w:r>
    </w:p>
    <w:tbl>
      <w:tblPr>
        <w:tblW w:w="14872" w:type="dxa"/>
        <w:tblLook w:val="04A0"/>
      </w:tblPr>
      <w:tblGrid>
        <w:gridCol w:w="3214"/>
        <w:gridCol w:w="1797"/>
        <w:gridCol w:w="1384"/>
        <w:gridCol w:w="1384"/>
        <w:gridCol w:w="2547"/>
        <w:gridCol w:w="2249"/>
        <w:gridCol w:w="2297"/>
      </w:tblGrid>
      <w:tr w:rsidR="00085B5F" w:rsidRPr="00C10D08" w:rsidTr="003B5169">
        <w:trPr>
          <w:trHeight w:val="435"/>
        </w:trPr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50F" w:rsidRPr="00C10D08" w:rsidRDefault="0088650F" w:rsidP="0092079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t xml:space="preserve">Срок 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085B5F" w:rsidP="009207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Последствия не реализации подпрограммы, основного мероприятия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br/>
              <w:t xml:space="preserve">Связь с показателями Программы (подпрограммы) </w:t>
            </w:r>
          </w:p>
        </w:tc>
      </w:tr>
      <w:tr w:rsidR="00085B5F" w:rsidRPr="00C10D08" w:rsidTr="00DE3D24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jc w:val="center"/>
              <w:rPr>
                <w:color w:val="000000"/>
                <w:sz w:val="24"/>
                <w:szCs w:val="24"/>
              </w:rPr>
            </w:pPr>
            <w:r w:rsidRPr="00C10D08">
              <w:rPr>
                <w:color w:val="000000"/>
                <w:sz w:val="24"/>
                <w:szCs w:val="24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CB4" w:rsidRPr="00C10D08" w:rsidRDefault="00584CB4" w:rsidP="00920796">
            <w:pPr>
              <w:rPr>
                <w:color w:val="000000"/>
                <w:sz w:val="24"/>
                <w:szCs w:val="24"/>
              </w:rPr>
            </w:pPr>
          </w:p>
        </w:tc>
      </w:tr>
      <w:tr w:rsidR="00584CB4" w:rsidRPr="00C10D08" w:rsidTr="00920796">
        <w:trPr>
          <w:trHeight w:val="300"/>
        </w:trPr>
        <w:tc>
          <w:tcPr>
            <w:tcW w:w="1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CB4" w:rsidRPr="00C10D08" w:rsidRDefault="0048672C" w:rsidP="003230EB">
            <w:pPr>
              <w:pStyle w:val="a5"/>
              <w:ind w:left="4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0D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Подпрограмма 1 «Формирование комфортной городской среды на </w:t>
            </w:r>
            <w:proofErr w:type="spellStart"/>
            <w:r w:rsidRPr="00C10D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2017год</w:t>
            </w:r>
            <w:proofErr w:type="spellEnd"/>
            <w:r w:rsidRPr="00C10D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D636D" w:rsidRPr="00C10D08" w:rsidTr="005A7AE4">
        <w:trPr>
          <w:trHeight w:val="436"/>
        </w:trPr>
        <w:tc>
          <w:tcPr>
            <w:tcW w:w="148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36D" w:rsidRPr="00C10D08" w:rsidRDefault="002D636D" w:rsidP="00EE3D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Основное мероприятие 1.1 Благоустройств</w:t>
            </w:r>
            <w:r w:rsidR="00D933D3">
              <w:rPr>
                <w:b/>
                <w:color w:val="000000"/>
                <w:sz w:val="24"/>
                <w:szCs w:val="24"/>
              </w:rPr>
              <w:t>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E3D09">
              <w:rPr>
                <w:b/>
                <w:color w:val="000000"/>
                <w:sz w:val="24"/>
                <w:szCs w:val="24"/>
              </w:rPr>
              <w:t xml:space="preserve">общественных </w:t>
            </w:r>
            <w:r>
              <w:rPr>
                <w:b/>
                <w:color w:val="000000"/>
                <w:sz w:val="24"/>
                <w:szCs w:val="24"/>
              </w:rPr>
              <w:t xml:space="preserve">территорий  </w:t>
            </w:r>
          </w:p>
        </w:tc>
      </w:tr>
      <w:tr w:rsidR="005A077D" w:rsidRPr="009C1E38" w:rsidTr="00DC3975">
        <w:trPr>
          <w:trHeight w:val="1391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7D" w:rsidRPr="009C1E38" w:rsidRDefault="005773EA" w:rsidP="005773EA">
            <w:pPr>
              <w:jc w:val="both"/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1.1.1 Благоустройство Набережной 2-3 микрорайонов:</w:t>
            </w:r>
          </w:p>
          <w:p w:rsidR="005773EA" w:rsidRPr="009C1E38" w:rsidRDefault="005773EA" w:rsidP="005773EA">
            <w:pPr>
              <w:jc w:val="both"/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ремонт облицовочной плитки;</w:t>
            </w:r>
          </w:p>
          <w:p w:rsidR="005773EA" w:rsidRPr="009C1E38" w:rsidRDefault="005773EA" w:rsidP="005773EA">
            <w:pPr>
              <w:jc w:val="both"/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ремонт тротуарной плитки и бордюров;</w:t>
            </w:r>
          </w:p>
          <w:p w:rsidR="005773EA" w:rsidRPr="009C1E38" w:rsidRDefault="005773EA" w:rsidP="005773EA">
            <w:pPr>
              <w:jc w:val="both"/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ремонт торшерных светильников;</w:t>
            </w:r>
          </w:p>
          <w:p w:rsidR="005773EA" w:rsidRPr="009C1E38" w:rsidRDefault="005773EA" w:rsidP="005773EA">
            <w:pPr>
              <w:jc w:val="both"/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приобретение и установка урн и скамеек;</w:t>
            </w:r>
          </w:p>
          <w:p w:rsidR="005773EA" w:rsidRPr="009C1E38" w:rsidRDefault="005773EA" w:rsidP="005773EA">
            <w:pPr>
              <w:jc w:val="both"/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 xml:space="preserve">- монтаж </w:t>
            </w:r>
            <w:r w:rsidR="00DC3975" w:rsidRPr="009C1E38">
              <w:rPr>
                <w:sz w:val="22"/>
                <w:szCs w:val="22"/>
              </w:rPr>
              <w:t>смотровой площадки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77D" w:rsidRPr="009C1E38" w:rsidRDefault="00263639" w:rsidP="00321A78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77D" w:rsidRPr="009C1E38" w:rsidRDefault="005A077D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77D" w:rsidRPr="009C1E38" w:rsidRDefault="005A077D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5A077D" w:rsidRPr="009C1E38" w:rsidRDefault="005A077D" w:rsidP="00321A78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Выполнение работ по благоустройству</w:t>
            </w:r>
            <w:r w:rsidRPr="009C1E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C1E38">
              <w:rPr>
                <w:color w:val="000000"/>
                <w:sz w:val="22"/>
                <w:szCs w:val="22"/>
              </w:rPr>
              <w:t>муниципальных территорий  общего пользования</w:t>
            </w:r>
          </w:p>
          <w:p w:rsidR="005A077D" w:rsidRPr="009C1E38" w:rsidRDefault="005A077D" w:rsidP="00321A78">
            <w:pPr>
              <w:rPr>
                <w:color w:val="000000"/>
                <w:sz w:val="22"/>
                <w:szCs w:val="22"/>
              </w:rPr>
            </w:pPr>
          </w:p>
          <w:p w:rsidR="005A077D" w:rsidRPr="009C1E38" w:rsidRDefault="005A077D" w:rsidP="00321A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5A077D" w:rsidRPr="009C1E38" w:rsidRDefault="00C95A82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Отсутствие увеличение площади благоустроенных территорий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5A077D" w:rsidRPr="009C1E38" w:rsidRDefault="005A077D" w:rsidP="00DC397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Количество благоустроенных муниципальных территорий общего пользования.</w:t>
            </w:r>
          </w:p>
          <w:p w:rsidR="005A077D" w:rsidRPr="009C1E38" w:rsidRDefault="005A077D" w:rsidP="00DC397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Площадь благоустроенных муниципальных территорий общего пользования</w:t>
            </w:r>
          </w:p>
        </w:tc>
      </w:tr>
      <w:tr w:rsidR="00846107" w:rsidRPr="009C1E38" w:rsidTr="006578BA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CD4A5B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</w:t>
            </w:r>
            <w:r w:rsidR="00CD4A5B" w:rsidRPr="009C1E38">
              <w:rPr>
                <w:color w:val="000000"/>
                <w:sz w:val="22"/>
                <w:szCs w:val="22"/>
              </w:rPr>
              <w:t>1</w:t>
            </w:r>
            <w:r w:rsidRPr="009C1E38">
              <w:rPr>
                <w:color w:val="000000"/>
                <w:sz w:val="22"/>
                <w:szCs w:val="22"/>
              </w:rPr>
              <w:t>.</w:t>
            </w:r>
            <w:r w:rsidR="00CD4A5B" w:rsidRPr="009C1E38">
              <w:rPr>
                <w:color w:val="000000"/>
                <w:sz w:val="22"/>
                <w:szCs w:val="22"/>
              </w:rPr>
              <w:t>2</w:t>
            </w:r>
            <w:r w:rsidRPr="009C1E38">
              <w:rPr>
                <w:color w:val="000000"/>
                <w:sz w:val="22"/>
                <w:szCs w:val="22"/>
              </w:rPr>
              <w:t xml:space="preserve"> Подготовка расчета договорной цены на ремонт общественной  территории в 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ОБУ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«Цент</w:t>
            </w:r>
            <w:r w:rsidR="00CD4A5B" w:rsidRPr="009C1E38">
              <w:rPr>
                <w:color w:val="000000"/>
                <w:sz w:val="22"/>
                <w:szCs w:val="22"/>
              </w:rPr>
              <w:t>р</w:t>
            </w:r>
            <w:r w:rsidRPr="009C1E38">
              <w:rPr>
                <w:color w:val="000000"/>
                <w:sz w:val="22"/>
                <w:szCs w:val="22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vAlign w:val="bottom"/>
            <w:hideMark/>
          </w:tcPr>
          <w:p w:rsidR="00846107" w:rsidRPr="009C1E38" w:rsidRDefault="00846107" w:rsidP="00321A78">
            <w:pPr>
              <w:rPr>
                <w:color w:val="000000"/>
                <w:sz w:val="22"/>
                <w:szCs w:val="22"/>
              </w:rPr>
            </w:pPr>
          </w:p>
        </w:tc>
      </w:tr>
      <w:tr w:rsidR="00846107" w:rsidRPr="009C1E38" w:rsidTr="006578BA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CD4A5B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</w:t>
            </w:r>
            <w:r w:rsidR="00CD4A5B" w:rsidRPr="009C1E38">
              <w:rPr>
                <w:color w:val="000000"/>
                <w:sz w:val="22"/>
                <w:szCs w:val="22"/>
              </w:rPr>
              <w:t>1.3</w:t>
            </w:r>
            <w:r w:rsidRPr="009C1E38">
              <w:rPr>
                <w:color w:val="000000"/>
                <w:sz w:val="22"/>
                <w:szCs w:val="22"/>
              </w:rPr>
              <w:t xml:space="preserve"> Осуществление строительного контроля на выполнение работ по ремонту 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общественной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 xml:space="preserve"> территорий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21A78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107" w:rsidRPr="009C1E38" w:rsidRDefault="00846107" w:rsidP="00321A78">
            <w:pPr>
              <w:rPr>
                <w:color w:val="000000"/>
                <w:sz w:val="22"/>
                <w:szCs w:val="22"/>
              </w:rPr>
            </w:pPr>
          </w:p>
        </w:tc>
      </w:tr>
      <w:tr w:rsidR="00846107" w:rsidRPr="009C1E38" w:rsidTr="00321A78">
        <w:trPr>
          <w:trHeight w:val="436"/>
        </w:trPr>
        <w:tc>
          <w:tcPr>
            <w:tcW w:w="148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43525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C1E38">
              <w:rPr>
                <w:b/>
                <w:color w:val="000000"/>
                <w:sz w:val="22"/>
                <w:szCs w:val="22"/>
              </w:rPr>
              <w:lastRenderedPageBreak/>
              <w:t>Основное мероприятие 1.2 Благоустройство дворовых территорий</w:t>
            </w:r>
          </w:p>
          <w:p w:rsidR="00846107" w:rsidRPr="009C1E38" w:rsidRDefault="00846107" w:rsidP="00920796">
            <w:pPr>
              <w:rPr>
                <w:sz w:val="22"/>
                <w:szCs w:val="22"/>
              </w:rPr>
            </w:pPr>
          </w:p>
        </w:tc>
      </w:tr>
      <w:tr w:rsidR="00846107" w:rsidRPr="009C1E38" w:rsidTr="00807E76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98543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1.2.1 Ремонт дворовых проездов по следующим адресам: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263639" w:rsidP="00BF25B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BF25B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BF25B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846107" w:rsidRPr="009C1E38" w:rsidRDefault="00846107" w:rsidP="005A077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Выполнение работ по благоустройству дворовых территорий 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846107" w:rsidRPr="009C1E38" w:rsidRDefault="00846107" w:rsidP="00085B5F">
            <w:pPr>
              <w:rPr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Отсутствие увеличение площади благоустроенных территорий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807E76">
            <w:pPr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 xml:space="preserve">Количество благоустроенных дворовых территорий </w:t>
            </w:r>
          </w:p>
        </w:tc>
      </w:tr>
      <w:tr w:rsidR="00B46D5E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98543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 xml:space="preserve">- ул. Космонавтов, </w:t>
            </w:r>
            <w:proofErr w:type="spellStart"/>
            <w:r w:rsidRPr="009C1E38">
              <w:rPr>
                <w:sz w:val="22"/>
                <w:szCs w:val="22"/>
              </w:rPr>
              <w:t>д.24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46D5E" w:rsidRPr="009C1E38" w:rsidRDefault="00B46D5E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46D5E" w:rsidRPr="009C1E38" w:rsidRDefault="00B46D5E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D5E" w:rsidRPr="009C1E38" w:rsidRDefault="00B46D5E" w:rsidP="00920796">
            <w:pPr>
              <w:rPr>
                <w:sz w:val="22"/>
                <w:szCs w:val="22"/>
              </w:rPr>
            </w:pPr>
          </w:p>
        </w:tc>
      </w:tr>
      <w:tr w:rsidR="00B46D5E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B46D5E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.С</w:t>
            </w:r>
            <w:proofErr w:type="gramEnd"/>
            <w:r w:rsidRPr="009C1E38">
              <w:rPr>
                <w:rFonts w:ascii="Times New Roman" w:hAnsi="Times New Roman" w:cs="Times New Roman"/>
              </w:rPr>
              <w:t xml:space="preserve">адовая, </w:t>
            </w:r>
            <w:proofErr w:type="spellStart"/>
            <w:r w:rsidRPr="009C1E38">
              <w:rPr>
                <w:rFonts w:ascii="Times New Roman" w:hAnsi="Times New Roman" w:cs="Times New Roman"/>
              </w:rPr>
              <w:t>д.2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46D5E" w:rsidRPr="009C1E38" w:rsidRDefault="00B46D5E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46D5E" w:rsidRPr="009C1E38" w:rsidRDefault="00B46D5E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D5E" w:rsidRPr="009C1E38" w:rsidRDefault="00B46D5E" w:rsidP="00920796">
            <w:pPr>
              <w:rPr>
                <w:sz w:val="22"/>
                <w:szCs w:val="22"/>
              </w:rPr>
            </w:pPr>
          </w:p>
        </w:tc>
      </w:tr>
      <w:tr w:rsidR="00B46D5E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B46D5E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.Э</w:t>
            </w:r>
            <w:proofErr w:type="gramEnd"/>
            <w:r w:rsidRPr="009C1E38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9C1E38">
              <w:rPr>
                <w:rFonts w:ascii="Times New Roman" w:hAnsi="Times New Roman" w:cs="Times New Roman"/>
              </w:rPr>
              <w:t>д.39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6D5E" w:rsidRPr="009C1E38" w:rsidRDefault="00B46D5E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46D5E" w:rsidRPr="009C1E38" w:rsidRDefault="00B46D5E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46D5E" w:rsidRPr="009C1E38" w:rsidRDefault="00B46D5E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6D5E" w:rsidRPr="009C1E38" w:rsidRDefault="00B46D5E" w:rsidP="00920796">
            <w:pPr>
              <w:rPr>
                <w:sz w:val="22"/>
                <w:szCs w:val="22"/>
              </w:rPr>
            </w:pPr>
          </w:p>
        </w:tc>
      </w:tr>
      <w:tr w:rsidR="003D2535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46D5E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.Л</w:t>
            </w:r>
            <w:proofErr w:type="gramEnd"/>
            <w:r w:rsidRPr="009C1E38">
              <w:rPr>
                <w:rFonts w:ascii="Times New Roman" w:hAnsi="Times New Roman" w:cs="Times New Roman"/>
              </w:rPr>
              <w:t>енинградская, д. 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535" w:rsidRPr="009C1E38" w:rsidRDefault="003D2535" w:rsidP="00920796">
            <w:pPr>
              <w:rPr>
                <w:sz w:val="22"/>
                <w:szCs w:val="22"/>
              </w:rPr>
            </w:pPr>
          </w:p>
        </w:tc>
      </w:tr>
      <w:tr w:rsidR="003D2535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46D5E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.Л</w:t>
            </w:r>
            <w:proofErr w:type="gramEnd"/>
            <w:r w:rsidRPr="009C1E38">
              <w:rPr>
                <w:rFonts w:ascii="Times New Roman" w:hAnsi="Times New Roman" w:cs="Times New Roman"/>
              </w:rPr>
              <w:t>енинградская, д. 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535" w:rsidRPr="009C1E38" w:rsidRDefault="003D2535" w:rsidP="00920796">
            <w:pPr>
              <w:rPr>
                <w:sz w:val="22"/>
                <w:szCs w:val="22"/>
              </w:rPr>
            </w:pPr>
          </w:p>
        </w:tc>
      </w:tr>
      <w:tr w:rsidR="003D2535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пр</w:t>
            </w:r>
            <w:proofErr w:type="gramStart"/>
            <w:r w:rsidRPr="009C1E38">
              <w:rPr>
                <w:rFonts w:ascii="Times New Roman" w:hAnsi="Times New Roman" w:cs="Times New Roman"/>
              </w:rPr>
              <w:t>.К</w:t>
            </w:r>
            <w:proofErr w:type="gramEnd"/>
            <w:r w:rsidRPr="009C1E38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9C1E38">
              <w:rPr>
                <w:rFonts w:ascii="Times New Roman" w:hAnsi="Times New Roman" w:cs="Times New Roman"/>
              </w:rPr>
              <w:t>д.26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535" w:rsidRPr="009C1E38" w:rsidRDefault="003D2535" w:rsidP="00920796">
            <w:pPr>
              <w:rPr>
                <w:sz w:val="22"/>
                <w:szCs w:val="22"/>
              </w:rPr>
            </w:pPr>
          </w:p>
        </w:tc>
      </w:tr>
      <w:tr w:rsidR="003D2535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46D5E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.Л</w:t>
            </w:r>
            <w:proofErr w:type="gramEnd"/>
            <w:r w:rsidRPr="009C1E38">
              <w:rPr>
                <w:rFonts w:ascii="Times New Roman" w:hAnsi="Times New Roman" w:cs="Times New Roman"/>
              </w:rPr>
              <w:t>енинградская, д. 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535" w:rsidRPr="009C1E38" w:rsidRDefault="003D2535" w:rsidP="00920796">
            <w:pPr>
              <w:rPr>
                <w:sz w:val="22"/>
                <w:szCs w:val="22"/>
              </w:rPr>
            </w:pPr>
          </w:p>
        </w:tc>
      </w:tr>
      <w:tr w:rsidR="003D2535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98543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ул</w:t>
            </w:r>
            <w:proofErr w:type="gramStart"/>
            <w:r w:rsidRPr="009C1E38">
              <w:rPr>
                <w:sz w:val="22"/>
                <w:szCs w:val="22"/>
              </w:rPr>
              <w:t>.Л</w:t>
            </w:r>
            <w:proofErr w:type="gramEnd"/>
            <w:r w:rsidRPr="009C1E38">
              <w:rPr>
                <w:sz w:val="22"/>
                <w:szCs w:val="22"/>
              </w:rPr>
              <w:t>енинградская, д. 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D2535" w:rsidRPr="009C1E38" w:rsidRDefault="003D2535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D2535" w:rsidRPr="009C1E38" w:rsidRDefault="003D2535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535" w:rsidRPr="009C1E38" w:rsidRDefault="003D2535" w:rsidP="00920796">
            <w:pPr>
              <w:rPr>
                <w:sz w:val="22"/>
                <w:szCs w:val="22"/>
              </w:rPr>
            </w:pPr>
          </w:p>
        </w:tc>
      </w:tr>
      <w:tr w:rsidR="003C7017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98543D">
            <w:pPr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пр</w:t>
            </w:r>
            <w:proofErr w:type="gramStart"/>
            <w:r w:rsidRPr="009C1E38">
              <w:rPr>
                <w:sz w:val="22"/>
                <w:szCs w:val="22"/>
              </w:rPr>
              <w:t>.К</w:t>
            </w:r>
            <w:proofErr w:type="gramEnd"/>
            <w:r w:rsidRPr="009C1E38">
              <w:rPr>
                <w:sz w:val="22"/>
                <w:szCs w:val="22"/>
              </w:rPr>
              <w:t xml:space="preserve">оммунистический, </w:t>
            </w:r>
            <w:proofErr w:type="spellStart"/>
            <w:r w:rsidRPr="009C1E38">
              <w:rPr>
                <w:sz w:val="22"/>
                <w:szCs w:val="22"/>
              </w:rPr>
              <w:t>д.16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C7017" w:rsidRPr="009C1E38" w:rsidRDefault="003C7017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C7017" w:rsidRPr="009C1E38" w:rsidRDefault="003C7017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017" w:rsidRPr="009C1E38" w:rsidRDefault="003C7017" w:rsidP="00920796">
            <w:pPr>
              <w:rPr>
                <w:sz w:val="22"/>
                <w:szCs w:val="22"/>
              </w:rPr>
            </w:pPr>
          </w:p>
        </w:tc>
      </w:tr>
      <w:tr w:rsidR="003C7017" w:rsidRPr="009C1E38" w:rsidTr="00435257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98543D">
            <w:pPr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пр</w:t>
            </w:r>
            <w:proofErr w:type="gramStart"/>
            <w:r w:rsidRPr="009C1E38">
              <w:rPr>
                <w:sz w:val="22"/>
                <w:szCs w:val="22"/>
              </w:rPr>
              <w:t>.К</w:t>
            </w:r>
            <w:proofErr w:type="gramEnd"/>
            <w:r w:rsidRPr="009C1E38">
              <w:rPr>
                <w:sz w:val="22"/>
                <w:szCs w:val="22"/>
              </w:rPr>
              <w:t xml:space="preserve">оммунистический, </w:t>
            </w:r>
            <w:proofErr w:type="spellStart"/>
            <w:r w:rsidRPr="009C1E38">
              <w:rPr>
                <w:sz w:val="22"/>
                <w:szCs w:val="22"/>
              </w:rPr>
              <w:t>д.24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C7017" w:rsidRPr="009C1E38" w:rsidRDefault="003C7017" w:rsidP="005A077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C7017" w:rsidRPr="009C1E38" w:rsidRDefault="003C7017" w:rsidP="00085B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017" w:rsidRPr="009C1E38" w:rsidRDefault="003C7017" w:rsidP="00920796">
            <w:pPr>
              <w:rPr>
                <w:sz w:val="22"/>
                <w:szCs w:val="22"/>
              </w:rPr>
            </w:pPr>
          </w:p>
        </w:tc>
      </w:tr>
      <w:tr w:rsidR="00846107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1.2.</w:t>
            </w:r>
            <w:r w:rsidR="003D2535" w:rsidRPr="009C1E38">
              <w:rPr>
                <w:color w:val="000000"/>
                <w:sz w:val="22"/>
                <w:szCs w:val="22"/>
              </w:rPr>
              <w:t>2</w:t>
            </w:r>
            <w:r w:rsidRPr="009C1E38">
              <w:rPr>
                <w:color w:val="000000"/>
                <w:sz w:val="22"/>
                <w:szCs w:val="22"/>
              </w:rPr>
              <w:t xml:space="preserve"> Установка скамеек </w:t>
            </w:r>
            <w:r w:rsidR="00263639" w:rsidRPr="009C1E38">
              <w:rPr>
                <w:color w:val="000000"/>
                <w:sz w:val="22"/>
                <w:szCs w:val="22"/>
              </w:rPr>
              <w:t xml:space="preserve"> и урн </w:t>
            </w:r>
            <w:r w:rsidRPr="009C1E38">
              <w:rPr>
                <w:color w:val="000000"/>
                <w:sz w:val="22"/>
                <w:szCs w:val="22"/>
              </w:rPr>
              <w:t>по следующим адресам: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FE3A2C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6107" w:rsidRPr="009C1E38" w:rsidRDefault="00846107" w:rsidP="00FE3A2C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 w:val="restart"/>
            <w:tcBorders>
              <w:left w:val="nil"/>
              <w:right w:val="single" w:sz="4" w:space="0" w:color="auto"/>
            </w:tcBorders>
            <w:hideMark/>
          </w:tcPr>
          <w:p w:rsidR="00846107" w:rsidRPr="009C1E38" w:rsidRDefault="00846107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46107" w:rsidRPr="009C1E38" w:rsidRDefault="00846107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107" w:rsidRPr="009C1E38" w:rsidRDefault="00846107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- </w:t>
            </w:r>
            <w:r w:rsidRPr="009C1E38">
              <w:rPr>
                <w:sz w:val="22"/>
                <w:szCs w:val="22"/>
              </w:rPr>
              <w:t xml:space="preserve">ул. Космонавтов, </w:t>
            </w:r>
            <w:proofErr w:type="spellStart"/>
            <w:r w:rsidRPr="009C1E38">
              <w:rPr>
                <w:sz w:val="22"/>
                <w:szCs w:val="22"/>
              </w:rPr>
              <w:t>д.24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ул</w:t>
            </w:r>
            <w:proofErr w:type="gramStart"/>
            <w:r w:rsidRPr="009C1E38">
              <w:rPr>
                <w:sz w:val="22"/>
                <w:szCs w:val="22"/>
              </w:rPr>
              <w:t>.С</w:t>
            </w:r>
            <w:proofErr w:type="gramEnd"/>
            <w:r w:rsidRPr="009C1E38">
              <w:rPr>
                <w:sz w:val="22"/>
                <w:szCs w:val="22"/>
              </w:rPr>
              <w:t xml:space="preserve">адовая, </w:t>
            </w:r>
            <w:proofErr w:type="spellStart"/>
            <w:r w:rsidRPr="009C1E38">
              <w:rPr>
                <w:sz w:val="22"/>
                <w:szCs w:val="22"/>
              </w:rPr>
              <w:t>д.2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ул</w:t>
            </w:r>
            <w:proofErr w:type="gramStart"/>
            <w:r w:rsidRPr="009C1E38">
              <w:rPr>
                <w:sz w:val="22"/>
                <w:szCs w:val="22"/>
              </w:rPr>
              <w:t>.С</w:t>
            </w:r>
            <w:proofErr w:type="gramEnd"/>
            <w:r w:rsidRPr="009C1E38">
              <w:rPr>
                <w:sz w:val="22"/>
                <w:szCs w:val="22"/>
              </w:rPr>
              <w:t xml:space="preserve">адовая, </w:t>
            </w:r>
            <w:proofErr w:type="spellStart"/>
            <w:r w:rsidRPr="009C1E38">
              <w:rPr>
                <w:sz w:val="22"/>
                <w:szCs w:val="22"/>
              </w:rPr>
              <w:t>д.9а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3D2535">
            <w:pPr>
              <w:pStyle w:val="a5"/>
              <w:ind w:left="0"/>
              <w:jc w:val="both"/>
              <w:rPr>
                <w:color w:val="000000"/>
              </w:rPr>
            </w:pPr>
            <w:r w:rsidRPr="009C1E38">
              <w:rPr>
                <w:color w:val="000000"/>
              </w:rPr>
              <w:t xml:space="preserve">- </w:t>
            </w:r>
            <w:r w:rsidRPr="009C1E38">
              <w:rPr>
                <w:rFonts w:ascii="Times New Roman" w:hAnsi="Times New Roman" w:cs="Times New Roman"/>
              </w:rPr>
              <w:t>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.Э</w:t>
            </w:r>
            <w:proofErr w:type="gramEnd"/>
            <w:r w:rsidRPr="009C1E38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9C1E38">
              <w:rPr>
                <w:rFonts w:ascii="Times New Roman" w:hAnsi="Times New Roman" w:cs="Times New Roman"/>
              </w:rPr>
              <w:t>д.45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3D2535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 xml:space="preserve"> - ул</w:t>
            </w:r>
            <w:proofErr w:type="gramStart"/>
            <w:r w:rsidRPr="009C1E38">
              <w:rPr>
                <w:sz w:val="22"/>
                <w:szCs w:val="22"/>
              </w:rPr>
              <w:t>.Э</w:t>
            </w:r>
            <w:proofErr w:type="gramEnd"/>
            <w:r w:rsidRPr="009C1E38">
              <w:rPr>
                <w:sz w:val="22"/>
                <w:szCs w:val="22"/>
              </w:rPr>
              <w:t xml:space="preserve">нергетиков, </w:t>
            </w:r>
            <w:proofErr w:type="spellStart"/>
            <w:r w:rsidRPr="009C1E38">
              <w:rPr>
                <w:sz w:val="22"/>
                <w:szCs w:val="22"/>
              </w:rPr>
              <w:t>д.29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ул</w:t>
            </w:r>
            <w:proofErr w:type="gramStart"/>
            <w:r w:rsidRPr="009C1E38">
              <w:rPr>
                <w:sz w:val="22"/>
                <w:szCs w:val="22"/>
              </w:rPr>
              <w:t>.Э</w:t>
            </w:r>
            <w:proofErr w:type="gramEnd"/>
            <w:r w:rsidRPr="009C1E38">
              <w:rPr>
                <w:sz w:val="22"/>
                <w:szCs w:val="22"/>
              </w:rPr>
              <w:t xml:space="preserve">нергетиков, </w:t>
            </w:r>
            <w:proofErr w:type="spellStart"/>
            <w:r w:rsidRPr="009C1E38">
              <w:rPr>
                <w:sz w:val="22"/>
                <w:szCs w:val="22"/>
              </w:rPr>
              <w:t>д.39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ул</w:t>
            </w:r>
            <w:proofErr w:type="gramStart"/>
            <w:r w:rsidRPr="009C1E38">
              <w:rPr>
                <w:sz w:val="22"/>
                <w:szCs w:val="22"/>
              </w:rPr>
              <w:t>.Л</w:t>
            </w:r>
            <w:proofErr w:type="gramEnd"/>
            <w:r w:rsidRPr="009C1E38">
              <w:rPr>
                <w:sz w:val="22"/>
                <w:szCs w:val="22"/>
              </w:rPr>
              <w:t>енинградская, д. 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435257">
            <w:pPr>
              <w:rPr>
                <w:color w:val="FF0000"/>
                <w:sz w:val="22"/>
                <w:szCs w:val="22"/>
              </w:rPr>
            </w:pPr>
            <w:r w:rsidRPr="009C1E38">
              <w:rPr>
                <w:color w:val="FF0000"/>
                <w:sz w:val="22"/>
                <w:szCs w:val="22"/>
              </w:rPr>
              <w:t xml:space="preserve">- </w:t>
            </w:r>
            <w:r w:rsidRPr="009C1E38">
              <w:rPr>
                <w:sz w:val="22"/>
                <w:szCs w:val="22"/>
              </w:rPr>
              <w:t>ул</w:t>
            </w:r>
            <w:proofErr w:type="gramStart"/>
            <w:r w:rsidRPr="009C1E38">
              <w:rPr>
                <w:sz w:val="22"/>
                <w:szCs w:val="22"/>
              </w:rPr>
              <w:t>.Л</w:t>
            </w:r>
            <w:proofErr w:type="gramEnd"/>
            <w:r w:rsidRPr="009C1E38">
              <w:rPr>
                <w:sz w:val="22"/>
                <w:szCs w:val="22"/>
              </w:rPr>
              <w:t>енинградская, д. 17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lastRenderedPageBreak/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.Л</w:t>
            </w:r>
            <w:proofErr w:type="gramEnd"/>
            <w:r w:rsidRPr="009C1E38">
              <w:rPr>
                <w:rFonts w:ascii="Times New Roman" w:hAnsi="Times New Roman" w:cs="Times New Roman"/>
              </w:rPr>
              <w:t>енинградская, д. 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пр</w:t>
            </w:r>
            <w:proofErr w:type="gramStart"/>
            <w:r w:rsidRPr="009C1E38">
              <w:rPr>
                <w:rFonts w:ascii="Times New Roman" w:hAnsi="Times New Roman" w:cs="Times New Roman"/>
              </w:rPr>
              <w:t>.К</w:t>
            </w:r>
            <w:proofErr w:type="gramEnd"/>
            <w:r w:rsidRPr="009C1E38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9C1E38">
              <w:rPr>
                <w:rFonts w:ascii="Times New Roman" w:hAnsi="Times New Roman" w:cs="Times New Roman"/>
              </w:rPr>
              <w:t>д.26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9C1E38">
              <w:rPr>
                <w:rFonts w:ascii="Times New Roman" w:hAnsi="Times New Roman" w:cs="Times New Roman"/>
              </w:rPr>
              <w:t>- ул</w:t>
            </w:r>
            <w:proofErr w:type="gramStart"/>
            <w:r w:rsidRPr="009C1E38">
              <w:rPr>
                <w:rFonts w:ascii="Times New Roman" w:hAnsi="Times New Roman" w:cs="Times New Roman"/>
              </w:rPr>
              <w:t>.Л</w:t>
            </w:r>
            <w:proofErr w:type="gramEnd"/>
            <w:r w:rsidRPr="009C1E38">
              <w:rPr>
                <w:rFonts w:ascii="Times New Roman" w:hAnsi="Times New Roman" w:cs="Times New Roman"/>
              </w:rPr>
              <w:t>енинградская, д. 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807E76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ул</w:t>
            </w:r>
            <w:proofErr w:type="gramStart"/>
            <w:r w:rsidRPr="009C1E38">
              <w:rPr>
                <w:sz w:val="22"/>
                <w:szCs w:val="22"/>
              </w:rPr>
              <w:t>.Л</w:t>
            </w:r>
            <w:proofErr w:type="gramEnd"/>
            <w:r w:rsidRPr="009C1E38">
              <w:rPr>
                <w:sz w:val="22"/>
                <w:szCs w:val="22"/>
              </w:rPr>
              <w:t>енинградская, д. 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76" w:rsidRPr="009C1E38" w:rsidRDefault="00807E76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807E76" w:rsidRPr="009C1E38" w:rsidRDefault="00807E76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76" w:rsidRPr="009C1E38" w:rsidRDefault="00807E76" w:rsidP="00920796">
            <w:pPr>
              <w:rPr>
                <w:sz w:val="22"/>
                <w:szCs w:val="22"/>
              </w:rPr>
            </w:pPr>
          </w:p>
        </w:tc>
      </w:tr>
      <w:tr w:rsidR="003C7017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E21C44">
            <w:pPr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пр</w:t>
            </w:r>
            <w:proofErr w:type="gramStart"/>
            <w:r w:rsidRPr="009C1E38">
              <w:rPr>
                <w:sz w:val="22"/>
                <w:szCs w:val="22"/>
              </w:rPr>
              <w:t>.К</w:t>
            </w:r>
            <w:proofErr w:type="gramEnd"/>
            <w:r w:rsidRPr="009C1E38">
              <w:rPr>
                <w:sz w:val="22"/>
                <w:szCs w:val="22"/>
              </w:rPr>
              <w:t xml:space="preserve">оммунистический, </w:t>
            </w:r>
            <w:proofErr w:type="spellStart"/>
            <w:r w:rsidRPr="009C1E38">
              <w:rPr>
                <w:sz w:val="22"/>
                <w:szCs w:val="22"/>
              </w:rPr>
              <w:t>д.16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017" w:rsidRPr="009C1E38" w:rsidRDefault="003C7017" w:rsidP="00920796">
            <w:pPr>
              <w:rPr>
                <w:sz w:val="22"/>
                <w:szCs w:val="22"/>
              </w:rPr>
            </w:pPr>
          </w:p>
        </w:tc>
      </w:tr>
      <w:tr w:rsidR="00263639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39" w:rsidRPr="009C1E38" w:rsidRDefault="00263639" w:rsidP="00E21C44">
            <w:pPr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пр</w:t>
            </w:r>
            <w:proofErr w:type="gramStart"/>
            <w:r w:rsidRPr="009C1E38">
              <w:rPr>
                <w:sz w:val="22"/>
                <w:szCs w:val="22"/>
              </w:rPr>
              <w:t>.К</w:t>
            </w:r>
            <w:proofErr w:type="gramEnd"/>
            <w:r w:rsidRPr="009C1E38">
              <w:rPr>
                <w:sz w:val="22"/>
                <w:szCs w:val="22"/>
              </w:rPr>
              <w:t xml:space="preserve">оммунистический, </w:t>
            </w:r>
            <w:proofErr w:type="spellStart"/>
            <w:r w:rsidRPr="009C1E38">
              <w:rPr>
                <w:sz w:val="22"/>
                <w:szCs w:val="22"/>
              </w:rPr>
              <w:t>д.24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3639" w:rsidRPr="009C1E38" w:rsidRDefault="002636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3639" w:rsidRPr="009C1E38" w:rsidRDefault="00263639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3639" w:rsidRPr="009C1E38" w:rsidRDefault="00263639" w:rsidP="003C701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263639" w:rsidRPr="009C1E38" w:rsidRDefault="00263639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263639" w:rsidRPr="009C1E38" w:rsidRDefault="00263639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639" w:rsidRPr="009C1E38" w:rsidRDefault="00263639" w:rsidP="00920796">
            <w:pPr>
              <w:rPr>
                <w:sz w:val="22"/>
                <w:szCs w:val="22"/>
              </w:rPr>
            </w:pPr>
          </w:p>
        </w:tc>
      </w:tr>
      <w:tr w:rsidR="003C7017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263639" w:rsidP="005773E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1.2.3</w:t>
            </w:r>
            <w:r w:rsidR="003C7017" w:rsidRPr="009C1E38">
              <w:rPr>
                <w:color w:val="000000"/>
                <w:sz w:val="22"/>
                <w:szCs w:val="22"/>
              </w:rPr>
              <w:t xml:space="preserve"> Оборудование автомобильных парковок по следующим адресам: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017" w:rsidRPr="009C1E38" w:rsidRDefault="003C7017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E21C4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- </w:t>
            </w:r>
            <w:r w:rsidRPr="009C1E38">
              <w:rPr>
                <w:sz w:val="22"/>
                <w:szCs w:val="22"/>
              </w:rPr>
              <w:t xml:space="preserve">ул. Космонавтов, </w:t>
            </w:r>
            <w:proofErr w:type="spellStart"/>
            <w:r w:rsidRPr="009C1E38">
              <w:rPr>
                <w:sz w:val="22"/>
                <w:szCs w:val="22"/>
              </w:rPr>
              <w:t>д.24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B5D61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>- пр</w:t>
            </w:r>
            <w:proofErr w:type="gramStart"/>
            <w:r w:rsidRPr="009C1E38">
              <w:rPr>
                <w:sz w:val="22"/>
                <w:szCs w:val="22"/>
              </w:rPr>
              <w:t>.К</w:t>
            </w:r>
            <w:proofErr w:type="gramEnd"/>
            <w:r w:rsidRPr="009C1E38">
              <w:rPr>
                <w:sz w:val="22"/>
                <w:szCs w:val="22"/>
              </w:rPr>
              <w:t xml:space="preserve">оммунистический, </w:t>
            </w:r>
            <w:proofErr w:type="spellStart"/>
            <w:r w:rsidRPr="009C1E38">
              <w:rPr>
                <w:sz w:val="22"/>
                <w:szCs w:val="22"/>
              </w:rPr>
              <w:t>д.26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3C7017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263639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1.2.</w:t>
            </w:r>
            <w:r w:rsidR="00263639" w:rsidRPr="009C1E38">
              <w:rPr>
                <w:color w:val="000000"/>
                <w:sz w:val="22"/>
                <w:szCs w:val="22"/>
              </w:rPr>
              <w:t>4</w:t>
            </w:r>
            <w:r w:rsidRPr="009C1E38">
              <w:rPr>
                <w:color w:val="000000"/>
                <w:sz w:val="22"/>
                <w:szCs w:val="22"/>
              </w:rPr>
              <w:t xml:space="preserve"> Оборудование детских и игровых площадок по следующим адресам: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017" w:rsidRPr="009C1E38" w:rsidRDefault="003C7017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017" w:rsidRPr="009C1E38" w:rsidRDefault="003C7017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-  </w:t>
            </w:r>
            <w:r w:rsidRPr="009C1E38">
              <w:rPr>
                <w:sz w:val="22"/>
                <w:szCs w:val="22"/>
              </w:rPr>
              <w:t xml:space="preserve">ул. Космонавтов, </w:t>
            </w:r>
            <w:proofErr w:type="spellStart"/>
            <w:r w:rsidRPr="009C1E38">
              <w:rPr>
                <w:sz w:val="22"/>
                <w:szCs w:val="22"/>
              </w:rPr>
              <w:t>д.24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1.2.</w:t>
            </w:r>
            <w:r w:rsidR="00263639" w:rsidRPr="009C1E38">
              <w:rPr>
                <w:color w:val="000000"/>
                <w:sz w:val="22"/>
                <w:szCs w:val="22"/>
              </w:rPr>
              <w:t>5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 xml:space="preserve">ные виды работ </w:t>
            </w:r>
          </w:p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( </w:t>
            </w:r>
            <w:r w:rsidRPr="009C1E38">
              <w:rPr>
                <w:color w:val="000000" w:themeColor="text1"/>
                <w:sz w:val="22"/>
                <w:szCs w:val="22"/>
              </w:rPr>
              <w:t>ремонт пешеходной дорожки и подходов к подъездам)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-</w:t>
            </w:r>
            <w:r w:rsidRPr="009C1E38">
              <w:rPr>
                <w:sz w:val="22"/>
                <w:szCs w:val="22"/>
              </w:rPr>
              <w:t xml:space="preserve"> ул</w:t>
            </w:r>
            <w:proofErr w:type="gramStart"/>
            <w:r w:rsidRPr="009C1E38">
              <w:rPr>
                <w:sz w:val="22"/>
                <w:szCs w:val="22"/>
              </w:rPr>
              <w:t>.Э</w:t>
            </w:r>
            <w:proofErr w:type="gramEnd"/>
            <w:r w:rsidRPr="009C1E38">
              <w:rPr>
                <w:sz w:val="22"/>
                <w:szCs w:val="22"/>
              </w:rPr>
              <w:t xml:space="preserve">нергетиков, </w:t>
            </w:r>
            <w:proofErr w:type="spellStart"/>
            <w:r w:rsidRPr="009C1E38">
              <w:rPr>
                <w:sz w:val="22"/>
                <w:szCs w:val="22"/>
              </w:rPr>
              <w:t>д.39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proofErr w:type="gramStart"/>
            <w:r w:rsidRPr="009C1E38">
              <w:rPr>
                <w:color w:val="000000"/>
                <w:sz w:val="22"/>
                <w:szCs w:val="22"/>
              </w:rPr>
              <w:t>- ул. Ленинградская, д. 9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proofErr w:type="gramStart"/>
            <w:r w:rsidRPr="009C1E38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пр-т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Коммунистический,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д.26</w:t>
            </w:r>
            <w:proofErr w:type="spellEnd"/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A0595">
            <w:pPr>
              <w:rPr>
                <w:color w:val="000000"/>
                <w:sz w:val="22"/>
                <w:szCs w:val="22"/>
              </w:rPr>
            </w:pPr>
            <w:proofErr w:type="gramStart"/>
            <w:r w:rsidRPr="009C1E38">
              <w:rPr>
                <w:color w:val="000000"/>
                <w:sz w:val="22"/>
                <w:szCs w:val="22"/>
              </w:rPr>
              <w:t xml:space="preserve">-  ул. Ленинградская,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д.1</w:t>
            </w:r>
            <w:proofErr w:type="spellEnd"/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92851">
            <w:pPr>
              <w:rPr>
                <w:color w:val="000000"/>
                <w:sz w:val="22"/>
                <w:szCs w:val="22"/>
              </w:rPr>
            </w:pPr>
            <w:proofErr w:type="gramStart"/>
            <w:r w:rsidRPr="009C1E38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пр-т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Коммунистический,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д.16</w:t>
            </w:r>
            <w:proofErr w:type="spellEnd"/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8543D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A0595">
            <w:pPr>
              <w:rPr>
                <w:color w:val="000000"/>
                <w:sz w:val="22"/>
                <w:szCs w:val="22"/>
              </w:rPr>
            </w:pPr>
            <w:proofErr w:type="gramStart"/>
            <w:r w:rsidRPr="009C1E38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пр-т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Коммунистический,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д.24</w:t>
            </w:r>
            <w:proofErr w:type="spellEnd"/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A018CD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B39BA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773E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1.2.</w:t>
            </w:r>
            <w:r w:rsidR="00CD4A5B" w:rsidRPr="009C1E38">
              <w:rPr>
                <w:color w:val="000000"/>
                <w:sz w:val="22"/>
                <w:szCs w:val="22"/>
              </w:rPr>
              <w:t>6</w:t>
            </w:r>
            <w:r w:rsidRPr="009C1E38">
              <w:rPr>
                <w:color w:val="000000"/>
                <w:sz w:val="22"/>
                <w:szCs w:val="22"/>
              </w:rPr>
              <w:t xml:space="preserve"> Подготовка расчета договорной цены на ремонт дворовой территории в 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ОБУ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«Цент</w:t>
            </w:r>
            <w:r w:rsidR="00F85925">
              <w:rPr>
                <w:color w:val="000000"/>
                <w:sz w:val="22"/>
                <w:szCs w:val="22"/>
              </w:rPr>
              <w:t>р</w:t>
            </w:r>
            <w:r w:rsidRPr="009C1E38">
              <w:rPr>
                <w:color w:val="000000"/>
                <w:sz w:val="22"/>
                <w:szCs w:val="22"/>
              </w:rPr>
              <w:t xml:space="preserve"> по ценообразованию в </w:t>
            </w:r>
            <w:r w:rsidRPr="009C1E38">
              <w:rPr>
                <w:color w:val="000000"/>
                <w:sz w:val="22"/>
                <w:szCs w:val="22"/>
              </w:rPr>
              <w:lastRenderedPageBreak/>
              <w:t xml:space="preserve">строительстве Курской области»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lastRenderedPageBreak/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FE3A2C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FE3A2C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9B39BA">
        <w:trPr>
          <w:trHeight w:val="436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CD4A5B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lastRenderedPageBreak/>
              <w:t>1.2.</w:t>
            </w:r>
            <w:r w:rsidR="00CD4A5B" w:rsidRPr="009C1E38">
              <w:rPr>
                <w:color w:val="000000"/>
                <w:sz w:val="22"/>
                <w:szCs w:val="22"/>
              </w:rPr>
              <w:t>7</w:t>
            </w:r>
            <w:r w:rsidRPr="009C1E38">
              <w:rPr>
                <w:color w:val="000000"/>
                <w:sz w:val="22"/>
                <w:szCs w:val="22"/>
              </w:rPr>
              <w:t xml:space="preserve"> Осуществление строительного контроля на выполнение работ по ремонту дворовых территорий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BF25BA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920796">
            <w:pPr>
              <w:rPr>
                <w:sz w:val="22"/>
                <w:szCs w:val="22"/>
              </w:rPr>
            </w:pPr>
          </w:p>
        </w:tc>
      </w:tr>
      <w:tr w:rsidR="00BA0595" w:rsidRPr="009C1E38" w:rsidTr="003F5C72">
        <w:trPr>
          <w:trHeight w:val="515"/>
        </w:trPr>
        <w:tc>
          <w:tcPr>
            <w:tcW w:w="148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3F5C72">
            <w:pPr>
              <w:pStyle w:val="a5"/>
              <w:ind w:left="405"/>
              <w:rPr>
                <w:rFonts w:ascii="Times New Roman" w:hAnsi="Times New Roman" w:cs="Times New Roman"/>
                <w:color w:val="000000"/>
              </w:rPr>
            </w:pPr>
            <w:r w:rsidRPr="009C1E38"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Подпрограмма 2 «Формирование комфортной городской среды на </w:t>
            </w:r>
            <w:proofErr w:type="spellStart"/>
            <w:r w:rsidRPr="009C1E38">
              <w:rPr>
                <w:rFonts w:ascii="Times New Roman" w:hAnsi="Times New Roman" w:cs="Times New Roman"/>
                <w:b/>
                <w:color w:val="000000"/>
              </w:rPr>
              <w:t>2018-2022годы</w:t>
            </w:r>
            <w:proofErr w:type="spellEnd"/>
            <w:r w:rsidRPr="009C1E38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BA0595" w:rsidRPr="009C1E38" w:rsidTr="00263639">
        <w:trPr>
          <w:trHeight w:val="373"/>
        </w:trPr>
        <w:tc>
          <w:tcPr>
            <w:tcW w:w="1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EE3D09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C1E38">
              <w:rPr>
                <w:rFonts w:ascii="Times New Roman" w:hAnsi="Times New Roman" w:cs="Times New Roman"/>
                <w:b/>
                <w:color w:val="000000"/>
              </w:rPr>
              <w:t>Основное мероприятие 2.1 Благоустройство общественных  территорий</w:t>
            </w:r>
          </w:p>
        </w:tc>
      </w:tr>
      <w:tr w:rsidR="00BA0595" w:rsidRPr="009C1E38" w:rsidTr="00435257">
        <w:trPr>
          <w:trHeight w:val="709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D27E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2.1.1</w:t>
            </w:r>
            <w:r w:rsidR="004D27E8" w:rsidRPr="009C1E3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D27E8" w:rsidRPr="009C1E38">
              <w:rPr>
                <w:color w:val="000000"/>
                <w:sz w:val="22"/>
                <w:szCs w:val="22"/>
              </w:rPr>
              <w:t>Благоустройство общественной  территории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21A78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21A78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</w:p>
        </w:tc>
      </w:tr>
      <w:tr w:rsidR="00BA0595" w:rsidRPr="009C1E38" w:rsidTr="00435257">
        <w:trPr>
          <w:trHeight w:val="709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2.1.2  Подготовка расчета договорной цены на ремонт общественной  территории в  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ОБУ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«Цент</w:t>
            </w:r>
            <w:r w:rsidR="00CD4A5B" w:rsidRPr="009C1E38">
              <w:rPr>
                <w:color w:val="000000"/>
                <w:sz w:val="22"/>
                <w:szCs w:val="22"/>
              </w:rPr>
              <w:t>р</w:t>
            </w:r>
            <w:r w:rsidRPr="009C1E38">
              <w:rPr>
                <w:color w:val="000000"/>
                <w:sz w:val="22"/>
                <w:szCs w:val="22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</w:p>
        </w:tc>
      </w:tr>
      <w:tr w:rsidR="00BA0595" w:rsidRPr="009C1E38" w:rsidTr="00435257">
        <w:trPr>
          <w:trHeight w:val="709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2.1.3  Осуществление строительного контроля на выполнение работ по ремонту 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общественной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 xml:space="preserve"> территорий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</w:p>
        </w:tc>
      </w:tr>
      <w:tr w:rsidR="00BA0595" w:rsidRPr="009C1E38" w:rsidTr="00263639">
        <w:trPr>
          <w:trHeight w:val="260"/>
        </w:trPr>
        <w:tc>
          <w:tcPr>
            <w:tcW w:w="148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263639">
            <w:pPr>
              <w:jc w:val="center"/>
              <w:rPr>
                <w:sz w:val="22"/>
                <w:szCs w:val="22"/>
              </w:rPr>
            </w:pPr>
            <w:r w:rsidRPr="009C1E38">
              <w:rPr>
                <w:b/>
                <w:color w:val="000000"/>
                <w:sz w:val="22"/>
                <w:szCs w:val="22"/>
              </w:rPr>
              <w:t>Основное мероприятие  2.2 Благоустройство дворовых территорий</w:t>
            </w:r>
          </w:p>
        </w:tc>
      </w:tr>
      <w:tr w:rsidR="00BA0595" w:rsidRPr="009C1E38" w:rsidTr="00DC3975">
        <w:trPr>
          <w:trHeight w:val="709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2.2.1 Ремонт дворовых проездов по следующим адресам: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 xml:space="preserve">Выполнение работ по комплексному благоустройству дворовых территорий </w:t>
            </w:r>
          </w:p>
        </w:tc>
        <w:tc>
          <w:tcPr>
            <w:tcW w:w="2249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0595" w:rsidRPr="009C1E38" w:rsidRDefault="00BA0595" w:rsidP="005A7AE4">
            <w:pPr>
              <w:rPr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Отсутствие увеличение площади благоустроенных территорий</w:t>
            </w:r>
          </w:p>
        </w:tc>
        <w:tc>
          <w:tcPr>
            <w:tcW w:w="229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BA0595" w:rsidRPr="009C1E38" w:rsidRDefault="00BA0595" w:rsidP="00DC3975">
            <w:pPr>
              <w:rPr>
                <w:sz w:val="22"/>
                <w:szCs w:val="22"/>
              </w:rPr>
            </w:pPr>
            <w:r w:rsidRPr="009C1E38">
              <w:rPr>
                <w:sz w:val="22"/>
                <w:szCs w:val="22"/>
              </w:rPr>
              <w:t xml:space="preserve">Количество благоустроенных дворовых территорий </w:t>
            </w:r>
          </w:p>
        </w:tc>
      </w:tr>
      <w:tr w:rsidR="00BA0595" w:rsidRPr="009C1E38" w:rsidTr="0086373A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2.2.2  Обеспечение освещение дворовых территорий по следующим адресам:</w:t>
            </w:r>
          </w:p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9B5D61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2.2.3  Установка скамеек по следующим адресам: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9B5D61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2.2.4  Установка урн по следующим адресам: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9B5D61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2.2.5  Оборудование автомобильных парковок по следующим адресам: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9B5D61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lastRenderedPageBreak/>
              <w:t>2.2.6 Оборудование детских игровых площадок по следующим адресам: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86373A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43525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2.2.7 Оборудование спортивных игровых площадок по следующим адресам: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846107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595" w:rsidRPr="009C1E38" w:rsidRDefault="00BA0595" w:rsidP="00846107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2.2 .8 Озеленение территорий по следующим адресам: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vMerge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86373A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127389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</w:t>
            </w:r>
            <w:r w:rsidR="00BA0595" w:rsidRPr="009C1E38">
              <w:rPr>
                <w:color w:val="000000"/>
                <w:sz w:val="22"/>
                <w:szCs w:val="22"/>
              </w:rPr>
              <w:t xml:space="preserve">.2.9 Подготовка расчета договорной цены на ремонт дворовой территории в  </w:t>
            </w:r>
            <w:proofErr w:type="spellStart"/>
            <w:r w:rsidR="00BA0595" w:rsidRPr="009C1E38">
              <w:rPr>
                <w:color w:val="000000"/>
                <w:sz w:val="22"/>
                <w:szCs w:val="22"/>
              </w:rPr>
              <w:t>ОБУ</w:t>
            </w:r>
            <w:proofErr w:type="spellEnd"/>
            <w:r w:rsidR="00BA0595" w:rsidRPr="009C1E38">
              <w:rPr>
                <w:color w:val="000000"/>
                <w:sz w:val="22"/>
                <w:szCs w:val="22"/>
              </w:rPr>
              <w:t xml:space="preserve"> «Цент</w:t>
            </w:r>
            <w:r w:rsidR="004D27E8" w:rsidRPr="009C1E38">
              <w:rPr>
                <w:color w:val="000000"/>
                <w:sz w:val="22"/>
                <w:szCs w:val="22"/>
              </w:rPr>
              <w:t>р</w:t>
            </w:r>
            <w:r w:rsidR="00BA0595" w:rsidRPr="009C1E38">
              <w:rPr>
                <w:color w:val="000000"/>
                <w:sz w:val="22"/>
                <w:szCs w:val="22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tcBorders>
              <w:left w:val="nil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  <w:tr w:rsidR="00BA0595" w:rsidRPr="009C1E38" w:rsidTr="0086373A">
        <w:trPr>
          <w:trHeight w:val="44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127389" w:rsidP="0086373A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</w:t>
            </w:r>
            <w:r w:rsidR="00BA0595" w:rsidRPr="009C1E38">
              <w:rPr>
                <w:color w:val="000000"/>
                <w:sz w:val="22"/>
                <w:szCs w:val="22"/>
              </w:rPr>
              <w:t xml:space="preserve">.2.10 Осуществление строительного контроля на выполнение работ по ремонту дворовых территорий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86373A">
            <w:pPr>
              <w:rPr>
                <w:sz w:val="22"/>
                <w:szCs w:val="22"/>
              </w:rPr>
            </w:pPr>
            <w:proofErr w:type="spellStart"/>
            <w:r w:rsidRPr="009C1E38">
              <w:rPr>
                <w:color w:val="000000"/>
                <w:sz w:val="22"/>
                <w:szCs w:val="22"/>
              </w:rPr>
              <w:t>МКУ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9C1E38">
              <w:rPr>
                <w:color w:val="000000"/>
                <w:sz w:val="22"/>
                <w:szCs w:val="22"/>
              </w:rPr>
              <w:t>УГХ</w:t>
            </w:r>
            <w:proofErr w:type="spellEnd"/>
            <w:r w:rsidRPr="009C1E38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Pr="009C1E38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9C1E38">
              <w:rPr>
                <w:color w:val="000000"/>
                <w:sz w:val="22"/>
                <w:szCs w:val="22"/>
              </w:rPr>
              <w:t>урчатова»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9B5D61">
            <w:pPr>
              <w:rPr>
                <w:color w:val="000000"/>
                <w:sz w:val="22"/>
                <w:szCs w:val="22"/>
              </w:rPr>
            </w:pPr>
            <w:r w:rsidRPr="009C1E3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547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9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0595" w:rsidRPr="009C1E38" w:rsidRDefault="00BA0595" w:rsidP="003B5169">
            <w:pPr>
              <w:rPr>
                <w:sz w:val="22"/>
                <w:szCs w:val="22"/>
              </w:rPr>
            </w:pPr>
          </w:p>
        </w:tc>
      </w:tr>
    </w:tbl>
    <w:p w:rsidR="0088650F" w:rsidRPr="009C1E38" w:rsidRDefault="0088650F" w:rsidP="00025957">
      <w:pPr>
        <w:ind w:firstLine="709"/>
        <w:jc w:val="right"/>
        <w:rPr>
          <w:sz w:val="22"/>
          <w:szCs w:val="22"/>
          <w:lang w:eastAsia="ar-SA"/>
        </w:rPr>
        <w:sectPr w:rsidR="0088650F" w:rsidRPr="009C1E38" w:rsidSect="0088650F">
          <w:pgSz w:w="16840" w:h="11907" w:orient="landscape" w:code="9"/>
          <w:pgMar w:top="709" w:right="357" w:bottom="851" w:left="992" w:header="397" w:footer="0" w:gutter="0"/>
          <w:cols w:space="720"/>
          <w:docGrid w:linePitch="272"/>
        </w:sectPr>
      </w:pPr>
    </w:p>
    <w:p w:rsidR="00025957" w:rsidRPr="00FF020D" w:rsidRDefault="00025957" w:rsidP="00025957">
      <w:pPr>
        <w:ind w:firstLine="709"/>
        <w:jc w:val="right"/>
        <w:rPr>
          <w:sz w:val="24"/>
          <w:szCs w:val="24"/>
          <w:lang w:eastAsia="ar-SA"/>
        </w:rPr>
      </w:pPr>
      <w:r w:rsidRPr="00FF020D">
        <w:rPr>
          <w:sz w:val="24"/>
          <w:szCs w:val="24"/>
          <w:lang w:eastAsia="ar-SA"/>
        </w:rPr>
        <w:lastRenderedPageBreak/>
        <w:t>Приложение №</w:t>
      </w:r>
      <w:r w:rsidR="009B39BA" w:rsidRPr="00FF020D">
        <w:rPr>
          <w:sz w:val="24"/>
          <w:szCs w:val="24"/>
          <w:lang w:eastAsia="ar-SA"/>
        </w:rPr>
        <w:t>3</w:t>
      </w:r>
      <w:r w:rsidRPr="00FF020D">
        <w:rPr>
          <w:sz w:val="24"/>
          <w:szCs w:val="24"/>
          <w:lang w:eastAsia="ar-SA"/>
        </w:rPr>
        <w:t xml:space="preserve">  </w:t>
      </w:r>
    </w:p>
    <w:p w:rsidR="009B39BA" w:rsidRPr="00FF020D" w:rsidRDefault="009B39BA" w:rsidP="009B39B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  <w:lang w:eastAsia="ar-SA"/>
        </w:rPr>
      </w:pPr>
      <w:r w:rsidRPr="00FF020D">
        <w:rPr>
          <w:sz w:val="24"/>
          <w:szCs w:val="24"/>
          <w:lang w:eastAsia="ar-SA"/>
        </w:rPr>
        <w:t>к муниципальной программе</w:t>
      </w:r>
    </w:p>
    <w:p w:rsidR="009B39BA" w:rsidRPr="00FF020D" w:rsidRDefault="009B39BA" w:rsidP="009B39B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Формирование </w:t>
      </w:r>
      <w:proofErr w:type="gramStart"/>
      <w:r w:rsidRPr="00FF020D">
        <w:rPr>
          <w:sz w:val="24"/>
          <w:szCs w:val="24"/>
        </w:rPr>
        <w:t>современной</w:t>
      </w:r>
      <w:proofErr w:type="gramEnd"/>
      <w:r w:rsidRPr="00FF020D">
        <w:rPr>
          <w:sz w:val="24"/>
          <w:szCs w:val="24"/>
        </w:rPr>
        <w:t xml:space="preserve"> городской</w:t>
      </w:r>
    </w:p>
    <w:p w:rsidR="003230EB" w:rsidRPr="00FF020D" w:rsidRDefault="009B39BA" w:rsidP="009B39BA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right"/>
        <w:rPr>
          <w:sz w:val="24"/>
          <w:szCs w:val="24"/>
        </w:rPr>
      </w:pPr>
      <w:r w:rsidRPr="00FF020D">
        <w:rPr>
          <w:sz w:val="24"/>
          <w:szCs w:val="24"/>
        </w:rPr>
        <w:t xml:space="preserve"> среды на территории </w:t>
      </w:r>
      <w:r w:rsidR="003230EB" w:rsidRPr="00FF020D">
        <w:rPr>
          <w:sz w:val="24"/>
          <w:szCs w:val="24"/>
        </w:rPr>
        <w:t>муниципального образования</w:t>
      </w:r>
    </w:p>
    <w:p w:rsidR="009B39BA" w:rsidRPr="00FF020D" w:rsidRDefault="001E6894" w:rsidP="001E6894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sz w:val="24"/>
          <w:szCs w:val="24"/>
        </w:rPr>
      </w:pPr>
      <w:r w:rsidRPr="00FF020D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B39BA" w:rsidRPr="00FF020D">
        <w:rPr>
          <w:sz w:val="24"/>
          <w:szCs w:val="24"/>
        </w:rPr>
        <w:t xml:space="preserve">«Город Курчатов»  </w:t>
      </w:r>
      <w:r w:rsidRPr="00FF020D">
        <w:rPr>
          <w:sz w:val="24"/>
          <w:szCs w:val="24"/>
        </w:rPr>
        <w:t>н</w:t>
      </w:r>
      <w:r w:rsidR="009B39BA" w:rsidRPr="00FF020D">
        <w:rPr>
          <w:sz w:val="24"/>
          <w:szCs w:val="24"/>
        </w:rPr>
        <w:t>а 2017-2022 годы».</w:t>
      </w:r>
    </w:p>
    <w:p w:rsidR="00EE74F0" w:rsidRDefault="00EE74F0" w:rsidP="00C745A7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sz w:val="28"/>
          <w:szCs w:val="28"/>
          <w:lang w:eastAsia="ar-SA"/>
        </w:rPr>
      </w:pPr>
      <w:r w:rsidRPr="00530756">
        <w:rPr>
          <w:b/>
          <w:bCs/>
          <w:color w:val="000000"/>
          <w:sz w:val="28"/>
          <w:szCs w:val="28"/>
        </w:rPr>
        <w:t xml:space="preserve">Ресурсное обеспечение реализации муниципальной программы </w:t>
      </w:r>
      <w:r w:rsidRPr="00025957">
        <w:rPr>
          <w:b/>
          <w:sz w:val="28"/>
          <w:szCs w:val="28"/>
        </w:rPr>
        <w:t xml:space="preserve">«Формирование современной </w:t>
      </w:r>
      <w:r w:rsidR="003230EB">
        <w:rPr>
          <w:b/>
          <w:sz w:val="28"/>
          <w:szCs w:val="28"/>
        </w:rPr>
        <w:t xml:space="preserve">городской среды на территории </w:t>
      </w:r>
      <w:r w:rsidR="006578BA">
        <w:rPr>
          <w:b/>
          <w:sz w:val="28"/>
          <w:szCs w:val="28"/>
        </w:rPr>
        <w:t>МО</w:t>
      </w:r>
      <w:r w:rsidRPr="00025957">
        <w:rPr>
          <w:b/>
          <w:sz w:val="28"/>
          <w:szCs w:val="28"/>
        </w:rPr>
        <w:t xml:space="preserve"> «Город Курчатов»</w:t>
      </w:r>
      <w:r>
        <w:rPr>
          <w:b/>
          <w:sz w:val="28"/>
          <w:szCs w:val="28"/>
        </w:rPr>
        <w:t xml:space="preserve"> </w:t>
      </w:r>
      <w:r w:rsidRPr="00025957">
        <w:rPr>
          <w:b/>
          <w:sz w:val="28"/>
          <w:szCs w:val="28"/>
        </w:rPr>
        <w:t xml:space="preserve"> на 2017</w:t>
      </w:r>
      <w:r w:rsidR="009B39BA">
        <w:rPr>
          <w:b/>
          <w:sz w:val="28"/>
          <w:szCs w:val="28"/>
        </w:rPr>
        <w:t>-2022</w:t>
      </w:r>
      <w:r w:rsidRPr="00025957">
        <w:rPr>
          <w:b/>
          <w:sz w:val="28"/>
          <w:szCs w:val="28"/>
        </w:rPr>
        <w:t xml:space="preserve"> год</w:t>
      </w:r>
      <w:r w:rsidR="009B39BA">
        <w:rPr>
          <w:b/>
          <w:sz w:val="28"/>
          <w:szCs w:val="28"/>
        </w:rPr>
        <w:t>ы</w:t>
      </w:r>
      <w:r w:rsidRPr="00025957">
        <w:rPr>
          <w:b/>
          <w:sz w:val="28"/>
          <w:szCs w:val="28"/>
        </w:rPr>
        <w:t>».</w:t>
      </w:r>
    </w:p>
    <w:p w:rsidR="00EE74F0" w:rsidRDefault="006578BA" w:rsidP="006578BA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за счет средств городского бюджета                                    </w:t>
      </w:r>
      <w:r w:rsidR="00250DEA">
        <w:rPr>
          <w:sz w:val="28"/>
          <w:szCs w:val="28"/>
          <w:lang w:eastAsia="ar-SA"/>
        </w:rPr>
        <w:t>тыс</w:t>
      </w:r>
      <w:proofErr w:type="gramStart"/>
      <w:r w:rsidR="00250DEA">
        <w:rPr>
          <w:sz w:val="28"/>
          <w:szCs w:val="28"/>
          <w:lang w:eastAsia="ar-SA"/>
        </w:rPr>
        <w:t>.р</w:t>
      </w:r>
      <w:proofErr w:type="gramEnd"/>
      <w:r w:rsidR="00250DEA">
        <w:rPr>
          <w:sz w:val="28"/>
          <w:szCs w:val="28"/>
          <w:lang w:eastAsia="ar-SA"/>
        </w:rPr>
        <w:t>ублей</w:t>
      </w:r>
    </w:p>
    <w:tbl>
      <w:tblPr>
        <w:tblStyle w:val="a7"/>
        <w:tblW w:w="15276" w:type="dxa"/>
        <w:tblLayout w:type="fixed"/>
        <w:tblLook w:val="04A0"/>
      </w:tblPr>
      <w:tblGrid>
        <w:gridCol w:w="1951"/>
        <w:gridCol w:w="2977"/>
        <w:gridCol w:w="1984"/>
        <w:gridCol w:w="709"/>
        <w:gridCol w:w="709"/>
        <w:gridCol w:w="850"/>
        <w:gridCol w:w="851"/>
        <w:gridCol w:w="992"/>
        <w:gridCol w:w="709"/>
        <w:gridCol w:w="850"/>
        <w:gridCol w:w="993"/>
        <w:gridCol w:w="850"/>
        <w:gridCol w:w="851"/>
      </w:tblGrid>
      <w:tr w:rsidR="00301F3A" w:rsidTr="00735729">
        <w:trPr>
          <w:trHeight w:val="920"/>
        </w:trPr>
        <w:tc>
          <w:tcPr>
            <w:tcW w:w="1951" w:type="dxa"/>
            <w:vMerge w:val="restart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977" w:type="dxa"/>
            <w:vMerge w:val="restart"/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  <w:proofErr w:type="gramStart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подпрограммы, основного </w:t>
            </w:r>
            <w:r w:rsidR="006C1EED"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исполнитель, соисполнитель, государственный (муниципальный) заказчик-координатор, участник 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:rsidR="00301F3A" w:rsidRPr="006C1EED" w:rsidRDefault="00301F3A" w:rsidP="00EE74F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 (тыс. рублей)</w:t>
            </w:r>
          </w:p>
        </w:tc>
      </w:tr>
      <w:tr w:rsidR="006578BA" w:rsidTr="00735729">
        <w:trPr>
          <w:trHeight w:val="945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E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E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E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E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E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F3A" w:rsidRPr="009B39BA" w:rsidRDefault="00301F3A" w:rsidP="0048672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</w:tr>
      <w:tr w:rsidR="006578BA" w:rsidTr="00735729">
        <w:trPr>
          <w:trHeight w:val="465"/>
        </w:trPr>
        <w:tc>
          <w:tcPr>
            <w:tcW w:w="1951" w:type="dxa"/>
            <w:tcBorders>
              <w:top w:val="single" w:sz="4" w:space="0" w:color="auto"/>
            </w:tcBorders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01F3A" w:rsidRPr="006C1EED" w:rsidRDefault="00301F3A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E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F3A" w:rsidRPr="006C1EED" w:rsidRDefault="00127389" w:rsidP="00486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01F3A" w:rsidRDefault="00127389" w:rsidP="0048672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bookmarkStart w:id="1" w:name="_GoBack"/>
        <w:bookmarkEnd w:id="1"/>
      </w:tr>
      <w:tr w:rsidR="006578BA" w:rsidTr="00735729">
        <w:tc>
          <w:tcPr>
            <w:tcW w:w="1951" w:type="dxa"/>
            <w:vMerge w:val="restart"/>
          </w:tcPr>
          <w:p w:rsidR="00301F3A" w:rsidRPr="00735729" w:rsidRDefault="00301F3A" w:rsidP="005A7AE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35729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</w:t>
            </w:r>
          </w:p>
          <w:p w:rsidR="00301F3A" w:rsidRPr="00735729" w:rsidRDefault="00301F3A" w:rsidP="00EE74F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01F3A" w:rsidRPr="00735729" w:rsidRDefault="00301F3A" w:rsidP="00EE74F0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  <w:b/>
              </w:rPr>
              <w:t xml:space="preserve"> «</w:t>
            </w:r>
            <w:r w:rsidRPr="00735729">
              <w:rPr>
                <w:rFonts w:ascii="Times New Roman" w:hAnsi="Times New Roman" w:cs="Times New Roman"/>
              </w:rPr>
              <w:t>Формирование современной городской среды на территории МО «Город Курчатов»</w:t>
            </w:r>
          </w:p>
          <w:p w:rsidR="00301F3A" w:rsidRPr="00735729" w:rsidRDefault="00301F3A" w:rsidP="00EE74F0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 xml:space="preserve"> на 2017-2022 годы».</w:t>
            </w:r>
          </w:p>
          <w:p w:rsidR="00301F3A" w:rsidRPr="00735729" w:rsidRDefault="00301F3A" w:rsidP="0048672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01F3A" w:rsidRPr="00735729" w:rsidRDefault="00301F3A" w:rsidP="0048672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3572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301F3A" w:rsidRPr="00735729" w:rsidRDefault="00301F3A" w:rsidP="0048672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1F3A" w:rsidRPr="00735729" w:rsidRDefault="006578B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1087,563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01F3A" w:rsidRPr="00735729" w:rsidRDefault="00301F3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01F3A" w:rsidRPr="00735729" w:rsidRDefault="00301F3A" w:rsidP="00EE74F0">
            <w:pPr>
              <w:rPr>
                <w:lang w:eastAsia="ar-SA"/>
              </w:rPr>
            </w:pPr>
            <w:r w:rsidRPr="00735729">
              <w:rPr>
                <w:lang w:eastAsia="ar-SA"/>
              </w:rPr>
              <w:t>0</w:t>
            </w:r>
          </w:p>
        </w:tc>
      </w:tr>
      <w:tr w:rsidR="006578BA" w:rsidTr="00735729">
        <w:trPr>
          <w:trHeight w:val="1194"/>
        </w:trPr>
        <w:tc>
          <w:tcPr>
            <w:tcW w:w="1951" w:type="dxa"/>
            <w:vMerge/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2977" w:type="dxa"/>
            <w:vMerge/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64C79" w:rsidRPr="00735729" w:rsidRDefault="00B64C79" w:rsidP="0048672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Ответственный исполнитель</w:t>
            </w:r>
            <w:r w:rsidRPr="00735729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</w:p>
          <w:p w:rsidR="00B64C79" w:rsidRPr="00735729" w:rsidRDefault="00B64C79" w:rsidP="0048672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 xml:space="preserve">урчатова» </w:t>
            </w:r>
          </w:p>
        </w:tc>
        <w:tc>
          <w:tcPr>
            <w:tcW w:w="709" w:type="dxa"/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64C79" w:rsidRPr="00735729" w:rsidRDefault="00B64C7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64C79" w:rsidRPr="00735729" w:rsidRDefault="00B64C79" w:rsidP="00EE74F0">
            <w:pPr>
              <w:rPr>
                <w:lang w:eastAsia="ar-SA"/>
              </w:rPr>
            </w:pPr>
          </w:p>
        </w:tc>
      </w:tr>
      <w:tr w:rsidR="006578BA" w:rsidTr="00735729">
        <w:trPr>
          <w:trHeight w:val="293"/>
        </w:trPr>
        <w:tc>
          <w:tcPr>
            <w:tcW w:w="1951" w:type="dxa"/>
            <w:vMerge w:val="restart"/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b/>
                <w:lang w:eastAsia="ar-SA"/>
              </w:rPr>
            </w:pPr>
            <w:r w:rsidRPr="00735729">
              <w:rPr>
                <w:rFonts w:ascii="Times New Roman" w:hAnsi="Times New Roman" w:cs="Times New Roman"/>
                <w:b/>
                <w:lang w:eastAsia="ar-SA"/>
              </w:rPr>
              <w:t>Подпрограмма 1</w:t>
            </w:r>
          </w:p>
        </w:tc>
        <w:tc>
          <w:tcPr>
            <w:tcW w:w="2977" w:type="dxa"/>
            <w:vMerge w:val="restart"/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«Формирование комфортной городской среды на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2017год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0D08" w:rsidRPr="00735729" w:rsidRDefault="00C10D08" w:rsidP="00C10D08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Всего</w:t>
            </w:r>
          </w:p>
          <w:p w:rsidR="00C10D08" w:rsidRPr="00735729" w:rsidRDefault="00C10D08" w:rsidP="00C10D0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10D08" w:rsidRPr="00735729" w:rsidRDefault="006578B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1087,563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08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08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08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08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10D08" w:rsidRPr="00735729" w:rsidRDefault="006C1EED" w:rsidP="00EE74F0">
            <w:pPr>
              <w:rPr>
                <w:lang w:eastAsia="ar-SA"/>
              </w:rPr>
            </w:pPr>
            <w:r w:rsidRPr="00735729">
              <w:rPr>
                <w:lang w:eastAsia="ar-SA"/>
              </w:rPr>
              <w:t>0</w:t>
            </w:r>
          </w:p>
        </w:tc>
      </w:tr>
      <w:tr w:rsidR="006578BA" w:rsidTr="00735729">
        <w:trPr>
          <w:trHeight w:val="884"/>
        </w:trPr>
        <w:tc>
          <w:tcPr>
            <w:tcW w:w="1951" w:type="dxa"/>
            <w:vMerge/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2977" w:type="dxa"/>
            <w:vMerge/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B5D61" w:rsidRPr="00735729" w:rsidRDefault="00C10D08" w:rsidP="009B5D61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  <w:p w:rsidR="00C10D08" w:rsidRPr="00735729" w:rsidRDefault="00C10D08" w:rsidP="009B5D6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 xml:space="preserve">урчатова»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D08" w:rsidRPr="00735729" w:rsidRDefault="00C10D08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10D08" w:rsidRPr="00735729" w:rsidRDefault="00C10D08" w:rsidP="00EE74F0">
            <w:pPr>
              <w:rPr>
                <w:lang w:eastAsia="ar-SA"/>
              </w:rPr>
            </w:pPr>
          </w:p>
        </w:tc>
      </w:tr>
      <w:tr w:rsidR="006578BA" w:rsidTr="00735729">
        <w:trPr>
          <w:trHeight w:val="841"/>
        </w:trPr>
        <w:tc>
          <w:tcPr>
            <w:tcW w:w="1951" w:type="dxa"/>
          </w:tcPr>
          <w:p w:rsidR="00250DEA" w:rsidRPr="00735729" w:rsidRDefault="00250DEA" w:rsidP="00321A78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 xml:space="preserve">Основное </w:t>
            </w:r>
          </w:p>
          <w:p w:rsidR="00250DEA" w:rsidRPr="00735729" w:rsidRDefault="00250DEA" w:rsidP="00321A78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1.1</w:t>
            </w:r>
          </w:p>
          <w:p w:rsidR="00250DEA" w:rsidRPr="00735729" w:rsidRDefault="00250DEA" w:rsidP="00321A78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977" w:type="dxa"/>
            <w:vAlign w:val="bottom"/>
          </w:tcPr>
          <w:p w:rsidR="00250DEA" w:rsidRPr="00735729" w:rsidRDefault="00250DEA" w:rsidP="00EE3D09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Благоустройств</w:t>
            </w:r>
            <w:r w:rsidR="00D933D3" w:rsidRPr="00735729">
              <w:rPr>
                <w:rFonts w:ascii="Times New Roman" w:hAnsi="Times New Roman" w:cs="Times New Roman"/>
                <w:color w:val="000000"/>
              </w:rPr>
              <w:t>о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E3D09" w:rsidRPr="00735729">
              <w:rPr>
                <w:rFonts w:ascii="Times New Roman" w:hAnsi="Times New Roman" w:cs="Times New Roman"/>
                <w:color w:val="000000"/>
              </w:rPr>
              <w:t xml:space="preserve"> общественных 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территорий 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50DEA" w:rsidRPr="00735729" w:rsidRDefault="00250DEA" w:rsidP="00321A78">
            <w:pPr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250DEA" w:rsidRPr="00735729" w:rsidRDefault="006578B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001</w:t>
            </w:r>
          </w:p>
        </w:tc>
        <w:tc>
          <w:tcPr>
            <w:tcW w:w="709" w:type="dxa"/>
          </w:tcPr>
          <w:p w:rsidR="00250DEA" w:rsidRPr="00735729" w:rsidRDefault="006578B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05030</w:t>
            </w:r>
          </w:p>
        </w:tc>
        <w:tc>
          <w:tcPr>
            <w:tcW w:w="850" w:type="dxa"/>
          </w:tcPr>
          <w:p w:rsidR="006578BA" w:rsidRPr="00735729" w:rsidRDefault="006578BA" w:rsidP="00EE74F0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23101</w:t>
            </w:r>
            <w:r w:rsidRPr="00735729">
              <w:rPr>
                <w:rFonts w:ascii="Times New Roman" w:hAnsi="Times New Roman" w:cs="Times New Roman"/>
                <w:lang w:val="en-US" w:eastAsia="ar-SA"/>
              </w:rPr>
              <w:t>L</w:t>
            </w:r>
          </w:p>
          <w:p w:rsidR="00250DEA" w:rsidRPr="00735729" w:rsidRDefault="006578BA" w:rsidP="00DB604E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val="en-US" w:eastAsia="ar-SA"/>
              </w:rPr>
              <w:t>5550</w:t>
            </w:r>
          </w:p>
        </w:tc>
        <w:tc>
          <w:tcPr>
            <w:tcW w:w="851" w:type="dxa"/>
          </w:tcPr>
          <w:p w:rsidR="00250DEA" w:rsidRPr="00735729" w:rsidRDefault="006578BA" w:rsidP="00EE74F0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val="en-US" w:eastAsia="ar-SA"/>
              </w:rPr>
              <w:t>200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0DEA" w:rsidRPr="00735729" w:rsidRDefault="006578BA" w:rsidP="006578BA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val="en-US" w:eastAsia="ar-SA"/>
              </w:rPr>
              <w:t>362</w:t>
            </w:r>
            <w:r w:rsidRPr="00735729">
              <w:rPr>
                <w:rFonts w:ascii="Times New Roman" w:hAnsi="Times New Roman" w:cs="Times New Roman"/>
                <w:lang w:eastAsia="ar-SA"/>
              </w:rPr>
              <w:t>,</w:t>
            </w:r>
            <w:r w:rsidRPr="00735729">
              <w:rPr>
                <w:rFonts w:ascii="Times New Roman" w:hAnsi="Times New Roman" w:cs="Times New Roman"/>
                <w:lang w:val="en-US" w:eastAsia="ar-SA"/>
              </w:rPr>
              <w:t>521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6C1EE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0DEA" w:rsidRPr="00735729" w:rsidRDefault="006C1EED" w:rsidP="00EE74F0">
            <w:pPr>
              <w:rPr>
                <w:lang w:eastAsia="ar-SA"/>
              </w:rPr>
            </w:pPr>
            <w:r w:rsidRPr="00735729">
              <w:rPr>
                <w:lang w:eastAsia="ar-SA"/>
              </w:rPr>
              <w:t>0</w:t>
            </w:r>
          </w:p>
        </w:tc>
      </w:tr>
      <w:tr w:rsidR="006578BA" w:rsidTr="00735729">
        <w:trPr>
          <w:trHeight w:val="841"/>
        </w:trPr>
        <w:tc>
          <w:tcPr>
            <w:tcW w:w="1951" w:type="dxa"/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1.1.1</w:t>
            </w:r>
          </w:p>
        </w:tc>
        <w:tc>
          <w:tcPr>
            <w:tcW w:w="2977" w:type="dxa"/>
          </w:tcPr>
          <w:p w:rsidR="00DC3975" w:rsidRPr="00735729" w:rsidRDefault="00DC3975" w:rsidP="00DC3975">
            <w:pPr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Благоустройство Набережной 2-3 микрорайонов:</w:t>
            </w:r>
          </w:p>
          <w:p w:rsidR="00DC3975" w:rsidRPr="00735729" w:rsidRDefault="00DC3975" w:rsidP="00DC3975">
            <w:pPr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lastRenderedPageBreak/>
              <w:t>- ремонт облицовочной плитки;</w:t>
            </w:r>
          </w:p>
          <w:p w:rsidR="00DC3975" w:rsidRPr="00735729" w:rsidRDefault="00DC3975" w:rsidP="00DC3975">
            <w:pPr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ремонт тротуарной плитки и бордюров;</w:t>
            </w:r>
          </w:p>
          <w:p w:rsidR="00DC3975" w:rsidRPr="00735729" w:rsidRDefault="00DC3975" w:rsidP="00DC3975">
            <w:pPr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ремонт торшерных светильников;</w:t>
            </w:r>
          </w:p>
          <w:p w:rsidR="00DC3975" w:rsidRPr="00735729" w:rsidRDefault="00DC3975" w:rsidP="00DC3975">
            <w:pPr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приобретение и установка урн и скамеек;</w:t>
            </w:r>
          </w:p>
          <w:p w:rsidR="00250DEA" w:rsidRPr="00735729" w:rsidRDefault="00DC3975" w:rsidP="00DC3975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монтаж смотровой площадки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50DEA" w:rsidRPr="00735729" w:rsidRDefault="00250DEA" w:rsidP="0048672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lastRenderedPageBreak/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0DEA" w:rsidRPr="00735729" w:rsidRDefault="004450F5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362,521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0DEA" w:rsidRPr="00735729" w:rsidRDefault="00250DEA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0DEA" w:rsidRPr="00735729" w:rsidRDefault="00250DEA" w:rsidP="00EE74F0">
            <w:pPr>
              <w:rPr>
                <w:lang w:eastAsia="ar-SA"/>
              </w:rPr>
            </w:pPr>
          </w:p>
        </w:tc>
      </w:tr>
      <w:tr w:rsidR="00EE667D" w:rsidTr="00735729">
        <w:trPr>
          <w:trHeight w:val="841"/>
        </w:trPr>
        <w:tc>
          <w:tcPr>
            <w:tcW w:w="1951" w:type="dxa"/>
          </w:tcPr>
          <w:p w:rsidR="00EE667D" w:rsidRPr="00735729" w:rsidRDefault="00EE667D" w:rsidP="00EE74F0">
            <w:pPr>
              <w:rPr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lastRenderedPageBreak/>
              <w:t>Мероприятие 1.1.2</w:t>
            </w:r>
          </w:p>
        </w:tc>
        <w:tc>
          <w:tcPr>
            <w:tcW w:w="2977" w:type="dxa"/>
          </w:tcPr>
          <w:p w:rsidR="00EE667D" w:rsidRPr="00735729" w:rsidRDefault="00EE667D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Подготовка расчета договорной цены на ремонт общественной  территории в 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ОБУ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«Цент</w:t>
            </w:r>
            <w:r w:rsidR="00127389" w:rsidRPr="00735729">
              <w:rPr>
                <w:rFonts w:ascii="Times New Roman" w:hAnsi="Times New Roman" w:cs="Times New Roman"/>
                <w:color w:val="000000"/>
              </w:rPr>
              <w:t>р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E667D" w:rsidRPr="00735729" w:rsidRDefault="00EE667D"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</w:tr>
      <w:tr w:rsidR="00EE667D" w:rsidTr="00735729">
        <w:trPr>
          <w:trHeight w:val="841"/>
        </w:trPr>
        <w:tc>
          <w:tcPr>
            <w:tcW w:w="1951" w:type="dxa"/>
          </w:tcPr>
          <w:p w:rsidR="00EE667D" w:rsidRPr="00735729" w:rsidRDefault="00EE667D" w:rsidP="00EE74F0">
            <w:pPr>
              <w:rPr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1.1.3</w:t>
            </w:r>
          </w:p>
        </w:tc>
        <w:tc>
          <w:tcPr>
            <w:tcW w:w="2977" w:type="dxa"/>
          </w:tcPr>
          <w:p w:rsidR="00EE667D" w:rsidRPr="00735729" w:rsidRDefault="00EE667D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Осуществление строительного контроля на выполнение работ по ремонту 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общественной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 xml:space="preserve"> территорий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E667D" w:rsidRPr="00735729" w:rsidRDefault="00EE667D"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</w:p>
        </w:tc>
      </w:tr>
      <w:tr w:rsidR="00EE667D" w:rsidTr="00735729">
        <w:trPr>
          <w:trHeight w:val="716"/>
        </w:trPr>
        <w:tc>
          <w:tcPr>
            <w:tcW w:w="1951" w:type="dxa"/>
          </w:tcPr>
          <w:p w:rsidR="00EE667D" w:rsidRPr="00735729" w:rsidRDefault="00EE667D" w:rsidP="00250DEA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Основное мероприятие 1.2</w:t>
            </w:r>
          </w:p>
        </w:tc>
        <w:tc>
          <w:tcPr>
            <w:tcW w:w="2977" w:type="dxa"/>
          </w:tcPr>
          <w:p w:rsidR="00EE667D" w:rsidRPr="00735729" w:rsidRDefault="00EE667D" w:rsidP="00250D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Благоустройство дворовых территорий</w:t>
            </w:r>
          </w:p>
          <w:p w:rsidR="00EE667D" w:rsidRPr="00735729" w:rsidRDefault="00EE667D" w:rsidP="00250D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E667D" w:rsidRPr="00735729" w:rsidRDefault="00EE667D" w:rsidP="0048672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001</w:t>
            </w:r>
          </w:p>
        </w:tc>
        <w:tc>
          <w:tcPr>
            <w:tcW w:w="709" w:type="dxa"/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0503</w:t>
            </w:r>
          </w:p>
        </w:tc>
        <w:tc>
          <w:tcPr>
            <w:tcW w:w="850" w:type="dxa"/>
          </w:tcPr>
          <w:p w:rsidR="00EE667D" w:rsidRPr="00735729" w:rsidRDefault="00EE667D" w:rsidP="006578BA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2310</w:t>
            </w:r>
            <w:r w:rsidR="00DB604E">
              <w:rPr>
                <w:rFonts w:ascii="Times New Roman" w:hAnsi="Times New Roman" w:cs="Times New Roman"/>
                <w:lang w:eastAsia="ar-SA"/>
              </w:rPr>
              <w:t>2</w:t>
            </w:r>
            <w:r w:rsidRPr="00735729">
              <w:rPr>
                <w:rFonts w:ascii="Times New Roman" w:hAnsi="Times New Roman" w:cs="Times New Roman"/>
                <w:lang w:val="en-US" w:eastAsia="ar-SA"/>
              </w:rPr>
              <w:t>L</w:t>
            </w:r>
          </w:p>
          <w:p w:rsidR="00EE667D" w:rsidRPr="00735729" w:rsidRDefault="00EE667D" w:rsidP="00DB604E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val="en-US" w:eastAsia="ar-SA"/>
              </w:rPr>
              <w:t>5550</w:t>
            </w:r>
          </w:p>
        </w:tc>
        <w:tc>
          <w:tcPr>
            <w:tcW w:w="851" w:type="dxa"/>
          </w:tcPr>
          <w:p w:rsidR="00EE667D" w:rsidRPr="00735729" w:rsidRDefault="00EE667D" w:rsidP="006578BA">
            <w:pPr>
              <w:rPr>
                <w:rFonts w:ascii="Times New Roman" w:hAnsi="Times New Roman" w:cs="Times New Roman"/>
                <w:lang w:val="en-US" w:eastAsia="ar-SA"/>
              </w:rPr>
            </w:pPr>
            <w:r w:rsidRPr="00735729">
              <w:rPr>
                <w:rFonts w:ascii="Times New Roman" w:hAnsi="Times New Roman" w:cs="Times New Roman"/>
                <w:lang w:val="en-US" w:eastAsia="ar-SA"/>
              </w:rPr>
              <w:t>200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725,042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667D" w:rsidRPr="00735729" w:rsidRDefault="00EE667D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E667D" w:rsidRPr="00735729" w:rsidRDefault="00EE667D" w:rsidP="00EE74F0">
            <w:pPr>
              <w:rPr>
                <w:lang w:eastAsia="ar-SA"/>
              </w:rPr>
            </w:pPr>
            <w:r w:rsidRPr="00735729">
              <w:rPr>
                <w:lang w:eastAsia="ar-SA"/>
              </w:rPr>
              <w:t>0</w:t>
            </w:r>
          </w:p>
        </w:tc>
      </w:tr>
      <w:tr w:rsidR="00BA0595" w:rsidTr="00735729">
        <w:trPr>
          <w:trHeight w:val="1110"/>
        </w:trPr>
        <w:tc>
          <w:tcPr>
            <w:tcW w:w="1951" w:type="dxa"/>
            <w:vMerge w:val="restart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1.2.1</w:t>
            </w:r>
          </w:p>
          <w:p w:rsidR="00BA0595" w:rsidRPr="00735729" w:rsidRDefault="00BA0595" w:rsidP="00EE74F0">
            <w:pPr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0595" w:rsidRPr="00735729" w:rsidRDefault="00BA0595" w:rsidP="009B5D61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Ремонт дворовых проездов по следующим адресам: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48672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 xml:space="preserve">- ул. Космонавтов,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д.24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.С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адовая,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.Э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д.39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468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д.26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r w:rsidRPr="00735729">
              <w:rPr>
                <w:rFonts w:ascii="Times New Roman" w:hAnsi="Times New Roman" w:cs="Times New Roman"/>
              </w:rPr>
              <w:t>- 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д.16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55"/>
        </w:trPr>
        <w:tc>
          <w:tcPr>
            <w:tcW w:w="1951" w:type="dxa"/>
            <w:vMerge/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r w:rsidRPr="00735729">
              <w:rPr>
                <w:rFonts w:ascii="Times New Roman" w:hAnsi="Times New Roman" w:cs="Times New Roman"/>
              </w:rPr>
              <w:t>- 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д.24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0595" w:rsidRPr="00735729" w:rsidRDefault="00BA0595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726"/>
        </w:trPr>
        <w:tc>
          <w:tcPr>
            <w:tcW w:w="1951" w:type="dxa"/>
            <w:vMerge w:val="restart"/>
          </w:tcPr>
          <w:p w:rsidR="00263639" w:rsidRPr="00735729" w:rsidRDefault="00263639" w:rsidP="00DC3975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1.2.2</w:t>
            </w:r>
          </w:p>
          <w:p w:rsidR="00263639" w:rsidRPr="00735729" w:rsidRDefault="00263639" w:rsidP="009B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Установка скамеек  и урн по следующим адресам: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3639" w:rsidRPr="00735729" w:rsidRDefault="00263639">
            <w:pPr>
              <w:rPr>
                <w:rFonts w:ascii="Times New Roman" w:hAnsi="Times New Roman" w:cs="Times New Roman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rPr>
          <w:trHeight w:val="313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35729">
              <w:rPr>
                <w:rFonts w:ascii="Times New Roman" w:hAnsi="Times New Roman" w:cs="Times New Roman"/>
              </w:rPr>
              <w:t xml:space="preserve">ул. Космонавтов,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д.24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61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.С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адовая,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323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.С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адовая,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д.9а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58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35729">
              <w:rPr>
                <w:rFonts w:ascii="Times New Roman" w:hAnsi="Times New Roman" w:cs="Times New Roman"/>
              </w:rPr>
              <w:t>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.Э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д.45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21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 xml:space="preserve"> 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.Э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д.29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97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.Э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д.39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18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307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17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495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pStyle w:val="a5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11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495"/>
        </w:trPr>
        <w:tc>
          <w:tcPr>
            <w:tcW w:w="1951" w:type="dxa"/>
            <w:vMerge w:val="restart"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д.26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314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61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</w:rPr>
              <w:t>-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.Л</w:t>
            </w:r>
            <w:proofErr w:type="gramEnd"/>
            <w:r w:rsidRPr="00735729">
              <w:rPr>
                <w:rFonts w:ascii="Times New Roman" w:hAnsi="Times New Roman" w:cs="Times New Roman"/>
              </w:rPr>
              <w:t>енинградская, д. 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61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r w:rsidRPr="00735729">
              <w:t xml:space="preserve">- </w:t>
            </w:r>
            <w:r w:rsidRPr="00735729">
              <w:rPr>
                <w:rFonts w:ascii="Times New Roman" w:hAnsi="Times New Roman" w:cs="Times New Roman"/>
              </w:rPr>
              <w:t>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д.16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rPr>
          <w:trHeight w:val="261"/>
        </w:trPr>
        <w:tc>
          <w:tcPr>
            <w:tcW w:w="1951" w:type="dxa"/>
            <w:vMerge/>
          </w:tcPr>
          <w:p w:rsidR="00263639" w:rsidRPr="00735729" w:rsidRDefault="00263639" w:rsidP="00DC3975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r w:rsidRPr="00735729">
              <w:t xml:space="preserve">- </w:t>
            </w:r>
            <w:r w:rsidRPr="00735729">
              <w:rPr>
                <w:rFonts w:ascii="Times New Roman" w:hAnsi="Times New Roman" w:cs="Times New Roman"/>
              </w:rPr>
              <w:t>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д.24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DC397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rPr>
          <w:trHeight w:val="975"/>
        </w:trPr>
        <w:tc>
          <w:tcPr>
            <w:tcW w:w="1951" w:type="dxa"/>
            <w:vMerge w:val="restart"/>
          </w:tcPr>
          <w:p w:rsidR="00263639" w:rsidRPr="00735729" w:rsidRDefault="00263639" w:rsidP="00263639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 xml:space="preserve">Мероприятие 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1.2.3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63639" w:rsidRPr="00735729" w:rsidRDefault="00263639" w:rsidP="009B5D61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Оборудование автомобильных парковок по следующим адресам: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3639" w:rsidRPr="00735729" w:rsidRDefault="00263639">
            <w:pPr>
              <w:rPr>
                <w:rFonts w:ascii="Times New Roman" w:hAnsi="Times New Roman" w:cs="Times New Roman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rPr>
          <w:trHeight w:val="405"/>
        </w:trPr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E21C44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35729">
              <w:rPr>
                <w:rFonts w:ascii="Times New Roman" w:hAnsi="Times New Roman" w:cs="Times New Roman"/>
              </w:rPr>
              <w:t xml:space="preserve">ул. Космонавтов,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д.24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rPr>
          <w:trHeight w:val="405"/>
        </w:trPr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63639" w:rsidRPr="00735729" w:rsidRDefault="00263639" w:rsidP="00E21C4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</w:rPr>
              <w:t>- пр</w:t>
            </w:r>
            <w:proofErr w:type="gramStart"/>
            <w:r w:rsidRPr="00735729">
              <w:rPr>
                <w:rFonts w:ascii="Times New Roman" w:hAnsi="Times New Roman" w:cs="Times New Roman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д.26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3639" w:rsidRPr="00735729" w:rsidRDefault="00263639" w:rsidP="00AD5606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 w:val="restart"/>
          </w:tcPr>
          <w:p w:rsidR="00263639" w:rsidRPr="00735729" w:rsidRDefault="00263639" w:rsidP="00263639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 xml:space="preserve">Мероприятие 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1.2.4  </w:t>
            </w:r>
          </w:p>
        </w:tc>
        <w:tc>
          <w:tcPr>
            <w:tcW w:w="2977" w:type="dxa"/>
          </w:tcPr>
          <w:p w:rsidR="00263639" w:rsidRPr="00735729" w:rsidRDefault="00263639" w:rsidP="009B5D61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Оборудование детских игровых площадок по следующим адресам:</w:t>
            </w:r>
          </w:p>
        </w:tc>
        <w:tc>
          <w:tcPr>
            <w:tcW w:w="1984" w:type="dxa"/>
          </w:tcPr>
          <w:p w:rsidR="00263639" w:rsidRPr="00735729" w:rsidRDefault="00263639">
            <w:pPr>
              <w:rPr>
                <w:rFonts w:ascii="Times New Roman" w:hAnsi="Times New Roman" w:cs="Times New Roman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9B5D61">
            <w:pPr>
              <w:rPr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35729">
              <w:rPr>
                <w:rFonts w:ascii="Times New Roman" w:hAnsi="Times New Roman" w:cs="Times New Roman"/>
              </w:rPr>
              <w:t xml:space="preserve">ул. Космонавтов,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д.24</w:t>
            </w:r>
            <w:proofErr w:type="spell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 w:val="restart"/>
          </w:tcPr>
          <w:p w:rsidR="00263639" w:rsidRPr="00735729" w:rsidRDefault="00263639" w:rsidP="00263639">
            <w:pPr>
              <w:rPr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1.2.5</w:t>
            </w: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Иные виды работ </w:t>
            </w:r>
          </w:p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( </w:t>
            </w:r>
            <w:r w:rsidRPr="00735729">
              <w:rPr>
                <w:rFonts w:ascii="Times New Roman" w:hAnsi="Times New Roman" w:cs="Times New Roman"/>
                <w:color w:val="000000" w:themeColor="text1"/>
              </w:rPr>
              <w:t>ремонт пешеходной дорожки и подходов к подъездам) по следующим адресам:</w:t>
            </w:r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-</w:t>
            </w:r>
            <w:r w:rsidRPr="00735729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Pr="00735729">
              <w:rPr>
                <w:rFonts w:ascii="Times New Roman" w:hAnsi="Times New Roman" w:cs="Times New Roman"/>
              </w:rPr>
              <w:t>.Э</w:t>
            </w:r>
            <w:proofErr w:type="gramEnd"/>
            <w:r w:rsidRPr="00735729">
              <w:rPr>
                <w:rFonts w:ascii="Times New Roman" w:hAnsi="Times New Roman" w:cs="Times New Roman"/>
              </w:rPr>
              <w:t xml:space="preserve">нергетиков, </w:t>
            </w:r>
            <w:proofErr w:type="spellStart"/>
            <w:r w:rsidRPr="00735729">
              <w:rPr>
                <w:rFonts w:ascii="Times New Roman" w:hAnsi="Times New Roman" w:cs="Times New Roman"/>
              </w:rPr>
              <w:t>д.39</w:t>
            </w:r>
            <w:proofErr w:type="spell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- ул. Ленинградская, д. 9</w:t>
            </w:r>
            <w:proofErr w:type="gram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пр-т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Коммунистический,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д.26</w:t>
            </w:r>
            <w:proofErr w:type="spellEnd"/>
            <w:proofErr w:type="gram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 xml:space="preserve">-  ул. Ленинградская,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д.1</w:t>
            </w:r>
            <w:proofErr w:type="spellEnd"/>
            <w:proofErr w:type="gram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пр-т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Коммунистический,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д.16</w:t>
            </w:r>
            <w:proofErr w:type="spellEnd"/>
            <w:proofErr w:type="gram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263639" w:rsidTr="00735729">
        <w:tc>
          <w:tcPr>
            <w:tcW w:w="1951" w:type="dxa"/>
            <w:vMerge/>
          </w:tcPr>
          <w:p w:rsidR="00263639" w:rsidRPr="00735729" w:rsidRDefault="00263639" w:rsidP="00250DEA">
            <w:pPr>
              <w:rPr>
                <w:lang w:eastAsia="ar-SA"/>
              </w:rPr>
            </w:pPr>
          </w:p>
        </w:tc>
        <w:tc>
          <w:tcPr>
            <w:tcW w:w="2977" w:type="dxa"/>
          </w:tcPr>
          <w:p w:rsidR="00263639" w:rsidRPr="00735729" w:rsidRDefault="00263639" w:rsidP="00A018C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пр-т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Коммунистический,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д.24</w:t>
            </w:r>
            <w:proofErr w:type="spellEnd"/>
            <w:proofErr w:type="gramEnd"/>
          </w:p>
        </w:tc>
        <w:tc>
          <w:tcPr>
            <w:tcW w:w="1984" w:type="dxa"/>
          </w:tcPr>
          <w:p w:rsidR="00263639" w:rsidRPr="00735729" w:rsidRDefault="00263639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63639" w:rsidRPr="00735729" w:rsidRDefault="00263639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263639">
            <w:r w:rsidRPr="00735729">
              <w:rPr>
                <w:rFonts w:ascii="Times New Roman" w:hAnsi="Times New Roman" w:cs="Times New Roman"/>
                <w:lang w:eastAsia="ar-SA"/>
              </w:rPr>
              <w:t>Мероприятие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1.2.</w:t>
            </w:r>
            <w:r w:rsidR="00263639" w:rsidRPr="00735729">
              <w:rPr>
                <w:rFonts w:ascii="Times New Roman" w:hAnsi="Times New Roman" w:cs="Times New Roman"/>
                <w:color w:val="000000"/>
              </w:rPr>
              <w:t>6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Подготовка расчета договорной цены на ремонт дворовой территории в 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ОБУ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«Цент</w:t>
            </w:r>
            <w:r w:rsidR="00127389" w:rsidRPr="00735729">
              <w:rPr>
                <w:rFonts w:ascii="Times New Roman" w:hAnsi="Times New Roman" w:cs="Times New Roman"/>
                <w:color w:val="000000"/>
              </w:rPr>
              <w:t>р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984" w:type="dxa"/>
          </w:tcPr>
          <w:p w:rsidR="00BA0595" w:rsidRPr="00735729" w:rsidRDefault="00BA0595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263639">
            <w:r w:rsidRPr="00735729">
              <w:rPr>
                <w:rFonts w:ascii="Times New Roman" w:hAnsi="Times New Roman" w:cs="Times New Roman"/>
                <w:lang w:eastAsia="ar-SA"/>
              </w:rPr>
              <w:t>Мероприятие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1.2.</w:t>
            </w:r>
            <w:r w:rsidR="00263639" w:rsidRPr="0073572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7" w:type="dxa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Осуществление строительного контроля на выполнение работ по ремонту дворовых территорий </w:t>
            </w:r>
          </w:p>
        </w:tc>
        <w:tc>
          <w:tcPr>
            <w:tcW w:w="1984" w:type="dxa"/>
          </w:tcPr>
          <w:p w:rsidR="00BA0595" w:rsidRPr="00735729" w:rsidRDefault="00BA0595">
            <w:pPr>
              <w:rPr>
                <w:color w:val="000000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rPr>
          <w:trHeight w:val="285"/>
        </w:trPr>
        <w:tc>
          <w:tcPr>
            <w:tcW w:w="1951" w:type="dxa"/>
            <w:vMerge w:val="restart"/>
          </w:tcPr>
          <w:p w:rsidR="00BA0595" w:rsidRPr="00735729" w:rsidRDefault="00BA0595" w:rsidP="00C10D08">
            <w:pPr>
              <w:rPr>
                <w:rFonts w:ascii="Times New Roman" w:hAnsi="Times New Roman" w:cs="Times New Roman"/>
                <w:b/>
                <w:lang w:eastAsia="ar-SA"/>
              </w:rPr>
            </w:pPr>
            <w:r w:rsidRPr="00735729">
              <w:rPr>
                <w:rFonts w:ascii="Times New Roman" w:hAnsi="Times New Roman" w:cs="Times New Roman"/>
                <w:b/>
                <w:lang w:eastAsia="ar-SA"/>
              </w:rPr>
              <w:t>Подпрограмма 2</w:t>
            </w:r>
          </w:p>
        </w:tc>
        <w:tc>
          <w:tcPr>
            <w:tcW w:w="2977" w:type="dxa"/>
            <w:vMerge w:val="restart"/>
          </w:tcPr>
          <w:p w:rsidR="00BA0595" w:rsidRPr="00735729" w:rsidRDefault="00BA0595" w:rsidP="00C10D08">
            <w:pPr>
              <w:rPr>
                <w:rFonts w:ascii="Times New Roman" w:hAnsi="Times New Roman" w:cs="Times New Roman"/>
                <w:b/>
                <w:lang w:eastAsia="ar-SA"/>
              </w:rPr>
            </w:pPr>
            <w:r w:rsidRPr="00735729">
              <w:rPr>
                <w:rFonts w:ascii="Times New Roman" w:hAnsi="Times New Roman" w:cs="Times New Roman"/>
                <w:b/>
                <w:color w:val="000000"/>
              </w:rPr>
              <w:t>«Формирование комфортной городской среды на 2018-2022 годы»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0595" w:rsidRPr="00735729" w:rsidRDefault="00BA0595" w:rsidP="00C10D08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Всего</w:t>
            </w:r>
          </w:p>
          <w:p w:rsidR="00BA0595" w:rsidRPr="00735729" w:rsidRDefault="00BA0595" w:rsidP="00C10D08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  <w:r w:rsidRPr="00735729">
              <w:rPr>
                <w:lang w:eastAsia="ar-SA"/>
              </w:rPr>
              <w:t>0</w:t>
            </w:r>
          </w:p>
        </w:tc>
      </w:tr>
      <w:tr w:rsidR="00BA0595" w:rsidTr="00735729">
        <w:trPr>
          <w:trHeight w:val="1020"/>
        </w:trPr>
        <w:tc>
          <w:tcPr>
            <w:tcW w:w="1951" w:type="dxa"/>
            <w:vMerge/>
          </w:tcPr>
          <w:p w:rsidR="00BA0595" w:rsidRPr="00735729" w:rsidRDefault="00BA0595" w:rsidP="00C10D08">
            <w:pPr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2977" w:type="dxa"/>
            <w:vMerge/>
          </w:tcPr>
          <w:p w:rsidR="00BA0595" w:rsidRPr="00735729" w:rsidRDefault="00BA0595" w:rsidP="00C10D0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A0595" w:rsidRPr="00735729" w:rsidRDefault="00BA0595" w:rsidP="00197F85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  <w:p w:rsidR="00BA0595" w:rsidRPr="00735729" w:rsidRDefault="00BA0595" w:rsidP="00197F8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 xml:space="preserve">урчатова»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321A78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 xml:space="preserve">Основное </w:t>
            </w:r>
          </w:p>
          <w:p w:rsidR="00BA0595" w:rsidRPr="00735729" w:rsidRDefault="00BA0595" w:rsidP="00321A78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2.1</w:t>
            </w:r>
          </w:p>
          <w:p w:rsidR="00BA0595" w:rsidRPr="00735729" w:rsidRDefault="00BA0595" w:rsidP="00321A78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977" w:type="dxa"/>
            <w:vAlign w:val="bottom"/>
          </w:tcPr>
          <w:p w:rsidR="00BA0595" w:rsidRPr="00735729" w:rsidRDefault="00BA0595" w:rsidP="00EE3D09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Благоустройство  общественных территорий </w:t>
            </w:r>
          </w:p>
        </w:tc>
        <w:tc>
          <w:tcPr>
            <w:tcW w:w="1984" w:type="dxa"/>
          </w:tcPr>
          <w:p w:rsidR="00BA0595" w:rsidRPr="00735729" w:rsidRDefault="00BA0595" w:rsidP="00321A78">
            <w:pPr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250DEA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2.1.1</w:t>
            </w:r>
          </w:p>
        </w:tc>
        <w:tc>
          <w:tcPr>
            <w:tcW w:w="2977" w:type="dxa"/>
          </w:tcPr>
          <w:p w:rsidR="00BA0595" w:rsidRPr="00735729" w:rsidRDefault="004D27E8" w:rsidP="00321A78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Благоустройство общественн</w:t>
            </w:r>
            <w:r w:rsidRPr="00735729">
              <w:rPr>
                <w:color w:val="000000"/>
              </w:rPr>
              <w:t>ой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 территори</w:t>
            </w:r>
            <w:r w:rsidRPr="00735729">
              <w:rPr>
                <w:color w:val="000000"/>
              </w:rPr>
              <w:t>и</w:t>
            </w:r>
          </w:p>
        </w:tc>
        <w:tc>
          <w:tcPr>
            <w:tcW w:w="1984" w:type="dxa"/>
          </w:tcPr>
          <w:p w:rsidR="00BA0595" w:rsidRPr="00735729" w:rsidRDefault="004D27E8" w:rsidP="00321A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>
            <w:r w:rsidRPr="00735729">
              <w:rPr>
                <w:rFonts w:ascii="Times New Roman" w:hAnsi="Times New Roman" w:cs="Times New Roman"/>
                <w:lang w:eastAsia="ar-SA"/>
              </w:rPr>
              <w:t>Мероприятие 2.1.2</w:t>
            </w:r>
          </w:p>
        </w:tc>
        <w:tc>
          <w:tcPr>
            <w:tcW w:w="2977" w:type="dxa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Подготовка расчета договорной цены на ремонт общественной  территории в 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ОБУ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«Цент</w:t>
            </w:r>
            <w:r w:rsidR="00127389" w:rsidRPr="00735729">
              <w:rPr>
                <w:rFonts w:ascii="Times New Roman" w:hAnsi="Times New Roman" w:cs="Times New Roman"/>
                <w:color w:val="000000"/>
              </w:rPr>
              <w:t>р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984" w:type="dxa"/>
          </w:tcPr>
          <w:p w:rsidR="00BA0595" w:rsidRPr="00735729" w:rsidRDefault="00BA0595"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>
            <w:r w:rsidRPr="00735729">
              <w:rPr>
                <w:rFonts w:ascii="Times New Roman" w:hAnsi="Times New Roman" w:cs="Times New Roman"/>
                <w:lang w:eastAsia="ar-SA"/>
              </w:rPr>
              <w:t>Мероприятие 2.1.3</w:t>
            </w:r>
          </w:p>
        </w:tc>
        <w:tc>
          <w:tcPr>
            <w:tcW w:w="2977" w:type="dxa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Осуществление строительного контроля на выполнение работ по </w:t>
            </w:r>
            <w:r w:rsidRPr="00735729">
              <w:rPr>
                <w:rFonts w:ascii="Times New Roman" w:hAnsi="Times New Roman" w:cs="Times New Roman"/>
                <w:color w:val="000000"/>
              </w:rPr>
              <w:lastRenderedPageBreak/>
              <w:t xml:space="preserve">ремонту 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общественной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 xml:space="preserve"> территорий </w:t>
            </w:r>
          </w:p>
        </w:tc>
        <w:tc>
          <w:tcPr>
            <w:tcW w:w="1984" w:type="dxa"/>
          </w:tcPr>
          <w:p w:rsidR="00BA0595" w:rsidRPr="00735729" w:rsidRDefault="00BA0595"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lastRenderedPageBreak/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250DEA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lastRenderedPageBreak/>
              <w:t>Основное мероприятие 2.2</w:t>
            </w:r>
          </w:p>
        </w:tc>
        <w:tc>
          <w:tcPr>
            <w:tcW w:w="2977" w:type="dxa"/>
          </w:tcPr>
          <w:p w:rsidR="00BA0595" w:rsidRPr="00735729" w:rsidRDefault="00BA0595" w:rsidP="00250D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Благоустройство дворовых территорий</w:t>
            </w:r>
          </w:p>
          <w:p w:rsidR="00BA0595" w:rsidRPr="00735729" w:rsidRDefault="00BA0595" w:rsidP="00250DE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МКУ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УГХ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«г</w:t>
            </w:r>
            <w:proofErr w:type="gramStart"/>
            <w:r w:rsidRPr="00735729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735729">
              <w:rPr>
                <w:rFonts w:ascii="Times New Roman" w:hAnsi="Times New Roman" w:cs="Times New Roman"/>
                <w:color w:val="000000"/>
              </w:rPr>
              <w:t>урчатова»</w:t>
            </w: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197F85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2.2.1</w:t>
            </w:r>
          </w:p>
        </w:tc>
        <w:tc>
          <w:tcPr>
            <w:tcW w:w="2977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Ремонт дворовых проездов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197F85">
            <w:pPr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2.2.2</w:t>
            </w:r>
          </w:p>
        </w:tc>
        <w:tc>
          <w:tcPr>
            <w:tcW w:w="2977" w:type="dxa"/>
          </w:tcPr>
          <w:p w:rsidR="00BA0595" w:rsidRPr="00735729" w:rsidRDefault="00BA0595" w:rsidP="009C1E38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Обеспечение освещение дворовых территорий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197F85">
            <w:pPr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2.2.3</w:t>
            </w:r>
          </w:p>
        </w:tc>
        <w:tc>
          <w:tcPr>
            <w:tcW w:w="2977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Установка скамеек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197F85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2.2.4</w:t>
            </w:r>
          </w:p>
        </w:tc>
        <w:tc>
          <w:tcPr>
            <w:tcW w:w="2977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Установка урн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197F85">
            <w:pPr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2.2.5</w:t>
            </w:r>
          </w:p>
        </w:tc>
        <w:tc>
          <w:tcPr>
            <w:tcW w:w="2977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Оборудование автомобильных парковок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492340">
            <w:pPr>
              <w:rPr>
                <w:rFonts w:ascii="Times New Roman" w:hAnsi="Times New Roman" w:cs="Times New Roman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2.2.6</w:t>
            </w:r>
          </w:p>
        </w:tc>
        <w:tc>
          <w:tcPr>
            <w:tcW w:w="2977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Оборудование детских игровых площадок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 w:rsidP="00492340">
            <w:pPr>
              <w:rPr>
                <w:rFonts w:ascii="Times New Roman" w:hAnsi="Times New Roman" w:cs="Times New Roman"/>
                <w:lang w:eastAsia="ar-SA"/>
              </w:rPr>
            </w:pPr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2.2.7</w:t>
            </w:r>
          </w:p>
        </w:tc>
        <w:tc>
          <w:tcPr>
            <w:tcW w:w="2977" w:type="dxa"/>
          </w:tcPr>
          <w:p w:rsidR="00BA0595" w:rsidRPr="00735729" w:rsidRDefault="00BA0595" w:rsidP="00B8523E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>Оборудование спортивных игровых площадок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2.2.8</w:t>
            </w:r>
          </w:p>
        </w:tc>
        <w:tc>
          <w:tcPr>
            <w:tcW w:w="2977" w:type="dxa"/>
            <w:vAlign w:val="bottom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Озеленение территорий по следующим адресам: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2.2.9</w:t>
            </w:r>
          </w:p>
        </w:tc>
        <w:tc>
          <w:tcPr>
            <w:tcW w:w="2977" w:type="dxa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 Подготовка расчета договорной цены на ремонт дворовой территории в  </w:t>
            </w:r>
            <w:proofErr w:type="spellStart"/>
            <w:r w:rsidRPr="00735729">
              <w:rPr>
                <w:rFonts w:ascii="Times New Roman" w:hAnsi="Times New Roman" w:cs="Times New Roman"/>
                <w:color w:val="000000"/>
              </w:rPr>
              <w:t>ОБУ</w:t>
            </w:r>
            <w:proofErr w:type="spellEnd"/>
            <w:r w:rsidRPr="00735729">
              <w:rPr>
                <w:rFonts w:ascii="Times New Roman" w:hAnsi="Times New Roman" w:cs="Times New Roman"/>
                <w:color w:val="000000"/>
              </w:rPr>
              <w:t xml:space="preserve"> «Цент</w:t>
            </w:r>
            <w:r w:rsidR="00127389" w:rsidRPr="00735729">
              <w:rPr>
                <w:rFonts w:ascii="Times New Roman" w:hAnsi="Times New Roman" w:cs="Times New Roman"/>
                <w:color w:val="000000"/>
              </w:rPr>
              <w:t>р</w:t>
            </w:r>
            <w:r w:rsidRPr="00735729">
              <w:rPr>
                <w:rFonts w:ascii="Times New Roman" w:hAnsi="Times New Roman" w:cs="Times New Roman"/>
                <w:color w:val="000000"/>
              </w:rPr>
              <w:t xml:space="preserve"> по ценообразованию в строительстве Курской области» 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  <w:tr w:rsidR="00BA0595" w:rsidTr="00735729">
        <w:tc>
          <w:tcPr>
            <w:tcW w:w="1951" w:type="dxa"/>
          </w:tcPr>
          <w:p w:rsidR="00BA0595" w:rsidRPr="00735729" w:rsidRDefault="00BA0595">
            <w:r w:rsidRPr="00735729">
              <w:rPr>
                <w:rFonts w:ascii="Times New Roman" w:hAnsi="Times New Roman" w:cs="Times New Roman"/>
                <w:lang w:eastAsia="ar-SA"/>
              </w:rPr>
              <w:t>Мероприятие 2.2.10</w:t>
            </w:r>
          </w:p>
        </w:tc>
        <w:tc>
          <w:tcPr>
            <w:tcW w:w="2977" w:type="dxa"/>
          </w:tcPr>
          <w:p w:rsidR="00BA0595" w:rsidRPr="00735729" w:rsidRDefault="00BA0595" w:rsidP="0086373A">
            <w:pPr>
              <w:rPr>
                <w:rFonts w:ascii="Times New Roman" w:hAnsi="Times New Roman" w:cs="Times New Roman"/>
                <w:color w:val="000000"/>
              </w:rPr>
            </w:pPr>
            <w:r w:rsidRPr="00735729">
              <w:rPr>
                <w:rFonts w:ascii="Times New Roman" w:hAnsi="Times New Roman" w:cs="Times New Roman"/>
                <w:color w:val="000000"/>
              </w:rPr>
              <w:t xml:space="preserve">Осуществление строительного контроля на выполнение работ по ремонту дворовых территорий </w:t>
            </w:r>
          </w:p>
        </w:tc>
        <w:tc>
          <w:tcPr>
            <w:tcW w:w="1984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595" w:rsidRPr="00735729" w:rsidRDefault="00BA0595" w:rsidP="00EE74F0">
            <w:pPr>
              <w:rPr>
                <w:lang w:eastAsia="ar-SA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15707"/>
      </w:tblGrid>
      <w:tr w:rsidR="00EE74F0" w:rsidRPr="00A81E4B" w:rsidTr="00E21C44">
        <w:trPr>
          <w:trHeight w:val="960"/>
        </w:trPr>
        <w:tc>
          <w:tcPr>
            <w:tcW w:w="5000" w:type="pct"/>
          </w:tcPr>
          <w:p w:rsidR="00735729" w:rsidRDefault="00735729" w:rsidP="0038397E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735729" w:rsidRDefault="00735729" w:rsidP="0038397E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735729" w:rsidRDefault="00735729" w:rsidP="0038397E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735729" w:rsidRDefault="00735729" w:rsidP="0038397E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8397E" w:rsidRPr="00C10D08" w:rsidRDefault="0038397E" w:rsidP="0038397E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  <w:r w:rsidRPr="00C10D08">
              <w:rPr>
                <w:sz w:val="24"/>
                <w:szCs w:val="24"/>
                <w:lang w:eastAsia="ar-SA"/>
              </w:rPr>
              <w:lastRenderedPageBreak/>
              <w:t xml:space="preserve">Приложение №4  </w:t>
            </w:r>
          </w:p>
          <w:p w:rsidR="0038397E" w:rsidRPr="00C10D08" w:rsidRDefault="0038397E" w:rsidP="0038397E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right"/>
              <w:rPr>
                <w:sz w:val="24"/>
                <w:szCs w:val="24"/>
                <w:lang w:eastAsia="ar-SA"/>
              </w:rPr>
            </w:pPr>
            <w:r w:rsidRPr="00C10D08">
              <w:rPr>
                <w:sz w:val="24"/>
                <w:szCs w:val="24"/>
                <w:lang w:eastAsia="ar-SA"/>
              </w:rPr>
              <w:t>к муниципальной программе</w:t>
            </w:r>
          </w:p>
          <w:p w:rsidR="0038397E" w:rsidRPr="00C10D08" w:rsidRDefault="0038397E" w:rsidP="0038397E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right"/>
              <w:rPr>
                <w:sz w:val="24"/>
                <w:szCs w:val="24"/>
              </w:rPr>
            </w:pPr>
            <w:r w:rsidRPr="00C10D08">
              <w:rPr>
                <w:sz w:val="24"/>
                <w:szCs w:val="24"/>
              </w:rPr>
              <w:t xml:space="preserve"> </w:t>
            </w:r>
            <w:r w:rsidR="00F123D1">
              <w:rPr>
                <w:sz w:val="24"/>
                <w:szCs w:val="24"/>
              </w:rPr>
              <w:t>«</w:t>
            </w:r>
            <w:r w:rsidRPr="00C10D08">
              <w:rPr>
                <w:sz w:val="24"/>
                <w:szCs w:val="24"/>
              </w:rPr>
              <w:t xml:space="preserve">Формирование </w:t>
            </w:r>
            <w:proofErr w:type="gramStart"/>
            <w:r w:rsidRPr="00C10D08">
              <w:rPr>
                <w:sz w:val="24"/>
                <w:szCs w:val="24"/>
              </w:rPr>
              <w:t>современной</w:t>
            </w:r>
            <w:proofErr w:type="gramEnd"/>
            <w:r w:rsidRPr="00C10D08">
              <w:rPr>
                <w:sz w:val="24"/>
                <w:szCs w:val="24"/>
              </w:rPr>
              <w:t xml:space="preserve"> городской</w:t>
            </w:r>
          </w:p>
          <w:p w:rsidR="005C6960" w:rsidRDefault="005C6960" w:rsidP="0038397E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среды на территории </w:t>
            </w:r>
            <w:r w:rsidR="00F123D1">
              <w:rPr>
                <w:sz w:val="24"/>
                <w:szCs w:val="24"/>
              </w:rPr>
              <w:t>МО</w:t>
            </w:r>
          </w:p>
          <w:p w:rsidR="000C1E26" w:rsidRPr="00C10D08" w:rsidRDefault="0038397E" w:rsidP="00197F85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right"/>
              <w:rPr>
                <w:sz w:val="24"/>
                <w:szCs w:val="24"/>
              </w:rPr>
            </w:pPr>
            <w:r w:rsidRPr="00C10D08">
              <w:rPr>
                <w:sz w:val="24"/>
                <w:szCs w:val="24"/>
              </w:rPr>
              <w:t xml:space="preserve"> «Город Курчатов»</w:t>
            </w:r>
            <w:r w:rsidR="00197F85">
              <w:rPr>
                <w:sz w:val="24"/>
                <w:szCs w:val="24"/>
              </w:rPr>
              <w:t xml:space="preserve"> </w:t>
            </w:r>
            <w:r w:rsidRPr="00C10D08">
              <w:rPr>
                <w:sz w:val="24"/>
                <w:szCs w:val="24"/>
              </w:rPr>
              <w:t>на 2017-2022 годы».</w:t>
            </w:r>
          </w:p>
          <w:p w:rsidR="00C10D08" w:rsidRPr="00C10D08" w:rsidRDefault="00C10D08" w:rsidP="00C10D08">
            <w:pPr>
              <w:tabs>
                <w:tab w:val="left" w:pos="13041"/>
              </w:tabs>
              <w:jc w:val="center"/>
              <w:rPr>
                <w:b/>
                <w:sz w:val="26"/>
                <w:szCs w:val="26"/>
              </w:rPr>
            </w:pPr>
            <w:r w:rsidRPr="00C10D08">
              <w:rPr>
                <w:b/>
                <w:sz w:val="26"/>
                <w:szCs w:val="26"/>
              </w:rPr>
              <w:t>Ресурсное обеспечение и прогнозная (справочная) оценка расходов федерального бюджета, областного бюджета,</w:t>
            </w:r>
          </w:p>
          <w:p w:rsidR="00C10D08" w:rsidRPr="00470198" w:rsidRDefault="00C10D08" w:rsidP="00C10D08">
            <w:pPr>
              <w:tabs>
                <w:tab w:val="left" w:pos="13041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10D08">
              <w:rPr>
                <w:b/>
                <w:sz w:val="26"/>
                <w:szCs w:val="26"/>
              </w:rPr>
              <w:t xml:space="preserve">городского бюджета и внебюджетных источников на реализацию </w:t>
            </w:r>
            <w:r w:rsidR="00250DEA">
              <w:rPr>
                <w:b/>
                <w:sz w:val="26"/>
                <w:szCs w:val="26"/>
              </w:rPr>
              <w:t>целей муниципальной программы (тыс</w:t>
            </w:r>
            <w:proofErr w:type="gramStart"/>
            <w:r w:rsidR="00250DEA">
              <w:rPr>
                <w:b/>
                <w:sz w:val="26"/>
                <w:szCs w:val="26"/>
              </w:rPr>
              <w:t>.</w:t>
            </w:r>
            <w:r w:rsidRPr="00C10D08">
              <w:rPr>
                <w:b/>
                <w:sz w:val="26"/>
                <w:szCs w:val="26"/>
              </w:rPr>
              <w:t>р</w:t>
            </w:r>
            <w:proofErr w:type="gramEnd"/>
            <w:r w:rsidRPr="00C10D08">
              <w:rPr>
                <w:b/>
                <w:sz w:val="26"/>
                <w:szCs w:val="26"/>
              </w:rPr>
              <w:t>уб</w:t>
            </w:r>
            <w:r w:rsidR="00250DEA">
              <w:rPr>
                <w:b/>
                <w:sz w:val="26"/>
                <w:szCs w:val="26"/>
              </w:rPr>
              <w:t>.</w:t>
            </w:r>
            <w:r w:rsidRPr="00C10D08">
              <w:rPr>
                <w:b/>
                <w:sz w:val="26"/>
                <w:szCs w:val="26"/>
              </w:rPr>
              <w:t>)</w:t>
            </w:r>
          </w:p>
          <w:tbl>
            <w:tblPr>
              <w:tblW w:w="1516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696"/>
              <w:gridCol w:w="2835"/>
              <w:gridCol w:w="2127"/>
              <w:gridCol w:w="1559"/>
              <w:gridCol w:w="1843"/>
              <w:gridCol w:w="992"/>
              <w:gridCol w:w="1134"/>
              <w:gridCol w:w="850"/>
              <w:gridCol w:w="993"/>
              <w:gridCol w:w="1134"/>
            </w:tblGrid>
            <w:tr w:rsidR="00C10D08" w:rsidRPr="00DD7C13" w:rsidTr="00A0507F">
              <w:trPr>
                <w:trHeight w:val="504"/>
              </w:trPr>
              <w:tc>
                <w:tcPr>
                  <w:tcW w:w="1696" w:type="dxa"/>
                  <w:vMerge w:val="restart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2835" w:type="dxa"/>
                  <w:vMerge w:val="restart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      </w:r>
                </w:p>
              </w:tc>
              <w:tc>
                <w:tcPr>
                  <w:tcW w:w="2127" w:type="dxa"/>
                  <w:vMerge w:val="restart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Ответственный исполнитель, соисполнители, участники, муниципальный заказчик (координатор)</w:t>
                  </w:r>
                </w:p>
              </w:tc>
              <w:tc>
                <w:tcPr>
                  <w:tcW w:w="8505" w:type="dxa"/>
                  <w:gridSpan w:val="7"/>
                  <w:tcBorders>
                    <w:bottom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 xml:space="preserve">Оценка расходов ( </w:t>
                  </w:r>
                  <w:r w:rsidR="00250DEA">
                    <w:t>тыс</w:t>
                  </w:r>
                  <w:proofErr w:type="gramStart"/>
                  <w:r w:rsidR="00250DEA">
                    <w:t>.</w:t>
                  </w:r>
                  <w:r w:rsidRPr="00C10D08">
                    <w:t>р</w:t>
                  </w:r>
                  <w:proofErr w:type="gramEnd"/>
                  <w:r w:rsidRPr="00C10D08">
                    <w:t>уб.)</w:t>
                  </w:r>
                </w:p>
              </w:tc>
            </w:tr>
            <w:tr w:rsidR="00C10D08" w:rsidRPr="00DD7C13" w:rsidTr="00A0507F">
              <w:trPr>
                <w:trHeight w:val="360"/>
              </w:trPr>
              <w:tc>
                <w:tcPr>
                  <w:tcW w:w="1696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Всего</w:t>
                  </w:r>
                </w:p>
              </w:tc>
              <w:tc>
                <w:tcPr>
                  <w:tcW w:w="6946" w:type="dxa"/>
                  <w:gridSpan w:val="6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 том числе по годам:</w:t>
                  </w:r>
                </w:p>
              </w:tc>
            </w:tr>
            <w:tr w:rsidR="00C10D08" w:rsidRPr="00DD7C13" w:rsidTr="00A0507F">
              <w:trPr>
                <w:trHeight w:val="666"/>
              </w:trPr>
              <w:tc>
                <w:tcPr>
                  <w:tcW w:w="1696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vMerge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201</w:t>
                  </w:r>
                  <w:r>
                    <w:t>7</w:t>
                  </w:r>
                  <w:r w:rsidRPr="00C10D08">
                    <w:t xml:space="preserve"> 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201</w:t>
                  </w:r>
                  <w:r>
                    <w:t>8</w:t>
                  </w:r>
                  <w:r w:rsidRPr="00C10D08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ind w:left="-108" w:right="-108"/>
                    <w:jc w:val="center"/>
                  </w:pPr>
                  <w:r w:rsidRPr="00C10D08">
                    <w:t>201</w:t>
                  </w:r>
                  <w:r>
                    <w:t>9</w:t>
                  </w:r>
                  <w:r w:rsidRPr="00C10D08">
                    <w:t xml:space="preserve">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>
                    <w:t>2020</w:t>
                  </w:r>
                  <w:r w:rsidRPr="00C10D08">
                    <w:t xml:space="preserve"> год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10D08" w:rsidRPr="00C10D08" w:rsidRDefault="00C10D08" w:rsidP="00C10D08">
                  <w:pPr>
                    <w:jc w:val="center"/>
                  </w:pPr>
                  <w:r>
                    <w:t>2021</w:t>
                  </w:r>
                  <w:r w:rsidRPr="00C10D08">
                    <w:t xml:space="preserve"> год</w:t>
                  </w:r>
                </w:p>
                <w:p w:rsidR="00C10D08" w:rsidRPr="00C10D08" w:rsidRDefault="00C10D08" w:rsidP="00C10D08">
                  <w:pPr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C10D08" w:rsidRPr="00C10D08" w:rsidRDefault="00C10D08" w:rsidP="00C10D08">
                  <w:pPr>
                    <w:jc w:val="center"/>
                  </w:pPr>
                  <w:r>
                    <w:t>2022 год</w:t>
                  </w:r>
                </w:p>
              </w:tc>
            </w:tr>
            <w:tr w:rsidR="00C10D08" w:rsidRPr="00DD7C13" w:rsidTr="00A0507F">
              <w:trPr>
                <w:trHeight w:val="475"/>
              </w:trPr>
              <w:tc>
                <w:tcPr>
                  <w:tcW w:w="1696" w:type="dxa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7" w:type="dxa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5</w:t>
                  </w:r>
                </w:p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10D08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:rsidR="00C10D08" w:rsidRPr="00C10D08" w:rsidRDefault="00C10D08" w:rsidP="00C10D08">
                  <w:pPr>
                    <w:tabs>
                      <w:tab w:val="left" w:pos="13041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870D45" w:rsidRPr="00DD7C13" w:rsidTr="00A0507F">
              <w:trPr>
                <w:trHeight w:val="163"/>
              </w:trPr>
              <w:tc>
                <w:tcPr>
                  <w:tcW w:w="1696" w:type="dxa"/>
                  <w:vMerge w:val="restart"/>
                </w:tcPr>
                <w:p w:rsidR="00870D45" w:rsidRPr="00811AE3" w:rsidRDefault="00870D45" w:rsidP="00C10D08">
                  <w:pPr>
                    <w:tabs>
                      <w:tab w:val="left" w:pos="13041"/>
                    </w:tabs>
                    <w:ind w:right="-108"/>
                    <w:jc w:val="center"/>
                  </w:pPr>
                  <w:r w:rsidRPr="00811AE3">
                    <w:t>Муниципальная программа</w:t>
                  </w:r>
                </w:p>
              </w:tc>
              <w:tc>
                <w:tcPr>
                  <w:tcW w:w="2835" w:type="dxa"/>
                  <w:vMerge w:val="restart"/>
                </w:tcPr>
                <w:p w:rsidR="00870D45" w:rsidRPr="00811AE3" w:rsidRDefault="00870D45" w:rsidP="00C10D08">
                  <w:pPr>
                    <w:tabs>
                      <w:tab w:val="left" w:pos="5700"/>
                      <w:tab w:val="left" w:pos="6120"/>
                      <w:tab w:val="left" w:pos="7088"/>
                      <w:tab w:val="left" w:pos="10035"/>
                    </w:tabs>
                    <w:suppressAutoHyphens/>
                    <w:ind w:right="-30"/>
                    <w:jc w:val="both"/>
                  </w:pPr>
                  <w:r w:rsidRPr="00811AE3">
                    <w:rPr>
                      <w:b/>
                    </w:rPr>
                    <w:t>«</w:t>
                  </w:r>
                  <w:r w:rsidRPr="00811AE3">
                    <w:t>Формирование современной городской среды на территории муниципального образования «Город Курчатов»</w:t>
                  </w:r>
                </w:p>
                <w:p w:rsidR="00870D45" w:rsidRPr="00811AE3" w:rsidRDefault="00870D45" w:rsidP="00C10D0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11AE3">
                    <w:t xml:space="preserve"> на 2017-2022 годы».</w:t>
                  </w:r>
                </w:p>
                <w:p w:rsidR="00870D45" w:rsidRPr="00811AE3" w:rsidRDefault="00870D45" w:rsidP="00C10D08">
                  <w:pPr>
                    <w:tabs>
                      <w:tab w:val="left" w:pos="13041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:rsidR="00870D45" w:rsidRPr="00A0507F" w:rsidRDefault="00870D45" w:rsidP="00C10D08">
                  <w:pPr>
                    <w:tabs>
                      <w:tab w:val="left" w:pos="13041"/>
                    </w:tabs>
                    <w:jc w:val="center"/>
                  </w:pPr>
                  <w:r w:rsidRPr="00A0507F">
                    <w:t>Всего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870D45" w:rsidRPr="00870D45" w:rsidRDefault="00870D45" w:rsidP="00ED18C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870D45">
                    <w:rPr>
                      <w:rFonts w:eastAsia="Calibri"/>
                      <w:lang w:eastAsia="en-US"/>
                    </w:rPr>
                    <w:t>10</w:t>
                  </w:r>
                  <w:r w:rsidR="00ED18CA">
                    <w:rPr>
                      <w:rFonts w:eastAsia="Calibri"/>
                      <w:lang w:eastAsia="en-US"/>
                    </w:rPr>
                    <w:t> 913,895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70D45" w:rsidRPr="00870D45" w:rsidRDefault="00870D45" w:rsidP="00ED18C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870D45">
                    <w:rPr>
                      <w:rFonts w:eastAsia="Calibri"/>
                      <w:lang w:eastAsia="en-US"/>
                    </w:rPr>
                    <w:t>10</w:t>
                  </w:r>
                  <w:r w:rsidR="00ED18CA">
                    <w:rPr>
                      <w:rFonts w:eastAsia="Calibri"/>
                      <w:lang w:eastAsia="en-US"/>
                    </w:rPr>
                    <w:t> 913,895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870D45" w:rsidRPr="00811AE3" w:rsidRDefault="00870D45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70D45" w:rsidRPr="00811AE3" w:rsidRDefault="00870D45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D45" w:rsidRPr="00811AE3" w:rsidRDefault="00870D45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D45" w:rsidRPr="00811AE3" w:rsidRDefault="00870D45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70D45" w:rsidRPr="00811AE3" w:rsidRDefault="00870D45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C10D08" w:rsidRPr="00DD7C13" w:rsidTr="00A0507F">
              <w:trPr>
                <w:trHeight w:val="465"/>
              </w:trPr>
              <w:tc>
                <w:tcPr>
                  <w:tcW w:w="1696" w:type="dxa"/>
                  <w:vMerge/>
                </w:tcPr>
                <w:p w:rsidR="00C10D08" w:rsidRPr="00811AE3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C10D08" w:rsidRPr="00811AE3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A0507F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A0507F">
                    <w:t>Федеральный бюджет,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4450F5" w:rsidRDefault="00EB6C02" w:rsidP="00250DEA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7877,225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4450F5" w:rsidRDefault="00EB6C02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7877,225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242656" w:rsidRPr="00DD7C13" w:rsidTr="00A0507F">
              <w:trPr>
                <w:trHeight w:val="440"/>
              </w:trPr>
              <w:tc>
                <w:tcPr>
                  <w:tcW w:w="1696" w:type="dxa"/>
                  <w:vMerge/>
                </w:tcPr>
                <w:p w:rsidR="00242656" w:rsidRPr="00811AE3" w:rsidRDefault="00242656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242656" w:rsidRPr="00811AE3" w:rsidRDefault="00242656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242656" w:rsidRPr="00A0507F" w:rsidRDefault="00242656" w:rsidP="00C10D08">
                  <w:pPr>
                    <w:tabs>
                      <w:tab w:val="left" w:pos="13041"/>
                    </w:tabs>
                    <w:jc w:val="center"/>
                  </w:pPr>
                  <w:r w:rsidRPr="00A0507F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242656" w:rsidRPr="004450F5" w:rsidRDefault="00EB6C02" w:rsidP="00250DEA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1847,758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242656" w:rsidRPr="004450F5" w:rsidRDefault="00EB6C02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1847,758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242656" w:rsidRPr="00811AE3" w:rsidRDefault="00242656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42656" w:rsidRPr="00811AE3" w:rsidRDefault="00242656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42656" w:rsidRPr="00811AE3" w:rsidRDefault="00242656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42656" w:rsidRPr="00811AE3" w:rsidRDefault="00242656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42656" w:rsidRPr="00811AE3" w:rsidRDefault="00242656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</w:tr>
            <w:tr w:rsidR="00C10D08" w:rsidRPr="00DD7C13" w:rsidTr="00A0507F">
              <w:trPr>
                <w:trHeight w:val="360"/>
              </w:trPr>
              <w:tc>
                <w:tcPr>
                  <w:tcW w:w="1696" w:type="dxa"/>
                  <w:vMerge/>
                </w:tcPr>
                <w:p w:rsidR="00C10D08" w:rsidRPr="00811AE3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C10D08" w:rsidRPr="00811AE3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A0507F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A0507F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4450F5" w:rsidRDefault="00EB6C02" w:rsidP="00250DEA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1087,563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4450F5" w:rsidRDefault="00EB6C02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1087,563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C10D08" w:rsidRPr="00DD7C13" w:rsidTr="00A0507F">
              <w:trPr>
                <w:trHeight w:val="245"/>
              </w:trPr>
              <w:tc>
                <w:tcPr>
                  <w:tcW w:w="1696" w:type="dxa"/>
                  <w:vMerge/>
                </w:tcPr>
                <w:p w:rsidR="00C10D08" w:rsidRPr="00811AE3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C10D08" w:rsidRPr="00811AE3" w:rsidRDefault="00C10D08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C10D08" w:rsidRPr="00A0507F" w:rsidRDefault="00C10D08" w:rsidP="00C10D08">
                  <w:pPr>
                    <w:tabs>
                      <w:tab w:val="left" w:pos="13041"/>
                    </w:tabs>
                    <w:jc w:val="center"/>
                  </w:pPr>
                  <w:r w:rsidRPr="00A0507F">
                    <w:t>Внебюджетные источники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C10D08" w:rsidRPr="004450F5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101,349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C10D08" w:rsidRPr="004450F5" w:rsidRDefault="00ED18CA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101,349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C10D08" w:rsidRPr="00811AE3" w:rsidRDefault="00C10D0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ED18CA" w:rsidRPr="00DD7C13" w:rsidTr="00A0507F">
              <w:trPr>
                <w:trHeight w:val="168"/>
              </w:trPr>
              <w:tc>
                <w:tcPr>
                  <w:tcW w:w="1696" w:type="dxa"/>
                  <w:vMerge w:val="restart"/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Подпрограмма 1</w:t>
                  </w:r>
                </w:p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ED18CA" w:rsidRPr="00811AE3" w:rsidRDefault="00ED18CA" w:rsidP="00C10D08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sz w:val="20"/>
                      <w:szCs w:val="20"/>
                    </w:rPr>
                  </w:pPr>
                  <w:r w:rsidRPr="00811AE3">
                    <w:rPr>
                      <w:b/>
                      <w:color w:val="000000"/>
                      <w:sz w:val="20"/>
                      <w:szCs w:val="20"/>
                    </w:rPr>
                    <w:t xml:space="preserve"> «</w:t>
                  </w:r>
                  <w:r w:rsidRPr="00811AE3">
                    <w:rPr>
                      <w:sz w:val="20"/>
                      <w:szCs w:val="20"/>
                    </w:rPr>
                    <w:t>Формирование современной городской среды на 2017 год»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:rsidR="00ED18CA" w:rsidRPr="00A0507F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A0507F">
                    <w:t>Всего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ED18CA" w:rsidRPr="00870D45" w:rsidRDefault="00ED18CA" w:rsidP="00A0507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870D45">
                    <w:rPr>
                      <w:rFonts w:eastAsia="Calibri"/>
                      <w:lang w:eastAsia="en-US"/>
                    </w:rPr>
                    <w:t>10</w:t>
                  </w:r>
                  <w:r>
                    <w:rPr>
                      <w:rFonts w:eastAsia="Calibri"/>
                      <w:lang w:eastAsia="en-US"/>
                    </w:rPr>
                    <w:t> 913,895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ED18CA" w:rsidRPr="00870D45" w:rsidRDefault="00ED18CA" w:rsidP="00A0507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870D45">
                    <w:rPr>
                      <w:rFonts w:eastAsia="Calibri"/>
                      <w:lang w:eastAsia="en-US"/>
                    </w:rPr>
                    <w:t>10</w:t>
                  </w:r>
                  <w:r>
                    <w:rPr>
                      <w:rFonts w:eastAsia="Calibri"/>
                      <w:lang w:eastAsia="en-US"/>
                    </w:rPr>
                    <w:t> 913,895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10"/>
              </w:trPr>
              <w:tc>
                <w:tcPr>
                  <w:tcW w:w="1696" w:type="dxa"/>
                  <w:vMerge/>
                  <w:tcBorders>
                    <w:top w:val="nil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</w:tcBorders>
                </w:tcPr>
                <w:p w:rsidR="00ED18CA" w:rsidRPr="00811AE3" w:rsidRDefault="00ED18CA" w:rsidP="00C10D08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bottom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7877,225</w:t>
                  </w:r>
                </w:p>
              </w:tc>
              <w:tc>
                <w:tcPr>
                  <w:tcW w:w="1843" w:type="dxa"/>
                  <w:tcBorders>
                    <w:top w:val="nil"/>
                    <w:bottom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7877,225</w:t>
                  </w:r>
                </w:p>
              </w:tc>
              <w:tc>
                <w:tcPr>
                  <w:tcW w:w="992" w:type="dxa"/>
                  <w:tcBorders>
                    <w:top w:val="nil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95"/>
              </w:trPr>
              <w:tc>
                <w:tcPr>
                  <w:tcW w:w="1696" w:type="dxa"/>
                  <w:vMerge/>
                  <w:tcBorders>
                    <w:top w:val="nil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</w:tcBorders>
                </w:tcPr>
                <w:p w:rsidR="00ED18CA" w:rsidRPr="00811AE3" w:rsidRDefault="00ED18CA" w:rsidP="00C10D08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1847,758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1847,758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65"/>
              </w:trPr>
              <w:tc>
                <w:tcPr>
                  <w:tcW w:w="1696" w:type="dxa"/>
                  <w:vMerge/>
                  <w:tcBorders>
                    <w:top w:val="nil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</w:tcBorders>
                </w:tcPr>
                <w:p w:rsidR="00ED18CA" w:rsidRPr="00811AE3" w:rsidRDefault="00ED18CA" w:rsidP="00C10D08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1087,563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 w:rsidRPr="004450F5">
                    <w:rPr>
                      <w:bCs/>
                      <w:color w:val="000000"/>
                    </w:rPr>
                    <w:t>1087,563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823"/>
              </w:trPr>
              <w:tc>
                <w:tcPr>
                  <w:tcW w:w="1696" w:type="dxa"/>
                  <w:vMerge/>
                  <w:tcBorders>
                    <w:top w:val="nil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101,349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4450F5" w:rsidRDefault="00ED18CA" w:rsidP="00A0507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101,349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</w:tr>
            <w:tr w:rsidR="00ED18CA" w:rsidRPr="00DD7C13" w:rsidTr="00A0507F">
              <w:trPr>
                <w:trHeight w:val="350"/>
              </w:trPr>
              <w:tc>
                <w:tcPr>
                  <w:tcW w:w="1696" w:type="dxa"/>
                  <w:vMerge w:val="restart"/>
                  <w:tcBorders>
                    <w:top w:val="single" w:sz="4" w:space="0" w:color="auto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Основное мероприятие 1.1.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</w:tcBorders>
                </w:tcPr>
                <w:p w:rsidR="00ED18CA" w:rsidRPr="00811AE3" w:rsidRDefault="00ED18CA" w:rsidP="00EE3D09">
                  <w:pPr>
                    <w:tabs>
                      <w:tab w:val="left" w:pos="13041"/>
                    </w:tabs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Благоустройство общественных территорий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3604,182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4450F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3604,182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10"/>
              </w:trPr>
              <w:tc>
                <w:tcPr>
                  <w:tcW w:w="1696" w:type="dxa"/>
                  <w:vMerge/>
                  <w:tcBorders>
                    <w:top w:val="single" w:sz="4" w:space="0" w:color="auto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242656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2625,742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242656" w:rsidRDefault="00ED18CA" w:rsidP="004450F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2625,742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95"/>
              </w:trPr>
              <w:tc>
                <w:tcPr>
                  <w:tcW w:w="1696" w:type="dxa"/>
                  <w:vMerge/>
                  <w:tcBorders>
                    <w:top w:val="single" w:sz="4" w:space="0" w:color="auto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</w:tcBorders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ED18CA" w:rsidRPr="00242656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615,919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ED18CA" w:rsidRPr="00242656" w:rsidRDefault="00ED18CA" w:rsidP="004450F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615,919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231"/>
              </w:trPr>
              <w:tc>
                <w:tcPr>
                  <w:tcW w:w="1696" w:type="dxa"/>
                  <w:vMerge/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242656" w:rsidRDefault="00ED18CA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242656">
                    <w:rPr>
                      <w:bCs/>
                      <w:color w:val="000000"/>
                    </w:rPr>
                    <w:t>362,521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242656" w:rsidRDefault="00ED18CA" w:rsidP="00C10D08">
                  <w:pPr>
                    <w:jc w:val="center"/>
                    <w:rPr>
                      <w:color w:val="000000"/>
                    </w:rPr>
                  </w:pPr>
                  <w:r w:rsidRPr="00242656">
                    <w:rPr>
                      <w:color w:val="000000"/>
                    </w:rPr>
                    <w:t>362,521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25"/>
              </w:trPr>
              <w:tc>
                <w:tcPr>
                  <w:tcW w:w="1696" w:type="dxa"/>
                  <w:vMerge w:val="restart"/>
                </w:tcPr>
                <w:p w:rsidR="00ED18CA" w:rsidRPr="00811AE3" w:rsidRDefault="00ED18CA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Мероприятие 1.1.1. </w:t>
                  </w:r>
                </w:p>
                <w:p w:rsidR="00ED18CA" w:rsidRPr="00811AE3" w:rsidRDefault="00ED18CA" w:rsidP="00C10D0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ED18CA" w:rsidRPr="00811AE3" w:rsidRDefault="00ED18CA" w:rsidP="00E21C44">
                  <w:pPr>
                    <w:jc w:val="both"/>
                  </w:pPr>
                  <w:r w:rsidRPr="00811AE3">
                    <w:t>Благоустройство Набережной 2-3 микрорайонов:</w:t>
                  </w:r>
                </w:p>
                <w:p w:rsidR="00ED18CA" w:rsidRPr="00811AE3" w:rsidRDefault="00ED18CA" w:rsidP="00E21C44">
                  <w:pPr>
                    <w:jc w:val="both"/>
                  </w:pPr>
                  <w:r w:rsidRPr="00811AE3">
                    <w:t>- ремонт облицовочной плитки;</w:t>
                  </w:r>
                </w:p>
                <w:p w:rsidR="00ED18CA" w:rsidRPr="00811AE3" w:rsidRDefault="00ED18CA" w:rsidP="00E21C44">
                  <w:pPr>
                    <w:jc w:val="both"/>
                  </w:pPr>
                  <w:r w:rsidRPr="00811AE3">
                    <w:t>- ремонт тротуарной плитки и бордюров;</w:t>
                  </w:r>
                </w:p>
                <w:p w:rsidR="00ED18CA" w:rsidRPr="00811AE3" w:rsidRDefault="00ED18CA" w:rsidP="00E21C44">
                  <w:pPr>
                    <w:jc w:val="both"/>
                  </w:pPr>
                  <w:r w:rsidRPr="00811AE3">
                    <w:t>- ремонт торшерных светильников;</w:t>
                  </w:r>
                </w:p>
                <w:p w:rsidR="00ED18CA" w:rsidRPr="00811AE3" w:rsidRDefault="00ED18CA" w:rsidP="00E21C44">
                  <w:pPr>
                    <w:jc w:val="both"/>
                  </w:pPr>
                  <w:r w:rsidRPr="00811AE3">
                    <w:t>- приобретение и установка урн и скамеек;</w:t>
                  </w:r>
                </w:p>
                <w:p w:rsidR="00ED18CA" w:rsidRPr="00811AE3" w:rsidRDefault="00ED18CA" w:rsidP="00E21C44">
                  <w:pPr>
                    <w:tabs>
                      <w:tab w:val="left" w:pos="13041"/>
                    </w:tabs>
                  </w:pPr>
                  <w:r w:rsidRPr="00811AE3">
                    <w:t>- монтаж смотровой площадки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4450F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3604,182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4450F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3604,182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480"/>
              </w:trPr>
              <w:tc>
                <w:tcPr>
                  <w:tcW w:w="1696" w:type="dxa"/>
                  <w:vMerge/>
                </w:tcPr>
                <w:p w:rsidR="00ED18CA" w:rsidRPr="00811AE3" w:rsidRDefault="00ED18CA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ED18CA" w:rsidRPr="00811AE3" w:rsidRDefault="00ED18CA" w:rsidP="00E21C44">
                  <w:pPr>
                    <w:jc w:val="both"/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ED18CA" w:rsidRPr="00242656" w:rsidRDefault="00ED18CA" w:rsidP="004450F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2625,742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ED18CA" w:rsidRPr="00242656" w:rsidRDefault="00ED18CA" w:rsidP="004450F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2625,742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ED18CA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ED18CA" w:rsidRPr="00811AE3" w:rsidRDefault="00ED18CA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ED18CA" w:rsidRPr="00811AE3" w:rsidRDefault="00ED18CA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C10D08" w:rsidRDefault="00ED18CA" w:rsidP="00C10D0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242656" w:rsidRDefault="00ED18CA" w:rsidP="004450F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615,919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242656" w:rsidRDefault="00ED18CA" w:rsidP="004450F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615,919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D18CA" w:rsidRPr="00811AE3" w:rsidRDefault="00ED18CA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</w:tcPr>
                <w:p w:rsidR="004D27E8" w:rsidRPr="00811AE3" w:rsidRDefault="004D27E8" w:rsidP="004D27E8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t xml:space="preserve">Мероприятие 1.1.2. </w:t>
                  </w:r>
                </w:p>
                <w:p w:rsidR="004D27E8" w:rsidRPr="00811AE3" w:rsidRDefault="004D27E8" w:rsidP="007B1887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</w:tcPr>
                <w:p w:rsidR="004D27E8" w:rsidRPr="00811AE3" w:rsidRDefault="004D27E8" w:rsidP="004D27E8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Подготовка расчета договорной цены на ремонт общественной  территории в  </w:t>
                  </w:r>
                  <w:proofErr w:type="spellStart"/>
                  <w:r w:rsidRPr="00811AE3">
                    <w:rPr>
                      <w:color w:val="000000"/>
                    </w:rPr>
                    <w:t>ОБУ</w:t>
                  </w:r>
                  <w:proofErr w:type="spellEnd"/>
                  <w:r w:rsidRPr="00811AE3">
                    <w:rPr>
                      <w:color w:val="000000"/>
                    </w:rPr>
                    <w:t xml:space="preserve"> «Центр по ценообразованию в строительстве Курской области»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</w:tcPr>
                <w:p w:rsidR="004D27E8" w:rsidRPr="00811AE3" w:rsidRDefault="004D27E8" w:rsidP="007B1887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4D27E8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t xml:space="preserve">Мероприятие 1.1.3. </w:t>
                  </w:r>
                </w:p>
                <w:p w:rsidR="004D27E8" w:rsidRPr="00811AE3" w:rsidRDefault="004D27E8" w:rsidP="007B1887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</w:tcPr>
                <w:p w:rsidR="004D27E8" w:rsidRPr="00811AE3" w:rsidRDefault="004D27E8" w:rsidP="004D27E8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Осуществление строительного контроля на выполнение работ по ремонту </w:t>
                  </w:r>
                  <w:proofErr w:type="gramStart"/>
                  <w:r w:rsidRPr="00811AE3">
                    <w:rPr>
                      <w:color w:val="000000"/>
                    </w:rPr>
                    <w:t>общественной</w:t>
                  </w:r>
                  <w:proofErr w:type="gramEnd"/>
                  <w:r w:rsidRPr="00811AE3">
                    <w:rPr>
                      <w:color w:val="000000"/>
                    </w:rPr>
                    <w:t xml:space="preserve"> территорий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7B1887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Основное мероприятие 1.2.</w:t>
                  </w: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242656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Благоустройство дворовых территорий</w:t>
                  </w:r>
                </w:p>
                <w:p w:rsidR="004D27E8" w:rsidRPr="00811AE3" w:rsidRDefault="004D27E8" w:rsidP="002426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4450F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7309,713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4450F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7309,713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39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EB6C02">
                    <w:rPr>
                      <w:bCs/>
                      <w:color w:val="000000"/>
                    </w:rPr>
                    <w:t>5251,483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EB6C02">
                    <w:rPr>
                      <w:bCs/>
                      <w:color w:val="000000"/>
                    </w:rPr>
                    <w:t>5251,483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1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EB6C02">
                    <w:rPr>
                      <w:bCs/>
                      <w:color w:val="000000"/>
                    </w:rPr>
                    <w:t>1231,839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EB6C02">
                    <w:rPr>
                      <w:bCs/>
                      <w:color w:val="000000"/>
                    </w:rPr>
                    <w:t>1231,839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EB6C02">
                    <w:rPr>
                      <w:bCs/>
                      <w:color w:val="000000"/>
                    </w:rPr>
                    <w:t>725,042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B6C02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EB6C02">
                    <w:rPr>
                      <w:bCs/>
                      <w:color w:val="000000"/>
                    </w:rPr>
                    <w:t>725,042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ED18CA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ED18CA">
                    <w:rPr>
                      <w:bCs/>
                      <w:color w:val="000000"/>
                    </w:rPr>
                    <w:t>101,349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101,349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4D27E8" w:rsidRPr="00DD7C13" w:rsidTr="00AB199D">
              <w:trPr>
                <w:trHeight w:val="432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t xml:space="preserve">Мероприятие 1.2.1. </w:t>
                  </w:r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Ремонт дворовых проездов по следующим адресам:</w:t>
                  </w:r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.К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осмонавтов,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д.24</w:t>
                  </w:r>
                  <w:proofErr w:type="spellEnd"/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.С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адовая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</w:t>
                  </w:r>
                  <w:proofErr w:type="spellEnd"/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.Э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нергетиков, 39</w:t>
                  </w:r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д.9</w:t>
                  </w:r>
                  <w:proofErr w:type="spellEnd"/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д.11</w:t>
                  </w:r>
                  <w:proofErr w:type="spellEnd"/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д.26</w:t>
                  </w:r>
                  <w:proofErr w:type="spellEnd"/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д.3</w:t>
                  </w:r>
                  <w:proofErr w:type="spellEnd"/>
                </w:p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</w:t>
                  </w:r>
                  <w:proofErr w:type="spellEnd"/>
                </w:p>
                <w:p w:rsidR="004D27E8" w:rsidRPr="00811AE3" w:rsidRDefault="004D27E8" w:rsidP="00ED18CA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lastRenderedPageBreak/>
                    <w:t>д.16</w:t>
                  </w:r>
                  <w:proofErr w:type="spellEnd"/>
                </w:p>
                <w:p w:rsidR="004D27E8" w:rsidRPr="00811AE3" w:rsidRDefault="004D27E8" w:rsidP="00ED18CA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д.24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4315,248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4315,248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48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3143,</w:t>
                  </w:r>
                  <w:r>
                    <w:rPr>
                      <w:bCs/>
                      <w:color w:val="000000"/>
                    </w:rPr>
                    <w:t>718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3143,</w:t>
                  </w:r>
                  <w:r>
                    <w:rPr>
                      <w:bCs/>
                      <w:color w:val="000000"/>
                    </w:rPr>
                    <w:t>718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1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737,4</w:t>
                  </w:r>
                  <w:r>
                    <w:rPr>
                      <w:bCs/>
                      <w:color w:val="000000"/>
                    </w:rPr>
                    <w:t>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737,4</w:t>
                  </w:r>
                  <w:r>
                    <w:rPr>
                      <w:bCs/>
                      <w:color w:val="000000"/>
                    </w:rPr>
                    <w:t>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434,11</w:t>
                  </w:r>
                  <w:r>
                    <w:rPr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434,11</w:t>
                  </w:r>
                  <w:r>
                    <w:rPr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20612A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70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E21C44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Мероприятие 1.2.2. </w:t>
                  </w:r>
                </w:p>
                <w:p w:rsidR="004D27E8" w:rsidRPr="00811AE3" w:rsidRDefault="004D27E8" w:rsidP="00E21C44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Установка скамеек  и урн по следующим адресам:</w:t>
                  </w:r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.К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осмонавтов,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д.24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ул.Садовая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.С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адовая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д.9а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.Э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нергетиков,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д.45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.Э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нергетиков,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д.29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.Э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нергетиков, 39</w:t>
                  </w:r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д.9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д.17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д.11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д.26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д.3</w:t>
                  </w:r>
                  <w:proofErr w:type="spellEnd"/>
                </w:p>
                <w:p w:rsidR="004D27E8" w:rsidRPr="00811AE3" w:rsidRDefault="004D27E8" w:rsidP="009012D5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енинградская ,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</w:t>
                  </w:r>
                  <w:proofErr w:type="spellEnd"/>
                </w:p>
                <w:p w:rsidR="004D27E8" w:rsidRPr="00811AE3" w:rsidRDefault="004D27E8" w:rsidP="00ED18CA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д.16</w:t>
                  </w:r>
                  <w:proofErr w:type="spellEnd"/>
                </w:p>
                <w:p w:rsidR="004D27E8" w:rsidRPr="00811AE3" w:rsidRDefault="004D27E8" w:rsidP="00811AE3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д.24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967,491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967,491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40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E21C44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704,8</w:t>
                  </w:r>
                  <w:r>
                    <w:rPr>
                      <w:bCs/>
                      <w:color w:val="000000"/>
                    </w:rPr>
                    <w:t>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704,8</w:t>
                  </w:r>
                  <w:r>
                    <w:rPr>
                      <w:bCs/>
                      <w:color w:val="000000"/>
                    </w:rPr>
                    <w:t>85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48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165,34</w:t>
                  </w:r>
                  <w:r>
                    <w:rPr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165,34</w:t>
                  </w:r>
                  <w:r>
                    <w:rPr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811AE3">
              <w:trPr>
                <w:trHeight w:val="327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C10D08">
                  <w:pPr>
                    <w:pStyle w:val="af2"/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97,</w:t>
                  </w:r>
                  <w:r>
                    <w:rPr>
                      <w:bCs/>
                      <w:color w:val="000000"/>
                    </w:rPr>
                    <w:t>260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97,</w:t>
                  </w:r>
                  <w:r>
                    <w:rPr>
                      <w:bCs/>
                      <w:color w:val="000000"/>
                    </w:rPr>
                    <w:t>260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320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t xml:space="preserve">Мероприятие 1.2.3. </w:t>
                  </w: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Оборудование автомобильных парковок по следующим адресам:</w:t>
                  </w:r>
                </w:p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.К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>осмонавтов,д.24</w:t>
                  </w:r>
                  <w:proofErr w:type="spellEnd"/>
                </w:p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д.26</w:t>
                  </w:r>
                  <w:proofErr w:type="spellEnd"/>
                  <w:proofErr w:type="gramEnd"/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1627,874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1627,874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1126,6</w:t>
                  </w:r>
                  <w:r>
                    <w:rPr>
                      <w:bCs/>
                      <w:color w:val="000000"/>
                    </w:rPr>
                    <w:t>4</w:t>
                  </w:r>
                  <w:r w:rsidR="00DB604E">
                    <w:rPr>
                      <w:bCs/>
                      <w:color w:val="000000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1126,6</w:t>
                  </w:r>
                  <w:r>
                    <w:rPr>
                      <w:bCs/>
                      <w:color w:val="000000"/>
                    </w:rPr>
                    <w:t>47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5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264,2</w:t>
                  </w:r>
                  <w:r>
                    <w:rPr>
                      <w:bCs/>
                      <w:color w:val="000000"/>
                    </w:rPr>
                    <w:t>7</w:t>
                  </w:r>
                  <w:r w:rsidR="00DB604E">
                    <w:rPr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264,2</w:t>
                  </w:r>
                  <w:r>
                    <w:rPr>
                      <w:bCs/>
                      <w:color w:val="000000"/>
                    </w:rPr>
                    <w:t>77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4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155,5</w:t>
                  </w:r>
                  <w:r>
                    <w:rPr>
                      <w:bCs/>
                      <w:color w:val="000000"/>
                    </w:rPr>
                    <w:t>56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155,5</w:t>
                  </w:r>
                  <w:r>
                    <w:rPr>
                      <w:bCs/>
                      <w:color w:val="000000"/>
                    </w:rPr>
                    <w:t>56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43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4450F5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81,394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0E18EC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81,394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165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t xml:space="preserve">Мероприятие 1.2.4. </w:t>
                  </w:r>
                </w:p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Оборудование детских игровых площадок по следующим адресам:</w:t>
                  </w:r>
                </w:p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.К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осмонавтов,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д.24</w:t>
                  </w:r>
                  <w:proofErr w:type="spellEnd"/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119,092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119,092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1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82,4</w:t>
                  </w:r>
                  <w:r>
                    <w:rPr>
                      <w:bCs/>
                      <w:color w:val="000000"/>
                    </w:rPr>
                    <w:t>41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82,4</w:t>
                  </w:r>
                  <w:r>
                    <w:rPr>
                      <w:bCs/>
                      <w:color w:val="000000"/>
                    </w:rPr>
                    <w:t>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60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19,33</w:t>
                  </w:r>
                  <w:r>
                    <w:rPr>
                      <w:bCs/>
                      <w:color w:val="000000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19,33</w:t>
                  </w:r>
                  <w:r>
                    <w:rPr>
                      <w:bCs/>
                      <w:color w:val="000000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57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11,3</w:t>
                  </w:r>
                  <w:r>
                    <w:rPr>
                      <w:bCs/>
                      <w:color w:val="000000"/>
                    </w:rPr>
                    <w:t>57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11,3</w:t>
                  </w:r>
                  <w:r>
                    <w:rPr>
                      <w:bCs/>
                      <w:color w:val="000000"/>
                    </w:rPr>
                    <w:t>57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45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E21C44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4450F5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5,955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5,955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2061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420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 w:rsidRPr="00811AE3">
                    <w:rPr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Мероприятие 1.2.5. </w:t>
                  </w:r>
                </w:p>
                <w:p w:rsidR="004D27E8" w:rsidRPr="00811AE3" w:rsidRDefault="004D27E8" w:rsidP="00A018CD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A018CD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Иные виды работ </w:t>
                  </w:r>
                </w:p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( </w:t>
                  </w:r>
                  <w:r w:rsidRPr="00811AE3">
                    <w:rPr>
                      <w:color w:val="000000" w:themeColor="text1"/>
                      <w:sz w:val="20"/>
                      <w:szCs w:val="20"/>
                    </w:rPr>
                    <w:t>ремонт пешеходной дорожки и подходов к подъездам)</w:t>
                  </w: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по следующим адресам:</w:t>
                  </w:r>
                </w:p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.Э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нергетиков,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д.39</w:t>
                  </w:r>
                  <w:proofErr w:type="spellEnd"/>
                </w:p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енинградская,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д.9</w:t>
                  </w:r>
                  <w:proofErr w:type="spellEnd"/>
                </w:p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д.26</w:t>
                  </w:r>
                  <w:proofErr w:type="spellEnd"/>
                  <w:proofErr w:type="gramEnd"/>
                </w:p>
                <w:p w:rsidR="004D27E8" w:rsidRPr="00811AE3" w:rsidRDefault="004D27E8" w:rsidP="00FF333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- ул</w:t>
                  </w: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.Л</w:t>
                  </w:r>
                  <w:proofErr w:type="gram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енинградская,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</w:t>
                  </w:r>
                  <w:proofErr w:type="spellEnd"/>
                </w:p>
                <w:p w:rsidR="004D27E8" w:rsidRPr="00811AE3" w:rsidRDefault="004D27E8" w:rsidP="00FF333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д.16</w:t>
                  </w:r>
                  <w:proofErr w:type="spellEnd"/>
                  <w:proofErr w:type="gramEnd"/>
                </w:p>
                <w:p w:rsidR="004D27E8" w:rsidRPr="00811AE3" w:rsidRDefault="004D27E8" w:rsidP="00FF333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11AE3">
                    <w:rPr>
                      <w:color w:val="000000"/>
                      <w:sz w:val="20"/>
                      <w:szCs w:val="20"/>
                    </w:rPr>
                    <w:t>пр-т</w:t>
                  </w:r>
                  <w:proofErr w:type="spellEnd"/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 Коммунистический, </w:t>
                  </w:r>
                  <w:proofErr w:type="spellStart"/>
                  <w:r w:rsidRPr="00811AE3">
                    <w:rPr>
                      <w:color w:val="000000"/>
                      <w:sz w:val="20"/>
                      <w:szCs w:val="20"/>
                    </w:rPr>
                    <w:t>д.24</w:t>
                  </w:r>
                  <w:proofErr w:type="spellEnd"/>
                  <w:proofErr w:type="gramEnd"/>
                </w:p>
                <w:p w:rsidR="004D27E8" w:rsidRPr="00811AE3" w:rsidRDefault="004D27E8" w:rsidP="00FF333D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A018CD">
                  <w:pPr>
                    <w:tabs>
                      <w:tab w:val="left" w:pos="13041"/>
                    </w:tabs>
                    <w:jc w:val="center"/>
                  </w:pPr>
                  <w: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523CC1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523CC1">
                    <w:rPr>
                      <w:bCs/>
                      <w:color w:val="000000"/>
                    </w:rPr>
                    <w:t>280,008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280,008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27E8" w:rsidRPr="00DD7C13" w:rsidTr="00A0507F">
              <w:trPr>
                <w:trHeight w:val="42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A018C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A018CD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193,7</w:t>
                  </w:r>
                  <w:r>
                    <w:rPr>
                      <w:bCs/>
                      <w:color w:val="000000"/>
                    </w:rPr>
                    <w:t>91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193,7</w:t>
                  </w:r>
                  <w:r>
                    <w:rPr>
                      <w:bCs/>
                      <w:color w:val="000000"/>
                    </w:rPr>
                    <w:t>91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27E8" w:rsidRPr="00DD7C13" w:rsidTr="00A0507F">
              <w:trPr>
                <w:trHeight w:val="42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A018C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A018CD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45,46</w:t>
                  </w:r>
                  <w:r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45,46</w:t>
                  </w:r>
                  <w:r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27E8" w:rsidRPr="00DD7C13" w:rsidTr="00A0507F">
              <w:trPr>
                <w:trHeight w:val="42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A018C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A018CD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26,757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D4A5B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26,757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27E8" w:rsidRPr="00DD7C13" w:rsidTr="00A0507F">
              <w:trPr>
                <w:trHeight w:val="420"/>
              </w:trPr>
              <w:tc>
                <w:tcPr>
                  <w:tcW w:w="1696" w:type="dxa"/>
                  <w:vMerge/>
                </w:tcPr>
                <w:p w:rsidR="004D27E8" w:rsidRPr="00811AE3" w:rsidRDefault="004D27E8" w:rsidP="00A018CD">
                  <w:pPr>
                    <w:pStyle w:val="af2"/>
                    <w:spacing w:before="0" w:beforeAutospacing="0" w:after="0" w:afterAutospacing="0"/>
                    <w:jc w:val="both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A018C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A018CD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AB199D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AB199D">
                    <w:rPr>
                      <w:bCs/>
                      <w:color w:val="000000"/>
                    </w:rPr>
                    <w:t>14,000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14,000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27E8" w:rsidRPr="00811AE3" w:rsidTr="00A0507F">
              <w:trPr>
                <w:trHeight w:val="285"/>
              </w:trPr>
              <w:tc>
                <w:tcPr>
                  <w:tcW w:w="1696" w:type="dxa"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rPr>
                      <w:bCs/>
                      <w:color w:val="000000"/>
                    </w:rPr>
                    <w:t>Мероприятие 1.2.6</w:t>
                  </w:r>
                </w:p>
              </w:tc>
              <w:tc>
                <w:tcPr>
                  <w:tcW w:w="2835" w:type="dxa"/>
                </w:tcPr>
                <w:p w:rsidR="004D27E8" w:rsidRPr="00811AE3" w:rsidRDefault="004D27E8" w:rsidP="004D27E8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Подготовка расчета договорной цены на ремонт общественной  территории в  </w:t>
                  </w:r>
                  <w:proofErr w:type="spellStart"/>
                  <w:r w:rsidRPr="00811AE3">
                    <w:rPr>
                      <w:color w:val="000000"/>
                    </w:rPr>
                    <w:t>ОБУ</w:t>
                  </w:r>
                  <w:proofErr w:type="spellEnd"/>
                  <w:r w:rsidRPr="00811AE3">
                    <w:rPr>
                      <w:color w:val="000000"/>
                    </w:rPr>
                    <w:t xml:space="preserve"> «Центр по ценообразованию в строительстве Курской области»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4D27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rPr>
                      <w:bCs/>
                      <w:color w:val="000000"/>
                    </w:rPr>
                    <w:t>Мероприятие 1.2.7</w:t>
                  </w:r>
                </w:p>
              </w:tc>
              <w:tc>
                <w:tcPr>
                  <w:tcW w:w="2835" w:type="dxa"/>
                </w:tcPr>
                <w:p w:rsidR="004D27E8" w:rsidRPr="00811AE3" w:rsidRDefault="004D27E8" w:rsidP="00811AE3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Осуществление строительного контроля на выполнение работ по ремонту </w:t>
                  </w:r>
                  <w:proofErr w:type="gramStart"/>
                  <w:r w:rsidR="00811AE3" w:rsidRPr="00811AE3">
                    <w:rPr>
                      <w:color w:val="000000"/>
                    </w:rPr>
                    <w:t>дворовой</w:t>
                  </w:r>
                  <w:proofErr w:type="gramEnd"/>
                  <w:r w:rsidRPr="00811AE3">
                    <w:rPr>
                      <w:color w:val="000000"/>
                    </w:rPr>
                    <w:t xml:space="preserve"> территорий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4D27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4D27E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 w:val="restart"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Подпрограмма 2</w:t>
                  </w:r>
                </w:p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4D27E8" w:rsidRPr="00811AE3" w:rsidRDefault="004D27E8" w:rsidP="007B1887">
                  <w:pPr>
                    <w:pStyle w:val="af2"/>
                    <w:spacing w:before="0" w:beforeAutospacing="0" w:after="0" w:afterAutospacing="0"/>
                    <w:ind w:left="-108" w:right="-108"/>
                    <w:rPr>
                      <w:b/>
                      <w:sz w:val="20"/>
                      <w:szCs w:val="20"/>
                    </w:rPr>
                  </w:pPr>
                  <w:r w:rsidRPr="00811AE3">
                    <w:rPr>
                      <w:b/>
                      <w:color w:val="000000"/>
                      <w:sz w:val="20"/>
                      <w:szCs w:val="20"/>
                    </w:rPr>
                    <w:t xml:space="preserve"> «</w:t>
                  </w:r>
                  <w:r w:rsidRPr="00811AE3">
                    <w:rPr>
                      <w:sz w:val="20"/>
                      <w:szCs w:val="20"/>
                    </w:rPr>
                    <w:t>Формирование современной городской среды на  2018-2022 годы»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  <w:rPr>
                      <w:b/>
                    </w:rPr>
                  </w:pPr>
                  <w:r w:rsidRPr="00C10D08">
                    <w:rPr>
                      <w:b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D04069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D04069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4D27E8" w:rsidRPr="00DD7C13" w:rsidTr="00A0507F">
              <w:trPr>
                <w:trHeight w:val="285"/>
              </w:trPr>
              <w:tc>
                <w:tcPr>
                  <w:tcW w:w="1696" w:type="dxa"/>
                  <w:vMerge/>
                </w:tcPr>
                <w:p w:rsidR="004D27E8" w:rsidRPr="00811AE3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4D27E8" w:rsidRPr="00811AE3" w:rsidRDefault="004D27E8" w:rsidP="00D04069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  <w:p w:rsidR="004D27E8" w:rsidRPr="00C10D08" w:rsidRDefault="004D27E8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D27E8" w:rsidRPr="00811AE3" w:rsidRDefault="004D27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B91074">
              <w:trPr>
                <w:trHeight w:val="265"/>
              </w:trPr>
              <w:tc>
                <w:tcPr>
                  <w:tcW w:w="1696" w:type="dxa"/>
                  <w:vMerge w:val="restart"/>
                </w:tcPr>
                <w:p w:rsidR="00B91074" w:rsidRPr="00811AE3" w:rsidRDefault="00B91074" w:rsidP="00D04069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 xml:space="preserve">Основное мероприятие 2.1 </w:t>
                  </w:r>
                </w:p>
                <w:p w:rsidR="00B91074" w:rsidRPr="00811AE3" w:rsidRDefault="00B91074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B91074" w:rsidRPr="00811AE3" w:rsidRDefault="00B91074" w:rsidP="00D04069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Благоустройство общественных территорий</w:t>
                  </w:r>
                </w:p>
                <w:p w:rsidR="00B91074" w:rsidRPr="00811AE3" w:rsidRDefault="00B91074" w:rsidP="00D04069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B91074" w:rsidRPr="00811AE3" w:rsidRDefault="00B91074" w:rsidP="00D04069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  <w:rPr>
                      <w:b/>
                    </w:rPr>
                  </w:pPr>
                  <w:r w:rsidRPr="00C10D08">
                    <w:rPr>
                      <w:b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B91074">
              <w:trPr>
                <w:trHeight w:val="255"/>
              </w:trPr>
              <w:tc>
                <w:tcPr>
                  <w:tcW w:w="1696" w:type="dxa"/>
                  <w:vMerge/>
                </w:tcPr>
                <w:p w:rsidR="00B91074" w:rsidRPr="00811AE3" w:rsidRDefault="00B91074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B91074" w:rsidRPr="00811AE3" w:rsidRDefault="00B91074" w:rsidP="00D04069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B91074">
              <w:trPr>
                <w:trHeight w:val="190"/>
              </w:trPr>
              <w:tc>
                <w:tcPr>
                  <w:tcW w:w="1696" w:type="dxa"/>
                  <w:vMerge/>
                </w:tcPr>
                <w:p w:rsidR="00B91074" w:rsidRPr="00811AE3" w:rsidRDefault="00B91074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B91074" w:rsidRPr="00811AE3" w:rsidRDefault="00B91074" w:rsidP="00D04069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</w:p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91074" w:rsidRPr="00DD7C13" w:rsidTr="00B91074">
              <w:trPr>
                <w:trHeight w:val="323"/>
              </w:trPr>
              <w:tc>
                <w:tcPr>
                  <w:tcW w:w="1696" w:type="dxa"/>
                  <w:vMerge/>
                </w:tcPr>
                <w:p w:rsidR="00B91074" w:rsidRPr="00811AE3" w:rsidRDefault="00B91074" w:rsidP="00D04069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B91074" w:rsidRPr="00811AE3" w:rsidRDefault="00B91074" w:rsidP="00D04069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B91074">
              <w:trPr>
                <w:trHeight w:val="195"/>
              </w:trPr>
              <w:tc>
                <w:tcPr>
                  <w:tcW w:w="1696" w:type="dxa"/>
                  <w:vMerge w:val="restart"/>
                </w:tcPr>
                <w:p w:rsidR="00B91074" w:rsidRPr="00811AE3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2.1.1</w:t>
                  </w:r>
                </w:p>
              </w:tc>
              <w:tc>
                <w:tcPr>
                  <w:tcW w:w="2835" w:type="dxa"/>
                  <w:vMerge w:val="restart"/>
                </w:tcPr>
                <w:p w:rsidR="00B91074" w:rsidRPr="00811AE3" w:rsidRDefault="00B91074" w:rsidP="00B91074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Благоустройство общественных территорий</w:t>
                  </w:r>
                </w:p>
                <w:p w:rsidR="00B91074" w:rsidRPr="00811AE3" w:rsidRDefault="00B91074" w:rsidP="00811AE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B91074">
              <w:trPr>
                <w:trHeight w:val="315"/>
              </w:trPr>
              <w:tc>
                <w:tcPr>
                  <w:tcW w:w="1696" w:type="dxa"/>
                  <w:vMerge/>
                </w:tcPr>
                <w:p w:rsidR="00B91074" w:rsidRPr="00811AE3" w:rsidRDefault="00B91074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B91074" w:rsidRPr="00811AE3" w:rsidRDefault="00B91074" w:rsidP="00B91074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</w:p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91074" w:rsidRPr="00DD7C13" w:rsidTr="00A0507F">
              <w:trPr>
                <w:trHeight w:val="480"/>
              </w:trPr>
              <w:tc>
                <w:tcPr>
                  <w:tcW w:w="1696" w:type="dxa"/>
                  <w:vMerge/>
                </w:tcPr>
                <w:p w:rsidR="00B91074" w:rsidRPr="00811AE3" w:rsidRDefault="00B91074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B91074" w:rsidRPr="00811AE3" w:rsidRDefault="00B91074" w:rsidP="00B91074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C10D08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A0507F">
              <w:trPr>
                <w:trHeight w:val="285"/>
              </w:trPr>
              <w:tc>
                <w:tcPr>
                  <w:tcW w:w="1696" w:type="dxa"/>
                </w:tcPr>
                <w:p w:rsidR="00B91074" w:rsidRPr="00811AE3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lastRenderedPageBreak/>
                    <w:t>Мероприятие 2.1.</w:t>
                  </w:r>
                  <w:r w:rsidR="00811AE3">
                    <w:t>2</w:t>
                  </w:r>
                </w:p>
              </w:tc>
              <w:tc>
                <w:tcPr>
                  <w:tcW w:w="2835" w:type="dxa"/>
                </w:tcPr>
                <w:p w:rsidR="00B91074" w:rsidRPr="00811AE3" w:rsidRDefault="00B91074" w:rsidP="00811AE3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Подготовка расчета договорной цены на ремонт общественной  территории в  </w:t>
                  </w:r>
                  <w:proofErr w:type="spellStart"/>
                  <w:r w:rsidRPr="00811AE3">
                    <w:rPr>
                      <w:color w:val="000000"/>
                    </w:rPr>
                    <w:t>ОБУ</w:t>
                  </w:r>
                  <w:proofErr w:type="spellEnd"/>
                  <w:r w:rsidRPr="00811AE3">
                    <w:rPr>
                      <w:color w:val="000000"/>
                    </w:rPr>
                    <w:t xml:space="preserve"> «Центр по ценообразованию в строительстве Курской области»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91074" w:rsidRPr="00DD7C13" w:rsidTr="00A0507F">
              <w:trPr>
                <w:trHeight w:val="285"/>
              </w:trPr>
              <w:tc>
                <w:tcPr>
                  <w:tcW w:w="1696" w:type="dxa"/>
                </w:tcPr>
                <w:p w:rsidR="00B91074" w:rsidRPr="00811AE3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2.1.</w:t>
                  </w:r>
                  <w:r w:rsidR="00811AE3">
                    <w:t>2</w:t>
                  </w:r>
                </w:p>
              </w:tc>
              <w:tc>
                <w:tcPr>
                  <w:tcW w:w="2835" w:type="dxa"/>
                </w:tcPr>
                <w:p w:rsidR="00B91074" w:rsidRPr="00811AE3" w:rsidRDefault="00B91074" w:rsidP="00811AE3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Осуществление строительного контроля на выполнение работ по ремонту </w:t>
                  </w:r>
                  <w:proofErr w:type="gramStart"/>
                  <w:r w:rsidRPr="00811AE3">
                    <w:rPr>
                      <w:color w:val="000000"/>
                    </w:rPr>
                    <w:t>общественной</w:t>
                  </w:r>
                  <w:proofErr w:type="gramEnd"/>
                  <w:r w:rsidRPr="00811AE3">
                    <w:rPr>
                      <w:color w:val="000000"/>
                    </w:rPr>
                    <w:t xml:space="preserve"> территорий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Default="00B91074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91074" w:rsidRPr="00811AE3" w:rsidRDefault="00B91074" w:rsidP="00811A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11AE3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811AE3" w:rsidRPr="00DD7C13" w:rsidTr="00811AE3">
              <w:trPr>
                <w:trHeight w:val="145"/>
              </w:trPr>
              <w:tc>
                <w:tcPr>
                  <w:tcW w:w="1696" w:type="dxa"/>
                  <w:vMerge w:val="restart"/>
                </w:tcPr>
                <w:p w:rsidR="00811AE3" w:rsidRPr="00811AE3" w:rsidRDefault="00811AE3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 xml:space="preserve">Основное мероприятие 2.2 </w:t>
                  </w:r>
                </w:p>
                <w:p w:rsidR="00811AE3" w:rsidRPr="00811AE3" w:rsidRDefault="00811AE3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 w:val="restart"/>
                </w:tcPr>
                <w:p w:rsidR="00811AE3" w:rsidRPr="00811AE3" w:rsidRDefault="00811AE3" w:rsidP="00811AE3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 xml:space="preserve">Благоустройство дворовых территорий  </w:t>
                  </w:r>
                </w:p>
                <w:p w:rsidR="00811AE3" w:rsidRPr="00811AE3" w:rsidRDefault="00811AE3" w:rsidP="00811AE3">
                  <w:pPr>
                    <w:pStyle w:val="af2"/>
                    <w:ind w:left="4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9C1E38" w:rsidRDefault="00811AE3" w:rsidP="00811AE3">
                  <w:pPr>
                    <w:tabs>
                      <w:tab w:val="left" w:pos="13041"/>
                    </w:tabs>
                    <w:jc w:val="center"/>
                  </w:pPr>
                  <w:r w:rsidRPr="009C1E38"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811AE3" w:rsidRPr="00DD7C13" w:rsidTr="00811AE3">
              <w:trPr>
                <w:trHeight w:val="225"/>
              </w:trPr>
              <w:tc>
                <w:tcPr>
                  <w:tcW w:w="1696" w:type="dxa"/>
                  <w:vMerge/>
                </w:tcPr>
                <w:p w:rsidR="00811AE3" w:rsidRPr="00811AE3" w:rsidRDefault="00811AE3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811AE3" w:rsidRPr="00811AE3" w:rsidRDefault="00811AE3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C10D08" w:rsidRDefault="00811AE3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  <w:p w:rsidR="00811AE3" w:rsidRPr="00C10D08" w:rsidRDefault="00811AE3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811AE3" w:rsidRPr="00DD7C13" w:rsidTr="00811AE3">
              <w:trPr>
                <w:trHeight w:val="255"/>
              </w:trPr>
              <w:tc>
                <w:tcPr>
                  <w:tcW w:w="1696" w:type="dxa"/>
                  <w:vMerge/>
                </w:tcPr>
                <w:p w:rsidR="00811AE3" w:rsidRPr="00811AE3" w:rsidRDefault="00811AE3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811AE3" w:rsidRPr="00811AE3" w:rsidRDefault="00811AE3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C10D08" w:rsidRDefault="00811AE3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811AE3" w:rsidRPr="00DD7C13" w:rsidTr="00A0507F">
              <w:trPr>
                <w:trHeight w:val="300"/>
              </w:trPr>
              <w:tc>
                <w:tcPr>
                  <w:tcW w:w="1696" w:type="dxa"/>
                  <w:vMerge/>
                </w:tcPr>
                <w:p w:rsidR="00811AE3" w:rsidRPr="00811AE3" w:rsidRDefault="00811AE3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811AE3" w:rsidRPr="00811AE3" w:rsidRDefault="00811AE3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Default="00811AE3" w:rsidP="00811AE3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811AE3" w:rsidRPr="00C10D08" w:rsidRDefault="00811AE3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11AE3" w:rsidRPr="00811AE3" w:rsidRDefault="00811AE3" w:rsidP="00811AE3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975379">
              <w:trPr>
                <w:trHeight w:val="215"/>
              </w:trPr>
              <w:tc>
                <w:tcPr>
                  <w:tcW w:w="1696" w:type="dxa"/>
                  <w:vMerge w:val="restart"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 xml:space="preserve">Мероприятие 2.2.1 </w:t>
                  </w:r>
                </w:p>
              </w:tc>
              <w:tc>
                <w:tcPr>
                  <w:tcW w:w="2835" w:type="dxa"/>
                  <w:vMerge w:val="restart"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Ремонт дворовых проездов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9C1E3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9C1E38"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975379">
              <w:trPr>
                <w:trHeight w:val="195"/>
              </w:trPr>
              <w:tc>
                <w:tcPr>
                  <w:tcW w:w="1696" w:type="dxa"/>
                  <w:vMerge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975379">
              <w:trPr>
                <w:trHeight w:val="225"/>
              </w:trPr>
              <w:tc>
                <w:tcPr>
                  <w:tcW w:w="1696" w:type="dxa"/>
                  <w:vMerge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A0507F">
              <w:trPr>
                <w:trHeight w:val="240"/>
              </w:trPr>
              <w:tc>
                <w:tcPr>
                  <w:tcW w:w="1696" w:type="dxa"/>
                  <w:vMerge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975379">
              <w:trPr>
                <w:trHeight w:val="265"/>
              </w:trPr>
              <w:tc>
                <w:tcPr>
                  <w:tcW w:w="1696" w:type="dxa"/>
                  <w:vMerge w:val="restart"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2.2.</w:t>
                  </w:r>
                  <w:r>
                    <w:t>2</w:t>
                  </w:r>
                </w:p>
              </w:tc>
              <w:tc>
                <w:tcPr>
                  <w:tcW w:w="2835" w:type="dxa"/>
                  <w:vMerge w:val="restart"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Установка скамеек  и урн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9C1E3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9C1E38"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975379">
              <w:trPr>
                <w:trHeight w:val="230"/>
              </w:trPr>
              <w:tc>
                <w:tcPr>
                  <w:tcW w:w="1696" w:type="dxa"/>
                  <w:vMerge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975379">
              <w:trPr>
                <w:trHeight w:val="300"/>
              </w:trPr>
              <w:tc>
                <w:tcPr>
                  <w:tcW w:w="1696" w:type="dxa"/>
                  <w:vMerge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975379" w:rsidRPr="00DD7C13" w:rsidTr="00A0507F">
              <w:trPr>
                <w:trHeight w:val="375"/>
              </w:trPr>
              <w:tc>
                <w:tcPr>
                  <w:tcW w:w="1696" w:type="dxa"/>
                  <w:vMerge/>
                </w:tcPr>
                <w:p w:rsidR="00975379" w:rsidRPr="00811AE3" w:rsidRDefault="00975379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975379" w:rsidRPr="00811AE3" w:rsidRDefault="00975379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Default="00975379" w:rsidP="00DB604E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975379" w:rsidRPr="00C10D08" w:rsidRDefault="00975379" w:rsidP="00DB604E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5379" w:rsidRPr="00811AE3" w:rsidRDefault="00975379" w:rsidP="00DB604E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340"/>
              </w:trPr>
              <w:tc>
                <w:tcPr>
                  <w:tcW w:w="1696" w:type="dxa"/>
                  <w:vMerge w:val="restart"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2.2.</w:t>
                  </w:r>
                  <w:r>
                    <w:t>3</w:t>
                  </w:r>
                </w:p>
              </w:tc>
              <w:tc>
                <w:tcPr>
                  <w:tcW w:w="2835" w:type="dxa"/>
                  <w:vMerge w:val="restart"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Оборудование автомобильных парковок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9C1E3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9C1E38"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240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195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A0507F">
              <w:trPr>
                <w:trHeight w:val="330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240"/>
              </w:trPr>
              <w:tc>
                <w:tcPr>
                  <w:tcW w:w="1696" w:type="dxa"/>
                  <w:vMerge w:val="restart"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2.2.</w:t>
                  </w:r>
                  <w:r>
                    <w:t>4</w:t>
                  </w:r>
                </w:p>
              </w:tc>
              <w:tc>
                <w:tcPr>
                  <w:tcW w:w="2835" w:type="dxa"/>
                  <w:vMerge w:val="restart"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  <w:r w:rsidRPr="00811AE3">
                    <w:rPr>
                      <w:color w:val="000000"/>
                      <w:sz w:val="20"/>
                      <w:szCs w:val="20"/>
                    </w:rPr>
                    <w:t>Оборудование детских игровых площадок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9C1E3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9C1E38"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195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255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</w:p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F16E8" w:rsidRPr="00DD7C13" w:rsidTr="00FF16E8">
              <w:trPr>
                <w:trHeight w:val="180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A0507F">
              <w:trPr>
                <w:trHeight w:val="225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811AE3">
                  <w:pPr>
                    <w:pStyle w:val="af2"/>
                    <w:ind w:left="4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200"/>
              </w:trPr>
              <w:tc>
                <w:tcPr>
                  <w:tcW w:w="1696" w:type="dxa"/>
                  <w:vMerge w:val="restart"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2.2.</w:t>
                  </w:r>
                  <w:r>
                    <w:t>5</w:t>
                  </w:r>
                </w:p>
              </w:tc>
              <w:tc>
                <w:tcPr>
                  <w:tcW w:w="2835" w:type="dxa"/>
                  <w:vMerge w:val="restart"/>
                </w:tcPr>
                <w:p w:rsidR="00FF16E8" w:rsidRPr="00811AE3" w:rsidRDefault="00FF16E8" w:rsidP="00975379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Иные виды работ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9C1E3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9C1E38"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225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97537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FF16E8">
              <w:trPr>
                <w:trHeight w:val="270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97537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F16E8" w:rsidRPr="00DD7C13" w:rsidTr="00A0507F">
              <w:trPr>
                <w:trHeight w:val="180"/>
              </w:trPr>
              <w:tc>
                <w:tcPr>
                  <w:tcW w:w="1696" w:type="dxa"/>
                  <w:vMerge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2835" w:type="dxa"/>
                  <w:vMerge/>
                </w:tcPr>
                <w:p w:rsidR="00FF16E8" w:rsidRPr="00811AE3" w:rsidRDefault="00FF16E8" w:rsidP="0097537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A0507F">
              <w:trPr>
                <w:trHeight w:val="285"/>
              </w:trPr>
              <w:tc>
                <w:tcPr>
                  <w:tcW w:w="1696" w:type="dxa"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2.2.2</w:t>
                  </w:r>
                </w:p>
              </w:tc>
              <w:tc>
                <w:tcPr>
                  <w:tcW w:w="2835" w:type="dxa"/>
                </w:tcPr>
                <w:p w:rsidR="00FF16E8" w:rsidRPr="00811AE3" w:rsidRDefault="00FF16E8" w:rsidP="00811AE3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Подготовка расчета договорной цены на ремонт общественной  территории в  </w:t>
                  </w:r>
                  <w:proofErr w:type="spellStart"/>
                  <w:r w:rsidRPr="00811AE3">
                    <w:rPr>
                      <w:color w:val="000000"/>
                    </w:rPr>
                    <w:t>ОБУ</w:t>
                  </w:r>
                  <w:proofErr w:type="spellEnd"/>
                  <w:r w:rsidRPr="00811AE3">
                    <w:rPr>
                      <w:color w:val="000000"/>
                    </w:rPr>
                    <w:t xml:space="preserve"> «Центр по ценообразованию в строительстве Курской области»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FF16E8">
                  <w:pPr>
                    <w:tabs>
                      <w:tab w:val="left" w:pos="13041"/>
                    </w:tabs>
                    <w:jc w:val="center"/>
                  </w:pPr>
                  <w:r w:rsidRPr="00C10D08">
                    <w:t>Внебюджетные источники</w:t>
                  </w:r>
                </w:p>
                <w:p w:rsidR="00FF16E8" w:rsidRPr="00C10D08" w:rsidRDefault="00FF16E8" w:rsidP="00FF16E8">
                  <w:pPr>
                    <w:tabs>
                      <w:tab w:val="left" w:pos="13041"/>
                    </w:tabs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bCs/>
                      <w:color w:val="000000"/>
                    </w:rPr>
                  </w:pPr>
                  <w:r w:rsidRPr="00811AE3">
                    <w:rPr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Pr="00811AE3" w:rsidRDefault="00FF16E8" w:rsidP="00FF16E8">
                  <w:pPr>
                    <w:jc w:val="center"/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>0</w:t>
                  </w:r>
                </w:p>
              </w:tc>
            </w:tr>
            <w:tr w:rsidR="00FF16E8" w:rsidRPr="00DD7C13" w:rsidTr="009C1E38">
              <w:trPr>
                <w:trHeight w:val="1030"/>
              </w:trPr>
              <w:tc>
                <w:tcPr>
                  <w:tcW w:w="1696" w:type="dxa"/>
                </w:tcPr>
                <w:p w:rsidR="00FF16E8" w:rsidRPr="00811AE3" w:rsidRDefault="00FF16E8" w:rsidP="00811AE3">
                  <w:pPr>
                    <w:tabs>
                      <w:tab w:val="left" w:pos="13041"/>
                    </w:tabs>
                    <w:jc w:val="center"/>
                  </w:pPr>
                  <w:r w:rsidRPr="00811AE3">
                    <w:t>Мероприятие 2.2.3</w:t>
                  </w:r>
                </w:p>
              </w:tc>
              <w:tc>
                <w:tcPr>
                  <w:tcW w:w="2835" w:type="dxa"/>
                </w:tcPr>
                <w:p w:rsidR="00FF16E8" w:rsidRPr="00811AE3" w:rsidRDefault="00FF16E8" w:rsidP="00811AE3">
                  <w:pPr>
                    <w:rPr>
                      <w:color w:val="000000"/>
                    </w:rPr>
                  </w:pPr>
                  <w:r w:rsidRPr="00811AE3">
                    <w:rPr>
                      <w:color w:val="000000"/>
                    </w:rPr>
                    <w:t xml:space="preserve">Осуществление строительного контроля на выполнение работ по ремонту </w:t>
                  </w:r>
                  <w:proofErr w:type="gramStart"/>
                  <w:r w:rsidRPr="00811AE3">
                    <w:rPr>
                      <w:color w:val="000000"/>
                    </w:rPr>
                    <w:t>дворовой</w:t>
                  </w:r>
                  <w:proofErr w:type="gramEnd"/>
                  <w:r w:rsidRPr="00811AE3">
                    <w:rPr>
                      <w:color w:val="000000"/>
                    </w:rPr>
                    <w:t xml:space="preserve"> территорий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Pr="00C10D08" w:rsidRDefault="00FF16E8" w:rsidP="00D04069">
                  <w:pPr>
                    <w:tabs>
                      <w:tab w:val="left" w:pos="13041"/>
                    </w:tabs>
                    <w:jc w:val="center"/>
                  </w:pPr>
                  <w:r>
                    <w:t>Городской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F16E8" w:rsidRDefault="00FF16E8" w:rsidP="00C10D0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3917A6" w:rsidRDefault="003917A6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  <w:p w:rsidR="00E4311C" w:rsidRPr="00C10D08" w:rsidRDefault="00E4311C" w:rsidP="00E4311C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  <w:r w:rsidRPr="00C10D08">
              <w:rPr>
                <w:sz w:val="24"/>
                <w:szCs w:val="24"/>
                <w:lang w:eastAsia="ar-SA"/>
              </w:rPr>
              <w:lastRenderedPageBreak/>
              <w:t>Приложение №</w:t>
            </w:r>
            <w:r>
              <w:rPr>
                <w:sz w:val="24"/>
                <w:szCs w:val="24"/>
                <w:lang w:eastAsia="ar-SA"/>
              </w:rPr>
              <w:t>5</w:t>
            </w:r>
            <w:r w:rsidRPr="00C10D08">
              <w:rPr>
                <w:sz w:val="24"/>
                <w:szCs w:val="24"/>
                <w:lang w:eastAsia="ar-SA"/>
              </w:rPr>
              <w:t xml:space="preserve">  </w:t>
            </w:r>
          </w:p>
          <w:p w:rsidR="00F123D1" w:rsidRPr="00C10D08" w:rsidRDefault="00F123D1" w:rsidP="00F123D1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C10D08">
              <w:rPr>
                <w:sz w:val="24"/>
                <w:szCs w:val="24"/>
              </w:rPr>
              <w:t xml:space="preserve"> Формирование </w:t>
            </w:r>
            <w:proofErr w:type="gramStart"/>
            <w:r w:rsidRPr="00C10D08">
              <w:rPr>
                <w:sz w:val="24"/>
                <w:szCs w:val="24"/>
              </w:rPr>
              <w:t>современной</w:t>
            </w:r>
            <w:proofErr w:type="gramEnd"/>
            <w:r w:rsidRPr="00C10D08">
              <w:rPr>
                <w:sz w:val="24"/>
                <w:szCs w:val="24"/>
              </w:rPr>
              <w:t xml:space="preserve"> городской</w:t>
            </w:r>
          </w:p>
          <w:p w:rsidR="00F123D1" w:rsidRDefault="00F123D1" w:rsidP="00F123D1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среды на территории МО</w:t>
            </w:r>
          </w:p>
          <w:p w:rsidR="00F123D1" w:rsidRPr="00C10D08" w:rsidRDefault="00F123D1" w:rsidP="00F123D1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10D08">
              <w:rPr>
                <w:sz w:val="24"/>
                <w:szCs w:val="24"/>
              </w:rPr>
              <w:t>«Город Курчатов»  на 2017-2022 годы»</w:t>
            </w:r>
            <w:r>
              <w:rPr>
                <w:sz w:val="24"/>
                <w:szCs w:val="24"/>
              </w:rPr>
              <w:t>»</w:t>
            </w:r>
            <w:r w:rsidRPr="00C10D08">
              <w:rPr>
                <w:sz w:val="24"/>
                <w:szCs w:val="24"/>
              </w:rPr>
              <w:t>.</w:t>
            </w:r>
          </w:p>
          <w:p w:rsidR="00022094" w:rsidRPr="00022094" w:rsidRDefault="00EE74F0" w:rsidP="00022094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center"/>
              <w:rPr>
                <w:b/>
                <w:sz w:val="28"/>
                <w:szCs w:val="28"/>
              </w:rPr>
            </w:pPr>
            <w:r w:rsidRPr="00022094">
              <w:rPr>
                <w:b/>
                <w:sz w:val="28"/>
                <w:szCs w:val="28"/>
              </w:rPr>
              <w:t xml:space="preserve">План реализации </w:t>
            </w:r>
          </w:p>
          <w:p w:rsidR="00EE74F0" w:rsidRDefault="00022094" w:rsidP="003917A6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center"/>
              <w:rPr>
                <w:sz w:val="28"/>
                <w:szCs w:val="28"/>
                <w:lang w:eastAsia="ar-SA"/>
              </w:rPr>
            </w:pPr>
            <w:r w:rsidRPr="00022094">
              <w:rPr>
                <w:b/>
                <w:bCs/>
                <w:color w:val="000000"/>
                <w:sz w:val="28"/>
                <w:szCs w:val="28"/>
              </w:rPr>
              <w:t xml:space="preserve">муниципальной программы </w:t>
            </w:r>
            <w:r w:rsidRPr="00022094">
              <w:rPr>
                <w:b/>
                <w:sz w:val="28"/>
                <w:szCs w:val="28"/>
              </w:rPr>
              <w:t>«Формирование современной городской</w:t>
            </w:r>
            <w:r>
              <w:rPr>
                <w:b/>
                <w:sz w:val="28"/>
                <w:szCs w:val="28"/>
              </w:rPr>
              <w:t xml:space="preserve"> среды на территории МО</w:t>
            </w:r>
            <w:r w:rsidRPr="00025957">
              <w:rPr>
                <w:b/>
                <w:sz w:val="28"/>
                <w:szCs w:val="28"/>
              </w:rPr>
              <w:t xml:space="preserve"> «Город Курчатов»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25957">
              <w:rPr>
                <w:b/>
                <w:sz w:val="28"/>
                <w:szCs w:val="28"/>
              </w:rPr>
              <w:t xml:space="preserve"> на 2017</w:t>
            </w:r>
            <w:r>
              <w:rPr>
                <w:b/>
                <w:sz w:val="28"/>
                <w:szCs w:val="28"/>
              </w:rPr>
              <w:t>-2022</w:t>
            </w:r>
            <w:r w:rsidRPr="00025957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ы</w:t>
            </w:r>
            <w:r w:rsidRPr="00025957">
              <w:rPr>
                <w:b/>
                <w:sz w:val="28"/>
                <w:szCs w:val="28"/>
              </w:rPr>
              <w:t>».</w:t>
            </w:r>
          </w:p>
          <w:tbl>
            <w:tblPr>
              <w:tblStyle w:val="a7"/>
              <w:tblW w:w="15481" w:type="dxa"/>
              <w:tblLayout w:type="fixed"/>
              <w:tblLook w:val="04A0"/>
            </w:tblPr>
            <w:tblGrid>
              <w:gridCol w:w="846"/>
              <w:gridCol w:w="1559"/>
              <w:gridCol w:w="1418"/>
              <w:gridCol w:w="708"/>
              <w:gridCol w:w="567"/>
              <w:gridCol w:w="567"/>
              <w:gridCol w:w="567"/>
              <w:gridCol w:w="567"/>
              <w:gridCol w:w="709"/>
              <w:gridCol w:w="425"/>
              <w:gridCol w:w="426"/>
              <w:gridCol w:w="425"/>
              <w:gridCol w:w="553"/>
              <w:gridCol w:w="439"/>
              <w:gridCol w:w="429"/>
              <w:gridCol w:w="398"/>
              <w:gridCol w:w="471"/>
              <w:gridCol w:w="403"/>
              <w:gridCol w:w="404"/>
              <w:gridCol w:w="403"/>
              <w:gridCol w:w="403"/>
              <w:gridCol w:w="403"/>
              <w:gridCol w:w="528"/>
              <w:gridCol w:w="404"/>
              <w:gridCol w:w="403"/>
              <w:gridCol w:w="528"/>
              <w:gridCol w:w="528"/>
            </w:tblGrid>
            <w:tr w:rsidR="00022094" w:rsidTr="00022094">
              <w:trPr>
                <w:trHeight w:val="900"/>
              </w:trPr>
              <w:tc>
                <w:tcPr>
                  <w:tcW w:w="846" w:type="dxa"/>
                  <w:vMerge w:val="restart"/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22094">
                    <w:rPr>
                      <w:rFonts w:ascii="Times New Roman" w:hAnsi="Times New Roman" w:cs="Times New Roman"/>
                    </w:rPr>
                    <w:t>№</w:t>
                  </w:r>
                  <w:proofErr w:type="spellStart"/>
                  <w:proofErr w:type="gramStart"/>
                  <w:r w:rsidRPr="00022094">
                    <w:rPr>
                      <w:rFonts w:ascii="Times New Roman" w:hAnsi="Times New Roman" w:cs="Times New Roman"/>
                    </w:rPr>
                    <w:t>п</w:t>
                  </w:r>
                  <w:proofErr w:type="spellEnd"/>
                  <w:proofErr w:type="gramEnd"/>
                  <w:r w:rsidRPr="00022094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022094">
                    <w:rPr>
                      <w:rFonts w:ascii="Times New Roman" w:hAnsi="Times New Roman" w:cs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1559" w:type="dxa"/>
                  <w:vMerge w:val="restart"/>
                </w:tcPr>
                <w:p w:rsidR="00022094" w:rsidRPr="0097560C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подпрограммы, </w:t>
                  </w:r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контрольного события </w:t>
                  </w:r>
                  <w:hyperlink r:id="rId39" w:history="1">
                    <w:r w:rsidRPr="0097560C">
                      <w:rPr>
                        <w:rStyle w:val="a3"/>
                        <w:rFonts w:ascii="Times New Roman" w:hAnsi="Times New Roman" w:cs="Times New Roman"/>
                        <w:sz w:val="20"/>
                        <w:szCs w:val="20"/>
                      </w:rPr>
                      <w:t>программы</w:t>
                    </w:r>
                  </w:hyperlink>
                </w:p>
                <w:p w:rsidR="00022094" w:rsidRDefault="00022094" w:rsidP="00EE74F0">
                  <w:pP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022094" w:rsidRDefault="00022094" w:rsidP="00EE74F0">
                  <w:pP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022094" w:rsidRDefault="00022094" w:rsidP="00EE74F0">
                  <w:pP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022094" w:rsidRPr="0097560C" w:rsidRDefault="00022094" w:rsidP="00EE74F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 w:val="restart"/>
                </w:tcPr>
                <w:p w:rsidR="00022094" w:rsidRPr="0097560C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 исполнитель</w:t>
                  </w:r>
                </w:p>
              </w:tc>
              <w:tc>
                <w:tcPr>
                  <w:tcW w:w="11658" w:type="dxa"/>
                  <w:gridSpan w:val="24"/>
                  <w:tcBorders>
                    <w:bottom w:val="single" w:sz="4" w:space="0" w:color="auto"/>
                  </w:tcBorders>
                </w:tcPr>
                <w:p w:rsidR="00022094" w:rsidRDefault="00022094" w:rsidP="00022094">
                  <w:pPr>
                    <w:jc w:val="center"/>
                  </w:pPr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Срок наступления контрольного события (дата)</w:t>
                  </w:r>
                </w:p>
              </w:tc>
            </w:tr>
            <w:tr w:rsidR="00022094" w:rsidTr="00022094">
              <w:trPr>
                <w:trHeight w:val="380"/>
              </w:trPr>
              <w:tc>
                <w:tcPr>
                  <w:tcW w:w="846" w:type="dxa"/>
                  <w:vMerge/>
                </w:tcPr>
                <w:p w:rsidR="00022094" w:rsidRPr="0097560C" w:rsidRDefault="00022094" w:rsidP="00EE74F0"/>
              </w:tc>
              <w:tc>
                <w:tcPr>
                  <w:tcW w:w="1559" w:type="dxa"/>
                  <w:vMerge/>
                </w:tcPr>
                <w:p w:rsidR="00022094" w:rsidRPr="0097560C" w:rsidRDefault="00022094" w:rsidP="00EE74F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022094" w:rsidRPr="0097560C" w:rsidRDefault="00022094" w:rsidP="0048672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gridSpan w:val="4"/>
                  <w:tcBorders>
                    <w:top w:val="single" w:sz="4" w:space="0" w:color="auto"/>
                  </w:tcBorders>
                </w:tcPr>
                <w:p w:rsidR="00022094" w:rsidRPr="0097560C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2017год</w:t>
                  </w:r>
                  <w:proofErr w:type="spellEnd"/>
                </w:p>
              </w:tc>
              <w:tc>
                <w:tcPr>
                  <w:tcW w:w="2127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22094" w:rsidRPr="0097560C" w:rsidRDefault="00022094" w:rsidP="00022094">
                  <w:pPr>
                    <w:jc w:val="center"/>
                  </w:pPr>
                  <w:proofErr w:type="spellStart"/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</w:t>
                  </w:r>
                  <w:proofErr w:type="spellEnd"/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auto"/>
                  </w:tcBorders>
                </w:tcPr>
                <w:p w:rsidR="00022094" w:rsidRPr="0097560C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2019год</w:t>
                  </w:r>
                  <w:proofErr w:type="spellEnd"/>
                </w:p>
              </w:tc>
              <w:tc>
                <w:tcPr>
                  <w:tcW w:w="1676" w:type="dxa"/>
                  <w:gridSpan w:val="4"/>
                  <w:tcBorders>
                    <w:top w:val="single" w:sz="4" w:space="0" w:color="auto"/>
                  </w:tcBorders>
                </w:tcPr>
                <w:p w:rsidR="00022094" w:rsidRPr="0097560C" w:rsidRDefault="00022094" w:rsidP="00022094">
                  <w:pPr>
                    <w:jc w:val="center"/>
                  </w:pPr>
                  <w:proofErr w:type="spellStart"/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2020год</w:t>
                  </w:r>
                  <w:proofErr w:type="spellEnd"/>
                </w:p>
              </w:tc>
              <w:tc>
                <w:tcPr>
                  <w:tcW w:w="1737" w:type="dxa"/>
                  <w:gridSpan w:val="4"/>
                  <w:tcBorders>
                    <w:top w:val="single" w:sz="4" w:space="0" w:color="auto"/>
                  </w:tcBorders>
                </w:tcPr>
                <w:p w:rsidR="00022094" w:rsidRPr="0097560C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2021год</w:t>
                  </w:r>
                  <w:proofErr w:type="spellEnd"/>
                </w:p>
              </w:tc>
              <w:tc>
                <w:tcPr>
                  <w:tcW w:w="1863" w:type="dxa"/>
                  <w:gridSpan w:val="4"/>
                  <w:tcBorders>
                    <w:top w:val="single" w:sz="4" w:space="0" w:color="auto"/>
                  </w:tcBorders>
                </w:tcPr>
                <w:p w:rsidR="00022094" w:rsidRPr="0097560C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756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2022год</w:t>
                  </w:r>
                  <w:proofErr w:type="spellEnd"/>
                </w:p>
              </w:tc>
            </w:tr>
            <w:tr w:rsidR="00022094" w:rsidTr="0005061B">
              <w:trPr>
                <w:trHeight w:val="765"/>
              </w:trPr>
              <w:tc>
                <w:tcPr>
                  <w:tcW w:w="846" w:type="dxa"/>
                  <w:vMerge/>
                  <w:tcBorders>
                    <w:bottom w:val="single" w:sz="4" w:space="0" w:color="auto"/>
                  </w:tcBorders>
                </w:tcPr>
                <w:p w:rsidR="00022094" w:rsidRPr="0097560C" w:rsidRDefault="00022094" w:rsidP="00EE74F0">
                  <w:pPr>
                    <w:rPr>
                      <w:lang w:eastAsia="ar-SA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4" w:space="0" w:color="auto"/>
                  </w:tcBorders>
                </w:tcPr>
                <w:p w:rsidR="00022094" w:rsidRPr="0097560C" w:rsidRDefault="00022094" w:rsidP="00EE74F0">
                  <w:pPr>
                    <w:rPr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auto"/>
                  </w:tcBorders>
                </w:tcPr>
                <w:p w:rsidR="00022094" w:rsidRPr="0097560C" w:rsidRDefault="00022094" w:rsidP="00EE74F0">
                  <w:pPr>
                    <w:rPr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9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022094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</w:t>
                  </w: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022094" w:rsidTr="0005061B">
              <w:trPr>
                <w:trHeight w:val="445"/>
              </w:trPr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EE74F0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EE74F0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22094" w:rsidRPr="00022094" w:rsidRDefault="00022094" w:rsidP="00EE74F0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eastAsia="ar-SA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  <w:lang w:eastAsia="ar-SA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2058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02209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022094" w:rsidRDefault="00022094" w:rsidP="002058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2058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2058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2058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022094" w:rsidRDefault="00022094" w:rsidP="002058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022094" w:rsidRDefault="00022094" w:rsidP="0048672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2209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</w:t>
                  </w:r>
                </w:p>
              </w:tc>
            </w:tr>
            <w:tr w:rsidR="00022094" w:rsidTr="0005061B">
              <w:trPr>
                <w:trHeight w:val="1980"/>
              </w:trPr>
              <w:tc>
                <w:tcPr>
                  <w:tcW w:w="846" w:type="dxa"/>
                  <w:tcBorders>
                    <w:top w:val="single" w:sz="4" w:space="0" w:color="auto"/>
                  </w:tcBorders>
                </w:tcPr>
                <w:p w:rsidR="00022094" w:rsidRPr="0005061B" w:rsidRDefault="0005061B" w:rsidP="00EE74F0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5061B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Подпрограмма 1</w:t>
                  </w:r>
                </w:p>
                <w:p w:rsidR="00022094" w:rsidRPr="0005061B" w:rsidRDefault="00022094" w:rsidP="00EE74F0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«Формирование комфортной городской среды на </w:t>
                  </w:r>
                  <w:proofErr w:type="spellStart"/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2017год</w:t>
                  </w:r>
                  <w:proofErr w:type="spellEnd"/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</w:tcPr>
                <w:p w:rsidR="00022094" w:rsidRPr="00022094" w:rsidRDefault="00022094" w:rsidP="00EE74F0">
                  <w:pPr>
                    <w:rPr>
                      <w:rFonts w:ascii="Times New Roman" w:hAnsi="Times New Roman" w:cs="Times New Roman"/>
                      <w:lang w:eastAsia="ar-SA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>МКУ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 xml:space="preserve"> «</w:t>
                  </w:r>
                  <w:proofErr w:type="spellStart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>УГХ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 xml:space="preserve"> г. Курчатова»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22094" w:rsidRPr="0097560C" w:rsidRDefault="00022094" w:rsidP="0048672C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97560C" w:rsidRDefault="00022094" w:rsidP="00205860">
                  <w:pPr>
                    <w:jc w:val="center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22094" w:rsidRPr="00EE74F0" w:rsidRDefault="00022094" w:rsidP="0048672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05061B" w:rsidTr="0005061B">
              <w:trPr>
                <w:trHeight w:val="15"/>
              </w:trPr>
              <w:tc>
                <w:tcPr>
                  <w:tcW w:w="846" w:type="dxa"/>
                  <w:tcBorders>
                    <w:bottom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05061B"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t>1.1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05061B"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Pr="0097560C" w:rsidRDefault="0005061B" w:rsidP="00EE74F0">
                  <w:pPr>
                    <w:rPr>
                      <w:sz w:val="28"/>
                      <w:szCs w:val="28"/>
                      <w:lang w:val="en-US"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061B" w:rsidRPr="0097560C" w:rsidRDefault="0005061B" w:rsidP="00EE74F0">
                  <w:pPr>
                    <w:rPr>
                      <w:sz w:val="28"/>
                      <w:szCs w:val="28"/>
                      <w:lang w:val="en-US"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39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05061B" w:rsidTr="0005061B">
              <w:trPr>
                <w:trHeight w:val="315"/>
              </w:trPr>
              <w:tc>
                <w:tcPr>
                  <w:tcW w:w="846" w:type="dxa"/>
                  <w:tcBorders>
                    <w:top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05061B"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t>1.2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t>Благоустройство дворовых территорий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val="en-US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val="en-US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05061B" w:rsidTr="0005061B">
              <w:trPr>
                <w:trHeight w:val="420"/>
              </w:trPr>
              <w:tc>
                <w:tcPr>
                  <w:tcW w:w="846" w:type="dxa"/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5061B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Подпрограмма 2</w:t>
                  </w:r>
                </w:p>
                <w:p w:rsidR="0005061B" w:rsidRPr="0005061B" w:rsidRDefault="0005061B" w:rsidP="00EE74F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«Формирование комфортной городской среды на </w:t>
                  </w:r>
                  <w:proofErr w:type="spellStart"/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2018-2022годы</w:t>
                  </w:r>
                  <w:proofErr w:type="spellEnd"/>
                  <w:r w:rsidRPr="0005061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418" w:type="dxa"/>
                </w:tcPr>
                <w:p w:rsidR="0005061B" w:rsidRPr="00022094" w:rsidRDefault="0005061B" w:rsidP="004D27E8">
                  <w:pPr>
                    <w:rPr>
                      <w:rFonts w:ascii="Times New Roman" w:hAnsi="Times New Roman" w:cs="Times New Roman"/>
                      <w:lang w:eastAsia="ar-SA"/>
                    </w:rPr>
                  </w:pPr>
                  <w:proofErr w:type="spellStart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>МКУ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 xml:space="preserve"> «</w:t>
                  </w:r>
                  <w:proofErr w:type="spellStart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>УГХ</w:t>
                  </w:r>
                  <w:proofErr w:type="spellEnd"/>
                  <w:r w:rsidRPr="00022094">
                    <w:rPr>
                      <w:rFonts w:ascii="Times New Roman" w:hAnsi="Times New Roman" w:cs="Times New Roman"/>
                      <w:lang w:eastAsia="ar-SA"/>
                    </w:rPr>
                    <w:t xml:space="preserve"> г. Курчатова»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05061B" w:rsidRPr="0097560C" w:rsidRDefault="0005061B" w:rsidP="004D27E8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5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429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39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404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528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  <w:tc>
                <w:tcPr>
                  <w:tcW w:w="528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+</w:t>
                  </w:r>
                </w:p>
              </w:tc>
            </w:tr>
            <w:tr w:rsidR="0005061B" w:rsidTr="0005061B">
              <w:trPr>
                <w:trHeight w:val="420"/>
              </w:trPr>
              <w:tc>
                <w:tcPr>
                  <w:tcW w:w="846" w:type="dxa"/>
                </w:tcPr>
                <w:p w:rsidR="0005061B" w:rsidRPr="0005061B" w:rsidRDefault="0005061B" w:rsidP="00EE74F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2.1</w:t>
                  </w:r>
                </w:p>
              </w:tc>
              <w:tc>
                <w:tcPr>
                  <w:tcW w:w="1559" w:type="dxa"/>
                </w:tcPr>
                <w:p w:rsidR="0005061B" w:rsidRPr="0005061B" w:rsidRDefault="0005061B" w:rsidP="004D27E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05061B"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Благоустройство </w:t>
                  </w:r>
                  <w:r w:rsidRPr="0005061B"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lastRenderedPageBreak/>
                    <w:t>общественных территорий</w:t>
                  </w:r>
                </w:p>
              </w:tc>
              <w:tc>
                <w:tcPr>
                  <w:tcW w:w="1418" w:type="dxa"/>
                </w:tcPr>
                <w:p w:rsidR="0005061B" w:rsidRPr="00022094" w:rsidRDefault="0005061B" w:rsidP="004D27E8">
                  <w:pPr>
                    <w:rPr>
                      <w:lang w:eastAsia="ar-SA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05061B" w:rsidRPr="0097560C" w:rsidRDefault="0005061B" w:rsidP="004D27E8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5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9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39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05061B" w:rsidTr="0005061B">
              <w:trPr>
                <w:trHeight w:val="420"/>
              </w:trPr>
              <w:tc>
                <w:tcPr>
                  <w:tcW w:w="846" w:type="dxa"/>
                </w:tcPr>
                <w:p w:rsidR="0005061B" w:rsidRPr="0005061B" w:rsidRDefault="0005061B" w:rsidP="00EE74F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2.2</w:t>
                  </w:r>
                </w:p>
              </w:tc>
              <w:tc>
                <w:tcPr>
                  <w:tcW w:w="1559" w:type="dxa"/>
                </w:tcPr>
                <w:p w:rsidR="0005061B" w:rsidRPr="0005061B" w:rsidRDefault="0005061B" w:rsidP="004D27E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eastAsia="ar-SA"/>
                    </w:rPr>
                    <w:t>Благоустройство дворовых территорий</w:t>
                  </w:r>
                </w:p>
              </w:tc>
              <w:tc>
                <w:tcPr>
                  <w:tcW w:w="1418" w:type="dxa"/>
                </w:tcPr>
                <w:p w:rsidR="0005061B" w:rsidRPr="00022094" w:rsidRDefault="0005061B" w:rsidP="004D27E8">
                  <w:pPr>
                    <w:rPr>
                      <w:lang w:eastAsia="ar-SA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05061B" w:rsidRPr="0097560C" w:rsidRDefault="0005061B" w:rsidP="004D27E8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</w:tcPr>
                <w:p w:rsid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5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29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39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EE74F0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528" w:type="dxa"/>
                  <w:tcBorders>
                    <w:left w:val="single" w:sz="4" w:space="0" w:color="auto"/>
                  </w:tcBorders>
                </w:tcPr>
                <w:p w:rsidR="0005061B" w:rsidRPr="0005061B" w:rsidRDefault="0005061B" w:rsidP="00022094">
                  <w:pPr>
                    <w:rPr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EE74F0" w:rsidRPr="00025957" w:rsidRDefault="00EE74F0" w:rsidP="00EE74F0">
            <w:pPr>
              <w:ind w:firstLine="709"/>
              <w:rPr>
                <w:sz w:val="28"/>
                <w:szCs w:val="28"/>
                <w:lang w:eastAsia="ar-SA"/>
              </w:rPr>
            </w:pPr>
          </w:p>
          <w:p w:rsidR="00EE74F0" w:rsidRPr="00025957" w:rsidRDefault="00EE74F0" w:rsidP="00EE74F0">
            <w:pPr>
              <w:jc w:val="right"/>
              <w:rPr>
                <w:sz w:val="28"/>
                <w:szCs w:val="28"/>
              </w:rPr>
            </w:pPr>
          </w:p>
          <w:p w:rsidR="00EE74F0" w:rsidRPr="00A81E4B" w:rsidRDefault="00EE74F0" w:rsidP="00E071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1AE3" w:rsidRPr="00A81E4B" w:rsidTr="00E21C44">
        <w:trPr>
          <w:trHeight w:val="960"/>
        </w:trPr>
        <w:tc>
          <w:tcPr>
            <w:tcW w:w="5000" w:type="pct"/>
          </w:tcPr>
          <w:p w:rsidR="00811AE3" w:rsidRPr="00C10D08" w:rsidRDefault="00811AE3" w:rsidP="0038397E">
            <w:pPr>
              <w:ind w:firstLine="709"/>
              <w:jc w:val="right"/>
              <w:rPr>
                <w:sz w:val="24"/>
                <w:szCs w:val="24"/>
                <w:lang w:eastAsia="ar-SA"/>
              </w:rPr>
            </w:pPr>
          </w:p>
        </w:tc>
      </w:tr>
    </w:tbl>
    <w:p w:rsidR="0038397E" w:rsidRDefault="0038397E" w:rsidP="00E0713B">
      <w:pPr>
        <w:jc w:val="center"/>
        <w:rPr>
          <w:b/>
          <w:bCs/>
          <w:color w:val="000000"/>
          <w:sz w:val="24"/>
          <w:szCs w:val="24"/>
        </w:rPr>
        <w:sectPr w:rsidR="0038397E" w:rsidSect="0038397E">
          <w:pgSz w:w="16840" w:h="11907" w:orient="landscape" w:code="9"/>
          <w:pgMar w:top="709" w:right="357" w:bottom="851" w:left="992" w:header="397" w:footer="0" w:gutter="0"/>
          <w:cols w:space="720"/>
          <w:docGrid w:linePitch="272"/>
        </w:sectPr>
      </w:pPr>
    </w:p>
    <w:tbl>
      <w:tblPr>
        <w:tblW w:w="9262" w:type="pct"/>
        <w:tblLayout w:type="fixed"/>
        <w:tblLook w:val="04A0"/>
      </w:tblPr>
      <w:tblGrid>
        <w:gridCol w:w="10274"/>
        <w:gridCol w:w="98"/>
        <w:gridCol w:w="47"/>
        <w:gridCol w:w="9150"/>
      </w:tblGrid>
      <w:tr w:rsidR="00EE74F0" w:rsidRPr="00A81E4B" w:rsidTr="000C1E26">
        <w:trPr>
          <w:gridAfter w:val="3"/>
          <w:wAfter w:w="2375" w:type="pct"/>
          <w:trHeight w:val="222"/>
        </w:trPr>
        <w:tc>
          <w:tcPr>
            <w:tcW w:w="2625" w:type="pct"/>
          </w:tcPr>
          <w:p w:rsidR="001E6894" w:rsidRPr="001E6894" w:rsidRDefault="001E6894" w:rsidP="001E6894">
            <w:pPr>
              <w:jc w:val="center"/>
              <w:rPr>
                <w:sz w:val="28"/>
                <w:szCs w:val="28"/>
              </w:rPr>
            </w:pPr>
            <w:r w:rsidRPr="00240EB8">
              <w:rPr>
                <w:sz w:val="28"/>
                <w:szCs w:val="28"/>
              </w:rPr>
              <w:lastRenderedPageBreak/>
              <w:t>Паспорт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E6894">
              <w:rPr>
                <w:sz w:val="28"/>
                <w:szCs w:val="28"/>
              </w:rPr>
              <w:t xml:space="preserve">1 </w:t>
            </w:r>
          </w:p>
          <w:p w:rsidR="001E6894" w:rsidRDefault="001E6894" w:rsidP="001E689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40EB8">
              <w:rPr>
                <w:color w:val="000000"/>
                <w:sz w:val="28"/>
                <w:szCs w:val="28"/>
              </w:rPr>
              <w:t>Формирование комфортной городской среды</w:t>
            </w:r>
            <w:r>
              <w:rPr>
                <w:color w:val="000000"/>
                <w:sz w:val="28"/>
                <w:szCs w:val="28"/>
              </w:rPr>
              <w:t xml:space="preserve"> на 2017 год»</w:t>
            </w:r>
          </w:p>
          <w:tbl>
            <w:tblPr>
              <w:tblW w:w="9140" w:type="dxa"/>
              <w:jc w:val="center"/>
              <w:tblLayout w:type="fixed"/>
              <w:tblLook w:val="04A0"/>
            </w:tblPr>
            <w:tblGrid>
              <w:gridCol w:w="3760"/>
              <w:gridCol w:w="5380"/>
            </w:tblGrid>
            <w:tr w:rsidR="001E6894" w:rsidRPr="007D3CA5" w:rsidTr="003D6D35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Ответственный исполнитель подпрограммы </w:t>
                  </w:r>
                </w:p>
              </w:tc>
              <w:tc>
                <w:tcPr>
                  <w:tcW w:w="5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85B5F">
                    <w:rPr>
                      <w:color w:val="000000"/>
                      <w:sz w:val="24"/>
                      <w:szCs w:val="24"/>
                    </w:rPr>
                    <w:t>МКУ</w:t>
                  </w:r>
                  <w:proofErr w:type="spellEnd"/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«</w:t>
                  </w:r>
                  <w:proofErr w:type="spellStart"/>
                  <w:r w:rsidRPr="00085B5F">
                    <w:rPr>
                      <w:color w:val="000000"/>
                      <w:sz w:val="24"/>
                      <w:szCs w:val="24"/>
                    </w:rPr>
                    <w:t>УГХ</w:t>
                  </w:r>
                  <w:proofErr w:type="spellEnd"/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г</w:t>
                  </w:r>
                  <w:proofErr w:type="gramStart"/>
                  <w:r w:rsidRPr="00085B5F">
                    <w:rPr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085B5F">
                    <w:rPr>
                      <w:color w:val="000000"/>
                      <w:sz w:val="24"/>
                      <w:szCs w:val="24"/>
                    </w:rPr>
                    <w:t>урчатова»</w:t>
                  </w:r>
                </w:p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E6894" w:rsidRPr="007D3CA5" w:rsidTr="003D6D35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Участники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667D" w:rsidRDefault="00EE667D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Администрация города Курчатова</w:t>
                  </w:r>
                  <w:r w:rsidR="001E6894" w:rsidRPr="00085B5F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>Комитет архитектуры администрации города Курчатова</w:t>
                  </w:r>
                </w:p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Комитет по управлению имуществом </w:t>
                  </w:r>
                  <w:r w:rsidR="00724FAE">
                    <w:rPr>
                      <w:color w:val="000000"/>
                      <w:sz w:val="24"/>
                      <w:szCs w:val="24"/>
                    </w:rPr>
                    <w:t>г</w:t>
                  </w:r>
                  <w:proofErr w:type="gramStart"/>
                  <w:r w:rsidR="00724FAE">
                    <w:rPr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="00724FAE">
                    <w:rPr>
                      <w:color w:val="000000"/>
                      <w:sz w:val="24"/>
                      <w:szCs w:val="24"/>
                    </w:rPr>
                    <w:t>урчатова</w:t>
                  </w:r>
                </w:p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46D23" w:rsidRPr="007D3CA5" w:rsidTr="003D6D35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6D23" w:rsidRDefault="00C46D23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Программно-целевые инструменты подпрограммы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6D23" w:rsidRDefault="00C46D23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отсутствуют</w:t>
                  </w:r>
                </w:p>
              </w:tc>
            </w:tr>
            <w:tr w:rsidR="00215E63" w:rsidRPr="007D3CA5" w:rsidTr="003D6D35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5E63" w:rsidRPr="00085B5F" w:rsidRDefault="00215E63" w:rsidP="00215E6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Цель 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3B00" w:rsidRPr="00D33B00" w:rsidRDefault="00215E63" w:rsidP="00D33B00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   </w:t>
                  </w:r>
                  <w:r w:rsidR="00D33B00" w:rsidRPr="00D33B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Повышение </w:t>
                  </w:r>
                  <w:proofErr w:type="gramStart"/>
                  <w:r w:rsidR="00D33B00" w:rsidRPr="00D33B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уровня благоустройства территорий города Курчатова</w:t>
                  </w:r>
                  <w:proofErr w:type="gramEnd"/>
                </w:p>
                <w:p w:rsidR="00215E63" w:rsidRPr="00085B5F" w:rsidRDefault="00215E63" w:rsidP="003D6D35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15E63" w:rsidRPr="007D3CA5" w:rsidTr="003D6D35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5E63" w:rsidRPr="00085B5F" w:rsidRDefault="00215E63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Задачи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70858" w:rsidRPr="004620D1" w:rsidRDefault="00270858" w:rsidP="00270858">
                  <w:pPr>
                    <w:pStyle w:val="ConsPlusNormal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Pr="0027085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  <w:r w:rsidR="00215E63" w:rsidRPr="00085B5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20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Повышение </w:t>
                  </w:r>
                  <w:proofErr w:type="gramStart"/>
                  <w:r w:rsidRPr="004620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уровня благоустройства дворовых территорий города Курчатова</w:t>
                  </w:r>
                  <w:proofErr w:type="gramEnd"/>
                  <w:r w:rsidRPr="004620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270858" w:rsidRPr="004620D1" w:rsidRDefault="00270858" w:rsidP="00270858">
                  <w:pPr>
                    <w:pStyle w:val="ConsPlusNormal"/>
                    <w:ind w:left="6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2. </w:t>
                  </w:r>
                  <w:r w:rsidRPr="004620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 уровня благоустройства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общественных  территорий</w:t>
                  </w:r>
                  <w:r w:rsidRPr="004620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215E63" w:rsidRPr="00085B5F" w:rsidRDefault="00270858" w:rsidP="00270858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 3. </w:t>
                  </w:r>
                  <w:r w:rsidRPr="000F2CB4">
                    <w:rPr>
                      <w:color w:val="000000"/>
                      <w:sz w:val="24"/>
                      <w:szCs w:val="24"/>
                    </w:rPr>
      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      </w:r>
                </w:p>
              </w:tc>
            </w:tr>
            <w:tr w:rsidR="001E6894" w:rsidRPr="007D3CA5" w:rsidTr="003D6D35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Целевые индикаторы и показатели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 - </w:t>
                  </w:r>
                  <w:r w:rsidRPr="00085B5F">
                    <w:rPr>
                      <w:sz w:val="24"/>
                      <w:szCs w:val="24"/>
                    </w:rPr>
                    <w:t>количество благоустроенных дворовых территорий;</w:t>
                  </w:r>
                </w:p>
                <w:p w:rsidR="001E6894" w:rsidRPr="00085B5F" w:rsidRDefault="001E6894" w:rsidP="003D6D35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>- доля благоустроенных дворовых  территорий от общего количества дворовых территорий;</w:t>
                  </w:r>
                </w:p>
                <w:p w:rsidR="001E6894" w:rsidRPr="00085B5F" w:rsidRDefault="001E6894" w:rsidP="003D6D35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- </w:t>
                  </w:r>
                  <w:r w:rsidRPr="00085B5F">
                    <w:rPr>
                      <w:sz w:val="24"/>
                      <w:szCs w:val="24"/>
                    </w:rPr>
                    <w:t>охват населения благоустроенными дворовыми территориями;</w:t>
                  </w:r>
                </w:p>
                <w:p w:rsidR="001E6894" w:rsidRPr="00085B5F" w:rsidRDefault="001E6894" w:rsidP="003D6D35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 xml:space="preserve">- количество благоустроенных </w:t>
                  </w:r>
                  <w:r w:rsidR="00EE3D09">
                    <w:rPr>
                      <w:sz w:val="24"/>
                      <w:szCs w:val="24"/>
                    </w:rPr>
                    <w:t xml:space="preserve">общественных </w:t>
                  </w:r>
                  <w:r w:rsidRPr="00085B5F">
                    <w:rPr>
                      <w:sz w:val="24"/>
                      <w:szCs w:val="24"/>
                    </w:rPr>
                    <w:t>территорий</w:t>
                  </w:r>
                  <w:proofErr w:type="gramStart"/>
                  <w:r w:rsidRPr="00085B5F">
                    <w:rPr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  <w:p w:rsidR="001E6894" w:rsidRDefault="001E6894" w:rsidP="00FD15A2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 xml:space="preserve">- </w:t>
                  </w:r>
                  <w:r w:rsidR="00FD15A2">
                    <w:rPr>
                      <w:sz w:val="24"/>
                      <w:szCs w:val="24"/>
                    </w:rPr>
                    <w:t>п</w:t>
                  </w:r>
                  <w:r w:rsidRPr="00085B5F">
                    <w:rPr>
                      <w:sz w:val="24"/>
                      <w:szCs w:val="24"/>
                    </w:rPr>
                    <w:t>лощад</w:t>
                  </w:r>
                  <w:r w:rsidR="00FD15A2">
                    <w:rPr>
                      <w:sz w:val="24"/>
                      <w:szCs w:val="24"/>
                    </w:rPr>
                    <w:t>ь</w:t>
                  </w:r>
                  <w:r w:rsidRPr="00085B5F">
                    <w:rPr>
                      <w:sz w:val="24"/>
                      <w:szCs w:val="24"/>
                    </w:rPr>
                    <w:t xml:space="preserve"> благоустроенных </w:t>
                  </w:r>
                  <w:r w:rsidR="00EE3D09">
                    <w:rPr>
                      <w:sz w:val="24"/>
                      <w:szCs w:val="24"/>
                    </w:rPr>
                    <w:t>общественных  территорий;</w:t>
                  </w:r>
                </w:p>
                <w:p w:rsidR="00FD15A2" w:rsidRDefault="00FD15A2" w:rsidP="00FD15A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доля п</w:t>
                  </w:r>
                  <w:r w:rsidRPr="00085B5F">
                    <w:rPr>
                      <w:sz w:val="24"/>
                      <w:szCs w:val="24"/>
                    </w:rPr>
                    <w:t>лощад</w:t>
                  </w:r>
                  <w:r>
                    <w:rPr>
                      <w:sz w:val="24"/>
                      <w:szCs w:val="24"/>
                    </w:rPr>
                    <w:t>и</w:t>
                  </w:r>
                  <w:r w:rsidRPr="00085B5F">
                    <w:rPr>
                      <w:sz w:val="24"/>
                      <w:szCs w:val="24"/>
                    </w:rPr>
                    <w:t xml:space="preserve"> благоустроенных </w:t>
                  </w:r>
                  <w:r w:rsidR="00EE3D09">
                    <w:rPr>
                      <w:sz w:val="24"/>
                      <w:szCs w:val="24"/>
                    </w:rPr>
                    <w:t xml:space="preserve">общественных </w:t>
                  </w:r>
                  <w:r w:rsidRPr="00085B5F">
                    <w:rPr>
                      <w:sz w:val="24"/>
                      <w:szCs w:val="24"/>
                    </w:rPr>
                    <w:t xml:space="preserve"> территорий</w:t>
                  </w:r>
                  <w:r w:rsidR="00EE3D09">
                    <w:rPr>
                      <w:sz w:val="24"/>
                      <w:szCs w:val="24"/>
                    </w:rPr>
                    <w:t>;</w:t>
                  </w:r>
                </w:p>
                <w:p w:rsidR="00FD15A2" w:rsidRPr="00085B5F" w:rsidRDefault="00FD15A2" w:rsidP="00FD15A2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 доля финансового участия в выполнении дополнительного перечня работ по благоустройству дворовых территорий заинтересованных лиц</w:t>
                  </w:r>
                </w:p>
              </w:tc>
            </w:tr>
            <w:tr w:rsidR="001E6894" w:rsidRPr="007D3CA5" w:rsidTr="003D6D35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C46D23" w:rsidP="00C46D23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Этапы и  с</w:t>
                  </w:r>
                  <w:r w:rsidR="001E6894" w:rsidRPr="00085B5F">
                    <w:rPr>
                      <w:color w:val="000000"/>
                      <w:sz w:val="24"/>
                      <w:szCs w:val="24"/>
                    </w:rPr>
                    <w:t xml:space="preserve">рок реализации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> 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2017 год </w:t>
                  </w:r>
                </w:p>
                <w:p w:rsidR="001E6894" w:rsidRPr="00085B5F" w:rsidRDefault="001E6894" w:rsidP="003D6D35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E6894" w:rsidRPr="007D3CA5" w:rsidTr="003D6D35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Объемы бюджетных ассигнований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> </w:t>
                  </w:r>
                  <w:r w:rsidR="00215E63"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Всего </w:t>
                  </w:r>
                  <w:r w:rsidR="00337E60">
                    <w:rPr>
                      <w:rFonts w:eastAsia="Calibri"/>
                      <w:sz w:val="24"/>
                      <w:szCs w:val="24"/>
                      <w:lang w:eastAsia="en-US"/>
                    </w:rPr>
                    <w:t>10 913,895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тыс.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рублей,</w:t>
                  </w:r>
                </w:p>
                <w:p w:rsidR="001E6894" w:rsidRDefault="001E6894" w:rsidP="000A0C5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Из них:</w:t>
                  </w:r>
                  <w:r w:rsidR="00127389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ф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едеральный  </w:t>
                  </w:r>
                  <w:r w:rsidR="00215E63"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бюджет –</w:t>
                  </w:r>
                  <w:r w:rsidR="00DB604E">
                    <w:rPr>
                      <w:rFonts w:eastAsia="Calibri"/>
                      <w:sz w:val="24"/>
                      <w:szCs w:val="24"/>
                      <w:lang w:eastAsia="en-US"/>
                    </w:rPr>
                    <w:t>7877,225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тыс.</w:t>
                  </w:r>
                  <w:r w:rsidR="00215E63"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рублей</w:t>
                  </w:r>
                </w:p>
                <w:p w:rsidR="000A0C57" w:rsidRDefault="00127389" w:rsidP="000A0C5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о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бластной бюджет </w:t>
                  </w:r>
                  <w:r w:rsidR="00DB604E">
                    <w:rPr>
                      <w:rFonts w:eastAsia="Calibri"/>
                      <w:sz w:val="24"/>
                      <w:szCs w:val="24"/>
                      <w:lang w:eastAsia="en-US"/>
                    </w:rPr>
                    <w:t>–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DB604E">
                    <w:rPr>
                      <w:rFonts w:eastAsia="Calibri"/>
                      <w:sz w:val="24"/>
                      <w:szCs w:val="24"/>
                      <w:lang w:eastAsia="en-US"/>
                    </w:rPr>
                    <w:t>1847,758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тыс. рублей</w:t>
                  </w:r>
                </w:p>
                <w:p w:rsidR="000A0C57" w:rsidRDefault="00127389" w:rsidP="000A0C5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г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>ородской бюджет- 1087,563 тыс. рублей</w:t>
                  </w:r>
                </w:p>
                <w:p w:rsidR="000A0C57" w:rsidRDefault="00127389" w:rsidP="000A0C5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в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небюджетные средства- </w:t>
                  </w:r>
                  <w:r w:rsidR="00337E60">
                    <w:rPr>
                      <w:rFonts w:eastAsia="Calibri"/>
                      <w:sz w:val="24"/>
                      <w:szCs w:val="24"/>
                      <w:lang w:eastAsia="en-US"/>
                    </w:rPr>
                    <w:t>101,349</w:t>
                  </w:r>
                  <w:r w:rsidR="000A0C57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тыс. рублей</w:t>
                  </w:r>
                </w:p>
                <w:p w:rsidR="000A0C57" w:rsidRPr="00085B5F" w:rsidRDefault="000A0C57" w:rsidP="000A0C57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E6894" w:rsidRPr="007D3CA5" w:rsidTr="003D6D35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Ожидаемые результаты реализации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94" w:rsidRPr="00085B5F" w:rsidRDefault="001E6894" w:rsidP="003D6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 Увеличение площади  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благоустроенных территорий города</w:t>
                  </w:r>
                  <w:proofErr w:type="gramStart"/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.</w:t>
                  </w:r>
                  <w:proofErr w:type="gramEnd"/>
                </w:p>
              </w:tc>
            </w:tr>
          </w:tbl>
          <w:p w:rsidR="001E6894" w:rsidRPr="007D3CA5" w:rsidRDefault="001E6894" w:rsidP="001E6894">
            <w:pPr>
              <w:rPr>
                <w:b/>
                <w:sz w:val="24"/>
                <w:szCs w:val="24"/>
              </w:rPr>
            </w:pPr>
          </w:p>
          <w:p w:rsidR="00EE74F0" w:rsidRDefault="00EE74F0" w:rsidP="00E071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2A6460" w:rsidRPr="00A81E4B" w:rsidRDefault="002A6460" w:rsidP="00E071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4CB4" w:rsidRPr="00025957" w:rsidTr="000C1E26">
        <w:trPr>
          <w:trHeight w:val="960"/>
        </w:trPr>
        <w:tc>
          <w:tcPr>
            <w:tcW w:w="2662" w:type="pct"/>
            <w:gridSpan w:val="3"/>
          </w:tcPr>
          <w:p w:rsidR="00215E63" w:rsidRPr="00C46D23" w:rsidRDefault="00215E63" w:rsidP="00722607">
            <w:pPr>
              <w:spacing w:line="240" w:lineRule="atLeast"/>
              <w:ind w:left="568"/>
              <w:jc w:val="center"/>
              <w:rPr>
                <w:sz w:val="28"/>
                <w:szCs w:val="28"/>
              </w:rPr>
            </w:pPr>
            <w:r w:rsidRPr="00270858">
              <w:rPr>
                <w:b/>
                <w:sz w:val="28"/>
                <w:szCs w:val="28"/>
                <w:lang w:eastAsia="ar-SA"/>
              </w:rPr>
              <w:lastRenderedPageBreak/>
              <w:t xml:space="preserve">1. </w:t>
            </w:r>
            <w:r w:rsidR="00BB7B59" w:rsidRPr="00270858">
              <w:rPr>
                <w:b/>
                <w:sz w:val="24"/>
                <w:szCs w:val="24"/>
              </w:rPr>
              <w:t>Характеристика сферы реализации подпрограммы, описание основных проблем в указанной сфере и прогноз ее развития</w:t>
            </w:r>
            <w:r w:rsidR="00722607">
              <w:rPr>
                <w:b/>
                <w:sz w:val="24"/>
                <w:szCs w:val="24"/>
              </w:rPr>
              <w:t>.</w:t>
            </w:r>
          </w:p>
          <w:p w:rsidR="00EE3D09" w:rsidRPr="004245A7" w:rsidRDefault="00EE3D09" w:rsidP="00EE3D09">
            <w:pPr>
              <w:pStyle w:val="af0"/>
              <w:suppressLineNumbers/>
              <w:tabs>
                <w:tab w:val="left" w:pos="1276"/>
              </w:tabs>
              <w:suppressAutoHyphens/>
              <w:spacing w:line="240" w:lineRule="auto"/>
              <w:ind w:firstLine="709"/>
              <w:rPr>
                <w:sz w:val="24"/>
                <w:szCs w:val="24"/>
              </w:rPr>
            </w:pPr>
            <w:r w:rsidRPr="004245A7">
              <w:rPr>
                <w:sz w:val="24"/>
                <w:szCs w:val="24"/>
              </w:rPr>
              <w:t>Стратегия социально-экономического развития города Курчатова определяет повышение качества жизни населения как приоритетное направление, одним из показателей которого является создание комфортных условий проживания для населения.</w:t>
            </w:r>
          </w:p>
          <w:p w:rsidR="00EE3D09" w:rsidRPr="004245A7" w:rsidRDefault="00EE3D09" w:rsidP="00EE3D0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      </w:r>
            <w:proofErr w:type="gramEnd"/>
          </w:p>
          <w:p w:rsidR="00EE3D09" w:rsidRPr="004245A7" w:rsidRDefault="00EE3D09" w:rsidP="00EE3D09">
            <w:pPr>
              <w:pStyle w:val="af0"/>
              <w:suppressLineNumbers/>
              <w:tabs>
                <w:tab w:val="left" w:pos="1276"/>
              </w:tabs>
              <w:suppressAutoHyphens/>
              <w:spacing w:line="240" w:lineRule="auto"/>
              <w:ind w:firstLine="709"/>
              <w:rPr>
                <w:sz w:val="24"/>
                <w:szCs w:val="24"/>
              </w:rPr>
            </w:pPr>
            <w:r w:rsidRPr="004245A7">
              <w:rPr>
                <w:sz w:val="24"/>
                <w:szCs w:val="24"/>
              </w:rPr>
              <w:t xml:space="preserve"> Большое внимание в городе Курчатове уделяется развитию условий для комфортного проживания и отдыха людей.</w:t>
            </w:r>
          </w:p>
          <w:p w:rsidR="00EE3D09" w:rsidRPr="004245A7" w:rsidRDefault="00EE3D09" w:rsidP="00EE3D09">
            <w:pPr>
              <w:pStyle w:val="af0"/>
              <w:suppressLineNumbers/>
              <w:tabs>
                <w:tab w:val="left" w:pos="1276"/>
              </w:tabs>
              <w:suppressAutoHyphens/>
              <w:spacing w:line="240" w:lineRule="auto"/>
              <w:ind w:firstLine="709"/>
              <w:rPr>
                <w:sz w:val="24"/>
                <w:szCs w:val="24"/>
              </w:rPr>
            </w:pPr>
            <w:r w:rsidRPr="004245A7">
              <w:rPr>
                <w:sz w:val="24"/>
                <w:szCs w:val="24"/>
              </w:rPr>
              <w:t xml:space="preserve">В последнее время на территории города  появляются новые детские площадки, устанавливаются элементы благоустройства (скамейки, урны), выполняется ямочный ремонт дворовых территорий. </w:t>
            </w:r>
            <w:proofErr w:type="gramStart"/>
            <w:r w:rsidRPr="004245A7">
              <w:rPr>
                <w:sz w:val="24"/>
                <w:szCs w:val="24"/>
              </w:rPr>
              <w:t>Но</w:t>
            </w:r>
            <w:proofErr w:type="gramEnd"/>
            <w:r w:rsidRPr="004245A7">
              <w:rPr>
                <w:sz w:val="24"/>
                <w:szCs w:val="24"/>
              </w:rPr>
              <w:t xml:space="preserve"> несмотря на это, большинство объектов внешнего благоустройства города, таких как пешеходные зоны, зоны отдыха, внутриквартальные дороги  и иные объекты благоустройства, до настоящего времени не обеспечивают комфортных условий для жизни и деятельности населения и нуждаются в благоустройстве.</w:t>
            </w:r>
          </w:p>
          <w:p w:rsidR="00EE3D09" w:rsidRPr="004245A7" w:rsidRDefault="00EE3D09" w:rsidP="00EE3D09">
            <w:pPr>
              <w:pStyle w:val="ConsPlusNormal"/>
              <w:widowControl/>
              <w:suppressLineNumbers/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безопасной эксплуатации объектов и сохранения их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проведение ряда мероприятий, связанных с благоустройством объектов.</w:t>
            </w:r>
          </w:p>
          <w:p w:rsidR="00EE3D09" w:rsidRPr="004245A7" w:rsidRDefault="00EE3D09" w:rsidP="00EE3D09">
            <w:pPr>
              <w:pStyle w:val="ConsPlusNormal"/>
              <w:widowControl/>
              <w:suppressLineNumbers/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улучшения внешнего облика территорий города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продолжать восстановление и новое устройство детских игровых площадок, установку малых архитектурных форм и других элементов благоустройства т.д.</w:t>
            </w:r>
          </w:p>
          <w:p w:rsidR="00EE3D09" w:rsidRPr="004245A7" w:rsidRDefault="00EE3D09" w:rsidP="00EE3D0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привлекательности.</w:t>
            </w:r>
          </w:p>
          <w:p w:rsidR="00EE3D09" w:rsidRPr="004245A7" w:rsidRDefault="00EE3D09" w:rsidP="00EE3D0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города Курчатова.</w:t>
            </w:r>
          </w:p>
          <w:p w:rsidR="00EE3D09" w:rsidRPr="004245A7" w:rsidRDefault="00EE3D09" w:rsidP="00EE3D09">
            <w:pPr>
              <w:pStyle w:val="ConsPlusNormal"/>
              <w:widowControl/>
              <w:suppressLineNumbers/>
              <w:tabs>
                <w:tab w:val="left" w:pos="0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Одним из вариантов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решения вопросов благоустройства территорий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привлечение жителей округа к участию в реализации муниципальных программ.</w:t>
            </w:r>
          </w:p>
          <w:p w:rsidR="00EE3D09" w:rsidRPr="004245A7" w:rsidRDefault="00EE3D09" w:rsidP="00EE3D09">
            <w:pPr>
              <w:pStyle w:val="ConsPlusNormal"/>
              <w:widowControl/>
              <w:suppressLineNumbers/>
              <w:tabs>
                <w:tab w:val="left" w:pos="0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Реализация данной муниципальной программы позволит повысить уровень благоустройства территорий, комфортного проживания жителей, более рационально использовать бюджетные средства и привлечь финансовые ресурсы из других источников.</w:t>
            </w:r>
          </w:p>
          <w:p w:rsidR="00C46D23" w:rsidRPr="00C46D23" w:rsidRDefault="00C46D23" w:rsidP="00C46D23">
            <w:pPr>
              <w:pStyle w:val="ConsPlusNormal"/>
              <w:ind w:firstLine="54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pct"/>
            <w:vAlign w:val="bottom"/>
            <w:hideMark/>
          </w:tcPr>
          <w:p w:rsidR="00584CB4" w:rsidRPr="00025957" w:rsidRDefault="00584CB4" w:rsidP="000259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84CB4" w:rsidRPr="00025957" w:rsidTr="000C1E26">
        <w:trPr>
          <w:trHeight w:val="100"/>
        </w:trPr>
        <w:tc>
          <w:tcPr>
            <w:tcW w:w="2662" w:type="pct"/>
            <w:gridSpan w:val="3"/>
          </w:tcPr>
          <w:p w:rsidR="00BB7B59" w:rsidRPr="00C46D23" w:rsidRDefault="00BB7B59" w:rsidP="00BB7B59">
            <w:pPr>
              <w:jc w:val="center"/>
              <w:rPr>
                <w:sz w:val="24"/>
                <w:szCs w:val="24"/>
              </w:rPr>
            </w:pPr>
            <w:r w:rsidRPr="00722607">
              <w:rPr>
                <w:b/>
                <w:sz w:val="24"/>
                <w:szCs w:val="24"/>
              </w:rPr>
              <w:t>2. Приоритеты</w:t>
            </w:r>
            <w:r w:rsidRPr="00270858">
              <w:rPr>
                <w:b/>
                <w:sz w:val="24"/>
                <w:szCs w:val="24"/>
              </w:rPr>
              <w:t xml:space="preserve"> муниципальной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      </w:r>
          </w:p>
          <w:p w:rsidR="00BB7B59" w:rsidRPr="00C46D23" w:rsidRDefault="00BB7B59" w:rsidP="00BB7B59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firstLine="720"/>
              <w:jc w:val="both"/>
              <w:rPr>
                <w:sz w:val="24"/>
                <w:szCs w:val="24"/>
              </w:rPr>
            </w:pPr>
          </w:p>
          <w:p w:rsidR="00EF7BF5" w:rsidRPr="00C46D23" w:rsidRDefault="00EF7BF5" w:rsidP="00EF7B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целью Подпрограммы является повышение </w:t>
            </w:r>
            <w:proofErr w:type="gramStart"/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территорий города Курчатова</w:t>
            </w:r>
            <w:proofErr w:type="gramEnd"/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7BF5" w:rsidRPr="00C46D23" w:rsidRDefault="00EF7BF5" w:rsidP="00EF7B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Основные задачи Подпрограммы, направленные на достижение вышеуказанных целей, заключаются в следующем:</w:t>
            </w:r>
          </w:p>
          <w:p w:rsidR="00EF7BF5" w:rsidRPr="00C46D23" w:rsidRDefault="00EF7BF5" w:rsidP="00EF7B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а) повышение уровня благоустройства дворовых территорий;</w:t>
            </w:r>
          </w:p>
          <w:p w:rsidR="00EF7BF5" w:rsidRPr="00C46D23" w:rsidRDefault="00EF7BF5" w:rsidP="00EF7B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б) повышение уровня благоустройства </w:t>
            </w:r>
            <w:r w:rsidR="00EE3D09">
              <w:rPr>
                <w:rFonts w:ascii="Times New Roman" w:hAnsi="Times New Roman" w:cs="Times New Roman"/>
                <w:sz w:val="24"/>
                <w:szCs w:val="24"/>
              </w:rPr>
              <w:t>общественных территорий</w:t>
            </w:r>
            <w:r w:rsidR="00C46D23" w:rsidRPr="00C46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7BF5" w:rsidRPr="00C46D23" w:rsidRDefault="00EF7BF5" w:rsidP="00EF7B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C46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  <w:p w:rsidR="00EF7BF5" w:rsidRPr="003E61E6" w:rsidRDefault="00EF7BF5" w:rsidP="00AB19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6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1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Pr="003E61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Ожидаемые результаты реализации Подпрограммы</w:t>
            </w:r>
          </w:p>
          <w:p w:rsidR="00EE3D09" w:rsidRPr="008232A5" w:rsidRDefault="00EE3D09" w:rsidP="00EE3D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8232A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8232A5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территорий города Курчатова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D09" w:rsidRPr="001D68A3" w:rsidRDefault="00EE3D09" w:rsidP="00EE3D0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68A3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      </w:r>
          </w:p>
          <w:p w:rsidR="001B1588" w:rsidRDefault="00270858" w:rsidP="00EE3D09">
            <w:pPr>
              <w:pStyle w:val="a5"/>
              <w:spacing w:line="240" w:lineRule="atLea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E3D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E3D09"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1588"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 основных мероприятий подпрограммы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70858" w:rsidRDefault="00270858" w:rsidP="00EE3D09">
            <w:pPr>
              <w:pStyle w:val="a5"/>
              <w:spacing w:line="240" w:lineRule="atLea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подпрограммы 1 «Формирование комфортной городской среды на 2017 год» определены следующие мероприятия:</w:t>
            </w:r>
          </w:p>
          <w:p w:rsidR="00EF7BF5" w:rsidRDefault="00270858" w:rsidP="00270858">
            <w:pPr>
              <w:pStyle w:val="a5"/>
              <w:spacing w:after="0" w:line="240" w:lineRule="atLeast"/>
              <w:ind w:left="360"/>
              <w:rPr>
                <w:sz w:val="24"/>
                <w:szCs w:val="24"/>
              </w:rPr>
            </w:pPr>
            <w:r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</w:t>
            </w:r>
            <w:r w:rsidR="001B1588"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ероприятие 1. </w:t>
            </w:r>
            <w:r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EF7BF5" w:rsidRPr="0027085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724FAE" w:rsidRPr="00270858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территорий</w:t>
            </w:r>
            <w:r w:rsidR="00724FAE">
              <w:rPr>
                <w:sz w:val="24"/>
                <w:szCs w:val="24"/>
              </w:rPr>
              <w:t>.</w:t>
            </w:r>
            <w:r w:rsidR="00EF7BF5" w:rsidRPr="00C46D23">
              <w:rPr>
                <w:sz w:val="24"/>
                <w:szCs w:val="24"/>
              </w:rPr>
              <w:t xml:space="preserve"> </w:t>
            </w:r>
          </w:p>
          <w:p w:rsidR="0097560C" w:rsidRPr="00C46D23" w:rsidRDefault="00270858" w:rsidP="00D9562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</w:t>
            </w:r>
            <w:r w:rsidRPr="00270858">
              <w:rPr>
                <w:b/>
                <w:sz w:val="24"/>
                <w:szCs w:val="24"/>
              </w:rPr>
              <w:t>Основное мероприятие 1.</w:t>
            </w:r>
            <w:r>
              <w:rPr>
                <w:b/>
                <w:sz w:val="24"/>
                <w:szCs w:val="24"/>
              </w:rPr>
              <w:t>2</w:t>
            </w:r>
            <w:r w:rsidR="00EF7BF5" w:rsidRPr="00C46D23">
              <w:rPr>
                <w:sz w:val="24"/>
                <w:szCs w:val="24"/>
              </w:rPr>
              <w:t xml:space="preserve"> . Благоустройство дворовых территорий</w:t>
            </w:r>
            <w:r w:rsidR="00D95626" w:rsidRPr="00C46D23">
              <w:rPr>
                <w:color w:val="000000"/>
                <w:sz w:val="24"/>
                <w:szCs w:val="24"/>
              </w:rPr>
              <w:t xml:space="preserve">, </w:t>
            </w:r>
            <w:r w:rsidR="001B1588" w:rsidRPr="00C46D23">
              <w:rPr>
                <w:sz w:val="24"/>
                <w:szCs w:val="24"/>
              </w:rPr>
              <w:t>включает в себя</w:t>
            </w:r>
            <w:r w:rsidR="00F06ADC" w:rsidRPr="00C46D23">
              <w:rPr>
                <w:sz w:val="24"/>
                <w:szCs w:val="24"/>
              </w:rPr>
              <w:t>:</w:t>
            </w:r>
          </w:p>
          <w:p w:rsidR="00F06ADC" w:rsidRPr="00C46D23" w:rsidRDefault="00F06ADC" w:rsidP="00F06ADC">
            <w:pPr>
              <w:spacing w:line="234" w:lineRule="auto"/>
              <w:ind w:left="20" w:firstLine="852"/>
              <w:jc w:val="both"/>
              <w:rPr>
                <w:bCs/>
                <w:sz w:val="24"/>
                <w:szCs w:val="24"/>
              </w:rPr>
            </w:pPr>
            <w:r w:rsidRPr="00C46D23">
              <w:rPr>
                <w:bCs/>
                <w:sz w:val="24"/>
                <w:szCs w:val="24"/>
              </w:rPr>
              <w:t>1.1 Минимальный перечень видов работ по благоустройству дворовых территорий многоквартирных домов:</w:t>
            </w:r>
          </w:p>
          <w:p w:rsidR="00F06ADC" w:rsidRPr="00C46D23" w:rsidRDefault="00F06ADC" w:rsidP="00F06ADC">
            <w:pPr>
              <w:spacing w:line="16" w:lineRule="exact"/>
              <w:jc w:val="both"/>
              <w:rPr>
                <w:sz w:val="24"/>
                <w:szCs w:val="24"/>
              </w:rPr>
            </w:pPr>
          </w:p>
          <w:p w:rsidR="00F06ADC" w:rsidRDefault="00F06ADC" w:rsidP="00F06ADC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  -    Ремонт дворовых проездов</w:t>
            </w:r>
            <w:r w:rsidR="003B5815">
              <w:rPr>
                <w:sz w:val="24"/>
                <w:szCs w:val="24"/>
              </w:rPr>
              <w:t xml:space="preserve">  по следующим адресам:</w:t>
            </w:r>
          </w:p>
          <w:p w:rsidR="000E18EC" w:rsidRDefault="000E18EC" w:rsidP="00F06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осмонавтов, д. 24</w:t>
            </w:r>
          </w:p>
          <w:p w:rsidR="000E18EC" w:rsidRDefault="000E18EC" w:rsidP="00F06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адовая, </w:t>
            </w:r>
            <w:proofErr w:type="spellStart"/>
            <w:r>
              <w:rPr>
                <w:sz w:val="24"/>
                <w:szCs w:val="24"/>
              </w:rPr>
              <w:t>д.2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F06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ул</w:t>
            </w:r>
            <w:proofErr w:type="gramStart"/>
            <w:r>
              <w:rPr>
                <w:sz w:val="24"/>
                <w:szCs w:val="24"/>
              </w:rPr>
              <w:t>.Э</w:t>
            </w:r>
            <w:proofErr w:type="gramEnd"/>
            <w:r>
              <w:rPr>
                <w:sz w:val="24"/>
                <w:szCs w:val="24"/>
              </w:rPr>
              <w:t xml:space="preserve">нергетиков, </w:t>
            </w:r>
            <w:proofErr w:type="spellStart"/>
            <w:r>
              <w:rPr>
                <w:sz w:val="24"/>
                <w:szCs w:val="24"/>
              </w:rPr>
              <w:t>д.39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F06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 xml:space="preserve">енинградская, </w:t>
            </w:r>
            <w:proofErr w:type="spellStart"/>
            <w:r>
              <w:rPr>
                <w:sz w:val="24"/>
                <w:szCs w:val="24"/>
              </w:rPr>
              <w:t>д.9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 xml:space="preserve">енинградская, </w:t>
            </w:r>
            <w:proofErr w:type="spellStart"/>
            <w:r>
              <w:rPr>
                <w:sz w:val="24"/>
                <w:szCs w:val="24"/>
              </w:rPr>
              <w:t>д.11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spell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>
              <w:rPr>
                <w:sz w:val="24"/>
                <w:szCs w:val="24"/>
              </w:rPr>
              <w:t>д.26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 xml:space="preserve">енинградская, </w:t>
            </w:r>
            <w:proofErr w:type="spellStart"/>
            <w:r>
              <w:rPr>
                <w:sz w:val="24"/>
                <w:szCs w:val="24"/>
              </w:rPr>
              <w:t>д.3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 xml:space="preserve">енинградская, </w:t>
            </w:r>
            <w:proofErr w:type="spellStart"/>
            <w:r>
              <w:rPr>
                <w:sz w:val="24"/>
                <w:szCs w:val="24"/>
              </w:rPr>
              <w:t>д.1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proofErr w:type="spellStart"/>
            <w:proofErr w:type="gram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>
              <w:rPr>
                <w:sz w:val="24"/>
                <w:szCs w:val="24"/>
              </w:rPr>
              <w:t>д.16</w:t>
            </w:r>
            <w:proofErr w:type="spellEnd"/>
            <w:r>
              <w:rPr>
                <w:sz w:val="24"/>
                <w:szCs w:val="24"/>
              </w:rPr>
              <w:t>;</w:t>
            </w:r>
            <w:proofErr w:type="gramEnd"/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proofErr w:type="spellStart"/>
            <w:proofErr w:type="gram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>
              <w:rPr>
                <w:sz w:val="24"/>
                <w:szCs w:val="24"/>
              </w:rPr>
              <w:t>д.24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3B5815" w:rsidRDefault="00EF7BF5" w:rsidP="000E18EC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  </w:t>
            </w:r>
            <w:r w:rsidR="00F06ADC" w:rsidRPr="00C46D23">
              <w:rPr>
                <w:noProof/>
                <w:sz w:val="24"/>
                <w:szCs w:val="24"/>
              </w:rPr>
              <w:t xml:space="preserve"> -   </w:t>
            </w:r>
            <w:r w:rsidR="00F06ADC" w:rsidRPr="00C46D23">
              <w:rPr>
                <w:sz w:val="24"/>
                <w:szCs w:val="24"/>
              </w:rPr>
              <w:t xml:space="preserve"> Установка </w:t>
            </w:r>
            <w:r w:rsidRPr="00C46D23">
              <w:rPr>
                <w:sz w:val="24"/>
                <w:szCs w:val="24"/>
              </w:rPr>
              <w:t>скамеек</w:t>
            </w:r>
            <w:r w:rsidR="000E18EC">
              <w:rPr>
                <w:sz w:val="24"/>
                <w:szCs w:val="24"/>
              </w:rPr>
              <w:t xml:space="preserve"> и урн </w:t>
            </w:r>
            <w:r w:rsidR="003B5815">
              <w:rPr>
                <w:sz w:val="24"/>
                <w:szCs w:val="24"/>
              </w:rPr>
              <w:t xml:space="preserve"> по следующим адресам: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осмонавтов, д. 24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адовая, </w:t>
            </w:r>
            <w:proofErr w:type="spellStart"/>
            <w:r>
              <w:rPr>
                <w:sz w:val="24"/>
                <w:szCs w:val="24"/>
              </w:rPr>
              <w:t>д.2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адовая, </w:t>
            </w:r>
            <w:proofErr w:type="spellStart"/>
            <w:r>
              <w:rPr>
                <w:sz w:val="24"/>
                <w:szCs w:val="24"/>
              </w:rPr>
              <w:t>д.9а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ул</w:t>
            </w:r>
            <w:proofErr w:type="gramStart"/>
            <w:r>
              <w:rPr>
                <w:sz w:val="24"/>
                <w:szCs w:val="24"/>
              </w:rPr>
              <w:t>.Э</w:t>
            </w:r>
            <w:proofErr w:type="gramEnd"/>
            <w:r>
              <w:rPr>
                <w:sz w:val="24"/>
                <w:szCs w:val="24"/>
              </w:rPr>
              <w:t xml:space="preserve">нергетиков, </w:t>
            </w:r>
            <w:proofErr w:type="spellStart"/>
            <w:r>
              <w:rPr>
                <w:sz w:val="24"/>
                <w:szCs w:val="24"/>
              </w:rPr>
              <w:t>д.45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E18EC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ул</w:t>
            </w:r>
            <w:proofErr w:type="gramStart"/>
            <w:r>
              <w:rPr>
                <w:sz w:val="24"/>
                <w:szCs w:val="24"/>
              </w:rPr>
              <w:t>.Э</w:t>
            </w:r>
            <w:proofErr w:type="gramEnd"/>
            <w:r>
              <w:rPr>
                <w:sz w:val="24"/>
                <w:szCs w:val="24"/>
              </w:rPr>
              <w:t xml:space="preserve">нергетиков, </w:t>
            </w:r>
            <w:proofErr w:type="spellStart"/>
            <w:r>
              <w:rPr>
                <w:sz w:val="24"/>
                <w:szCs w:val="24"/>
              </w:rPr>
              <w:t>д.29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E18EC">
              <w:rPr>
                <w:sz w:val="24"/>
                <w:szCs w:val="24"/>
              </w:rPr>
              <w:t>. ул</w:t>
            </w:r>
            <w:proofErr w:type="gramStart"/>
            <w:r w:rsidR="000E18EC">
              <w:rPr>
                <w:sz w:val="24"/>
                <w:szCs w:val="24"/>
              </w:rPr>
              <w:t>.Э</w:t>
            </w:r>
            <w:proofErr w:type="gramEnd"/>
            <w:r w:rsidR="000E18EC">
              <w:rPr>
                <w:sz w:val="24"/>
                <w:szCs w:val="24"/>
              </w:rPr>
              <w:t xml:space="preserve">нергетиков, </w:t>
            </w:r>
            <w:proofErr w:type="spellStart"/>
            <w:r w:rsidR="000E18EC">
              <w:rPr>
                <w:sz w:val="24"/>
                <w:szCs w:val="24"/>
              </w:rPr>
              <w:t>д.39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E18EC">
              <w:rPr>
                <w:sz w:val="24"/>
                <w:szCs w:val="24"/>
              </w:rPr>
              <w:t>. ул</w:t>
            </w:r>
            <w:proofErr w:type="gramStart"/>
            <w:r w:rsidR="000E18EC">
              <w:rPr>
                <w:sz w:val="24"/>
                <w:szCs w:val="24"/>
              </w:rPr>
              <w:t>.Л</w:t>
            </w:r>
            <w:proofErr w:type="gramEnd"/>
            <w:r w:rsidR="000E18EC">
              <w:rPr>
                <w:sz w:val="24"/>
                <w:szCs w:val="24"/>
              </w:rPr>
              <w:t xml:space="preserve">енинградская, </w:t>
            </w:r>
            <w:proofErr w:type="spellStart"/>
            <w:r w:rsidR="000E18EC">
              <w:rPr>
                <w:sz w:val="24"/>
                <w:szCs w:val="24"/>
              </w:rPr>
              <w:t>д.9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</w:p>
          <w:p w:rsidR="000D2AB2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 xml:space="preserve">енинградская, </w:t>
            </w:r>
            <w:proofErr w:type="spellStart"/>
            <w:r>
              <w:rPr>
                <w:sz w:val="24"/>
                <w:szCs w:val="24"/>
              </w:rPr>
              <w:t>д.17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E18EC">
              <w:rPr>
                <w:sz w:val="24"/>
                <w:szCs w:val="24"/>
              </w:rPr>
              <w:t>. ул</w:t>
            </w:r>
            <w:proofErr w:type="gramStart"/>
            <w:r w:rsidR="000E18EC">
              <w:rPr>
                <w:sz w:val="24"/>
                <w:szCs w:val="24"/>
              </w:rPr>
              <w:t>.Л</w:t>
            </w:r>
            <w:proofErr w:type="gramEnd"/>
            <w:r w:rsidR="000E18EC">
              <w:rPr>
                <w:sz w:val="24"/>
                <w:szCs w:val="24"/>
              </w:rPr>
              <w:t xml:space="preserve">енинградская, </w:t>
            </w:r>
            <w:proofErr w:type="spellStart"/>
            <w:r w:rsidR="000E18EC">
              <w:rPr>
                <w:sz w:val="24"/>
                <w:szCs w:val="24"/>
              </w:rPr>
              <w:t>д.11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E18EC">
              <w:rPr>
                <w:sz w:val="24"/>
                <w:szCs w:val="24"/>
              </w:rPr>
              <w:t xml:space="preserve">. </w:t>
            </w:r>
            <w:proofErr w:type="spellStart"/>
            <w:r w:rsidR="000E18EC">
              <w:rPr>
                <w:sz w:val="24"/>
                <w:szCs w:val="24"/>
              </w:rPr>
              <w:t>Пр-т</w:t>
            </w:r>
            <w:proofErr w:type="spellEnd"/>
            <w:r w:rsidR="000E18EC"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 w:rsidR="000E18EC">
              <w:rPr>
                <w:sz w:val="24"/>
                <w:szCs w:val="24"/>
              </w:rPr>
              <w:t>д.26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E18EC">
              <w:rPr>
                <w:sz w:val="24"/>
                <w:szCs w:val="24"/>
              </w:rPr>
              <w:t>. ул</w:t>
            </w:r>
            <w:proofErr w:type="gramStart"/>
            <w:r w:rsidR="000E18EC">
              <w:rPr>
                <w:sz w:val="24"/>
                <w:szCs w:val="24"/>
              </w:rPr>
              <w:t>.Л</w:t>
            </w:r>
            <w:proofErr w:type="gramEnd"/>
            <w:r w:rsidR="000E18EC">
              <w:rPr>
                <w:sz w:val="24"/>
                <w:szCs w:val="24"/>
              </w:rPr>
              <w:t xml:space="preserve">енинградская, </w:t>
            </w:r>
            <w:proofErr w:type="spellStart"/>
            <w:r w:rsidR="000E18EC">
              <w:rPr>
                <w:sz w:val="24"/>
                <w:szCs w:val="24"/>
              </w:rPr>
              <w:t>д.3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E18EC">
              <w:rPr>
                <w:sz w:val="24"/>
                <w:szCs w:val="24"/>
              </w:rPr>
              <w:t>. ул</w:t>
            </w:r>
            <w:proofErr w:type="gramStart"/>
            <w:r w:rsidR="000E18EC">
              <w:rPr>
                <w:sz w:val="24"/>
                <w:szCs w:val="24"/>
              </w:rPr>
              <w:t>.Л</w:t>
            </w:r>
            <w:proofErr w:type="gramEnd"/>
            <w:r w:rsidR="000E18EC">
              <w:rPr>
                <w:sz w:val="24"/>
                <w:szCs w:val="24"/>
              </w:rPr>
              <w:t xml:space="preserve">енинградская, </w:t>
            </w:r>
            <w:proofErr w:type="spellStart"/>
            <w:r w:rsidR="000E18EC">
              <w:rPr>
                <w:sz w:val="24"/>
                <w:szCs w:val="24"/>
              </w:rPr>
              <w:t>д.1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E18EC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0E18EC">
              <w:rPr>
                <w:sz w:val="24"/>
                <w:szCs w:val="24"/>
              </w:rPr>
              <w:t>Пр-т</w:t>
            </w:r>
            <w:proofErr w:type="spellEnd"/>
            <w:r w:rsidR="000E18EC"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 w:rsidR="000E18EC">
              <w:rPr>
                <w:sz w:val="24"/>
                <w:szCs w:val="24"/>
              </w:rPr>
              <w:t>д.16</w:t>
            </w:r>
            <w:proofErr w:type="spellEnd"/>
            <w:r w:rsidR="000E18EC">
              <w:rPr>
                <w:sz w:val="24"/>
                <w:szCs w:val="24"/>
              </w:rPr>
              <w:t>;</w:t>
            </w:r>
            <w:proofErr w:type="gramEnd"/>
          </w:p>
          <w:p w:rsidR="000E18EC" w:rsidRDefault="000D2AB2" w:rsidP="000E18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E18EC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0E18EC">
              <w:rPr>
                <w:sz w:val="24"/>
                <w:szCs w:val="24"/>
              </w:rPr>
              <w:t>Пр-т</w:t>
            </w:r>
            <w:proofErr w:type="spellEnd"/>
            <w:r w:rsidR="000E18EC"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 w:rsidR="000E18EC">
              <w:rPr>
                <w:sz w:val="24"/>
                <w:szCs w:val="24"/>
              </w:rPr>
              <w:t>д.24</w:t>
            </w:r>
            <w:proofErr w:type="spellEnd"/>
            <w:r w:rsidR="000E18EC">
              <w:rPr>
                <w:sz w:val="24"/>
                <w:szCs w:val="24"/>
              </w:rPr>
              <w:t>.</w:t>
            </w:r>
            <w:proofErr w:type="gramEnd"/>
          </w:p>
          <w:p w:rsidR="00F06ADC" w:rsidRPr="00C46D23" w:rsidRDefault="00F06ADC" w:rsidP="00F06ADC">
            <w:pPr>
              <w:spacing w:line="6" w:lineRule="exact"/>
              <w:jc w:val="both"/>
              <w:rPr>
                <w:sz w:val="24"/>
                <w:szCs w:val="24"/>
              </w:rPr>
            </w:pPr>
          </w:p>
          <w:p w:rsidR="00F06ADC" w:rsidRPr="00C46D23" w:rsidRDefault="00F06ADC" w:rsidP="00AB199D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  </w:t>
            </w:r>
            <w:r w:rsidRPr="00C46D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0" allowOverlap="1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-1278255</wp:posOffset>
                  </wp:positionV>
                  <wp:extent cx="194945" cy="435610"/>
                  <wp:effectExtent l="0" t="0" r="0" b="0"/>
                  <wp:wrapNone/>
                  <wp:docPr id="1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46D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0" allowOverlap="1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-8255</wp:posOffset>
                  </wp:positionV>
                  <wp:extent cx="194945" cy="217805"/>
                  <wp:effectExtent l="0" t="0" r="0" b="0"/>
                  <wp:wrapNone/>
                  <wp:docPr id="1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217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865FC0" w:rsidRPr="00C46D23">
              <w:rPr>
                <w:bCs/>
                <w:sz w:val="24"/>
                <w:szCs w:val="24"/>
              </w:rPr>
              <w:t xml:space="preserve">1.2 </w:t>
            </w:r>
            <w:r w:rsidRPr="00C46D23">
              <w:rPr>
                <w:bCs/>
                <w:sz w:val="24"/>
                <w:szCs w:val="24"/>
              </w:rPr>
              <w:t>Перечень дополнительных видов работ по благоустройству дворовых территорий:</w:t>
            </w:r>
          </w:p>
          <w:p w:rsidR="00EF7BF5" w:rsidRDefault="00F06ADC" w:rsidP="00EF7BF5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noProof/>
                <w:sz w:val="24"/>
                <w:szCs w:val="24"/>
              </w:rPr>
              <w:t xml:space="preserve"> -    </w:t>
            </w:r>
            <w:r w:rsidR="00EF7BF5" w:rsidRPr="00C46D23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площадок</w:t>
            </w:r>
            <w:r w:rsidR="000D2AB2">
              <w:rPr>
                <w:sz w:val="24"/>
                <w:szCs w:val="24"/>
              </w:rPr>
              <w:t xml:space="preserve"> </w:t>
            </w:r>
            <w:r w:rsidR="000D2AB2" w:rsidRPr="000D2AB2">
              <w:rPr>
                <w:rFonts w:ascii="Times New Roman" w:hAnsi="Times New Roman" w:cs="Times New Roman"/>
                <w:sz w:val="24"/>
                <w:szCs w:val="24"/>
              </w:rPr>
              <w:t>по следующим адресам:</w:t>
            </w:r>
            <w:proofErr w:type="gramStart"/>
            <w:r w:rsidR="00EF7BF5"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D2AB2" w:rsidRDefault="000D2AB2" w:rsidP="000D2AB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D2AB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D2AB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D2AB2">
              <w:rPr>
                <w:rFonts w:ascii="Times New Roman" w:hAnsi="Times New Roman" w:cs="Times New Roman"/>
                <w:sz w:val="24"/>
                <w:szCs w:val="24"/>
              </w:rPr>
              <w:t>осмонавтов, д. 24</w:t>
            </w:r>
          </w:p>
          <w:p w:rsidR="00F06ADC" w:rsidRDefault="00EF7BF5" w:rsidP="00EF7BF5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-   </w:t>
            </w:r>
            <w:r w:rsidR="00F06ADC" w:rsidRPr="00C46D23">
              <w:rPr>
                <w:sz w:val="24"/>
                <w:szCs w:val="24"/>
              </w:rPr>
              <w:t>Оборудование автомобильных парковок.</w:t>
            </w:r>
          </w:p>
          <w:p w:rsidR="0025088C" w:rsidRDefault="000D2AB2" w:rsidP="002508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5088C">
              <w:rPr>
                <w:sz w:val="24"/>
                <w:szCs w:val="24"/>
              </w:rPr>
              <w:t xml:space="preserve"> ул</w:t>
            </w:r>
            <w:proofErr w:type="gramStart"/>
            <w:r w:rsidR="0025088C">
              <w:rPr>
                <w:sz w:val="24"/>
                <w:szCs w:val="24"/>
              </w:rPr>
              <w:t>.К</w:t>
            </w:r>
            <w:proofErr w:type="gramEnd"/>
            <w:r w:rsidR="0025088C">
              <w:rPr>
                <w:sz w:val="24"/>
                <w:szCs w:val="24"/>
              </w:rPr>
              <w:t>осмонавтов, д. 24;</w:t>
            </w:r>
          </w:p>
          <w:p w:rsidR="0025088C" w:rsidRDefault="0025088C" w:rsidP="002508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>
              <w:rPr>
                <w:sz w:val="24"/>
                <w:szCs w:val="24"/>
              </w:rPr>
              <w:t>д.26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F7BF5" w:rsidRDefault="00EF7BF5" w:rsidP="00F06ADC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eastAsia="Times New Roman" w:hAnsi="Times New Roman" w:cs="Times New Roman"/>
                <w:sz w:val="24"/>
                <w:szCs w:val="24"/>
              </w:rPr>
              <w:t>-    Иные виды рабо</w:t>
            </w:r>
            <w:proofErr w:type="gramStart"/>
            <w:r w:rsidRPr="00C46D2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5088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50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пешеходных дорожек и подходов к подъездам)</w:t>
            </w:r>
            <w:r w:rsidRPr="00C46D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088C" w:rsidRPr="0025088C" w:rsidRDefault="0025088C" w:rsidP="0025088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 xml:space="preserve">нергетиков, </w:t>
            </w:r>
            <w:proofErr w:type="spellStart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д.39</w:t>
            </w:r>
            <w:proofErr w:type="spellEnd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088C" w:rsidRPr="0025088C" w:rsidRDefault="0025088C" w:rsidP="0025088C">
            <w:pPr>
              <w:jc w:val="both"/>
              <w:rPr>
                <w:sz w:val="24"/>
                <w:szCs w:val="24"/>
              </w:rPr>
            </w:pPr>
            <w:r w:rsidRPr="0025088C">
              <w:rPr>
                <w:sz w:val="24"/>
                <w:szCs w:val="24"/>
              </w:rPr>
              <w:t>2. ул</w:t>
            </w:r>
            <w:proofErr w:type="gramStart"/>
            <w:r w:rsidRPr="0025088C">
              <w:rPr>
                <w:sz w:val="24"/>
                <w:szCs w:val="24"/>
              </w:rPr>
              <w:t>.Л</w:t>
            </w:r>
            <w:proofErr w:type="gramEnd"/>
            <w:r w:rsidRPr="0025088C">
              <w:rPr>
                <w:sz w:val="24"/>
                <w:szCs w:val="24"/>
              </w:rPr>
              <w:t xml:space="preserve">енинградская, </w:t>
            </w:r>
            <w:proofErr w:type="spellStart"/>
            <w:r w:rsidRPr="0025088C">
              <w:rPr>
                <w:sz w:val="24"/>
                <w:szCs w:val="24"/>
              </w:rPr>
              <w:t>д.9</w:t>
            </w:r>
            <w:proofErr w:type="spellEnd"/>
            <w:r w:rsidRPr="0025088C">
              <w:rPr>
                <w:sz w:val="24"/>
                <w:szCs w:val="24"/>
              </w:rPr>
              <w:t>;</w:t>
            </w:r>
          </w:p>
          <w:p w:rsidR="0025088C" w:rsidRPr="0025088C" w:rsidRDefault="0025088C" w:rsidP="0025088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88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 xml:space="preserve"> Коммунистический, </w:t>
            </w:r>
            <w:proofErr w:type="spellStart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д.26</w:t>
            </w:r>
            <w:proofErr w:type="spellEnd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088C" w:rsidRPr="0025088C" w:rsidRDefault="0025088C" w:rsidP="0025088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4. ул</w:t>
            </w:r>
            <w:proofErr w:type="gramStart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proofErr w:type="spellStart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д.1</w:t>
            </w:r>
            <w:proofErr w:type="spellEnd"/>
            <w:r w:rsidRPr="002508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088C" w:rsidRPr="0025088C" w:rsidRDefault="0025088C" w:rsidP="0025088C">
            <w:pPr>
              <w:jc w:val="both"/>
              <w:rPr>
                <w:sz w:val="24"/>
                <w:szCs w:val="24"/>
              </w:rPr>
            </w:pPr>
            <w:r w:rsidRPr="0025088C">
              <w:rPr>
                <w:sz w:val="24"/>
                <w:szCs w:val="24"/>
              </w:rPr>
              <w:t xml:space="preserve">5. </w:t>
            </w:r>
            <w:proofErr w:type="spellStart"/>
            <w:proofErr w:type="gramStart"/>
            <w:r w:rsidRPr="0025088C">
              <w:rPr>
                <w:sz w:val="24"/>
                <w:szCs w:val="24"/>
              </w:rPr>
              <w:t>Пр-т</w:t>
            </w:r>
            <w:proofErr w:type="spellEnd"/>
            <w:r w:rsidRPr="0025088C"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 w:rsidRPr="0025088C">
              <w:rPr>
                <w:sz w:val="24"/>
                <w:szCs w:val="24"/>
              </w:rPr>
              <w:t>д.16</w:t>
            </w:r>
            <w:proofErr w:type="spellEnd"/>
            <w:r w:rsidRPr="0025088C">
              <w:rPr>
                <w:sz w:val="24"/>
                <w:szCs w:val="24"/>
              </w:rPr>
              <w:t>;</w:t>
            </w:r>
            <w:proofErr w:type="gramEnd"/>
          </w:p>
          <w:p w:rsidR="0025088C" w:rsidRDefault="0025088C" w:rsidP="0025088C">
            <w:pPr>
              <w:jc w:val="both"/>
              <w:rPr>
                <w:sz w:val="24"/>
                <w:szCs w:val="24"/>
              </w:rPr>
            </w:pPr>
            <w:r w:rsidRPr="0025088C">
              <w:rPr>
                <w:sz w:val="24"/>
                <w:szCs w:val="24"/>
              </w:rPr>
              <w:t xml:space="preserve">6. </w:t>
            </w:r>
            <w:proofErr w:type="spellStart"/>
            <w:proofErr w:type="gramStart"/>
            <w:r w:rsidRPr="0025088C">
              <w:rPr>
                <w:sz w:val="24"/>
                <w:szCs w:val="24"/>
              </w:rPr>
              <w:t>Пр-т</w:t>
            </w:r>
            <w:proofErr w:type="spellEnd"/>
            <w:r w:rsidRPr="0025088C">
              <w:rPr>
                <w:sz w:val="24"/>
                <w:szCs w:val="24"/>
              </w:rPr>
              <w:t xml:space="preserve"> Коммунистический, </w:t>
            </w:r>
            <w:proofErr w:type="spellStart"/>
            <w:r w:rsidRPr="0025088C">
              <w:rPr>
                <w:sz w:val="24"/>
                <w:szCs w:val="24"/>
              </w:rPr>
              <w:t>д.24</w:t>
            </w:r>
            <w:proofErr w:type="spellEnd"/>
            <w:r w:rsidRPr="0025088C">
              <w:rPr>
                <w:sz w:val="24"/>
                <w:szCs w:val="24"/>
              </w:rPr>
              <w:t>.</w:t>
            </w:r>
            <w:proofErr w:type="gramEnd"/>
          </w:p>
          <w:p w:rsidR="00722607" w:rsidRDefault="00722607" w:rsidP="002508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Pr="00722607">
              <w:rPr>
                <w:b/>
                <w:sz w:val="24"/>
                <w:szCs w:val="24"/>
              </w:rPr>
              <w:t xml:space="preserve">4. Информация об инвестиционных проектах, исполнение которых полностью или частично осуществляется за счет средств городского бюджета в случае их реализации в соответствующей сфере социально- экономического развития города </w:t>
            </w:r>
          </w:p>
          <w:p w:rsidR="00722607" w:rsidRDefault="00722607" w:rsidP="002508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Реализация инвестиционных проектов, исполнение которых полностью или частично осуществляется за счет средств городского бюджета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в рамках подпрограммы не предусматривается.</w:t>
            </w:r>
          </w:p>
          <w:p w:rsidR="001B1588" w:rsidRPr="00D5319F" w:rsidRDefault="00722607" w:rsidP="00AB199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088C" w:rsidRPr="00722607">
              <w:rPr>
                <w:b/>
                <w:sz w:val="24"/>
                <w:szCs w:val="24"/>
              </w:rPr>
              <w:t xml:space="preserve">   </w:t>
            </w:r>
            <w:r w:rsidR="00D95626" w:rsidRPr="00722607">
              <w:rPr>
                <w:b/>
                <w:sz w:val="24"/>
                <w:szCs w:val="24"/>
              </w:rPr>
              <w:t xml:space="preserve">       </w:t>
            </w:r>
            <w:r w:rsidRPr="00722607">
              <w:rPr>
                <w:b/>
                <w:sz w:val="24"/>
                <w:szCs w:val="24"/>
              </w:rPr>
              <w:t>5</w:t>
            </w:r>
            <w:r w:rsidR="001B1588" w:rsidRPr="00722607">
              <w:rPr>
                <w:b/>
                <w:sz w:val="24"/>
                <w:szCs w:val="24"/>
              </w:rPr>
              <w:t>.   </w:t>
            </w:r>
            <w:proofErr w:type="gramStart"/>
            <w:r w:rsidR="001B1588" w:rsidRPr="00722607">
              <w:rPr>
                <w:b/>
                <w:sz w:val="24"/>
                <w:szCs w:val="24"/>
              </w:rPr>
              <w:t>Прогноз сводных показателей муниципальных заданий по этапам реализации подпрограммы (</w:t>
            </w:r>
            <w:r w:rsidR="001B1588" w:rsidRPr="00D5319F">
              <w:rPr>
                <w:b/>
                <w:sz w:val="24"/>
                <w:szCs w:val="24"/>
              </w:rPr>
              <w:t>при оказании муниципальными учреждениями муниципальных услуг (работ) в рамках подпрограммы</w:t>
            </w:r>
            <w:proofErr w:type="gramEnd"/>
          </w:p>
          <w:p w:rsidR="001B1588" w:rsidRPr="00C46D23" w:rsidRDefault="00865FC0" w:rsidP="00795441">
            <w:pPr>
              <w:spacing w:line="240" w:lineRule="atLeast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В рамках реализации муниципальной подпрограммы муниципальные услуги (работы) не оказыва</w:t>
            </w:r>
            <w:r w:rsidR="00795441" w:rsidRPr="00C46D23">
              <w:rPr>
                <w:sz w:val="24"/>
                <w:szCs w:val="24"/>
              </w:rPr>
              <w:t>ю</w:t>
            </w:r>
            <w:r w:rsidRPr="00C46D23">
              <w:rPr>
                <w:sz w:val="24"/>
                <w:szCs w:val="24"/>
              </w:rPr>
              <w:t>тся.</w:t>
            </w:r>
          </w:p>
          <w:p w:rsidR="001B1588" w:rsidRPr="00D5319F" w:rsidRDefault="00722607" w:rsidP="001B1588">
            <w:pPr>
              <w:spacing w:line="240" w:lineRule="atLeast"/>
              <w:ind w:firstLine="748"/>
              <w:jc w:val="center"/>
              <w:rPr>
                <w:b/>
                <w:sz w:val="24"/>
                <w:szCs w:val="24"/>
              </w:rPr>
            </w:pPr>
            <w:r w:rsidRPr="00722607">
              <w:rPr>
                <w:b/>
                <w:sz w:val="24"/>
                <w:szCs w:val="24"/>
              </w:rPr>
              <w:t>6</w:t>
            </w:r>
            <w:r w:rsidR="001B1588" w:rsidRPr="00722607">
              <w:rPr>
                <w:b/>
                <w:sz w:val="24"/>
                <w:szCs w:val="24"/>
              </w:rPr>
              <w:t>. Информация</w:t>
            </w:r>
            <w:r w:rsidR="001B1588" w:rsidRPr="00D5319F">
              <w:rPr>
                <w:b/>
                <w:sz w:val="24"/>
                <w:szCs w:val="24"/>
              </w:rPr>
              <w:t xml:space="preserve"> об участии предприятий и организаций, а также внебюджетных фондов в реализации подпрограммы.</w:t>
            </w:r>
          </w:p>
          <w:p w:rsidR="00E50F6C" w:rsidRPr="00C46D23" w:rsidRDefault="00E50F6C" w:rsidP="00E50F6C">
            <w:pPr>
              <w:pStyle w:val="af2"/>
              <w:spacing w:before="0" w:beforeAutospacing="0" w:after="0" w:afterAutospacing="0"/>
            </w:pPr>
            <w:r w:rsidRPr="00C46D23">
              <w:t xml:space="preserve">     В рамках реализации основных мероприятий подпрограммы  предполагается участие:</w:t>
            </w:r>
          </w:p>
          <w:p w:rsidR="00E50F6C" w:rsidRPr="00C46D23" w:rsidRDefault="00E50F6C" w:rsidP="00E50F6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46D23">
              <w:rPr>
                <w:color w:val="000000"/>
                <w:sz w:val="24"/>
                <w:szCs w:val="24"/>
              </w:rPr>
              <w:lastRenderedPageBreak/>
              <w:t xml:space="preserve">-комитет архитектуры администрации города Курчатова;            </w:t>
            </w:r>
          </w:p>
          <w:p w:rsidR="00E50F6C" w:rsidRPr="00C46D23" w:rsidRDefault="00E50F6C" w:rsidP="00E50F6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46D23">
              <w:rPr>
                <w:color w:val="000000"/>
                <w:sz w:val="24"/>
                <w:szCs w:val="24"/>
              </w:rPr>
              <w:t xml:space="preserve">-комитет по управлению имуществом </w:t>
            </w:r>
            <w:proofErr w:type="gramStart"/>
            <w:r w:rsidRPr="00C46D23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C46D23">
              <w:rPr>
                <w:color w:val="000000"/>
                <w:sz w:val="24"/>
                <w:szCs w:val="24"/>
              </w:rPr>
              <w:t>. Курчатова;</w:t>
            </w:r>
          </w:p>
          <w:p w:rsidR="00E50F6C" w:rsidRPr="00C46D23" w:rsidRDefault="00E50F6C" w:rsidP="00E50F6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46D23">
              <w:rPr>
                <w:color w:val="000000"/>
                <w:sz w:val="24"/>
                <w:szCs w:val="24"/>
              </w:rPr>
              <w:t>- жители многоквартирных домов;</w:t>
            </w:r>
          </w:p>
          <w:p w:rsidR="00E50F6C" w:rsidRPr="00C46D23" w:rsidRDefault="00E50F6C" w:rsidP="00E50F6C">
            <w:pPr>
              <w:pStyle w:val="af2"/>
              <w:spacing w:before="0" w:beforeAutospacing="0" w:after="0" w:afterAutospacing="0"/>
            </w:pPr>
            <w:r w:rsidRPr="00C46D23">
              <w:rPr>
                <w:lang w:eastAsia="en-US"/>
              </w:rPr>
              <w:t>-предприятия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</w:t>
            </w:r>
          </w:p>
          <w:p w:rsidR="001B1588" w:rsidRPr="00D5319F" w:rsidRDefault="00AB199D" w:rsidP="001B158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4"/>
                <w:szCs w:val="24"/>
              </w:rPr>
            </w:pPr>
            <w:r w:rsidRPr="00722607">
              <w:rPr>
                <w:b/>
                <w:sz w:val="24"/>
                <w:szCs w:val="24"/>
              </w:rPr>
              <w:t xml:space="preserve">  </w:t>
            </w:r>
            <w:r w:rsidR="00722607" w:rsidRPr="00722607">
              <w:rPr>
                <w:b/>
                <w:sz w:val="24"/>
                <w:szCs w:val="24"/>
              </w:rPr>
              <w:t>7</w:t>
            </w:r>
            <w:r w:rsidR="001B1588" w:rsidRPr="00722607">
              <w:rPr>
                <w:b/>
                <w:sz w:val="24"/>
                <w:szCs w:val="24"/>
              </w:rPr>
              <w:t xml:space="preserve">. </w:t>
            </w:r>
            <w:r w:rsidR="00127389" w:rsidRPr="00722607">
              <w:rPr>
                <w:b/>
                <w:sz w:val="24"/>
                <w:szCs w:val="24"/>
              </w:rPr>
              <w:t>О</w:t>
            </w:r>
            <w:r w:rsidR="001B1588" w:rsidRPr="00722607">
              <w:rPr>
                <w:b/>
                <w:sz w:val="24"/>
                <w:szCs w:val="24"/>
              </w:rPr>
              <w:t>бъем</w:t>
            </w:r>
            <w:r w:rsidR="001B1588" w:rsidRPr="00D5319F">
              <w:rPr>
                <w:b/>
                <w:sz w:val="24"/>
                <w:szCs w:val="24"/>
              </w:rPr>
              <w:t xml:space="preserve"> финансовых ресурсов, необходимых для реализации подпрограммы</w:t>
            </w:r>
          </w:p>
          <w:p w:rsidR="00E50F6C" w:rsidRPr="00C46D23" w:rsidRDefault="001B1588" w:rsidP="00154D6E">
            <w:pPr>
              <w:pStyle w:val="ConsPlusNonformat"/>
              <w:ind w:right="-57" w:firstLine="851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в </w:t>
            </w:r>
            <w:r w:rsidR="00795441" w:rsidRPr="00C46D2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95441" w:rsidRPr="00C46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за счет всех источников финансирования составит </w:t>
            </w:r>
            <w:r w:rsidR="009F12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7E60">
              <w:rPr>
                <w:rFonts w:ascii="Times New Roman" w:hAnsi="Times New Roman" w:cs="Times New Roman"/>
                <w:sz w:val="24"/>
                <w:szCs w:val="24"/>
              </w:rPr>
              <w:t>913,895</w:t>
            </w:r>
            <w:r w:rsidR="00154D6E"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154D6E" w:rsidRPr="00C46D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50F6C" w:rsidRPr="00C46D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E50F6C" w:rsidRPr="00C46D23" w:rsidRDefault="00E50F6C" w:rsidP="00E50F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 За счет средств </w:t>
            </w:r>
            <w:proofErr w:type="gramStart"/>
            <w:r w:rsidR="00127389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>едерального</w:t>
            </w:r>
            <w:proofErr w:type="gramEnd"/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бюджетов- </w:t>
            </w:r>
            <w:r w:rsidR="00DB604E">
              <w:rPr>
                <w:rFonts w:eastAsia="Calibri"/>
                <w:sz w:val="24"/>
                <w:szCs w:val="24"/>
                <w:lang w:eastAsia="en-US"/>
              </w:rPr>
              <w:t>7877,225</w:t>
            </w:r>
            <w:r w:rsidR="00154D6E" w:rsidRPr="00C46D23">
              <w:rPr>
                <w:rFonts w:eastAsia="Calibri"/>
                <w:sz w:val="24"/>
                <w:szCs w:val="24"/>
                <w:lang w:eastAsia="en-US"/>
              </w:rPr>
              <w:t xml:space="preserve"> тыс.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рублей; </w:t>
            </w:r>
          </w:p>
          <w:p w:rsidR="00154D6E" w:rsidRPr="00C46D23" w:rsidRDefault="00154D6E" w:rsidP="00E50F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 За счет </w:t>
            </w:r>
            <w:r w:rsidR="00127389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бластного бюджета- </w:t>
            </w:r>
            <w:r w:rsidR="00DB604E">
              <w:rPr>
                <w:rFonts w:eastAsia="Calibri"/>
                <w:sz w:val="24"/>
                <w:szCs w:val="24"/>
                <w:lang w:eastAsia="en-US"/>
              </w:rPr>
              <w:t>1847,758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тыс. рублей;</w:t>
            </w:r>
          </w:p>
          <w:p w:rsidR="00E50F6C" w:rsidRPr="00C46D23" w:rsidRDefault="00E50F6C" w:rsidP="00E50F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</w:t>
            </w:r>
            <w:r w:rsidR="00154D6E" w:rsidRPr="00C46D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>За счет средств городского бюджета- 1</w:t>
            </w:r>
            <w:r w:rsidR="00337E60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>087</w:t>
            </w:r>
            <w:r w:rsidR="00337E60">
              <w:rPr>
                <w:rFonts w:eastAsia="Calibri"/>
                <w:sz w:val="24"/>
                <w:szCs w:val="24"/>
                <w:lang w:eastAsia="en-US"/>
              </w:rPr>
              <w:t>, 563 тыс.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рублей:</w:t>
            </w:r>
          </w:p>
          <w:p w:rsidR="00E50F6C" w:rsidRPr="00C46D23" w:rsidRDefault="00154D6E" w:rsidP="00E50F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E50F6C" w:rsidRPr="00C46D23">
              <w:rPr>
                <w:rFonts w:eastAsia="Calibri"/>
                <w:sz w:val="24"/>
                <w:szCs w:val="24"/>
                <w:lang w:eastAsia="en-US"/>
              </w:rPr>
              <w:t xml:space="preserve">   За счет средств внебюджетных источников </w:t>
            </w:r>
            <w:r w:rsidR="00337E60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="00E50F6C" w:rsidRPr="00C46D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37E60">
              <w:rPr>
                <w:rFonts w:eastAsia="Calibri"/>
                <w:sz w:val="24"/>
                <w:szCs w:val="24"/>
                <w:lang w:eastAsia="en-US"/>
              </w:rPr>
              <w:t xml:space="preserve">101,349 тыс. </w:t>
            </w:r>
            <w:r w:rsidR="00E50F6C" w:rsidRPr="00C46D23">
              <w:rPr>
                <w:rFonts w:eastAsia="Calibri"/>
                <w:sz w:val="24"/>
                <w:szCs w:val="24"/>
                <w:lang w:eastAsia="en-US"/>
              </w:rPr>
              <w:t>рублей:</w:t>
            </w:r>
          </w:p>
          <w:p w:rsidR="00C56B25" w:rsidRPr="00C46D23" w:rsidRDefault="00C56B25" w:rsidP="00C56B25">
            <w:pPr>
              <w:ind w:firstLine="851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Ресурсное обеспечение подпрограммы </w:t>
            </w:r>
            <w:r w:rsidR="00722607">
              <w:rPr>
                <w:sz w:val="24"/>
                <w:szCs w:val="24"/>
              </w:rPr>
              <w:t>1</w:t>
            </w:r>
            <w:r w:rsidRPr="00C46D23">
              <w:rPr>
                <w:sz w:val="24"/>
                <w:szCs w:val="24"/>
              </w:rPr>
              <w:t xml:space="preserve"> представлено в Приложениях № 3, № 4 к муниципальной программе «Формирование современной городской среды на территории </w:t>
            </w:r>
            <w:r w:rsidR="00724FAE">
              <w:rPr>
                <w:sz w:val="24"/>
                <w:szCs w:val="24"/>
              </w:rPr>
              <w:t>МО</w:t>
            </w:r>
            <w:r w:rsidRPr="00C46D23">
              <w:rPr>
                <w:sz w:val="24"/>
                <w:szCs w:val="24"/>
              </w:rPr>
              <w:t xml:space="preserve"> «Город Курчатов» на </w:t>
            </w:r>
            <w:proofErr w:type="spellStart"/>
            <w:r w:rsidRPr="00C46D23">
              <w:rPr>
                <w:sz w:val="24"/>
                <w:szCs w:val="24"/>
              </w:rPr>
              <w:t>2017-2022годы</w:t>
            </w:r>
            <w:proofErr w:type="spellEnd"/>
            <w:r w:rsidRPr="00C46D23">
              <w:rPr>
                <w:sz w:val="24"/>
                <w:szCs w:val="24"/>
              </w:rPr>
              <w:t>».</w:t>
            </w:r>
          </w:p>
          <w:p w:rsidR="001B1588" w:rsidRPr="00D5319F" w:rsidRDefault="00722607" w:rsidP="001B158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1B1588" w:rsidRPr="00D5319F">
              <w:rPr>
                <w:b/>
                <w:sz w:val="24"/>
                <w:szCs w:val="24"/>
              </w:rPr>
              <w:t xml:space="preserve">. </w:t>
            </w:r>
            <w:r w:rsidR="001B1588" w:rsidRPr="00D5319F">
              <w:rPr>
                <w:b/>
                <w:color w:val="000000"/>
                <w:sz w:val="24"/>
                <w:szCs w:val="24"/>
              </w:rPr>
              <w:t>Анализ рисков реализации подпрограммы и описание мер управления рисками реализации подпрограммы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К рискам реализации подпрограммы, которыми может управлять ответственный исполнитель, следует отнести следующие: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1. </w:t>
            </w:r>
            <w:proofErr w:type="gramStart"/>
            <w:r w:rsidRPr="00C46D23">
              <w:rPr>
                <w:sz w:val="24"/>
                <w:szCs w:val="24"/>
              </w:rPr>
              <w:t>Операционные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</w:t>
            </w:r>
            <w:proofErr w:type="gramEnd"/>
            <w:r w:rsidRPr="00C46D23">
              <w:rPr>
                <w:sz w:val="24"/>
                <w:szCs w:val="24"/>
              </w:rPr>
              <w:t xml:space="preserve"> Данный риск может быть качественно оценен как умеренный.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2. Риск финансового обеспечения, который связан с финансированием подпрограммы в неполном объеме. </w:t>
            </w:r>
            <w:proofErr w:type="gramStart"/>
            <w:r w:rsidRPr="00C46D23">
              <w:rPr>
                <w:sz w:val="24"/>
                <w:szCs w:val="24"/>
              </w:rPr>
              <w:t xml:space="preserve">Однако, учитывая формируемую практику программного </w:t>
            </w:r>
            <w:proofErr w:type="spellStart"/>
            <w:r w:rsidRPr="00C46D23">
              <w:rPr>
                <w:sz w:val="24"/>
                <w:szCs w:val="24"/>
              </w:rPr>
              <w:t>бюджетирования</w:t>
            </w:r>
            <w:proofErr w:type="spellEnd"/>
            <w:r w:rsidRPr="00C46D23">
              <w:rPr>
                <w:sz w:val="24"/>
                <w:szCs w:val="24"/>
              </w:rPr>
              <w:t xml:space="preserve"> в части обеспечения реализации подпрограммы за счет средств бюджетов, риск сбоев в реализации подпрограммы по причине недофинансирования можно считать умеренным.</w:t>
            </w:r>
            <w:proofErr w:type="gramEnd"/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Реализации подпрограммы также угрожают следующие риски, которые связаны с изменения внешней среды и которыми невозможно </w:t>
            </w:r>
            <w:proofErr w:type="gramStart"/>
            <w:r w:rsidRPr="00C46D23">
              <w:rPr>
                <w:sz w:val="24"/>
                <w:szCs w:val="24"/>
              </w:rPr>
              <w:t>управлять</w:t>
            </w:r>
            <w:proofErr w:type="gramEnd"/>
            <w:r w:rsidRPr="00C46D23">
              <w:rPr>
                <w:sz w:val="24"/>
                <w:szCs w:val="24"/>
              </w:rPr>
              <w:t xml:space="preserve"> в рамках реализации подпрограммы.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1. </w:t>
            </w:r>
            <w:proofErr w:type="gramStart"/>
            <w:r w:rsidRPr="00C46D23">
              <w:rPr>
                <w:sz w:val="24"/>
                <w:szCs w:val="24"/>
              </w:rPr>
      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      </w:r>
            <w:proofErr w:type="gramEnd"/>
            <w:r w:rsidRPr="00C46D23">
              <w:rPr>
                <w:sz w:val="24"/>
                <w:szCs w:val="24"/>
              </w:rPr>
              <w:t xml:space="preserve"> Такой риск для реализации подпрограммы может быть качественно оценен как высокий.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2. </w:t>
            </w:r>
            <w:proofErr w:type="gramStart"/>
            <w:r w:rsidRPr="00C46D23">
              <w:rPr>
                <w:sz w:val="24"/>
                <w:szCs w:val="24"/>
              </w:rPr>
      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 в отдельных регионах или муниципалитетах, а также потребовать концентрации средств федерального бюджета на преодоление последствий таких катастроф.</w:t>
            </w:r>
            <w:proofErr w:type="gramEnd"/>
            <w:r w:rsidRPr="00C46D23">
              <w:rPr>
                <w:sz w:val="24"/>
                <w:szCs w:val="24"/>
              </w:rPr>
              <w:t xml:space="preserve"> На качественном уровне такой риск для подпрограммы можно оценить как умеренный.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Меры управления рисками реализации подпрограммы основываются на следующих обстоятельствах: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1. </w:t>
            </w:r>
            <w:proofErr w:type="gramStart"/>
            <w:r w:rsidRPr="00C46D23">
              <w:rPr>
                <w:sz w:val="24"/>
                <w:szCs w:val="24"/>
              </w:rPr>
              <w:t>Наибольшее отрицательное</w:t>
            </w:r>
            <w:proofErr w:type="gramEnd"/>
            <w:r w:rsidRPr="00C46D23">
              <w:rPr>
                <w:sz w:val="24"/>
                <w:szCs w:val="24"/>
              </w:rPr>
              <w:t xml:space="preserve"> влияние из вышеперечисленных рисков на реализацию подпрограммы может оказать реализация институционально-правового и риска ухудшения состояния экономики, которые содержат угрозу срыва реализации подпрограммы. Поскольку в рамках реализации подпрограммы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      </w:r>
          </w:p>
          <w:p w:rsidR="00E50F6C" w:rsidRPr="00C46D23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2. Управление рисками реализации подпрограммы, которыми могут управлять ответственный исполнитель и соисполнители подпрограммы, должно соответствовать задачам и полномочиям существующих органов муниципальной власти и организаций, задействованных в реализации подпрограммы.</w:t>
            </w:r>
          </w:p>
          <w:p w:rsidR="00E50F6C" w:rsidRDefault="00E50F6C" w:rsidP="00E50F6C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Управление рисками реализации подпрограммы будет осуществляться путем координации деятельности всех участников в реализации подпрограммы.</w:t>
            </w:r>
          </w:p>
          <w:p w:rsidR="00C56B9D" w:rsidRPr="00C46D23" w:rsidRDefault="00C56B9D" w:rsidP="00C56B9D">
            <w:pPr>
              <w:jc w:val="center"/>
              <w:rPr>
                <w:sz w:val="28"/>
                <w:szCs w:val="28"/>
              </w:rPr>
            </w:pPr>
            <w:r w:rsidRPr="00C46D23">
              <w:rPr>
                <w:sz w:val="28"/>
                <w:szCs w:val="28"/>
              </w:rPr>
              <w:lastRenderedPageBreak/>
              <w:t xml:space="preserve">Паспорт подпрограммы </w:t>
            </w:r>
            <w:r w:rsidR="0028318D" w:rsidRPr="00C46D23">
              <w:rPr>
                <w:sz w:val="28"/>
                <w:szCs w:val="28"/>
              </w:rPr>
              <w:t>2</w:t>
            </w:r>
            <w:r w:rsidRPr="00C46D23">
              <w:rPr>
                <w:sz w:val="28"/>
                <w:szCs w:val="28"/>
              </w:rPr>
              <w:t xml:space="preserve"> </w:t>
            </w:r>
          </w:p>
          <w:p w:rsidR="00C56B9D" w:rsidRPr="00C46D23" w:rsidRDefault="00C56B9D" w:rsidP="00C56B9D">
            <w:pPr>
              <w:jc w:val="center"/>
              <w:rPr>
                <w:color w:val="000000"/>
                <w:sz w:val="28"/>
                <w:szCs w:val="28"/>
              </w:rPr>
            </w:pPr>
            <w:r w:rsidRPr="00C46D23">
              <w:rPr>
                <w:color w:val="000000"/>
                <w:sz w:val="28"/>
                <w:szCs w:val="28"/>
              </w:rPr>
              <w:t>«Формирование комфортной городской среды на 201</w:t>
            </w:r>
            <w:r w:rsidR="0028318D" w:rsidRPr="00C46D23">
              <w:rPr>
                <w:color w:val="000000"/>
                <w:sz w:val="28"/>
                <w:szCs w:val="28"/>
              </w:rPr>
              <w:t>8-2022</w:t>
            </w:r>
            <w:r w:rsidRPr="00C46D23">
              <w:rPr>
                <w:color w:val="000000"/>
                <w:sz w:val="28"/>
                <w:szCs w:val="28"/>
              </w:rPr>
              <w:t xml:space="preserve"> год</w:t>
            </w:r>
            <w:r w:rsidR="0028318D" w:rsidRPr="00C46D23">
              <w:rPr>
                <w:color w:val="000000"/>
                <w:sz w:val="28"/>
                <w:szCs w:val="28"/>
              </w:rPr>
              <w:t>ы</w:t>
            </w:r>
            <w:r w:rsidRPr="00C46D23">
              <w:rPr>
                <w:color w:val="000000"/>
                <w:sz w:val="28"/>
                <w:szCs w:val="28"/>
              </w:rPr>
              <w:t>»</w:t>
            </w:r>
          </w:p>
          <w:tbl>
            <w:tblPr>
              <w:tblW w:w="9140" w:type="dxa"/>
              <w:jc w:val="center"/>
              <w:tblLayout w:type="fixed"/>
              <w:tblLook w:val="04A0"/>
            </w:tblPr>
            <w:tblGrid>
              <w:gridCol w:w="3760"/>
              <w:gridCol w:w="5380"/>
            </w:tblGrid>
            <w:tr w:rsidR="00724FAE" w:rsidRPr="00C46D23" w:rsidTr="00C46D23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Ответственный исполнитель подпрограммы </w:t>
                  </w:r>
                </w:p>
              </w:tc>
              <w:tc>
                <w:tcPr>
                  <w:tcW w:w="5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85B5F">
                    <w:rPr>
                      <w:color w:val="000000"/>
                      <w:sz w:val="24"/>
                      <w:szCs w:val="24"/>
                    </w:rPr>
                    <w:t>МКУ</w:t>
                  </w:r>
                  <w:proofErr w:type="spellEnd"/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«</w:t>
                  </w:r>
                  <w:proofErr w:type="spellStart"/>
                  <w:r w:rsidRPr="00085B5F">
                    <w:rPr>
                      <w:color w:val="000000"/>
                      <w:sz w:val="24"/>
                      <w:szCs w:val="24"/>
                    </w:rPr>
                    <w:t>УГХ</w:t>
                  </w:r>
                  <w:proofErr w:type="spellEnd"/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г</w:t>
                  </w:r>
                  <w:proofErr w:type="gramStart"/>
                  <w:r w:rsidRPr="00085B5F">
                    <w:rPr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085B5F">
                    <w:rPr>
                      <w:color w:val="000000"/>
                      <w:sz w:val="24"/>
                      <w:szCs w:val="24"/>
                    </w:rPr>
                    <w:t>урчатова»</w:t>
                  </w:r>
                </w:p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24FAE" w:rsidRPr="00C46D23" w:rsidTr="00C46D23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Участники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667D" w:rsidRDefault="00EE667D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Администрация города Курчатова</w:t>
                  </w:r>
                </w:p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> Комитет архитектуры администрации города Курчатова</w:t>
                  </w:r>
                </w:p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Комитет по управлению имуществом </w:t>
                  </w: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урчатова</w:t>
                  </w:r>
                </w:p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24FAE" w:rsidRPr="00C46D23" w:rsidTr="00C46D23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Программно-целевые инструменты подпрограммы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отсутствуют</w:t>
                  </w:r>
                </w:p>
              </w:tc>
            </w:tr>
            <w:tr w:rsidR="00724FAE" w:rsidRPr="00C46D23" w:rsidTr="00C46D23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Цель 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D33B00" w:rsidRDefault="00724FAE" w:rsidP="00775FB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   </w:t>
                  </w:r>
                  <w:r w:rsidRPr="00D33B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Повышение </w:t>
                  </w:r>
                  <w:proofErr w:type="gramStart"/>
                  <w:r w:rsidRPr="00D33B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уровня благоустройства территорий города Курчатова</w:t>
                  </w:r>
                  <w:proofErr w:type="gramEnd"/>
                </w:p>
                <w:p w:rsidR="00724FAE" w:rsidRPr="00085B5F" w:rsidRDefault="00724FAE" w:rsidP="00775FBF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24FAE" w:rsidRPr="00C46D23" w:rsidTr="00C46D23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Задачи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jc w:val="both"/>
                    <w:rPr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Pr="00085B5F">
                    <w:rPr>
                      <w:sz w:val="24"/>
                      <w:szCs w:val="24"/>
                    </w:rPr>
                    <w:t xml:space="preserve">Обеспечение формирования единого облика муниципального образования </w:t>
                  </w:r>
                </w:p>
                <w:p w:rsidR="00724FAE" w:rsidRPr="00085B5F" w:rsidRDefault="00724FAE" w:rsidP="00775FBF">
                  <w:pPr>
                    <w:jc w:val="both"/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 xml:space="preserve">    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      </w:r>
                </w:p>
                <w:p w:rsidR="00724FAE" w:rsidRPr="00085B5F" w:rsidRDefault="00724FAE" w:rsidP="00775FBF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 xml:space="preserve">   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      </w:r>
                </w:p>
              </w:tc>
            </w:tr>
            <w:tr w:rsidR="00724FAE" w:rsidRPr="00C46D23" w:rsidTr="00C46D23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Целевые индикаторы и показатели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 - </w:t>
                  </w:r>
                  <w:r w:rsidRPr="00085B5F">
                    <w:rPr>
                      <w:sz w:val="24"/>
                      <w:szCs w:val="24"/>
                    </w:rPr>
                    <w:t>количество благоустроенных дворовых территорий;</w:t>
                  </w:r>
                </w:p>
                <w:p w:rsidR="00724FAE" w:rsidRPr="00085B5F" w:rsidRDefault="00724FAE" w:rsidP="00775FBF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>- доля благоустроенных дворовых  территорий от общего количества дворовых территорий;</w:t>
                  </w:r>
                </w:p>
                <w:p w:rsidR="00724FAE" w:rsidRPr="00085B5F" w:rsidRDefault="00724FAE" w:rsidP="00775FBF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- </w:t>
                  </w:r>
                  <w:r w:rsidRPr="00085B5F">
                    <w:rPr>
                      <w:sz w:val="24"/>
                      <w:szCs w:val="24"/>
                    </w:rPr>
                    <w:t>охват населения благоустроенными дворовыми территориями;</w:t>
                  </w:r>
                </w:p>
                <w:p w:rsidR="00724FAE" w:rsidRPr="00085B5F" w:rsidRDefault="00724FAE" w:rsidP="00775FBF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 xml:space="preserve">- количество благоустроенных </w:t>
                  </w:r>
                  <w:r>
                    <w:rPr>
                      <w:sz w:val="24"/>
                      <w:szCs w:val="24"/>
                    </w:rPr>
                    <w:t xml:space="preserve">общественных </w:t>
                  </w:r>
                  <w:r w:rsidRPr="00085B5F">
                    <w:rPr>
                      <w:sz w:val="24"/>
                      <w:szCs w:val="24"/>
                    </w:rPr>
                    <w:t>территорий</w:t>
                  </w:r>
                  <w:proofErr w:type="gramStart"/>
                  <w:r w:rsidRPr="00085B5F">
                    <w:rPr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  <w:p w:rsidR="00724FAE" w:rsidRDefault="00724FAE" w:rsidP="00775FBF">
                  <w:pPr>
                    <w:rPr>
                      <w:sz w:val="24"/>
                      <w:szCs w:val="24"/>
                    </w:rPr>
                  </w:pPr>
                  <w:r w:rsidRPr="00085B5F">
                    <w:rPr>
                      <w:sz w:val="24"/>
                      <w:szCs w:val="24"/>
                    </w:rPr>
                    <w:t xml:space="preserve">- </w:t>
                  </w:r>
                  <w:r>
                    <w:rPr>
                      <w:sz w:val="24"/>
                      <w:szCs w:val="24"/>
                    </w:rPr>
                    <w:t>п</w:t>
                  </w:r>
                  <w:r w:rsidRPr="00085B5F">
                    <w:rPr>
                      <w:sz w:val="24"/>
                      <w:szCs w:val="24"/>
                    </w:rPr>
                    <w:t>лощад</w:t>
                  </w:r>
                  <w:r>
                    <w:rPr>
                      <w:sz w:val="24"/>
                      <w:szCs w:val="24"/>
                    </w:rPr>
                    <w:t>ь</w:t>
                  </w:r>
                  <w:r w:rsidRPr="00085B5F">
                    <w:rPr>
                      <w:sz w:val="24"/>
                      <w:szCs w:val="24"/>
                    </w:rPr>
                    <w:t xml:space="preserve"> благоустроенных </w:t>
                  </w:r>
                  <w:r>
                    <w:rPr>
                      <w:sz w:val="24"/>
                      <w:szCs w:val="24"/>
                    </w:rPr>
                    <w:t>общественных  территорий;</w:t>
                  </w:r>
                </w:p>
                <w:p w:rsidR="00724FAE" w:rsidRDefault="00724FAE" w:rsidP="00775FB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доля п</w:t>
                  </w:r>
                  <w:r w:rsidRPr="00085B5F">
                    <w:rPr>
                      <w:sz w:val="24"/>
                      <w:szCs w:val="24"/>
                    </w:rPr>
                    <w:t>лощад</w:t>
                  </w:r>
                  <w:r>
                    <w:rPr>
                      <w:sz w:val="24"/>
                      <w:szCs w:val="24"/>
                    </w:rPr>
                    <w:t>и</w:t>
                  </w:r>
                  <w:r w:rsidRPr="00085B5F">
                    <w:rPr>
                      <w:sz w:val="24"/>
                      <w:szCs w:val="24"/>
                    </w:rPr>
                    <w:t xml:space="preserve"> благоустроенных </w:t>
                  </w:r>
                  <w:r>
                    <w:rPr>
                      <w:sz w:val="24"/>
                      <w:szCs w:val="24"/>
                    </w:rPr>
                    <w:t xml:space="preserve">общественных </w:t>
                  </w:r>
                  <w:r w:rsidRPr="00085B5F">
                    <w:rPr>
                      <w:sz w:val="24"/>
                      <w:szCs w:val="24"/>
                    </w:rPr>
                    <w:t xml:space="preserve"> территорий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 доля финансового участия в выполнении дополнительного перечня работ по благоустройству дворовых территорий заинтересованных лиц</w:t>
                  </w:r>
                </w:p>
              </w:tc>
            </w:tr>
            <w:tr w:rsidR="00724FAE" w:rsidRPr="00C46D23" w:rsidTr="00C46D23">
              <w:trPr>
                <w:trHeight w:val="276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Этапы и  с</w:t>
                  </w: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рок реализации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> 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201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8-2022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год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ы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:rsidR="00724FAE" w:rsidRPr="00085B5F" w:rsidRDefault="00724FAE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24FAE" w:rsidRPr="00C46D23" w:rsidTr="00C46D23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Объемы бюджетных ассигнований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> 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Всего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0 тыс.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рублей,</w:t>
                  </w:r>
                </w:p>
                <w:p w:rsidR="00724FAE" w:rsidRDefault="00724FAE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Из них:</w:t>
                  </w:r>
                  <w:r w:rsidR="00127389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ф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едеральный  бюджет –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0 тыс.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рублей</w:t>
                  </w:r>
                </w:p>
                <w:p w:rsidR="00724FAE" w:rsidRDefault="00127389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о</w:t>
                  </w:r>
                  <w:r w:rsidR="00724FAE">
                    <w:rPr>
                      <w:rFonts w:eastAsia="Calibri"/>
                      <w:sz w:val="24"/>
                      <w:szCs w:val="24"/>
                      <w:lang w:eastAsia="en-US"/>
                    </w:rPr>
                    <w:t>бластной бюджет - 0 тыс. рублей</w:t>
                  </w:r>
                </w:p>
                <w:p w:rsidR="00724FAE" w:rsidRDefault="00127389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г</w:t>
                  </w:r>
                  <w:r w:rsidR="00724FAE">
                    <w:rPr>
                      <w:rFonts w:eastAsia="Calibri"/>
                      <w:sz w:val="24"/>
                      <w:szCs w:val="24"/>
                      <w:lang w:eastAsia="en-US"/>
                    </w:rPr>
                    <w:t>ородской бюджет- 0 тыс. рублей</w:t>
                  </w:r>
                </w:p>
                <w:p w:rsidR="00724FAE" w:rsidRDefault="00127389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в</w:t>
                  </w:r>
                  <w:r w:rsidR="00724FAE">
                    <w:rPr>
                      <w:rFonts w:eastAsia="Calibri"/>
                      <w:sz w:val="24"/>
                      <w:szCs w:val="24"/>
                      <w:lang w:eastAsia="en-US"/>
                    </w:rPr>
                    <w:t>небюджетные средства- 0 тыс. рублей</w:t>
                  </w:r>
                </w:p>
                <w:p w:rsidR="00724FAE" w:rsidRPr="00085B5F" w:rsidRDefault="00724FAE" w:rsidP="00775FBF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24FAE" w:rsidRPr="00C46D23" w:rsidTr="00C46D23">
              <w:trPr>
                <w:trHeight w:val="552"/>
                <w:jc w:val="center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Ожидаемые результаты реализации подпрограммы </w:t>
                  </w:r>
                </w:p>
              </w:tc>
              <w:tc>
                <w:tcPr>
                  <w:tcW w:w="5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FAE" w:rsidRPr="00085B5F" w:rsidRDefault="00724FAE" w:rsidP="00775FB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85B5F">
                    <w:rPr>
                      <w:color w:val="000000"/>
                      <w:sz w:val="24"/>
                      <w:szCs w:val="24"/>
                    </w:rPr>
                    <w:t xml:space="preserve"> Увеличение площади  </w:t>
                  </w:r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>благоустроенных территорий города</w:t>
                  </w:r>
                  <w:proofErr w:type="gramStart"/>
                  <w:r w:rsidRPr="00085B5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.</w:t>
                  </w:r>
                  <w:proofErr w:type="gramEnd"/>
                </w:p>
              </w:tc>
            </w:tr>
          </w:tbl>
          <w:p w:rsidR="002A6460" w:rsidRDefault="002A6460" w:rsidP="00C46D23">
            <w:pPr>
              <w:spacing w:line="240" w:lineRule="atLeast"/>
              <w:ind w:left="568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2A6460" w:rsidRDefault="002A6460" w:rsidP="00C46D23">
            <w:pPr>
              <w:spacing w:line="240" w:lineRule="atLeast"/>
              <w:ind w:left="568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2A6460" w:rsidRDefault="002A6460" w:rsidP="00C46D23">
            <w:pPr>
              <w:spacing w:line="240" w:lineRule="atLeast"/>
              <w:ind w:left="568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2A6460" w:rsidRDefault="002A6460" w:rsidP="00C46D23">
            <w:pPr>
              <w:spacing w:line="240" w:lineRule="atLeast"/>
              <w:ind w:left="568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C46D23" w:rsidRPr="00D5319F" w:rsidRDefault="00C46D23" w:rsidP="00C46D23">
            <w:pPr>
              <w:spacing w:line="240" w:lineRule="atLeast"/>
              <w:ind w:left="568"/>
              <w:jc w:val="center"/>
              <w:rPr>
                <w:b/>
                <w:sz w:val="24"/>
                <w:szCs w:val="24"/>
              </w:rPr>
            </w:pPr>
            <w:r w:rsidRPr="00D5319F">
              <w:rPr>
                <w:b/>
                <w:sz w:val="24"/>
                <w:szCs w:val="24"/>
                <w:lang w:eastAsia="ar-SA"/>
              </w:rPr>
              <w:lastRenderedPageBreak/>
              <w:t xml:space="preserve">1. </w:t>
            </w:r>
            <w:r w:rsidRPr="00D5319F">
              <w:rPr>
                <w:b/>
                <w:sz w:val="24"/>
                <w:szCs w:val="24"/>
              </w:rPr>
              <w:t>Характеристика сферы реализации подпрограммы, описание основных проблем в указанной сфере и прогноз ее развития</w:t>
            </w:r>
          </w:p>
          <w:p w:rsidR="00724FAE" w:rsidRPr="004245A7" w:rsidRDefault="00724FAE" w:rsidP="00724FAE">
            <w:pPr>
              <w:pStyle w:val="af0"/>
              <w:suppressLineNumbers/>
              <w:tabs>
                <w:tab w:val="left" w:pos="1276"/>
              </w:tabs>
              <w:suppressAutoHyphens/>
              <w:spacing w:line="240" w:lineRule="auto"/>
              <w:ind w:firstLine="709"/>
              <w:rPr>
                <w:sz w:val="24"/>
                <w:szCs w:val="24"/>
              </w:rPr>
            </w:pPr>
            <w:r w:rsidRPr="004245A7">
              <w:rPr>
                <w:sz w:val="24"/>
                <w:szCs w:val="24"/>
              </w:rPr>
              <w:t>Стратегия социально-экономического развития города Курчатова определяет повышение качества жизни населения как приоритетное направление, одним из показателей которого является создание комфортных условий проживания для населения.</w:t>
            </w:r>
          </w:p>
          <w:p w:rsidR="00724FAE" w:rsidRPr="004245A7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      </w:r>
            <w:proofErr w:type="gramEnd"/>
          </w:p>
          <w:p w:rsidR="00724FAE" w:rsidRPr="004245A7" w:rsidRDefault="00724FAE" w:rsidP="00724FAE">
            <w:pPr>
              <w:pStyle w:val="af0"/>
              <w:suppressLineNumbers/>
              <w:tabs>
                <w:tab w:val="left" w:pos="1276"/>
              </w:tabs>
              <w:suppressAutoHyphens/>
              <w:spacing w:line="240" w:lineRule="auto"/>
              <w:ind w:firstLine="709"/>
              <w:rPr>
                <w:sz w:val="24"/>
                <w:szCs w:val="24"/>
              </w:rPr>
            </w:pPr>
            <w:r w:rsidRPr="004245A7">
              <w:rPr>
                <w:sz w:val="24"/>
                <w:szCs w:val="24"/>
              </w:rPr>
              <w:t xml:space="preserve"> Большое внимание в городе Курчатове уделяется развитию условий для комфортного проживания и отдыха людей.</w:t>
            </w:r>
          </w:p>
          <w:p w:rsidR="00724FAE" w:rsidRPr="004245A7" w:rsidRDefault="00724FAE" w:rsidP="00724FAE">
            <w:pPr>
              <w:pStyle w:val="af0"/>
              <w:suppressLineNumbers/>
              <w:tabs>
                <w:tab w:val="left" w:pos="1276"/>
              </w:tabs>
              <w:suppressAutoHyphens/>
              <w:spacing w:line="240" w:lineRule="auto"/>
              <w:ind w:firstLine="709"/>
              <w:rPr>
                <w:sz w:val="24"/>
                <w:szCs w:val="24"/>
              </w:rPr>
            </w:pPr>
            <w:r w:rsidRPr="004245A7">
              <w:rPr>
                <w:sz w:val="24"/>
                <w:szCs w:val="24"/>
              </w:rPr>
              <w:t xml:space="preserve">В последнее время на территории города  появляются новые детские площадки, устанавливаются элементы благоустройства (скамейки, урны), выполняется ямочный ремонт дворовых территорий. </w:t>
            </w:r>
            <w:proofErr w:type="gramStart"/>
            <w:r w:rsidRPr="004245A7">
              <w:rPr>
                <w:sz w:val="24"/>
                <w:szCs w:val="24"/>
              </w:rPr>
              <w:t>Но</w:t>
            </w:r>
            <w:proofErr w:type="gramEnd"/>
            <w:r w:rsidRPr="004245A7">
              <w:rPr>
                <w:sz w:val="24"/>
                <w:szCs w:val="24"/>
              </w:rPr>
              <w:t xml:space="preserve"> несмотря на это, большинство объектов внешнего благоустройства города, таких как пешеходные зоны, зоны отдыха, внутриквартальные дороги  и иные объекты благоустройства, до настоящего времени не обеспечивают комфортных условий для жизни и деятельности населения и нуждаются в благоустройстве.</w:t>
            </w:r>
          </w:p>
          <w:p w:rsidR="00724FAE" w:rsidRPr="004245A7" w:rsidRDefault="00724FAE" w:rsidP="00724FAE">
            <w:pPr>
              <w:pStyle w:val="ConsPlusNormal"/>
              <w:widowControl/>
              <w:suppressLineNumbers/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безопасной эксплуатации объектов и сохранения их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проведение ряда мероприятий, связанных с благоустройством объектов.</w:t>
            </w:r>
          </w:p>
          <w:p w:rsidR="00724FAE" w:rsidRPr="004245A7" w:rsidRDefault="00724FAE" w:rsidP="00724FAE">
            <w:pPr>
              <w:pStyle w:val="ConsPlusNormal"/>
              <w:widowControl/>
              <w:suppressLineNumbers/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улучшения внешнего облика территорий города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продолжать восстановление и новое устройство детских игровых площадок, установку малых архитектурных форм и других элементов благоустройства т.д.</w:t>
            </w:r>
          </w:p>
          <w:p w:rsidR="00724FAE" w:rsidRPr="004245A7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Внешний облик города, его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во многом зависят от степени благоустроенности территории, от площади озеленения.</w:t>
            </w:r>
          </w:p>
          <w:p w:rsidR="00724FAE" w:rsidRPr="004245A7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привлекательности.</w:t>
            </w:r>
          </w:p>
          <w:p w:rsidR="00724FAE" w:rsidRPr="004245A7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города Курчатова.</w:t>
            </w:r>
          </w:p>
          <w:p w:rsidR="00724FAE" w:rsidRPr="004245A7" w:rsidRDefault="00724FAE" w:rsidP="00724FAE">
            <w:pPr>
              <w:pStyle w:val="ConsPlusNormal"/>
              <w:widowControl/>
              <w:suppressLineNumbers/>
              <w:tabs>
                <w:tab w:val="left" w:pos="0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Одним из вариантов </w:t>
            </w:r>
            <w:proofErr w:type="gramStart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решения вопросов благоустройства территорий</w:t>
            </w:r>
            <w:proofErr w:type="gramEnd"/>
            <w:r w:rsidRPr="004245A7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привлечение жителей округа к участию в реализации муниципальных программ.</w:t>
            </w:r>
          </w:p>
          <w:p w:rsidR="00724FAE" w:rsidRPr="004245A7" w:rsidRDefault="00724FAE" w:rsidP="00724FAE">
            <w:pPr>
              <w:pStyle w:val="ConsPlusNormal"/>
              <w:widowControl/>
              <w:suppressLineNumbers/>
              <w:tabs>
                <w:tab w:val="left" w:pos="0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7">
              <w:rPr>
                <w:rFonts w:ascii="Times New Roman" w:hAnsi="Times New Roman" w:cs="Times New Roman"/>
                <w:sz w:val="24"/>
                <w:szCs w:val="24"/>
              </w:rPr>
              <w:t>Реализация данной муниципальной программы позволит повысить уровень благоустройства территорий, комфортного проживания жителей, более рационально использовать бюджетные средства и привлечь финансовые ресурсы из других источников.</w:t>
            </w:r>
          </w:p>
          <w:p w:rsidR="00724FAE" w:rsidRDefault="00724FAE" w:rsidP="00C46D23">
            <w:pPr>
              <w:jc w:val="center"/>
              <w:rPr>
                <w:sz w:val="24"/>
                <w:szCs w:val="24"/>
              </w:rPr>
            </w:pPr>
          </w:p>
          <w:p w:rsidR="00724FAE" w:rsidRPr="00D5319F" w:rsidRDefault="00724FAE" w:rsidP="00724FAE">
            <w:pPr>
              <w:jc w:val="center"/>
              <w:rPr>
                <w:b/>
                <w:sz w:val="24"/>
                <w:szCs w:val="24"/>
              </w:rPr>
            </w:pPr>
            <w:r w:rsidRPr="00D5319F">
              <w:rPr>
                <w:b/>
                <w:sz w:val="24"/>
                <w:szCs w:val="24"/>
              </w:rPr>
              <w:t>2. Приоритеты муниципальной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      </w:r>
          </w:p>
          <w:p w:rsidR="00724FAE" w:rsidRPr="00C46D23" w:rsidRDefault="00724FAE" w:rsidP="00724FAE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firstLine="720"/>
              <w:jc w:val="both"/>
              <w:rPr>
                <w:sz w:val="24"/>
                <w:szCs w:val="24"/>
              </w:rPr>
            </w:pPr>
          </w:p>
          <w:p w:rsidR="00724FAE" w:rsidRPr="00C46D23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целью Подпрограммы является повышение </w:t>
            </w:r>
            <w:proofErr w:type="gramStart"/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территорий города Курчатова</w:t>
            </w:r>
            <w:proofErr w:type="gramEnd"/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FAE" w:rsidRPr="00C46D23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Основные задачи Подпрограммы, направленные на достижение вышеуказанных целей, заключаются в следующем:</w:t>
            </w:r>
          </w:p>
          <w:p w:rsidR="00724FAE" w:rsidRPr="00C46D23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а) повышение уровня благоустройства дворовых территорий;</w:t>
            </w:r>
          </w:p>
          <w:p w:rsidR="00724FAE" w:rsidRPr="00C46D23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б) повышение уровня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 территорий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FAE" w:rsidRPr="00C46D23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C46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      </w:r>
          </w:p>
          <w:p w:rsidR="00724FAE" w:rsidRPr="00C46D23" w:rsidRDefault="00724FAE" w:rsidP="00724FAE">
            <w:pPr>
              <w:pStyle w:val="ConsPlusNormal"/>
              <w:ind w:firstLine="540"/>
              <w:jc w:val="both"/>
              <w:rPr>
                <w:bCs/>
                <w:sz w:val="28"/>
                <w:szCs w:val="28"/>
              </w:rPr>
            </w:pPr>
            <w:r w:rsidRPr="00C46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4FAE" w:rsidRPr="003E61E6" w:rsidRDefault="00724FAE" w:rsidP="00724F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61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Ожидаемые результаты реализации Подпрограммы</w:t>
            </w:r>
          </w:p>
          <w:p w:rsidR="00724FAE" w:rsidRPr="008232A5" w:rsidRDefault="00724FAE" w:rsidP="00724F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8232A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8232A5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территорий города Курчатова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FAE" w:rsidRPr="001D68A3" w:rsidRDefault="00724FAE" w:rsidP="00724FA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68A3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      </w:r>
          </w:p>
          <w:p w:rsidR="00C46D23" w:rsidRPr="00C46D23" w:rsidRDefault="00C46D23" w:rsidP="00C46D2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5319F" w:rsidRDefault="00D5319F" w:rsidP="00D5319F">
            <w:pPr>
              <w:pStyle w:val="a5"/>
              <w:spacing w:line="240" w:lineRule="atLea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>3. Характеристика  основных мероприятий подпрограммы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5319F" w:rsidRDefault="00D5319F" w:rsidP="00D5319F">
            <w:pPr>
              <w:pStyle w:val="a5"/>
              <w:spacing w:line="240" w:lineRule="atLeast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В рамках подпрограммы 1 «Формирование комфортной городской среды на 2018-2022 годы» определены следующие мероприятия:</w:t>
            </w:r>
          </w:p>
          <w:p w:rsidR="00D5319F" w:rsidRDefault="00D5319F" w:rsidP="00D5319F">
            <w:pPr>
              <w:pStyle w:val="a5"/>
              <w:spacing w:after="0" w:line="240" w:lineRule="atLeast"/>
              <w:ind w:left="360"/>
              <w:rPr>
                <w:sz w:val="24"/>
                <w:szCs w:val="24"/>
              </w:rPr>
            </w:pPr>
            <w:r w:rsidRPr="0027085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 1</w:t>
            </w:r>
            <w:r>
              <w:rPr>
                <w:sz w:val="24"/>
                <w:szCs w:val="24"/>
              </w:rPr>
              <w:t xml:space="preserve"> </w:t>
            </w:r>
            <w:r w:rsidRPr="00270858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</w:t>
            </w:r>
            <w:r>
              <w:rPr>
                <w:sz w:val="24"/>
                <w:szCs w:val="24"/>
              </w:rPr>
              <w:t>.</w:t>
            </w:r>
            <w:r w:rsidRPr="00C46D23">
              <w:rPr>
                <w:sz w:val="24"/>
                <w:szCs w:val="24"/>
              </w:rPr>
              <w:t xml:space="preserve"> </w:t>
            </w:r>
          </w:p>
          <w:p w:rsidR="00D5319F" w:rsidRPr="00C46D23" w:rsidRDefault="00D5319F" w:rsidP="00D5319F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270858">
              <w:rPr>
                <w:b/>
                <w:sz w:val="24"/>
                <w:szCs w:val="24"/>
              </w:rPr>
              <w:t>Основное мероприятие 1.</w:t>
            </w:r>
            <w:r>
              <w:rPr>
                <w:b/>
                <w:sz w:val="24"/>
                <w:szCs w:val="24"/>
              </w:rPr>
              <w:t>2</w:t>
            </w:r>
            <w:r w:rsidRPr="00C46D23">
              <w:rPr>
                <w:sz w:val="24"/>
                <w:szCs w:val="24"/>
              </w:rPr>
              <w:t xml:space="preserve"> . Благоустройство дворовых территорий</w:t>
            </w:r>
            <w:r w:rsidRPr="00C46D23">
              <w:rPr>
                <w:color w:val="000000"/>
                <w:sz w:val="24"/>
                <w:szCs w:val="24"/>
              </w:rPr>
              <w:t xml:space="preserve">, </w:t>
            </w:r>
            <w:r w:rsidRPr="00C46D23">
              <w:rPr>
                <w:sz w:val="24"/>
                <w:szCs w:val="24"/>
              </w:rPr>
              <w:t>включает в себя:</w:t>
            </w:r>
          </w:p>
          <w:p w:rsidR="00D5319F" w:rsidRPr="00C46D23" w:rsidRDefault="00D5319F" w:rsidP="00D5319F">
            <w:pPr>
              <w:spacing w:line="234" w:lineRule="auto"/>
              <w:ind w:left="20" w:firstLine="852"/>
              <w:jc w:val="both"/>
              <w:rPr>
                <w:bCs/>
                <w:sz w:val="24"/>
                <w:szCs w:val="24"/>
              </w:rPr>
            </w:pPr>
            <w:r w:rsidRPr="00C46D23">
              <w:rPr>
                <w:bCs/>
                <w:sz w:val="24"/>
                <w:szCs w:val="24"/>
              </w:rPr>
              <w:t>1.1 Минимальный перечень видов работ по благоустройству дворовых территорий многоквартирных домов:</w:t>
            </w:r>
          </w:p>
          <w:p w:rsidR="00D5319F" w:rsidRPr="00C46D23" w:rsidRDefault="00D5319F" w:rsidP="00D5319F">
            <w:pPr>
              <w:spacing w:line="16" w:lineRule="exact"/>
              <w:jc w:val="both"/>
              <w:rPr>
                <w:sz w:val="24"/>
                <w:szCs w:val="24"/>
              </w:rPr>
            </w:pPr>
          </w:p>
          <w:p w:rsidR="00D5319F" w:rsidRPr="00C46D23" w:rsidRDefault="00D5319F" w:rsidP="00D5319F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  -    Ремонт дворовых проездов.</w:t>
            </w:r>
          </w:p>
          <w:p w:rsidR="00D5319F" w:rsidRPr="00C46D23" w:rsidRDefault="00D5319F" w:rsidP="00D5319F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  -    Обеспечение освещение дворовых территорий</w:t>
            </w:r>
            <w:r>
              <w:rPr>
                <w:sz w:val="24"/>
                <w:szCs w:val="24"/>
              </w:rPr>
              <w:t>.</w:t>
            </w:r>
          </w:p>
          <w:p w:rsidR="00D5319F" w:rsidRPr="00C46D23" w:rsidRDefault="00D5319F" w:rsidP="00D5319F">
            <w:pPr>
              <w:spacing w:line="34" w:lineRule="exact"/>
              <w:jc w:val="both"/>
              <w:rPr>
                <w:sz w:val="24"/>
                <w:szCs w:val="24"/>
              </w:rPr>
            </w:pPr>
          </w:p>
          <w:p w:rsidR="00D5319F" w:rsidRPr="00C46D23" w:rsidRDefault="00D5319F" w:rsidP="00D5319F">
            <w:pPr>
              <w:spacing w:line="2" w:lineRule="exact"/>
              <w:jc w:val="both"/>
              <w:rPr>
                <w:sz w:val="24"/>
                <w:szCs w:val="24"/>
              </w:rPr>
            </w:pPr>
          </w:p>
          <w:p w:rsidR="00D5319F" w:rsidRPr="00C46D23" w:rsidRDefault="00D5319F" w:rsidP="00D5319F">
            <w:pPr>
              <w:spacing w:line="249" w:lineRule="auto"/>
              <w:ind w:left="860"/>
              <w:jc w:val="both"/>
              <w:rPr>
                <w:sz w:val="24"/>
                <w:szCs w:val="24"/>
              </w:rPr>
            </w:pPr>
            <w:r w:rsidRPr="00C46D23">
              <w:rPr>
                <w:noProof/>
                <w:sz w:val="24"/>
                <w:szCs w:val="24"/>
              </w:rPr>
              <w:t xml:space="preserve"> -   </w:t>
            </w:r>
            <w:r w:rsidRPr="00C46D23">
              <w:rPr>
                <w:sz w:val="24"/>
                <w:szCs w:val="24"/>
              </w:rPr>
              <w:t xml:space="preserve"> Установка скамеек</w:t>
            </w:r>
            <w:r>
              <w:rPr>
                <w:sz w:val="24"/>
                <w:szCs w:val="24"/>
              </w:rPr>
              <w:t>.</w:t>
            </w:r>
          </w:p>
          <w:p w:rsidR="00D5319F" w:rsidRPr="00C46D23" w:rsidRDefault="00D5319F" w:rsidP="00D5319F">
            <w:pPr>
              <w:spacing w:line="249" w:lineRule="auto"/>
              <w:ind w:left="86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-      Установка урн</w:t>
            </w:r>
            <w:r>
              <w:rPr>
                <w:sz w:val="24"/>
                <w:szCs w:val="24"/>
              </w:rPr>
              <w:t>.</w:t>
            </w:r>
          </w:p>
          <w:p w:rsidR="00D5319F" w:rsidRPr="00C46D23" w:rsidRDefault="00D5319F" w:rsidP="00D5319F">
            <w:pPr>
              <w:spacing w:line="6" w:lineRule="exact"/>
              <w:jc w:val="both"/>
              <w:rPr>
                <w:sz w:val="24"/>
                <w:szCs w:val="24"/>
              </w:rPr>
            </w:pPr>
          </w:p>
          <w:p w:rsidR="00D5319F" w:rsidRPr="00C46D23" w:rsidRDefault="00D5319F" w:rsidP="009F12E5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</w:t>
            </w:r>
            <w:r w:rsidRPr="00C46D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1" locked="0" layoutInCell="0" allowOverlap="1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-1278255</wp:posOffset>
                  </wp:positionV>
                  <wp:extent cx="194945" cy="435610"/>
                  <wp:effectExtent l="0" t="0" r="0" b="0"/>
                  <wp:wrapNone/>
                  <wp:docPr id="2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46D2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1" locked="0" layoutInCell="0" allowOverlap="1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-8255</wp:posOffset>
                  </wp:positionV>
                  <wp:extent cx="194945" cy="217805"/>
                  <wp:effectExtent l="0" t="0" r="0" b="0"/>
                  <wp:wrapNone/>
                  <wp:docPr id="25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217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46D23">
              <w:rPr>
                <w:bCs/>
                <w:sz w:val="24"/>
                <w:szCs w:val="24"/>
              </w:rPr>
              <w:t>1.2 Перечень дополнительных видов работ по благоустройству дворовых территорий:</w:t>
            </w:r>
          </w:p>
          <w:p w:rsidR="00D5319F" w:rsidRPr="00C46D23" w:rsidRDefault="00D5319F" w:rsidP="00D5319F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D23">
              <w:rPr>
                <w:noProof/>
                <w:sz w:val="24"/>
                <w:szCs w:val="24"/>
              </w:rPr>
              <w:t xml:space="preserve"> -    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и (или) спортивных площадок</w:t>
            </w:r>
            <w:proofErr w:type="gramStart"/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5319F" w:rsidRPr="00C46D23" w:rsidRDefault="00D5319F" w:rsidP="00D5319F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   -   Оборудование автомобильных парковок.</w:t>
            </w:r>
          </w:p>
          <w:p w:rsidR="00D5319F" w:rsidRPr="00C46D23" w:rsidRDefault="00D5319F" w:rsidP="00D5319F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 Озеленение территорий.</w:t>
            </w:r>
          </w:p>
          <w:p w:rsidR="00D5319F" w:rsidRPr="00C46D23" w:rsidRDefault="00D5319F" w:rsidP="00D5319F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D23">
              <w:rPr>
                <w:rFonts w:ascii="Times New Roman" w:eastAsia="Times New Roman" w:hAnsi="Times New Roman" w:cs="Times New Roman"/>
                <w:sz w:val="24"/>
                <w:szCs w:val="24"/>
              </w:rPr>
              <w:t>-    Иные виды работ.</w:t>
            </w:r>
          </w:p>
          <w:p w:rsidR="00C46D23" w:rsidRPr="00C46D23" w:rsidRDefault="00C46D23" w:rsidP="00C46D23">
            <w:pPr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</w:t>
            </w:r>
          </w:p>
          <w:p w:rsidR="00722607" w:rsidRDefault="00722607" w:rsidP="007226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Pr="00722607">
              <w:rPr>
                <w:b/>
                <w:sz w:val="24"/>
                <w:szCs w:val="24"/>
              </w:rPr>
              <w:t xml:space="preserve">4. Информация об инвестиционных проектах, исполнение которых полностью или частично осуществляется за счет средств городского бюджета в случае их реализации в соответствующей сфере социально- экономического развития города </w:t>
            </w:r>
          </w:p>
          <w:p w:rsidR="00722607" w:rsidRDefault="00722607" w:rsidP="00722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Реализация инвестиционных проектов, исполнение которых полностью или частично осуществляется за счет средств городского бюджета, в рамках подпрограммы не предусматривается.</w:t>
            </w:r>
          </w:p>
          <w:p w:rsidR="00722607" w:rsidRPr="0025088C" w:rsidRDefault="00722607" w:rsidP="00722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22607" w:rsidRPr="00D5319F" w:rsidRDefault="00722607" w:rsidP="00722607">
            <w:pPr>
              <w:jc w:val="both"/>
              <w:rPr>
                <w:b/>
                <w:sz w:val="24"/>
                <w:szCs w:val="24"/>
              </w:rPr>
            </w:pPr>
            <w:r w:rsidRPr="00722607">
              <w:rPr>
                <w:b/>
                <w:sz w:val="24"/>
                <w:szCs w:val="24"/>
              </w:rPr>
              <w:t xml:space="preserve">          5.   </w:t>
            </w:r>
            <w:proofErr w:type="gramStart"/>
            <w:r w:rsidRPr="00722607">
              <w:rPr>
                <w:b/>
                <w:sz w:val="24"/>
                <w:szCs w:val="24"/>
              </w:rPr>
              <w:t>Прогноз сводных показателей муниципальных заданий по этапам реализации подпрограммы (</w:t>
            </w:r>
            <w:r w:rsidRPr="00D5319F">
              <w:rPr>
                <w:b/>
                <w:sz w:val="24"/>
                <w:szCs w:val="24"/>
              </w:rPr>
              <w:t>при оказании муниципальными учреждениями муниципальных услуг (работ) в рамках подпрограммы</w:t>
            </w:r>
            <w:proofErr w:type="gramEnd"/>
          </w:p>
          <w:p w:rsidR="00722607" w:rsidRPr="00C46D23" w:rsidRDefault="00722607" w:rsidP="00722607">
            <w:pPr>
              <w:spacing w:line="240" w:lineRule="atLeast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          В рамках реализации муниципальной подпрограммы муниципальные услуги (работы) не оказываются.</w:t>
            </w:r>
          </w:p>
          <w:p w:rsidR="00722607" w:rsidRPr="00D5319F" w:rsidRDefault="00722607" w:rsidP="00722607">
            <w:pPr>
              <w:spacing w:line="240" w:lineRule="atLeast"/>
              <w:ind w:firstLine="748"/>
              <w:jc w:val="center"/>
              <w:rPr>
                <w:b/>
                <w:sz w:val="24"/>
                <w:szCs w:val="24"/>
              </w:rPr>
            </w:pPr>
            <w:r w:rsidRPr="00722607">
              <w:rPr>
                <w:b/>
                <w:sz w:val="24"/>
                <w:szCs w:val="24"/>
              </w:rPr>
              <w:t>6. Информация</w:t>
            </w:r>
            <w:r w:rsidRPr="00D5319F">
              <w:rPr>
                <w:b/>
                <w:sz w:val="24"/>
                <w:szCs w:val="24"/>
              </w:rPr>
              <w:t xml:space="preserve"> об участии предприятий и организаций, а также внебюджетных фондов в реализации подпрограммы.</w:t>
            </w:r>
          </w:p>
          <w:p w:rsidR="00722607" w:rsidRPr="00C46D23" w:rsidRDefault="00722607" w:rsidP="00722607">
            <w:pPr>
              <w:pStyle w:val="af2"/>
              <w:spacing w:before="0" w:beforeAutospacing="0" w:after="0" w:afterAutospacing="0"/>
            </w:pPr>
            <w:r w:rsidRPr="00C46D23">
              <w:t xml:space="preserve">     В рамках реализации основных мероприятий подпрограммы  предполагается участие:</w:t>
            </w:r>
          </w:p>
          <w:p w:rsidR="00722607" w:rsidRPr="00C46D23" w:rsidRDefault="00722607" w:rsidP="007226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46D23">
              <w:rPr>
                <w:color w:val="000000"/>
                <w:sz w:val="24"/>
                <w:szCs w:val="24"/>
              </w:rPr>
              <w:t xml:space="preserve">-комитет архитектуры администрации города Курчатова;            </w:t>
            </w:r>
          </w:p>
          <w:p w:rsidR="00722607" w:rsidRPr="00C46D23" w:rsidRDefault="00722607" w:rsidP="007226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46D23">
              <w:rPr>
                <w:color w:val="000000"/>
                <w:sz w:val="24"/>
                <w:szCs w:val="24"/>
              </w:rPr>
              <w:t xml:space="preserve">-комитет по управлению имуществом </w:t>
            </w:r>
            <w:proofErr w:type="gramStart"/>
            <w:r w:rsidRPr="00C46D23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C46D23">
              <w:rPr>
                <w:color w:val="000000"/>
                <w:sz w:val="24"/>
                <w:szCs w:val="24"/>
              </w:rPr>
              <w:t>. Курчатова;</w:t>
            </w:r>
          </w:p>
          <w:p w:rsidR="00722607" w:rsidRPr="00C46D23" w:rsidRDefault="00722607" w:rsidP="007226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46D23">
              <w:rPr>
                <w:color w:val="000000"/>
                <w:sz w:val="24"/>
                <w:szCs w:val="24"/>
              </w:rPr>
              <w:t>- жители многоквартирных домов;</w:t>
            </w:r>
          </w:p>
          <w:p w:rsidR="00722607" w:rsidRPr="00C46D23" w:rsidRDefault="00722607" w:rsidP="00722607">
            <w:pPr>
              <w:pStyle w:val="af2"/>
              <w:spacing w:before="0" w:beforeAutospacing="0" w:after="0" w:afterAutospacing="0"/>
            </w:pPr>
            <w:r w:rsidRPr="00C46D23">
              <w:rPr>
                <w:lang w:eastAsia="en-US"/>
              </w:rPr>
              <w:t>-предприятия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</w:t>
            </w:r>
          </w:p>
          <w:p w:rsidR="00722607" w:rsidRPr="00D5319F" w:rsidRDefault="00722607" w:rsidP="0072260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4"/>
                <w:szCs w:val="24"/>
              </w:rPr>
            </w:pPr>
            <w:r w:rsidRPr="00722607">
              <w:rPr>
                <w:b/>
                <w:sz w:val="24"/>
                <w:szCs w:val="24"/>
              </w:rPr>
              <w:t xml:space="preserve">  7. Объем</w:t>
            </w:r>
            <w:r w:rsidRPr="00D5319F">
              <w:rPr>
                <w:b/>
                <w:sz w:val="24"/>
                <w:szCs w:val="24"/>
              </w:rPr>
              <w:t xml:space="preserve"> финансовых ресурсов, необходимых для реализации подпрограммы</w:t>
            </w:r>
          </w:p>
          <w:p w:rsidR="00722607" w:rsidRPr="00C46D23" w:rsidRDefault="00722607" w:rsidP="0072260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  <w:p w:rsidR="00722607" w:rsidRPr="00C46D23" w:rsidRDefault="00722607" w:rsidP="00722607">
            <w:pPr>
              <w:pStyle w:val="ConsPlusNonformat"/>
              <w:ind w:right="-57" w:firstLine="851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D2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722607" w:rsidRPr="00C46D23" w:rsidRDefault="00722607" w:rsidP="007226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 За счет средств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>едерального</w:t>
            </w:r>
            <w:proofErr w:type="gramEnd"/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бюджетов- 0 тыс. рублей; </w:t>
            </w:r>
          </w:p>
          <w:p w:rsidR="00722607" w:rsidRPr="00C46D23" w:rsidRDefault="00722607" w:rsidP="007226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 За счет </w:t>
            </w:r>
            <w:r>
              <w:rPr>
                <w:rFonts w:eastAsia="Calibri"/>
                <w:sz w:val="24"/>
                <w:szCs w:val="24"/>
                <w:lang w:eastAsia="en-US"/>
              </w:rPr>
              <w:t>областного бюджета- 0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тыс. рублей;</w:t>
            </w:r>
          </w:p>
          <w:p w:rsidR="00722607" w:rsidRPr="00C46D23" w:rsidRDefault="00722607" w:rsidP="007226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 За счет средств городского бюджета- </w:t>
            </w:r>
            <w:r>
              <w:rPr>
                <w:rFonts w:eastAsia="Calibri"/>
                <w:sz w:val="24"/>
                <w:szCs w:val="24"/>
                <w:lang w:eastAsia="en-US"/>
              </w:rPr>
              <w:t>0 тыс.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рублей:</w:t>
            </w:r>
          </w:p>
          <w:p w:rsidR="00722607" w:rsidRPr="00C46D23" w:rsidRDefault="00722607" w:rsidP="0072260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    За счет средств внебюджетных источников </w:t>
            </w:r>
            <w:r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0 тыс. </w:t>
            </w:r>
            <w:r w:rsidRPr="00C46D23">
              <w:rPr>
                <w:rFonts w:eastAsia="Calibri"/>
                <w:sz w:val="24"/>
                <w:szCs w:val="24"/>
                <w:lang w:eastAsia="en-US"/>
              </w:rPr>
              <w:t>рублей:</w:t>
            </w:r>
          </w:p>
          <w:p w:rsidR="00722607" w:rsidRPr="00C46D23" w:rsidRDefault="00722607" w:rsidP="00722607">
            <w:pPr>
              <w:ind w:firstLine="851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Ресурсное обеспечение подпрограммы </w:t>
            </w:r>
            <w:r>
              <w:rPr>
                <w:sz w:val="24"/>
                <w:szCs w:val="24"/>
              </w:rPr>
              <w:t>2</w:t>
            </w:r>
            <w:r w:rsidRPr="00C46D23">
              <w:rPr>
                <w:sz w:val="24"/>
                <w:szCs w:val="24"/>
              </w:rPr>
              <w:t xml:space="preserve"> представлено в Приложениях № 3, № 4 к муниципальной программе «Формирование современной городской среды на территории </w:t>
            </w:r>
            <w:r>
              <w:rPr>
                <w:sz w:val="24"/>
                <w:szCs w:val="24"/>
              </w:rPr>
              <w:t>МО</w:t>
            </w:r>
            <w:r w:rsidRPr="00C46D23">
              <w:rPr>
                <w:sz w:val="24"/>
                <w:szCs w:val="24"/>
              </w:rPr>
              <w:t xml:space="preserve"> «Город Курчатов» на 2017-2022</w:t>
            </w:r>
            <w:r>
              <w:rPr>
                <w:sz w:val="24"/>
                <w:szCs w:val="24"/>
              </w:rPr>
              <w:t xml:space="preserve"> </w:t>
            </w:r>
            <w:r w:rsidRPr="00C46D23">
              <w:rPr>
                <w:sz w:val="24"/>
                <w:szCs w:val="24"/>
              </w:rPr>
              <w:t>годы».</w:t>
            </w:r>
          </w:p>
          <w:p w:rsidR="00722607" w:rsidRPr="00C46D23" w:rsidRDefault="00722607" w:rsidP="00722607">
            <w:pPr>
              <w:jc w:val="center"/>
              <w:rPr>
                <w:sz w:val="24"/>
                <w:szCs w:val="24"/>
              </w:rPr>
            </w:pPr>
          </w:p>
          <w:p w:rsidR="00722607" w:rsidRPr="00D5319F" w:rsidRDefault="00722607" w:rsidP="0072260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D5319F">
              <w:rPr>
                <w:b/>
                <w:sz w:val="24"/>
                <w:szCs w:val="24"/>
              </w:rPr>
              <w:t xml:space="preserve">. </w:t>
            </w:r>
            <w:r w:rsidRPr="00D5319F">
              <w:rPr>
                <w:b/>
                <w:color w:val="000000"/>
                <w:sz w:val="24"/>
                <w:szCs w:val="24"/>
              </w:rPr>
              <w:t>Анализ рисков реализации подпрограммы и описание мер управления рисками реализации подпрограммы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К рискам реализации подпрограммы, которыми может управлять ответственный исполнитель, следует отнести следующие: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1. </w:t>
            </w:r>
            <w:proofErr w:type="gramStart"/>
            <w:r w:rsidRPr="00C46D23">
              <w:rPr>
                <w:sz w:val="24"/>
                <w:szCs w:val="24"/>
              </w:rPr>
              <w:t xml:space="preserve">Операционные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</w:t>
            </w:r>
            <w:r w:rsidRPr="00C46D23">
              <w:rPr>
                <w:sz w:val="24"/>
                <w:szCs w:val="24"/>
              </w:rPr>
              <w:lastRenderedPageBreak/>
              <w:t>неэффективному использованию бюджетных средств, невыполнению ряда мероприятий подпрограммы или задержке в их выполнении.</w:t>
            </w:r>
            <w:proofErr w:type="gramEnd"/>
            <w:r w:rsidRPr="00C46D23">
              <w:rPr>
                <w:sz w:val="24"/>
                <w:szCs w:val="24"/>
              </w:rPr>
              <w:t xml:space="preserve"> Данный риск может быть качественно оценен как умеренный.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2. Риск финансового обеспечения, который связан с финансированием подпрограммы в неполном объеме. </w:t>
            </w:r>
            <w:proofErr w:type="gramStart"/>
            <w:r w:rsidRPr="00C46D23">
              <w:rPr>
                <w:sz w:val="24"/>
                <w:szCs w:val="24"/>
              </w:rPr>
              <w:t xml:space="preserve">Однако, учитывая формируемую практику программного </w:t>
            </w:r>
            <w:proofErr w:type="spellStart"/>
            <w:r w:rsidRPr="00C46D23">
              <w:rPr>
                <w:sz w:val="24"/>
                <w:szCs w:val="24"/>
              </w:rPr>
              <w:t>бюджетирования</w:t>
            </w:r>
            <w:proofErr w:type="spellEnd"/>
            <w:r w:rsidRPr="00C46D23">
              <w:rPr>
                <w:sz w:val="24"/>
                <w:szCs w:val="24"/>
              </w:rPr>
              <w:t xml:space="preserve"> в части обеспечения реализации подпрограммы за счет средств бюджетов, риск сбоев в реализации подпрограммы по причине недофинансирования можно считать умеренным.</w:t>
            </w:r>
            <w:proofErr w:type="gramEnd"/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Реализации подпрограммы также угрожают следующие риски, которые связаны с изменения внешней среды и которыми невозможно </w:t>
            </w:r>
            <w:proofErr w:type="gramStart"/>
            <w:r w:rsidRPr="00C46D23">
              <w:rPr>
                <w:sz w:val="24"/>
                <w:szCs w:val="24"/>
              </w:rPr>
              <w:t>управлять</w:t>
            </w:r>
            <w:proofErr w:type="gramEnd"/>
            <w:r w:rsidRPr="00C46D23">
              <w:rPr>
                <w:sz w:val="24"/>
                <w:szCs w:val="24"/>
              </w:rPr>
              <w:t xml:space="preserve"> в рамках реализации подпрограммы.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1. </w:t>
            </w:r>
            <w:proofErr w:type="gramStart"/>
            <w:r w:rsidRPr="00C46D23">
              <w:rPr>
                <w:sz w:val="24"/>
                <w:szCs w:val="24"/>
              </w:rPr>
      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      </w:r>
            <w:proofErr w:type="gramEnd"/>
            <w:r w:rsidRPr="00C46D23">
              <w:rPr>
                <w:sz w:val="24"/>
                <w:szCs w:val="24"/>
              </w:rPr>
              <w:t xml:space="preserve"> Такой риск для реализации подпрограммы может быть качественно оценен как высокий.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2. </w:t>
            </w:r>
            <w:proofErr w:type="gramStart"/>
            <w:r w:rsidRPr="00C46D23">
              <w:rPr>
                <w:sz w:val="24"/>
                <w:szCs w:val="24"/>
              </w:rPr>
      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 в отдельных регионах или муниципалитетах, а также потребовать концентрации средств федерального бюджета на преодоление последствий таких катастроф.</w:t>
            </w:r>
            <w:proofErr w:type="gramEnd"/>
            <w:r w:rsidRPr="00C46D23">
              <w:rPr>
                <w:sz w:val="24"/>
                <w:szCs w:val="24"/>
              </w:rPr>
              <w:t xml:space="preserve"> На качественном уровне такой риск для подпрограммы можно оценить как умеренный.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Меры управления рисками реализации подпрограммы основываются на следующих обстоятельствах: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 xml:space="preserve">1. </w:t>
            </w:r>
            <w:proofErr w:type="gramStart"/>
            <w:r w:rsidRPr="00C46D23">
              <w:rPr>
                <w:sz w:val="24"/>
                <w:szCs w:val="24"/>
              </w:rPr>
              <w:t>Наибольшее отрицательное</w:t>
            </w:r>
            <w:proofErr w:type="gramEnd"/>
            <w:r w:rsidRPr="00C46D23">
              <w:rPr>
                <w:sz w:val="24"/>
                <w:szCs w:val="24"/>
              </w:rPr>
              <w:t xml:space="preserve"> влияние из вышеперечисленных рисков на реализацию подпрограммы может оказать реализация институционально-правового и риска ухудшения состояния экономики, которые содержат угрозу срыва реализации подпрограммы. Поскольку в рамках реализации подпрограммы отсутствуют рычаги управления риском ухудшения состояния экономики, наибольшее внимание будет уделяться управлению институционально-правовым рискам.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2. Управление рисками реализации подпрограммы, которыми могут управлять ответственный исполнитель и соисполнители подпрограммы, должно соответствовать задачам и полномочиям существующих органов муниципальной власти и организаций, задействованных в реализации подпрограммы.</w:t>
            </w:r>
          </w:p>
          <w:p w:rsidR="00722607" w:rsidRPr="00C46D23" w:rsidRDefault="00722607" w:rsidP="00722607">
            <w:pPr>
              <w:tabs>
                <w:tab w:val="left" w:pos="0"/>
                <w:tab w:val="left" w:pos="540"/>
              </w:tabs>
              <w:ind w:firstLine="720"/>
              <w:jc w:val="both"/>
              <w:rPr>
                <w:sz w:val="24"/>
                <w:szCs w:val="24"/>
              </w:rPr>
            </w:pPr>
            <w:r w:rsidRPr="00C46D23">
              <w:rPr>
                <w:sz w:val="24"/>
                <w:szCs w:val="24"/>
              </w:rPr>
              <w:t>Управление рисками реализации подпрограммы будет осуществляться путем координации деятельности всех участников в реализации подпрограммы.</w:t>
            </w: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7560C" w:rsidRPr="00C46D23" w:rsidRDefault="0097560C" w:rsidP="009207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pct"/>
            <w:vAlign w:val="bottom"/>
            <w:hideMark/>
          </w:tcPr>
          <w:p w:rsidR="00584CB4" w:rsidRPr="00025957" w:rsidRDefault="00584CB4" w:rsidP="00920796">
            <w:pPr>
              <w:rPr>
                <w:sz w:val="28"/>
                <w:szCs w:val="28"/>
              </w:rPr>
            </w:pPr>
          </w:p>
        </w:tc>
      </w:tr>
      <w:tr w:rsidR="00501D00" w:rsidRPr="00A81E4B" w:rsidTr="000C1E26">
        <w:trPr>
          <w:trHeight w:val="960"/>
        </w:trPr>
        <w:tc>
          <w:tcPr>
            <w:tcW w:w="2650" w:type="pct"/>
            <w:gridSpan w:val="2"/>
          </w:tcPr>
          <w:p w:rsidR="00501D00" w:rsidRPr="00A81E4B" w:rsidRDefault="00501D00" w:rsidP="00E071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0" w:type="pct"/>
            <w:gridSpan w:val="2"/>
            <w:vAlign w:val="bottom"/>
            <w:hideMark/>
          </w:tcPr>
          <w:p w:rsidR="00501D00" w:rsidRPr="00A81E4B" w:rsidRDefault="00501D00" w:rsidP="00E071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1D00" w:rsidRPr="00A81E4B" w:rsidTr="000C1E26">
        <w:trPr>
          <w:trHeight w:val="100"/>
        </w:trPr>
        <w:tc>
          <w:tcPr>
            <w:tcW w:w="2650" w:type="pct"/>
            <w:gridSpan w:val="2"/>
          </w:tcPr>
          <w:p w:rsidR="00501D00" w:rsidRPr="00A81E4B" w:rsidRDefault="00501D00" w:rsidP="00E071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0" w:type="pct"/>
            <w:gridSpan w:val="2"/>
            <w:vAlign w:val="bottom"/>
            <w:hideMark/>
          </w:tcPr>
          <w:p w:rsidR="00501D00" w:rsidRPr="00A81E4B" w:rsidRDefault="00501D00" w:rsidP="00E0713B">
            <w:pPr>
              <w:rPr>
                <w:sz w:val="24"/>
                <w:szCs w:val="24"/>
              </w:rPr>
            </w:pPr>
          </w:p>
        </w:tc>
      </w:tr>
    </w:tbl>
    <w:p w:rsidR="00584CB4" w:rsidRDefault="00584CB4" w:rsidP="00584CB4">
      <w:pPr>
        <w:jc w:val="right"/>
        <w:rPr>
          <w:sz w:val="24"/>
          <w:szCs w:val="24"/>
        </w:rPr>
      </w:pPr>
    </w:p>
    <w:p w:rsidR="00501D00" w:rsidRDefault="00501D00" w:rsidP="00584CB4">
      <w:pPr>
        <w:jc w:val="right"/>
        <w:rPr>
          <w:sz w:val="24"/>
          <w:szCs w:val="24"/>
        </w:rPr>
      </w:pPr>
    </w:p>
    <w:p w:rsidR="00501D00" w:rsidRDefault="00501D00" w:rsidP="00584CB4">
      <w:pPr>
        <w:jc w:val="right"/>
        <w:rPr>
          <w:sz w:val="24"/>
          <w:szCs w:val="24"/>
        </w:rPr>
      </w:pPr>
    </w:p>
    <w:p w:rsidR="00240EB8" w:rsidRDefault="00240EB8" w:rsidP="00240EB8">
      <w:pPr>
        <w:jc w:val="center"/>
        <w:rPr>
          <w:sz w:val="28"/>
          <w:szCs w:val="28"/>
        </w:rPr>
        <w:sectPr w:rsidR="00240EB8" w:rsidSect="0088650F">
          <w:pgSz w:w="11907" w:h="16840" w:code="9"/>
          <w:pgMar w:top="357" w:right="850" w:bottom="993" w:left="709" w:header="397" w:footer="0" w:gutter="0"/>
          <w:cols w:space="720"/>
          <w:docGrid w:linePitch="272"/>
        </w:sect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301F3A" w:rsidRDefault="00301F3A" w:rsidP="00301F3A">
      <w:pPr>
        <w:tabs>
          <w:tab w:val="left" w:pos="2307"/>
        </w:tabs>
        <w:ind w:left="2307"/>
        <w:rPr>
          <w:b/>
          <w:bCs/>
          <w:sz w:val="28"/>
          <w:szCs w:val="28"/>
        </w:rPr>
      </w:pPr>
    </w:p>
    <w:p w:rsidR="00C71A79" w:rsidRPr="00C71A79" w:rsidRDefault="00C71A79" w:rsidP="00C71A79">
      <w:pPr>
        <w:contextualSpacing/>
        <w:jc w:val="both"/>
        <w:rPr>
          <w:b/>
          <w:sz w:val="28"/>
          <w:szCs w:val="28"/>
        </w:rPr>
        <w:sectPr w:rsidR="00C71A79" w:rsidRPr="00C71A79" w:rsidSect="00240EB8">
          <w:type w:val="continuous"/>
          <w:pgSz w:w="11907" w:h="16840" w:code="9"/>
          <w:pgMar w:top="357" w:right="851" w:bottom="992" w:left="709" w:header="397" w:footer="0" w:gutter="0"/>
          <w:cols w:space="720"/>
        </w:sect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12ECA" w:rsidRDefault="00612ECA" w:rsidP="006E5F25">
      <w:pPr>
        <w:contextualSpacing/>
        <w:jc w:val="both"/>
        <w:rPr>
          <w:sz w:val="28"/>
          <w:szCs w:val="28"/>
        </w:rPr>
      </w:pPr>
    </w:p>
    <w:p w:rsidR="006E5F25" w:rsidRPr="00336158" w:rsidRDefault="006E5F25" w:rsidP="0010540D">
      <w:pPr>
        <w:contextualSpacing/>
        <w:jc w:val="both"/>
        <w:rPr>
          <w:b/>
          <w:sz w:val="28"/>
          <w:szCs w:val="28"/>
        </w:rPr>
      </w:pPr>
    </w:p>
    <w:sectPr w:rsidR="006E5F25" w:rsidRPr="00336158" w:rsidSect="00240EB8">
      <w:pgSz w:w="16840" w:h="11907" w:orient="landscape" w:code="9"/>
      <w:pgMar w:top="709" w:right="357" w:bottom="850" w:left="993" w:header="39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624" w:rsidRDefault="001C3624" w:rsidP="00E473B7">
      <w:r>
        <w:separator/>
      </w:r>
    </w:p>
  </w:endnote>
  <w:endnote w:type="continuationSeparator" w:id="1">
    <w:p w:rsidR="001C3624" w:rsidRDefault="001C3624" w:rsidP="00E4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624" w:rsidRDefault="001C3624" w:rsidP="00E473B7">
      <w:r>
        <w:separator/>
      </w:r>
    </w:p>
  </w:footnote>
  <w:footnote w:type="continuationSeparator" w:id="1">
    <w:p w:rsidR="001C3624" w:rsidRDefault="001C3624" w:rsidP="00E473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</w:lvl>
    <w:lvl w:ilvl="1" w:tplc="9F9A46C2">
      <w:numFmt w:val="decimal"/>
      <w:lvlText w:val=""/>
      <w:lvlJc w:val="left"/>
    </w:lvl>
    <w:lvl w:ilvl="2" w:tplc="DCFE7AF8">
      <w:numFmt w:val="decimal"/>
      <w:lvlText w:val=""/>
      <w:lvlJc w:val="left"/>
    </w:lvl>
    <w:lvl w:ilvl="3" w:tplc="D960ED28">
      <w:numFmt w:val="decimal"/>
      <w:lvlText w:val=""/>
      <w:lvlJc w:val="left"/>
    </w:lvl>
    <w:lvl w:ilvl="4" w:tplc="DE4233B4">
      <w:numFmt w:val="decimal"/>
      <w:lvlText w:val=""/>
      <w:lvlJc w:val="left"/>
    </w:lvl>
    <w:lvl w:ilvl="5" w:tplc="FA8437CA">
      <w:numFmt w:val="decimal"/>
      <w:lvlText w:val=""/>
      <w:lvlJc w:val="left"/>
    </w:lvl>
    <w:lvl w:ilvl="6" w:tplc="9FC25BAE">
      <w:numFmt w:val="decimal"/>
      <w:lvlText w:val=""/>
      <w:lvlJc w:val="left"/>
    </w:lvl>
    <w:lvl w:ilvl="7" w:tplc="7548CA9A">
      <w:numFmt w:val="decimal"/>
      <w:lvlText w:val=""/>
      <w:lvlJc w:val="left"/>
    </w:lvl>
    <w:lvl w:ilvl="8" w:tplc="302C5A98">
      <w:numFmt w:val="decimal"/>
      <w:lvlText w:val=""/>
      <w:lvlJc w:val="left"/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</w:lvl>
    <w:lvl w:ilvl="1" w:tplc="5316CB62">
      <w:numFmt w:val="decimal"/>
      <w:lvlText w:val=""/>
      <w:lvlJc w:val="left"/>
    </w:lvl>
    <w:lvl w:ilvl="2" w:tplc="1B3C1558">
      <w:numFmt w:val="decimal"/>
      <w:lvlText w:val=""/>
      <w:lvlJc w:val="left"/>
    </w:lvl>
    <w:lvl w:ilvl="3" w:tplc="50AEB9BC">
      <w:numFmt w:val="decimal"/>
      <w:lvlText w:val=""/>
      <w:lvlJc w:val="left"/>
    </w:lvl>
    <w:lvl w:ilvl="4" w:tplc="135C1D62">
      <w:numFmt w:val="decimal"/>
      <w:lvlText w:val=""/>
      <w:lvlJc w:val="left"/>
    </w:lvl>
    <w:lvl w:ilvl="5" w:tplc="82BAA3EC">
      <w:numFmt w:val="decimal"/>
      <w:lvlText w:val=""/>
      <w:lvlJc w:val="left"/>
    </w:lvl>
    <w:lvl w:ilvl="6" w:tplc="16E8168A">
      <w:numFmt w:val="decimal"/>
      <w:lvlText w:val=""/>
      <w:lvlJc w:val="left"/>
    </w:lvl>
    <w:lvl w:ilvl="7" w:tplc="157C91F8">
      <w:numFmt w:val="decimal"/>
      <w:lvlText w:val=""/>
      <w:lvlJc w:val="left"/>
    </w:lvl>
    <w:lvl w:ilvl="8" w:tplc="4568243A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</w:lvl>
    <w:lvl w:ilvl="3" w:tplc="68FE6BFA">
      <w:numFmt w:val="decimal"/>
      <w:lvlText w:val=""/>
      <w:lvlJc w:val="left"/>
    </w:lvl>
    <w:lvl w:ilvl="4" w:tplc="D4EACD34">
      <w:numFmt w:val="decimal"/>
      <w:lvlText w:val=""/>
      <w:lvlJc w:val="left"/>
    </w:lvl>
    <w:lvl w:ilvl="5" w:tplc="FD54030C">
      <w:numFmt w:val="decimal"/>
      <w:lvlText w:val=""/>
      <w:lvlJc w:val="left"/>
    </w:lvl>
    <w:lvl w:ilvl="6" w:tplc="5F8E52E2">
      <w:numFmt w:val="decimal"/>
      <w:lvlText w:val=""/>
      <w:lvlJc w:val="left"/>
    </w:lvl>
    <w:lvl w:ilvl="7" w:tplc="0ED436E0">
      <w:numFmt w:val="decimal"/>
      <w:lvlText w:val=""/>
      <w:lvlJc w:val="left"/>
    </w:lvl>
    <w:lvl w:ilvl="8" w:tplc="9D8EFDDA">
      <w:numFmt w:val="decimal"/>
      <w:lvlText w:val=""/>
      <w:lvlJc w:val="left"/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</w:lvl>
    <w:lvl w:ilvl="4" w:tplc="0908EBCA">
      <w:numFmt w:val="decimal"/>
      <w:lvlText w:val=""/>
      <w:lvlJc w:val="left"/>
    </w:lvl>
    <w:lvl w:ilvl="5" w:tplc="26805790">
      <w:numFmt w:val="decimal"/>
      <w:lvlText w:val=""/>
      <w:lvlJc w:val="left"/>
    </w:lvl>
    <w:lvl w:ilvl="6" w:tplc="C3262432">
      <w:numFmt w:val="decimal"/>
      <w:lvlText w:val=""/>
      <w:lvlJc w:val="left"/>
    </w:lvl>
    <w:lvl w:ilvl="7" w:tplc="127C8814">
      <w:numFmt w:val="decimal"/>
      <w:lvlText w:val=""/>
      <w:lvlJc w:val="left"/>
    </w:lvl>
    <w:lvl w:ilvl="8" w:tplc="07BE5D22">
      <w:numFmt w:val="decimal"/>
      <w:lvlText w:val=""/>
      <w:lvlJc w:val="left"/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</w:lvl>
    <w:lvl w:ilvl="2" w:tplc="D03C24A2">
      <w:numFmt w:val="decimal"/>
      <w:lvlText w:val=""/>
      <w:lvlJc w:val="left"/>
    </w:lvl>
    <w:lvl w:ilvl="3" w:tplc="B8507AA8">
      <w:numFmt w:val="decimal"/>
      <w:lvlText w:val=""/>
      <w:lvlJc w:val="left"/>
    </w:lvl>
    <w:lvl w:ilvl="4" w:tplc="0E88E11A">
      <w:numFmt w:val="decimal"/>
      <w:lvlText w:val=""/>
      <w:lvlJc w:val="left"/>
    </w:lvl>
    <w:lvl w:ilvl="5" w:tplc="396C3DAA">
      <w:numFmt w:val="decimal"/>
      <w:lvlText w:val=""/>
      <w:lvlJc w:val="left"/>
    </w:lvl>
    <w:lvl w:ilvl="6" w:tplc="0706D71C">
      <w:numFmt w:val="decimal"/>
      <w:lvlText w:val=""/>
      <w:lvlJc w:val="left"/>
    </w:lvl>
    <w:lvl w:ilvl="7" w:tplc="E396A664">
      <w:numFmt w:val="decimal"/>
      <w:lvlText w:val=""/>
      <w:lvlJc w:val="left"/>
    </w:lvl>
    <w:lvl w:ilvl="8" w:tplc="D2244E5A">
      <w:numFmt w:val="decimal"/>
      <w:lvlText w:val=""/>
      <w:lvlJc w:val="left"/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</w:lvl>
    <w:lvl w:ilvl="3" w:tplc="6AEC5EEE">
      <w:numFmt w:val="decimal"/>
      <w:lvlText w:val=""/>
      <w:lvlJc w:val="left"/>
    </w:lvl>
    <w:lvl w:ilvl="4" w:tplc="5E8A4196">
      <w:numFmt w:val="decimal"/>
      <w:lvlText w:val=""/>
      <w:lvlJc w:val="left"/>
    </w:lvl>
    <w:lvl w:ilvl="5" w:tplc="9EDCFC30">
      <w:numFmt w:val="decimal"/>
      <w:lvlText w:val=""/>
      <w:lvlJc w:val="left"/>
    </w:lvl>
    <w:lvl w:ilvl="6" w:tplc="5A70DF02">
      <w:numFmt w:val="decimal"/>
      <w:lvlText w:val=""/>
      <w:lvlJc w:val="left"/>
    </w:lvl>
    <w:lvl w:ilvl="7" w:tplc="DB501E56">
      <w:numFmt w:val="decimal"/>
      <w:lvlText w:val=""/>
      <w:lvlJc w:val="left"/>
    </w:lvl>
    <w:lvl w:ilvl="8" w:tplc="3E92E208">
      <w:numFmt w:val="decimal"/>
      <w:lvlText w:val=""/>
      <w:lvlJc w:val="left"/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</w:lvl>
    <w:lvl w:ilvl="2" w:tplc="C3ECC83E">
      <w:numFmt w:val="decimal"/>
      <w:lvlText w:val=""/>
      <w:lvlJc w:val="left"/>
    </w:lvl>
    <w:lvl w:ilvl="3" w:tplc="8820B3B6">
      <w:numFmt w:val="decimal"/>
      <w:lvlText w:val=""/>
      <w:lvlJc w:val="left"/>
    </w:lvl>
    <w:lvl w:ilvl="4" w:tplc="F6CEC652">
      <w:numFmt w:val="decimal"/>
      <w:lvlText w:val=""/>
      <w:lvlJc w:val="left"/>
    </w:lvl>
    <w:lvl w:ilvl="5" w:tplc="E1D427E4">
      <w:numFmt w:val="decimal"/>
      <w:lvlText w:val=""/>
      <w:lvlJc w:val="left"/>
    </w:lvl>
    <w:lvl w:ilvl="6" w:tplc="CB703076">
      <w:numFmt w:val="decimal"/>
      <w:lvlText w:val=""/>
      <w:lvlJc w:val="left"/>
    </w:lvl>
    <w:lvl w:ilvl="7" w:tplc="74FA3924">
      <w:numFmt w:val="decimal"/>
      <w:lvlText w:val=""/>
      <w:lvlJc w:val="left"/>
    </w:lvl>
    <w:lvl w:ilvl="8" w:tplc="7F66FA3A">
      <w:numFmt w:val="decimal"/>
      <w:lvlText w:val=""/>
      <w:lvlJc w:val="left"/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</w:lvl>
    <w:lvl w:ilvl="2" w:tplc="8D52008E">
      <w:numFmt w:val="decimal"/>
      <w:lvlText w:val=""/>
      <w:lvlJc w:val="left"/>
    </w:lvl>
    <w:lvl w:ilvl="3" w:tplc="C1CE93C8">
      <w:numFmt w:val="decimal"/>
      <w:lvlText w:val=""/>
      <w:lvlJc w:val="left"/>
    </w:lvl>
    <w:lvl w:ilvl="4" w:tplc="D5B4F938">
      <w:numFmt w:val="decimal"/>
      <w:lvlText w:val=""/>
      <w:lvlJc w:val="left"/>
    </w:lvl>
    <w:lvl w:ilvl="5" w:tplc="649E82AC">
      <w:numFmt w:val="decimal"/>
      <w:lvlText w:val=""/>
      <w:lvlJc w:val="left"/>
    </w:lvl>
    <w:lvl w:ilvl="6" w:tplc="796A4D7A">
      <w:numFmt w:val="decimal"/>
      <w:lvlText w:val=""/>
      <w:lvlJc w:val="left"/>
    </w:lvl>
    <w:lvl w:ilvl="7" w:tplc="BB7ABF84">
      <w:numFmt w:val="decimal"/>
      <w:lvlText w:val=""/>
      <w:lvlJc w:val="left"/>
    </w:lvl>
    <w:lvl w:ilvl="8" w:tplc="C0A05FC8">
      <w:numFmt w:val="decimal"/>
      <w:lvlText w:val=""/>
      <w:lvlJc w:val="left"/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</w:lvl>
    <w:lvl w:ilvl="2" w:tplc="666EFEE4">
      <w:numFmt w:val="decimal"/>
      <w:lvlText w:val=""/>
      <w:lvlJc w:val="left"/>
    </w:lvl>
    <w:lvl w:ilvl="3" w:tplc="331E62BC">
      <w:numFmt w:val="decimal"/>
      <w:lvlText w:val=""/>
      <w:lvlJc w:val="left"/>
    </w:lvl>
    <w:lvl w:ilvl="4" w:tplc="2AF8F512">
      <w:numFmt w:val="decimal"/>
      <w:lvlText w:val=""/>
      <w:lvlJc w:val="left"/>
    </w:lvl>
    <w:lvl w:ilvl="5" w:tplc="6D3C1D02">
      <w:numFmt w:val="decimal"/>
      <w:lvlText w:val=""/>
      <w:lvlJc w:val="left"/>
    </w:lvl>
    <w:lvl w:ilvl="6" w:tplc="33C45E28">
      <w:numFmt w:val="decimal"/>
      <w:lvlText w:val=""/>
      <w:lvlJc w:val="left"/>
    </w:lvl>
    <w:lvl w:ilvl="7" w:tplc="A4EC6374">
      <w:numFmt w:val="decimal"/>
      <w:lvlText w:val=""/>
      <w:lvlJc w:val="left"/>
    </w:lvl>
    <w:lvl w:ilvl="8" w:tplc="C1A8EC2E">
      <w:numFmt w:val="decimal"/>
      <w:lvlText w:val=""/>
      <w:lvlJc w:val="left"/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</w:lvl>
    <w:lvl w:ilvl="2" w:tplc="C3D8B0B0">
      <w:numFmt w:val="decimal"/>
      <w:lvlText w:val=""/>
      <w:lvlJc w:val="left"/>
    </w:lvl>
    <w:lvl w:ilvl="3" w:tplc="E9C4BFB2">
      <w:numFmt w:val="decimal"/>
      <w:lvlText w:val=""/>
      <w:lvlJc w:val="left"/>
    </w:lvl>
    <w:lvl w:ilvl="4" w:tplc="9E84AEAA">
      <w:numFmt w:val="decimal"/>
      <w:lvlText w:val=""/>
      <w:lvlJc w:val="left"/>
    </w:lvl>
    <w:lvl w:ilvl="5" w:tplc="3C5E4168">
      <w:numFmt w:val="decimal"/>
      <w:lvlText w:val=""/>
      <w:lvlJc w:val="left"/>
    </w:lvl>
    <w:lvl w:ilvl="6" w:tplc="B4E423A6">
      <w:numFmt w:val="decimal"/>
      <w:lvlText w:val=""/>
      <w:lvlJc w:val="left"/>
    </w:lvl>
    <w:lvl w:ilvl="7" w:tplc="E264D666">
      <w:numFmt w:val="decimal"/>
      <w:lvlText w:val=""/>
      <w:lvlJc w:val="left"/>
    </w:lvl>
    <w:lvl w:ilvl="8" w:tplc="9BF4516E">
      <w:numFmt w:val="decimal"/>
      <w:lvlText w:val=""/>
      <w:lvlJc w:val="left"/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8"/>
      </w:rPr>
    </w:lvl>
  </w:abstractNum>
  <w:abstractNum w:abstractNumId="1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7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0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3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5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hint="default"/>
      </w:rPr>
    </w:lvl>
  </w:abstractNum>
  <w:abstractNum w:abstractNumId="26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hint="default"/>
        <w:color w:val="000000"/>
      </w:rPr>
    </w:lvl>
  </w:abstractNum>
  <w:abstractNum w:abstractNumId="32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5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22"/>
  </w:num>
  <w:num w:numId="3">
    <w:abstractNumId w:val="12"/>
  </w:num>
  <w:num w:numId="4">
    <w:abstractNumId w:val="24"/>
  </w:num>
  <w:num w:numId="5">
    <w:abstractNumId w:val="32"/>
  </w:num>
  <w:num w:numId="6">
    <w:abstractNumId w:val="20"/>
  </w:num>
  <w:num w:numId="7">
    <w:abstractNumId w:val="21"/>
  </w:num>
  <w:num w:numId="8">
    <w:abstractNumId w:val="34"/>
  </w:num>
  <w:num w:numId="9">
    <w:abstractNumId w:val="25"/>
  </w:num>
  <w:num w:numId="10">
    <w:abstractNumId w:val="18"/>
  </w:num>
  <w:num w:numId="11">
    <w:abstractNumId w:val="37"/>
  </w:num>
  <w:num w:numId="12">
    <w:abstractNumId w:val="19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3"/>
  </w:num>
  <w:num w:numId="24">
    <w:abstractNumId w:val="11"/>
  </w:num>
  <w:num w:numId="25">
    <w:abstractNumId w:val="33"/>
  </w:num>
  <w:num w:numId="26">
    <w:abstractNumId w:val="17"/>
  </w:num>
  <w:num w:numId="27">
    <w:abstractNumId w:val="29"/>
  </w:num>
  <w:num w:numId="28">
    <w:abstractNumId w:val="2"/>
  </w:num>
  <w:num w:numId="29">
    <w:abstractNumId w:val="26"/>
  </w:num>
  <w:num w:numId="30">
    <w:abstractNumId w:val="16"/>
  </w:num>
  <w:num w:numId="31">
    <w:abstractNumId w:val="13"/>
  </w:num>
  <w:num w:numId="32">
    <w:abstractNumId w:val="28"/>
  </w:num>
  <w:num w:numId="33">
    <w:abstractNumId w:val="14"/>
  </w:num>
  <w:num w:numId="34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31"/>
  </w:num>
  <w:num w:numId="37">
    <w:abstractNumId w:val="27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C7A"/>
    <w:rsid w:val="00001FDF"/>
    <w:rsid w:val="00004A10"/>
    <w:rsid w:val="00011831"/>
    <w:rsid w:val="00014369"/>
    <w:rsid w:val="00014690"/>
    <w:rsid w:val="000217A5"/>
    <w:rsid w:val="00022094"/>
    <w:rsid w:val="00025957"/>
    <w:rsid w:val="0002605F"/>
    <w:rsid w:val="00027DE5"/>
    <w:rsid w:val="000314DB"/>
    <w:rsid w:val="000316FC"/>
    <w:rsid w:val="000318B9"/>
    <w:rsid w:val="0003397E"/>
    <w:rsid w:val="00033F26"/>
    <w:rsid w:val="000359C8"/>
    <w:rsid w:val="000360D1"/>
    <w:rsid w:val="00036F89"/>
    <w:rsid w:val="00050318"/>
    <w:rsid w:val="00050351"/>
    <w:rsid w:val="0005061B"/>
    <w:rsid w:val="0005240A"/>
    <w:rsid w:val="00052DD7"/>
    <w:rsid w:val="00053CC5"/>
    <w:rsid w:val="00053D44"/>
    <w:rsid w:val="00054C0F"/>
    <w:rsid w:val="00057F7D"/>
    <w:rsid w:val="000605C3"/>
    <w:rsid w:val="00060E1A"/>
    <w:rsid w:val="00062D6D"/>
    <w:rsid w:val="00076EBB"/>
    <w:rsid w:val="00080F99"/>
    <w:rsid w:val="00085B5F"/>
    <w:rsid w:val="000864BD"/>
    <w:rsid w:val="00095C95"/>
    <w:rsid w:val="000A024C"/>
    <w:rsid w:val="000A0C57"/>
    <w:rsid w:val="000A1BA7"/>
    <w:rsid w:val="000A25C2"/>
    <w:rsid w:val="000A277D"/>
    <w:rsid w:val="000B0ED0"/>
    <w:rsid w:val="000C1E26"/>
    <w:rsid w:val="000C20B5"/>
    <w:rsid w:val="000C7268"/>
    <w:rsid w:val="000D2AB2"/>
    <w:rsid w:val="000D4E59"/>
    <w:rsid w:val="000D7F52"/>
    <w:rsid w:val="000E18EC"/>
    <w:rsid w:val="000E3D75"/>
    <w:rsid w:val="000F2CB4"/>
    <w:rsid w:val="00103B32"/>
    <w:rsid w:val="0010540D"/>
    <w:rsid w:val="001148BE"/>
    <w:rsid w:val="00116B75"/>
    <w:rsid w:val="00127389"/>
    <w:rsid w:val="001321D0"/>
    <w:rsid w:val="00137BAA"/>
    <w:rsid w:val="00145686"/>
    <w:rsid w:val="00147AD3"/>
    <w:rsid w:val="00151A40"/>
    <w:rsid w:val="00154D6E"/>
    <w:rsid w:val="0015714D"/>
    <w:rsid w:val="00163C99"/>
    <w:rsid w:val="001779FE"/>
    <w:rsid w:val="00180FC1"/>
    <w:rsid w:val="00184739"/>
    <w:rsid w:val="00184E72"/>
    <w:rsid w:val="00192ED2"/>
    <w:rsid w:val="001937C7"/>
    <w:rsid w:val="00197F85"/>
    <w:rsid w:val="001A4361"/>
    <w:rsid w:val="001B0455"/>
    <w:rsid w:val="001B07B7"/>
    <w:rsid w:val="001B1588"/>
    <w:rsid w:val="001B5D3B"/>
    <w:rsid w:val="001C3624"/>
    <w:rsid w:val="001D2066"/>
    <w:rsid w:val="001D3A64"/>
    <w:rsid w:val="001D68A3"/>
    <w:rsid w:val="001E03D1"/>
    <w:rsid w:val="001E27F9"/>
    <w:rsid w:val="001E536E"/>
    <w:rsid w:val="001E6894"/>
    <w:rsid w:val="001F1BBB"/>
    <w:rsid w:val="001F2F3E"/>
    <w:rsid w:val="00203128"/>
    <w:rsid w:val="00204F06"/>
    <w:rsid w:val="00205860"/>
    <w:rsid w:val="0020612A"/>
    <w:rsid w:val="00206E33"/>
    <w:rsid w:val="00215E63"/>
    <w:rsid w:val="00217C56"/>
    <w:rsid w:val="00217DED"/>
    <w:rsid w:val="002240BC"/>
    <w:rsid w:val="00224AC5"/>
    <w:rsid w:val="0022534D"/>
    <w:rsid w:val="00225672"/>
    <w:rsid w:val="00226F47"/>
    <w:rsid w:val="002306F3"/>
    <w:rsid w:val="00231813"/>
    <w:rsid w:val="00234939"/>
    <w:rsid w:val="00240EB8"/>
    <w:rsid w:val="00242656"/>
    <w:rsid w:val="002433F5"/>
    <w:rsid w:val="0024461F"/>
    <w:rsid w:val="00245BF2"/>
    <w:rsid w:val="0025088C"/>
    <w:rsid w:val="00250DEA"/>
    <w:rsid w:val="00252A3A"/>
    <w:rsid w:val="00263639"/>
    <w:rsid w:val="00265876"/>
    <w:rsid w:val="002700DC"/>
    <w:rsid w:val="00270858"/>
    <w:rsid w:val="00272221"/>
    <w:rsid w:val="00274ED8"/>
    <w:rsid w:val="0027662C"/>
    <w:rsid w:val="00276A9E"/>
    <w:rsid w:val="00281391"/>
    <w:rsid w:val="00281FD2"/>
    <w:rsid w:val="0028318D"/>
    <w:rsid w:val="00284200"/>
    <w:rsid w:val="0028457A"/>
    <w:rsid w:val="00291FE8"/>
    <w:rsid w:val="0029366F"/>
    <w:rsid w:val="00294EC3"/>
    <w:rsid w:val="00297F3B"/>
    <w:rsid w:val="002A61D4"/>
    <w:rsid w:val="002A6460"/>
    <w:rsid w:val="002A7CBA"/>
    <w:rsid w:val="002B517A"/>
    <w:rsid w:val="002B71FE"/>
    <w:rsid w:val="002C0D80"/>
    <w:rsid w:val="002C11C7"/>
    <w:rsid w:val="002C21B1"/>
    <w:rsid w:val="002C2424"/>
    <w:rsid w:val="002C670B"/>
    <w:rsid w:val="002D636D"/>
    <w:rsid w:val="002E0237"/>
    <w:rsid w:val="002E5295"/>
    <w:rsid w:val="002E767C"/>
    <w:rsid w:val="002F1911"/>
    <w:rsid w:val="002F7D1F"/>
    <w:rsid w:val="00301F3A"/>
    <w:rsid w:val="0031068D"/>
    <w:rsid w:val="003126F5"/>
    <w:rsid w:val="00313254"/>
    <w:rsid w:val="003142BF"/>
    <w:rsid w:val="003144C6"/>
    <w:rsid w:val="00321A78"/>
    <w:rsid w:val="003230EB"/>
    <w:rsid w:val="00324469"/>
    <w:rsid w:val="00327F57"/>
    <w:rsid w:val="0033158E"/>
    <w:rsid w:val="003331A2"/>
    <w:rsid w:val="0033560C"/>
    <w:rsid w:val="003363B9"/>
    <w:rsid w:val="00337E60"/>
    <w:rsid w:val="003433E5"/>
    <w:rsid w:val="00347D80"/>
    <w:rsid w:val="00365597"/>
    <w:rsid w:val="00372B43"/>
    <w:rsid w:val="0037641E"/>
    <w:rsid w:val="00377CD9"/>
    <w:rsid w:val="003813D9"/>
    <w:rsid w:val="003819CE"/>
    <w:rsid w:val="0038397E"/>
    <w:rsid w:val="003917A6"/>
    <w:rsid w:val="0039456F"/>
    <w:rsid w:val="00394786"/>
    <w:rsid w:val="003A10AE"/>
    <w:rsid w:val="003A3D0B"/>
    <w:rsid w:val="003A5143"/>
    <w:rsid w:val="003A6C23"/>
    <w:rsid w:val="003B0F42"/>
    <w:rsid w:val="003B34A8"/>
    <w:rsid w:val="003B379A"/>
    <w:rsid w:val="003B5169"/>
    <w:rsid w:val="003B5815"/>
    <w:rsid w:val="003B6902"/>
    <w:rsid w:val="003C2F23"/>
    <w:rsid w:val="003C3E81"/>
    <w:rsid w:val="003C7017"/>
    <w:rsid w:val="003C7A11"/>
    <w:rsid w:val="003D0DD6"/>
    <w:rsid w:val="003D0F88"/>
    <w:rsid w:val="003D17D5"/>
    <w:rsid w:val="003D1E3C"/>
    <w:rsid w:val="003D2535"/>
    <w:rsid w:val="003D4C13"/>
    <w:rsid w:val="003D6D35"/>
    <w:rsid w:val="003E0385"/>
    <w:rsid w:val="003E55B8"/>
    <w:rsid w:val="003E61E6"/>
    <w:rsid w:val="003E7B25"/>
    <w:rsid w:val="003F2718"/>
    <w:rsid w:val="003F5C72"/>
    <w:rsid w:val="003F5F7E"/>
    <w:rsid w:val="00406C17"/>
    <w:rsid w:val="00407642"/>
    <w:rsid w:val="00421989"/>
    <w:rsid w:val="00422823"/>
    <w:rsid w:val="004245A7"/>
    <w:rsid w:val="0042722D"/>
    <w:rsid w:val="00432DFE"/>
    <w:rsid w:val="00434824"/>
    <w:rsid w:val="00434ADD"/>
    <w:rsid w:val="00435257"/>
    <w:rsid w:val="004431B0"/>
    <w:rsid w:val="004450F5"/>
    <w:rsid w:val="004536C8"/>
    <w:rsid w:val="00453D55"/>
    <w:rsid w:val="0045467D"/>
    <w:rsid w:val="00457464"/>
    <w:rsid w:val="004620D1"/>
    <w:rsid w:val="004668D3"/>
    <w:rsid w:val="00467EB0"/>
    <w:rsid w:val="00470A06"/>
    <w:rsid w:val="00471313"/>
    <w:rsid w:val="00472D37"/>
    <w:rsid w:val="00474031"/>
    <w:rsid w:val="0047733F"/>
    <w:rsid w:val="00484921"/>
    <w:rsid w:val="0048672C"/>
    <w:rsid w:val="004920A8"/>
    <w:rsid w:val="00492340"/>
    <w:rsid w:val="004938D6"/>
    <w:rsid w:val="00494863"/>
    <w:rsid w:val="004A45F5"/>
    <w:rsid w:val="004A593B"/>
    <w:rsid w:val="004B1A00"/>
    <w:rsid w:val="004B582E"/>
    <w:rsid w:val="004B587C"/>
    <w:rsid w:val="004B79B5"/>
    <w:rsid w:val="004B7D81"/>
    <w:rsid w:val="004C2AF8"/>
    <w:rsid w:val="004C6710"/>
    <w:rsid w:val="004D27E8"/>
    <w:rsid w:val="004D38BC"/>
    <w:rsid w:val="004D3998"/>
    <w:rsid w:val="004E260E"/>
    <w:rsid w:val="004E3A1B"/>
    <w:rsid w:val="004E3B5D"/>
    <w:rsid w:val="004F372A"/>
    <w:rsid w:val="00501D00"/>
    <w:rsid w:val="00506F83"/>
    <w:rsid w:val="005123AB"/>
    <w:rsid w:val="00517849"/>
    <w:rsid w:val="00523CC1"/>
    <w:rsid w:val="00530756"/>
    <w:rsid w:val="00537965"/>
    <w:rsid w:val="0054037F"/>
    <w:rsid w:val="00540E3E"/>
    <w:rsid w:val="0054223C"/>
    <w:rsid w:val="00545B07"/>
    <w:rsid w:val="00546A22"/>
    <w:rsid w:val="00550EEE"/>
    <w:rsid w:val="005637F2"/>
    <w:rsid w:val="00565C9E"/>
    <w:rsid w:val="00571370"/>
    <w:rsid w:val="00575249"/>
    <w:rsid w:val="005773D2"/>
    <w:rsid w:val="005773EA"/>
    <w:rsid w:val="005778F5"/>
    <w:rsid w:val="0058267C"/>
    <w:rsid w:val="00583D18"/>
    <w:rsid w:val="00584C12"/>
    <w:rsid w:val="00584CB4"/>
    <w:rsid w:val="00590149"/>
    <w:rsid w:val="00591052"/>
    <w:rsid w:val="00594529"/>
    <w:rsid w:val="00597603"/>
    <w:rsid w:val="00597D12"/>
    <w:rsid w:val="005A077D"/>
    <w:rsid w:val="005A5FE9"/>
    <w:rsid w:val="005A6F9C"/>
    <w:rsid w:val="005A7AE4"/>
    <w:rsid w:val="005B39B6"/>
    <w:rsid w:val="005B7B87"/>
    <w:rsid w:val="005B7F3F"/>
    <w:rsid w:val="005C6960"/>
    <w:rsid w:val="005D1EFC"/>
    <w:rsid w:val="005D267A"/>
    <w:rsid w:val="005E036B"/>
    <w:rsid w:val="005E7CF9"/>
    <w:rsid w:val="005F0CD4"/>
    <w:rsid w:val="005F3A5B"/>
    <w:rsid w:val="005F6AD1"/>
    <w:rsid w:val="00603915"/>
    <w:rsid w:val="006122AD"/>
    <w:rsid w:val="00612ECA"/>
    <w:rsid w:val="0061449D"/>
    <w:rsid w:val="00614F1B"/>
    <w:rsid w:val="00623406"/>
    <w:rsid w:val="00632D61"/>
    <w:rsid w:val="006335E5"/>
    <w:rsid w:val="00633796"/>
    <w:rsid w:val="00635B4F"/>
    <w:rsid w:val="00635C1C"/>
    <w:rsid w:val="00635D31"/>
    <w:rsid w:val="006373D7"/>
    <w:rsid w:val="006546A1"/>
    <w:rsid w:val="006578BA"/>
    <w:rsid w:val="00666DFE"/>
    <w:rsid w:val="0068023B"/>
    <w:rsid w:val="0068397A"/>
    <w:rsid w:val="00686550"/>
    <w:rsid w:val="00690A11"/>
    <w:rsid w:val="00690D9D"/>
    <w:rsid w:val="006A5715"/>
    <w:rsid w:val="006C1EED"/>
    <w:rsid w:val="006C22B3"/>
    <w:rsid w:val="006C2FB2"/>
    <w:rsid w:val="006C61B0"/>
    <w:rsid w:val="006E2383"/>
    <w:rsid w:val="006E5F25"/>
    <w:rsid w:val="006F101D"/>
    <w:rsid w:val="006F4A79"/>
    <w:rsid w:val="00701F26"/>
    <w:rsid w:val="0070261F"/>
    <w:rsid w:val="00711697"/>
    <w:rsid w:val="00712351"/>
    <w:rsid w:val="0071555E"/>
    <w:rsid w:val="00720C38"/>
    <w:rsid w:val="00721E1A"/>
    <w:rsid w:val="00722607"/>
    <w:rsid w:val="00724FAE"/>
    <w:rsid w:val="007311AD"/>
    <w:rsid w:val="00735729"/>
    <w:rsid w:val="00736F1C"/>
    <w:rsid w:val="00740F69"/>
    <w:rsid w:val="00745364"/>
    <w:rsid w:val="00745E42"/>
    <w:rsid w:val="007467F8"/>
    <w:rsid w:val="00754E05"/>
    <w:rsid w:val="00756319"/>
    <w:rsid w:val="00757972"/>
    <w:rsid w:val="0076484E"/>
    <w:rsid w:val="00764AEC"/>
    <w:rsid w:val="007650B2"/>
    <w:rsid w:val="00772DBB"/>
    <w:rsid w:val="00775FBF"/>
    <w:rsid w:val="0077660E"/>
    <w:rsid w:val="00777437"/>
    <w:rsid w:val="007840F9"/>
    <w:rsid w:val="0078484F"/>
    <w:rsid w:val="00795441"/>
    <w:rsid w:val="007A19D8"/>
    <w:rsid w:val="007A46C1"/>
    <w:rsid w:val="007B1887"/>
    <w:rsid w:val="007B374F"/>
    <w:rsid w:val="007C3681"/>
    <w:rsid w:val="007C4D90"/>
    <w:rsid w:val="007D136B"/>
    <w:rsid w:val="007D4CA0"/>
    <w:rsid w:val="007E22B0"/>
    <w:rsid w:val="007E5FB4"/>
    <w:rsid w:val="007F0CD0"/>
    <w:rsid w:val="007F118D"/>
    <w:rsid w:val="007F2740"/>
    <w:rsid w:val="007F47FD"/>
    <w:rsid w:val="007F74FE"/>
    <w:rsid w:val="0080235F"/>
    <w:rsid w:val="00802BC3"/>
    <w:rsid w:val="00803746"/>
    <w:rsid w:val="00807E76"/>
    <w:rsid w:val="00811AE3"/>
    <w:rsid w:val="008130F7"/>
    <w:rsid w:val="008232A5"/>
    <w:rsid w:val="008267E7"/>
    <w:rsid w:val="008324DC"/>
    <w:rsid w:val="00832698"/>
    <w:rsid w:val="00832C80"/>
    <w:rsid w:val="0083486F"/>
    <w:rsid w:val="008359AD"/>
    <w:rsid w:val="0083717A"/>
    <w:rsid w:val="008375CF"/>
    <w:rsid w:val="008400E3"/>
    <w:rsid w:val="00840C50"/>
    <w:rsid w:val="0084508D"/>
    <w:rsid w:val="00846107"/>
    <w:rsid w:val="00851CC5"/>
    <w:rsid w:val="00854F6A"/>
    <w:rsid w:val="00856B2C"/>
    <w:rsid w:val="0086373A"/>
    <w:rsid w:val="008658ED"/>
    <w:rsid w:val="00865FC0"/>
    <w:rsid w:val="00867B5B"/>
    <w:rsid w:val="00870D45"/>
    <w:rsid w:val="00874CEC"/>
    <w:rsid w:val="008762D8"/>
    <w:rsid w:val="00885023"/>
    <w:rsid w:val="008858E0"/>
    <w:rsid w:val="0088650F"/>
    <w:rsid w:val="008A4ADD"/>
    <w:rsid w:val="008A6BCC"/>
    <w:rsid w:val="008B4983"/>
    <w:rsid w:val="008B4F63"/>
    <w:rsid w:val="008C1266"/>
    <w:rsid w:val="008C46B6"/>
    <w:rsid w:val="008C7450"/>
    <w:rsid w:val="008D17B2"/>
    <w:rsid w:val="008D1FBE"/>
    <w:rsid w:val="008D38D7"/>
    <w:rsid w:val="008E0156"/>
    <w:rsid w:val="008E39A4"/>
    <w:rsid w:val="008F2D90"/>
    <w:rsid w:val="008F44CB"/>
    <w:rsid w:val="008F4B4D"/>
    <w:rsid w:val="008F535D"/>
    <w:rsid w:val="009012D5"/>
    <w:rsid w:val="00902C15"/>
    <w:rsid w:val="00903847"/>
    <w:rsid w:val="00903CBE"/>
    <w:rsid w:val="00920266"/>
    <w:rsid w:val="00920796"/>
    <w:rsid w:val="00921C59"/>
    <w:rsid w:val="00925EC4"/>
    <w:rsid w:val="00931DEE"/>
    <w:rsid w:val="00931E9F"/>
    <w:rsid w:val="00933664"/>
    <w:rsid w:val="00942114"/>
    <w:rsid w:val="009450FA"/>
    <w:rsid w:val="00952333"/>
    <w:rsid w:val="00956559"/>
    <w:rsid w:val="009631AD"/>
    <w:rsid w:val="00963F01"/>
    <w:rsid w:val="00964586"/>
    <w:rsid w:val="00975379"/>
    <w:rsid w:val="0097560C"/>
    <w:rsid w:val="009800EC"/>
    <w:rsid w:val="0098543D"/>
    <w:rsid w:val="009861DC"/>
    <w:rsid w:val="0098738C"/>
    <w:rsid w:val="00992851"/>
    <w:rsid w:val="00993819"/>
    <w:rsid w:val="00995548"/>
    <w:rsid w:val="00996A8A"/>
    <w:rsid w:val="00996F5C"/>
    <w:rsid w:val="009A0E10"/>
    <w:rsid w:val="009A140F"/>
    <w:rsid w:val="009A182E"/>
    <w:rsid w:val="009A1FCA"/>
    <w:rsid w:val="009B09A4"/>
    <w:rsid w:val="009B39BA"/>
    <w:rsid w:val="009B5882"/>
    <w:rsid w:val="009B5D61"/>
    <w:rsid w:val="009B60B1"/>
    <w:rsid w:val="009C1D56"/>
    <w:rsid w:val="009C1E38"/>
    <w:rsid w:val="009C5D95"/>
    <w:rsid w:val="009D00F1"/>
    <w:rsid w:val="009D3381"/>
    <w:rsid w:val="009D497D"/>
    <w:rsid w:val="009E22FB"/>
    <w:rsid w:val="009E6E09"/>
    <w:rsid w:val="009F12E5"/>
    <w:rsid w:val="009F6125"/>
    <w:rsid w:val="00A018CD"/>
    <w:rsid w:val="00A0507F"/>
    <w:rsid w:val="00A05822"/>
    <w:rsid w:val="00A131A9"/>
    <w:rsid w:val="00A16445"/>
    <w:rsid w:val="00A27983"/>
    <w:rsid w:val="00A30B2C"/>
    <w:rsid w:val="00A47709"/>
    <w:rsid w:val="00A47DF6"/>
    <w:rsid w:val="00A50C65"/>
    <w:rsid w:val="00A55C4B"/>
    <w:rsid w:val="00A61B24"/>
    <w:rsid w:val="00A64AFA"/>
    <w:rsid w:val="00A65062"/>
    <w:rsid w:val="00A754C4"/>
    <w:rsid w:val="00A7674C"/>
    <w:rsid w:val="00A82F23"/>
    <w:rsid w:val="00A830E8"/>
    <w:rsid w:val="00A83497"/>
    <w:rsid w:val="00A855B5"/>
    <w:rsid w:val="00A877CB"/>
    <w:rsid w:val="00A936F1"/>
    <w:rsid w:val="00A9640B"/>
    <w:rsid w:val="00AA1D26"/>
    <w:rsid w:val="00AA7F80"/>
    <w:rsid w:val="00AB199D"/>
    <w:rsid w:val="00AB3630"/>
    <w:rsid w:val="00AB389A"/>
    <w:rsid w:val="00AD1B62"/>
    <w:rsid w:val="00AD5606"/>
    <w:rsid w:val="00AE13E8"/>
    <w:rsid w:val="00AE518E"/>
    <w:rsid w:val="00AE5CC2"/>
    <w:rsid w:val="00AE6FDF"/>
    <w:rsid w:val="00AF549C"/>
    <w:rsid w:val="00B124F5"/>
    <w:rsid w:val="00B12738"/>
    <w:rsid w:val="00B1454E"/>
    <w:rsid w:val="00B174AC"/>
    <w:rsid w:val="00B24CCF"/>
    <w:rsid w:val="00B25ADA"/>
    <w:rsid w:val="00B32F85"/>
    <w:rsid w:val="00B41731"/>
    <w:rsid w:val="00B42BD6"/>
    <w:rsid w:val="00B46D5E"/>
    <w:rsid w:val="00B5122C"/>
    <w:rsid w:val="00B60DEC"/>
    <w:rsid w:val="00B63F20"/>
    <w:rsid w:val="00B64C79"/>
    <w:rsid w:val="00B67425"/>
    <w:rsid w:val="00B757B8"/>
    <w:rsid w:val="00B76A35"/>
    <w:rsid w:val="00B8248D"/>
    <w:rsid w:val="00B8523E"/>
    <w:rsid w:val="00B91074"/>
    <w:rsid w:val="00B96B99"/>
    <w:rsid w:val="00BA0595"/>
    <w:rsid w:val="00BA428F"/>
    <w:rsid w:val="00BB2A60"/>
    <w:rsid w:val="00BB4D7C"/>
    <w:rsid w:val="00BB7B59"/>
    <w:rsid w:val="00BC364D"/>
    <w:rsid w:val="00BD326D"/>
    <w:rsid w:val="00BE2739"/>
    <w:rsid w:val="00BF1DAB"/>
    <w:rsid w:val="00BF25BA"/>
    <w:rsid w:val="00BF44FD"/>
    <w:rsid w:val="00BF5B09"/>
    <w:rsid w:val="00BF5D58"/>
    <w:rsid w:val="00BF6CA4"/>
    <w:rsid w:val="00C036D7"/>
    <w:rsid w:val="00C04D3F"/>
    <w:rsid w:val="00C06E14"/>
    <w:rsid w:val="00C10D08"/>
    <w:rsid w:val="00C209B5"/>
    <w:rsid w:val="00C25DF5"/>
    <w:rsid w:val="00C26063"/>
    <w:rsid w:val="00C312D2"/>
    <w:rsid w:val="00C36F42"/>
    <w:rsid w:val="00C37C7A"/>
    <w:rsid w:val="00C4003E"/>
    <w:rsid w:val="00C4201F"/>
    <w:rsid w:val="00C46D23"/>
    <w:rsid w:val="00C54F14"/>
    <w:rsid w:val="00C56B25"/>
    <w:rsid w:val="00C56B9D"/>
    <w:rsid w:val="00C66365"/>
    <w:rsid w:val="00C71101"/>
    <w:rsid w:val="00C7131A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61D4"/>
    <w:rsid w:val="00C87722"/>
    <w:rsid w:val="00C9029C"/>
    <w:rsid w:val="00C91FA1"/>
    <w:rsid w:val="00C936CE"/>
    <w:rsid w:val="00C95A82"/>
    <w:rsid w:val="00C97A82"/>
    <w:rsid w:val="00CA01D7"/>
    <w:rsid w:val="00CA6763"/>
    <w:rsid w:val="00CA7258"/>
    <w:rsid w:val="00CB0A82"/>
    <w:rsid w:val="00CB4F77"/>
    <w:rsid w:val="00CC21F6"/>
    <w:rsid w:val="00CC5B71"/>
    <w:rsid w:val="00CD35A8"/>
    <w:rsid w:val="00CD4A5B"/>
    <w:rsid w:val="00CE56F8"/>
    <w:rsid w:val="00CE699C"/>
    <w:rsid w:val="00CF0B89"/>
    <w:rsid w:val="00CF269B"/>
    <w:rsid w:val="00CF3EFC"/>
    <w:rsid w:val="00D00FEE"/>
    <w:rsid w:val="00D011BE"/>
    <w:rsid w:val="00D03FDC"/>
    <w:rsid w:val="00D04069"/>
    <w:rsid w:val="00D16F7D"/>
    <w:rsid w:val="00D23F57"/>
    <w:rsid w:val="00D30DFD"/>
    <w:rsid w:val="00D33B00"/>
    <w:rsid w:val="00D45450"/>
    <w:rsid w:val="00D47FDE"/>
    <w:rsid w:val="00D5319F"/>
    <w:rsid w:val="00D72793"/>
    <w:rsid w:val="00D72D70"/>
    <w:rsid w:val="00D76C51"/>
    <w:rsid w:val="00D77BCD"/>
    <w:rsid w:val="00D90000"/>
    <w:rsid w:val="00D92FA9"/>
    <w:rsid w:val="00D933D3"/>
    <w:rsid w:val="00D95626"/>
    <w:rsid w:val="00D95B80"/>
    <w:rsid w:val="00DA3343"/>
    <w:rsid w:val="00DB5953"/>
    <w:rsid w:val="00DB604E"/>
    <w:rsid w:val="00DC2084"/>
    <w:rsid w:val="00DC3975"/>
    <w:rsid w:val="00DC4399"/>
    <w:rsid w:val="00DD31F5"/>
    <w:rsid w:val="00DD51AC"/>
    <w:rsid w:val="00DD5E25"/>
    <w:rsid w:val="00DE0967"/>
    <w:rsid w:val="00DE247C"/>
    <w:rsid w:val="00DE3D24"/>
    <w:rsid w:val="00DE5600"/>
    <w:rsid w:val="00DF434A"/>
    <w:rsid w:val="00DF4A55"/>
    <w:rsid w:val="00E0713B"/>
    <w:rsid w:val="00E1290F"/>
    <w:rsid w:val="00E12BF9"/>
    <w:rsid w:val="00E21C44"/>
    <w:rsid w:val="00E25BF7"/>
    <w:rsid w:val="00E3725E"/>
    <w:rsid w:val="00E420DB"/>
    <w:rsid w:val="00E4311C"/>
    <w:rsid w:val="00E4411E"/>
    <w:rsid w:val="00E473B7"/>
    <w:rsid w:val="00E50E4C"/>
    <w:rsid w:val="00E50F6C"/>
    <w:rsid w:val="00E52098"/>
    <w:rsid w:val="00E575B9"/>
    <w:rsid w:val="00E57C6F"/>
    <w:rsid w:val="00E57FB4"/>
    <w:rsid w:val="00E605D3"/>
    <w:rsid w:val="00E61BD7"/>
    <w:rsid w:val="00E61FCD"/>
    <w:rsid w:val="00E656B3"/>
    <w:rsid w:val="00E85283"/>
    <w:rsid w:val="00EA04D0"/>
    <w:rsid w:val="00EA2515"/>
    <w:rsid w:val="00EA69B1"/>
    <w:rsid w:val="00EB1824"/>
    <w:rsid w:val="00EB25BC"/>
    <w:rsid w:val="00EB6C02"/>
    <w:rsid w:val="00ED0B11"/>
    <w:rsid w:val="00ED1388"/>
    <w:rsid w:val="00ED18CA"/>
    <w:rsid w:val="00ED2E9F"/>
    <w:rsid w:val="00ED3583"/>
    <w:rsid w:val="00EE3D09"/>
    <w:rsid w:val="00EE667D"/>
    <w:rsid w:val="00EE67BC"/>
    <w:rsid w:val="00EE74F0"/>
    <w:rsid w:val="00EF7BF5"/>
    <w:rsid w:val="00F00CEA"/>
    <w:rsid w:val="00F02DBB"/>
    <w:rsid w:val="00F054C2"/>
    <w:rsid w:val="00F0557F"/>
    <w:rsid w:val="00F06ADC"/>
    <w:rsid w:val="00F071C0"/>
    <w:rsid w:val="00F123D1"/>
    <w:rsid w:val="00F13532"/>
    <w:rsid w:val="00F1564A"/>
    <w:rsid w:val="00F1730F"/>
    <w:rsid w:val="00F177CC"/>
    <w:rsid w:val="00F17A24"/>
    <w:rsid w:val="00F20AEA"/>
    <w:rsid w:val="00F263FB"/>
    <w:rsid w:val="00F27129"/>
    <w:rsid w:val="00F36D11"/>
    <w:rsid w:val="00F377E4"/>
    <w:rsid w:val="00F37C36"/>
    <w:rsid w:val="00F4274F"/>
    <w:rsid w:val="00F42AB0"/>
    <w:rsid w:val="00F7178A"/>
    <w:rsid w:val="00F75056"/>
    <w:rsid w:val="00F7606C"/>
    <w:rsid w:val="00F8067E"/>
    <w:rsid w:val="00F8266C"/>
    <w:rsid w:val="00F85436"/>
    <w:rsid w:val="00F85925"/>
    <w:rsid w:val="00F86585"/>
    <w:rsid w:val="00F866CA"/>
    <w:rsid w:val="00F92DE7"/>
    <w:rsid w:val="00F95E60"/>
    <w:rsid w:val="00FA0A73"/>
    <w:rsid w:val="00FA24B0"/>
    <w:rsid w:val="00FB3CBF"/>
    <w:rsid w:val="00FB7BB8"/>
    <w:rsid w:val="00FC0C99"/>
    <w:rsid w:val="00FD15A2"/>
    <w:rsid w:val="00FD737C"/>
    <w:rsid w:val="00FD74EE"/>
    <w:rsid w:val="00FE2216"/>
    <w:rsid w:val="00FE3977"/>
    <w:rsid w:val="00FE3A2C"/>
    <w:rsid w:val="00FE676A"/>
    <w:rsid w:val="00FF020D"/>
    <w:rsid w:val="00FF16E8"/>
    <w:rsid w:val="00FF333D"/>
    <w:rsid w:val="00FF359A"/>
    <w:rsid w:val="00FF6670"/>
    <w:rsid w:val="00FF71A6"/>
    <w:rsid w:val="00FF75CF"/>
    <w:rsid w:val="00FF7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7A"/>
  </w:style>
  <w:style w:type="paragraph" w:styleId="4">
    <w:name w:val="heading 4"/>
    <w:basedOn w:val="a"/>
    <w:next w:val="a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7C7A"/>
    <w:rPr>
      <w:color w:val="0000FF"/>
      <w:u w:val="single"/>
    </w:rPr>
  </w:style>
  <w:style w:type="paragraph" w:styleId="a4">
    <w:name w:val="Balloon Text"/>
    <w:basedOn w:val="a"/>
    <w:semiHidden/>
    <w:rsid w:val="00F02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F5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No Spacing"/>
    <w:uiPriority w:val="1"/>
    <w:qFormat/>
    <w:rsid w:val="00E656B3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6E5F2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F866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66CA"/>
  </w:style>
  <w:style w:type="paragraph" w:styleId="aa">
    <w:name w:val="footnote text"/>
    <w:basedOn w:val="a"/>
    <w:link w:val="ab"/>
    <w:uiPriority w:val="99"/>
    <w:unhideWhenUsed/>
    <w:rsid w:val="00584CB4"/>
    <w:rPr>
      <w:rFonts w:ascii="Calibri" w:eastAsia="Calibri" w:hAnsi="Calibri"/>
      <w:sz w:val="24"/>
      <w:szCs w:val="24"/>
    </w:rPr>
  </w:style>
  <w:style w:type="character" w:customStyle="1" w:styleId="ab">
    <w:name w:val="Текст сноски Знак"/>
    <w:basedOn w:val="a0"/>
    <w:link w:val="aa"/>
    <w:uiPriority w:val="99"/>
    <w:rsid w:val="00584CB4"/>
    <w:rPr>
      <w:rFonts w:ascii="Calibri" w:eastAsia="Calibri" w:hAnsi="Calibri"/>
      <w:sz w:val="24"/>
      <w:szCs w:val="24"/>
    </w:rPr>
  </w:style>
  <w:style w:type="character" w:styleId="ac">
    <w:name w:val="footnote reference"/>
    <w:uiPriority w:val="99"/>
    <w:unhideWhenUsed/>
    <w:rsid w:val="00584CB4"/>
    <w:rPr>
      <w:vertAlign w:val="superscript"/>
    </w:rPr>
  </w:style>
  <w:style w:type="character" w:styleId="ad">
    <w:name w:val="endnote reference"/>
    <w:uiPriority w:val="99"/>
    <w:semiHidden/>
    <w:unhideWhenUsed/>
    <w:rsid w:val="004920A8"/>
    <w:rPr>
      <w:vertAlign w:val="superscript"/>
    </w:rPr>
  </w:style>
  <w:style w:type="paragraph" w:styleId="ae">
    <w:name w:val="footer"/>
    <w:basedOn w:val="a"/>
    <w:link w:val="af"/>
    <w:uiPriority w:val="99"/>
    <w:semiHidden/>
    <w:unhideWhenUsed/>
    <w:rsid w:val="008865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8650F"/>
  </w:style>
  <w:style w:type="paragraph" w:styleId="af0">
    <w:name w:val="Body Text"/>
    <w:basedOn w:val="a"/>
    <w:link w:val="af1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rsid w:val="00F8067E"/>
    <w:rPr>
      <w:sz w:val="28"/>
    </w:rPr>
  </w:style>
  <w:style w:type="paragraph" w:styleId="af2">
    <w:name w:val="Normal (Web)"/>
    <w:basedOn w:val="a"/>
    <w:uiPriority w:val="99"/>
    <w:unhideWhenUsed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locked/>
    <w:rsid w:val="00C66365"/>
    <w:rPr>
      <w:sz w:val="24"/>
      <w:szCs w:val="24"/>
    </w:rPr>
  </w:style>
  <w:style w:type="paragraph" w:customStyle="1" w:styleId="Point">
    <w:name w:val="Point"/>
    <w:basedOn w:val="a"/>
    <w:link w:val="PointChar"/>
    <w:rsid w:val="00C66365"/>
    <w:pPr>
      <w:spacing w:before="120" w:line="288" w:lineRule="auto"/>
      <w:ind w:firstLine="720"/>
      <w:jc w:val="both"/>
    </w:pPr>
    <w:rPr>
      <w:sz w:val="24"/>
      <w:szCs w:val="24"/>
    </w:rPr>
  </w:style>
  <w:style w:type="paragraph" w:customStyle="1" w:styleId="af3">
    <w:name w:val="Абзац списка Знак"/>
    <w:basedOn w:val="a"/>
    <w:link w:val="af4"/>
    <w:qFormat/>
    <w:rsid w:val="00C66365"/>
    <w:pPr>
      <w:ind w:left="720"/>
      <w:contextualSpacing/>
    </w:pPr>
    <w:rPr>
      <w:sz w:val="24"/>
      <w:szCs w:val="24"/>
    </w:rPr>
  </w:style>
  <w:style w:type="character" w:customStyle="1" w:styleId="af4">
    <w:name w:val="Абзац списка Знак Знак"/>
    <w:link w:val="af3"/>
    <w:locked/>
    <w:rsid w:val="00C66365"/>
    <w:rPr>
      <w:sz w:val="24"/>
      <w:szCs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8D38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hyperlink" Target="consultantplus://offline/ref=1BB76CE11A32CE855BABD4642DE9CA9A73E42BE33B356D9C17D88B3AFC1FB24311B95BC565AFE903aEFDJ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image" Target="media/image25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image" Target="media/image20.wmf"/><Relationship Id="rId41" Type="http://schemas.openxmlformats.org/officeDocument/2006/relationships/image" Target="media/image3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2.jpeg"/><Relationship Id="rId19" Type="http://schemas.openxmlformats.org/officeDocument/2006/relationships/image" Target="media/image10.wmf"/><Relationship Id="rId31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937" TargetMode="External"/><Relationship Id="rId14" Type="http://schemas.openxmlformats.org/officeDocument/2006/relationships/hyperlink" Target="consultantplus://offline/main?base=LAW;n=103481;fld=134;dst=100008" TargetMode="External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6E9F6-79B9-4E37-A2AC-D59A0762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11074</Words>
  <Characters>84469</Characters>
  <Application>Microsoft Office Word</Application>
  <DocSecurity>0</DocSecurity>
  <Lines>703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95353</CharactersWithSpaces>
  <SharedDoc>false</SharedDoc>
  <HLinks>
    <vt:vector size="6" baseType="variant"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consultantplus://offline/ref=B02C217A21341719737A160E934D200DEE674E241EBF78A4DE99FBA6F7BDB424Z5z9H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Таня</dc:creator>
  <cp:keywords/>
  <dc:description/>
  <cp:lastModifiedBy>Пользователь</cp:lastModifiedBy>
  <cp:revision>2</cp:revision>
  <cp:lastPrinted>2017-05-24T09:59:00Z</cp:lastPrinted>
  <dcterms:created xsi:type="dcterms:W3CDTF">2017-05-24T10:05:00Z</dcterms:created>
  <dcterms:modified xsi:type="dcterms:W3CDTF">2017-05-24T10:05:00Z</dcterms:modified>
</cp:coreProperties>
</file>