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80" w:type="dxa"/>
        <w:tblInd w:w="-32" w:type="dxa"/>
        <w:tblLayout w:type="fixed"/>
        <w:tblLook w:val="0000" w:firstRow="0" w:lastRow="0" w:firstColumn="0" w:lastColumn="0" w:noHBand="0" w:noVBand="0"/>
      </w:tblPr>
      <w:tblGrid>
        <w:gridCol w:w="10080"/>
      </w:tblGrid>
      <w:tr w:rsidR="00C01573" w:rsidRPr="00C01573" w14:paraId="0B3D6986" w14:textId="77777777" w:rsidTr="00042F9C">
        <w:trPr>
          <w:trHeight w:val="964"/>
        </w:trPr>
        <w:tc>
          <w:tcPr>
            <w:tcW w:w="10080" w:type="dxa"/>
          </w:tcPr>
          <w:p w14:paraId="3CFB2EC1" w14:textId="7292662A" w:rsidR="00C01573" w:rsidRPr="00C01573" w:rsidRDefault="00C01573" w:rsidP="00042F9C">
            <w:pPr>
              <w:jc w:val="center"/>
              <w:rPr>
                <w:b/>
                <w:sz w:val="28"/>
                <w:szCs w:val="28"/>
              </w:rPr>
            </w:pPr>
            <w:r w:rsidRPr="00C01573">
              <w:rPr>
                <w:b/>
                <w:noProof/>
                <w:sz w:val="28"/>
                <w:szCs w:val="28"/>
              </w:rPr>
              <w:drawing>
                <wp:anchor distT="0" distB="0" distL="114300" distR="114300" simplePos="0" relativeHeight="251659264" behindDoc="0" locked="0" layoutInCell="1" allowOverlap="1" wp14:anchorId="669D560D" wp14:editId="6C02AC1A">
                  <wp:simplePos x="0" y="0"/>
                  <wp:positionH relativeFrom="column">
                    <wp:posOffset>2877820</wp:posOffset>
                  </wp:positionH>
                  <wp:positionV relativeFrom="paragraph">
                    <wp:posOffset>-228600</wp:posOffset>
                  </wp:positionV>
                  <wp:extent cx="523875" cy="725805"/>
                  <wp:effectExtent l="0" t="0" r="952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23875" cy="725805"/>
                          </a:xfrm>
                          <a:prstGeom prst="rect">
                            <a:avLst/>
                          </a:prstGeom>
                          <a:noFill/>
                          <a:ln>
                            <a:noFill/>
                          </a:ln>
                        </pic:spPr>
                      </pic:pic>
                    </a:graphicData>
                  </a:graphic>
                  <wp14:sizeRelH relativeFrom="page">
                    <wp14:pctWidth>0</wp14:pctWidth>
                  </wp14:sizeRelH>
                  <wp14:sizeRelV relativeFrom="page">
                    <wp14:pctHeight>0</wp14:pctHeight>
                  </wp14:sizeRelV>
                </wp:anchor>
              </w:drawing>
            </w:r>
            <w:r w:rsidR="00D95F98">
              <w:rPr>
                <w:b/>
                <w:sz w:val="28"/>
                <w:szCs w:val="28"/>
              </w:rPr>
              <w:t xml:space="preserve">                                                                       </w:t>
            </w:r>
          </w:p>
        </w:tc>
      </w:tr>
      <w:tr w:rsidR="00C01573" w:rsidRPr="00C01573" w14:paraId="0456B822" w14:textId="77777777" w:rsidTr="00504CA8">
        <w:trPr>
          <w:trHeight w:val="1701"/>
        </w:trPr>
        <w:tc>
          <w:tcPr>
            <w:tcW w:w="10080" w:type="dxa"/>
          </w:tcPr>
          <w:p w14:paraId="4E05F120" w14:textId="645CB356" w:rsidR="00C01573" w:rsidRPr="00C01573" w:rsidRDefault="00C01573" w:rsidP="00042F9C">
            <w:pPr>
              <w:pStyle w:val="7"/>
              <w:rPr>
                <w:spacing w:val="0"/>
                <w:sz w:val="36"/>
                <w:szCs w:val="36"/>
              </w:rPr>
            </w:pPr>
            <w:r w:rsidRPr="00C01573">
              <w:rPr>
                <w:spacing w:val="0"/>
                <w:sz w:val="36"/>
                <w:szCs w:val="36"/>
              </w:rPr>
              <w:t>АДМИНИСТРАЦИЯ ГОРОДА КУРЧАТОВА</w:t>
            </w:r>
          </w:p>
          <w:p w14:paraId="55004259" w14:textId="77777777" w:rsidR="00C01573" w:rsidRPr="00C01573" w:rsidRDefault="00C01573" w:rsidP="00042F9C">
            <w:pPr>
              <w:pStyle w:val="7"/>
              <w:rPr>
                <w:spacing w:val="0"/>
                <w:sz w:val="36"/>
                <w:szCs w:val="36"/>
              </w:rPr>
            </w:pPr>
            <w:r w:rsidRPr="00C01573">
              <w:rPr>
                <w:sz w:val="36"/>
                <w:szCs w:val="36"/>
              </w:rPr>
              <w:t>КУРСКОЙ ОБЛАСТИ</w:t>
            </w:r>
          </w:p>
          <w:p w14:paraId="05FE357D" w14:textId="77777777" w:rsidR="00C01573" w:rsidRPr="00C01573" w:rsidRDefault="00C01573" w:rsidP="00042F9C">
            <w:pPr>
              <w:spacing w:before="120"/>
              <w:jc w:val="center"/>
              <w:rPr>
                <w:b/>
                <w:sz w:val="48"/>
                <w:szCs w:val="48"/>
              </w:rPr>
            </w:pPr>
            <w:r w:rsidRPr="00C01573">
              <w:rPr>
                <w:b/>
                <w:sz w:val="48"/>
                <w:szCs w:val="48"/>
              </w:rPr>
              <w:t>ПОСТАНОВЛЕНИЕ</w:t>
            </w:r>
          </w:p>
        </w:tc>
      </w:tr>
      <w:tr w:rsidR="00C01573" w:rsidRPr="00C01573" w14:paraId="2C2B7957" w14:textId="77777777" w:rsidTr="00504CA8">
        <w:trPr>
          <w:trHeight w:val="567"/>
        </w:trPr>
        <w:tc>
          <w:tcPr>
            <w:tcW w:w="10080" w:type="dxa"/>
          </w:tcPr>
          <w:p w14:paraId="0DE29AEA" w14:textId="1A2CAAD2" w:rsidR="00C01573" w:rsidRPr="00C01573" w:rsidRDefault="002B082F" w:rsidP="002B082F">
            <w:pPr>
              <w:shd w:val="clear" w:color="auto" w:fill="FFFFFF"/>
              <w:tabs>
                <w:tab w:val="left" w:pos="2479"/>
              </w:tabs>
              <w:spacing w:line="264" w:lineRule="exact"/>
              <w:rPr>
                <w:sz w:val="28"/>
                <w:szCs w:val="28"/>
              </w:rPr>
            </w:pPr>
            <w:r>
              <w:rPr>
                <w:sz w:val="28"/>
                <w:szCs w:val="28"/>
              </w:rPr>
              <w:t>31.07.2023</w:t>
            </w:r>
            <w:r>
              <w:rPr>
                <w:sz w:val="28"/>
                <w:szCs w:val="28"/>
              </w:rPr>
              <w:tab/>
              <w:t>1005</w:t>
            </w:r>
          </w:p>
          <w:p w14:paraId="495DBD14" w14:textId="25CA5C74" w:rsidR="00C01573" w:rsidRPr="00C01573" w:rsidRDefault="00C01573" w:rsidP="00042F9C">
            <w:pPr>
              <w:shd w:val="clear" w:color="auto" w:fill="FFFFFF"/>
              <w:spacing w:line="264" w:lineRule="exact"/>
              <w:rPr>
                <w:sz w:val="28"/>
                <w:szCs w:val="28"/>
              </w:rPr>
            </w:pPr>
            <w:r w:rsidRPr="00504CA8">
              <w:rPr>
                <w:sz w:val="28"/>
                <w:szCs w:val="28"/>
              </w:rPr>
              <w:t xml:space="preserve">   _</w:t>
            </w:r>
            <w:r w:rsidR="0012202B" w:rsidRPr="00504CA8">
              <w:rPr>
                <w:sz w:val="28"/>
                <w:szCs w:val="28"/>
              </w:rPr>
              <w:t>_________</w:t>
            </w:r>
            <w:r w:rsidRPr="00C01573">
              <w:rPr>
                <w:sz w:val="28"/>
                <w:szCs w:val="28"/>
              </w:rPr>
              <w:t xml:space="preserve">  №</w:t>
            </w:r>
            <w:r w:rsidR="00504CA8">
              <w:rPr>
                <w:sz w:val="28"/>
                <w:szCs w:val="28"/>
              </w:rPr>
              <w:t>____________</w:t>
            </w:r>
          </w:p>
        </w:tc>
      </w:tr>
      <w:tr w:rsidR="00C01573" w:rsidRPr="00C01573" w14:paraId="56023DDD" w14:textId="77777777" w:rsidTr="00504CA8">
        <w:trPr>
          <w:trHeight w:val="567"/>
        </w:trPr>
        <w:tc>
          <w:tcPr>
            <w:tcW w:w="10080" w:type="dxa"/>
          </w:tcPr>
          <w:p w14:paraId="1ADAC69D" w14:textId="77777777" w:rsidR="00C01573" w:rsidRPr="00C01573" w:rsidRDefault="00C01573" w:rsidP="00042F9C">
            <w:pPr>
              <w:shd w:val="clear" w:color="auto" w:fill="FFFFFF"/>
              <w:spacing w:line="264" w:lineRule="exact"/>
              <w:rPr>
                <w:sz w:val="28"/>
                <w:szCs w:val="28"/>
              </w:rPr>
            </w:pPr>
          </w:p>
        </w:tc>
      </w:tr>
    </w:tbl>
    <w:p w14:paraId="67CCA7F2" w14:textId="2C69764F" w:rsidR="00C01573" w:rsidRPr="00C01573" w:rsidRDefault="00C01573" w:rsidP="00C01573">
      <w:pPr>
        <w:pStyle w:val="ConsPlusNormal"/>
        <w:jc w:val="both"/>
        <w:rPr>
          <w:rFonts w:ascii="Times New Roman" w:hAnsi="Times New Roman" w:cs="Times New Roman"/>
          <w:b/>
          <w:sz w:val="28"/>
          <w:szCs w:val="28"/>
        </w:rPr>
      </w:pPr>
      <w:r w:rsidRPr="00C01573">
        <w:rPr>
          <w:rFonts w:ascii="Times New Roman" w:hAnsi="Times New Roman" w:cs="Times New Roman"/>
          <w:b/>
          <w:sz w:val="28"/>
          <w:szCs w:val="28"/>
        </w:rPr>
        <w:t xml:space="preserve">Об утверждении Порядка  </w:t>
      </w:r>
    </w:p>
    <w:p w14:paraId="3153DAD0" w14:textId="77777777" w:rsidR="00C01573" w:rsidRPr="00C01573" w:rsidRDefault="00C01573" w:rsidP="00C01573">
      <w:pPr>
        <w:pStyle w:val="ConsPlusNormal"/>
        <w:jc w:val="both"/>
        <w:rPr>
          <w:rFonts w:ascii="Times New Roman" w:hAnsi="Times New Roman" w:cs="Times New Roman"/>
          <w:b/>
          <w:sz w:val="28"/>
          <w:szCs w:val="28"/>
        </w:rPr>
      </w:pPr>
      <w:r w:rsidRPr="00C01573">
        <w:rPr>
          <w:rFonts w:ascii="Times New Roman" w:hAnsi="Times New Roman" w:cs="Times New Roman"/>
          <w:b/>
          <w:sz w:val="28"/>
          <w:szCs w:val="28"/>
        </w:rPr>
        <w:t xml:space="preserve">предоставления мест для размещения </w:t>
      </w:r>
    </w:p>
    <w:p w14:paraId="029BC05E" w14:textId="6ED057ED" w:rsidR="002F60C1" w:rsidRDefault="00C01573" w:rsidP="00C01573">
      <w:pPr>
        <w:pStyle w:val="ConsPlusNormal"/>
        <w:jc w:val="both"/>
        <w:rPr>
          <w:rFonts w:ascii="Times New Roman" w:hAnsi="Times New Roman" w:cs="Times New Roman"/>
          <w:b/>
          <w:sz w:val="28"/>
          <w:szCs w:val="28"/>
        </w:rPr>
      </w:pPr>
      <w:r w:rsidRPr="00C01573">
        <w:rPr>
          <w:rFonts w:ascii="Times New Roman" w:hAnsi="Times New Roman" w:cs="Times New Roman"/>
          <w:b/>
          <w:sz w:val="28"/>
          <w:szCs w:val="28"/>
        </w:rPr>
        <w:t xml:space="preserve">нестационарных объектов </w:t>
      </w:r>
    </w:p>
    <w:p w14:paraId="4C8ED15B" w14:textId="51833D3F" w:rsidR="00C01573" w:rsidRDefault="002F60C1" w:rsidP="00C01573">
      <w:pPr>
        <w:pStyle w:val="ConsPlusNormal"/>
        <w:jc w:val="both"/>
        <w:rPr>
          <w:rFonts w:ascii="Times New Roman" w:hAnsi="Times New Roman" w:cs="Times New Roman"/>
          <w:b/>
          <w:sz w:val="28"/>
          <w:szCs w:val="28"/>
        </w:rPr>
      </w:pPr>
      <w:r>
        <w:rPr>
          <w:rFonts w:ascii="Times New Roman" w:hAnsi="Times New Roman" w:cs="Times New Roman"/>
          <w:b/>
          <w:sz w:val="28"/>
          <w:szCs w:val="28"/>
        </w:rPr>
        <w:t>оказани</w:t>
      </w:r>
      <w:r w:rsidR="00C549C1">
        <w:rPr>
          <w:rFonts w:ascii="Times New Roman" w:hAnsi="Times New Roman" w:cs="Times New Roman"/>
          <w:b/>
          <w:sz w:val="28"/>
          <w:szCs w:val="28"/>
        </w:rPr>
        <w:t>я</w:t>
      </w:r>
      <w:r>
        <w:rPr>
          <w:rFonts w:ascii="Times New Roman" w:hAnsi="Times New Roman" w:cs="Times New Roman"/>
          <w:b/>
          <w:sz w:val="28"/>
          <w:szCs w:val="28"/>
        </w:rPr>
        <w:t xml:space="preserve"> </w:t>
      </w:r>
      <w:r w:rsidR="009370CA">
        <w:rPr>
          <w:rFonts w:ascii="Times New Roman" w:hAnsi="Times New Roman" w:cs="Times New Roman"/>
          <w:b/>
          <w:sz w:val="28"/>
          <w:szCs w:val="28"/>
        </w:rPr>
        <w:t xml:space="preserve">бытовых </w:t>
      </w:r>
      <w:r>
        <w:rPr>
          <w:rFonts w:ascii="Times New Roman" w:hAnsi="Times New Roman" w:cs="Times New Roman"/>
          <w:b/>
          <w:sz w:val="28"/>
          <w:szCs w:val="28"/>
        </w:rPr>
        <w:t>услуг</w:t>
      </w:r>
    </w:p>
    <w:p w14:paraId="2BE38F1E" w14:textId="25349BBA" w:rsidR="009370CA" w:rsidRDefault="009370CA" w:rsidP="00C01573">
      <w:pPr>
        <w:pStyle w:val="ConsPlusNormal"/>
        <w:jc w:val="both"/>
        <w:rPr>
          <w:rFonts w:ascii="Times New Roman" w:hAnsi="Times New Roman" w:cs="Times New Roman"/>
          <w:b/>
          <w:sz w:val="28"/>
          <w:szCs w:val="28"/>
        </w:rPr>
      </w:pPr>
      <w:r>
        <w:rPr>
          <w:rFonts w:ascii="Times New Roman" w:hAnsi="Times New Roman" w:cs="Times New Roman"/>
          <w:b/>
          <w:sz w:val="28"/>
          <w:szCs w:val="28"/>
        </w:rPr>
        <w:t>на территории муниципального</w:t>
      </w:r>
    </w:p>
    <w:p w14:paraId="30CDB2DC" w14:textId="56C20E2E" w:rsidR="009370CA" w:rsidRDefault="009370CA" w:rsidP="00C01573">
      <w:pPr>
        <w:pStyle w:val="ConsPlusNormal"/>
        <w:jc w:val="both"/>
        <w:rPr>
          <w:rFonts w:ascii="Times New Roman" w:hAnsi="Times New Roman" w:cs="Times New Roman"/>
          <w:b/>
          <w:sz w:val="28"/>
          <w:szCs w:val="28"/>
        </w:rPr>
      </w:pPr>
      <w:r>
        <w:rPr>
          <w:rFonts w:ascii="Times New Roman" w:hAnsi="Times New Roman" w:cs="Times New Roman"/>
          <w:b/>
          <w:sz w:val="28"/>
          <w:szCs w:val="28"/>
        </w:rPr>
        <w:t xml:space="preserve">образования «Город Курчатов» </w:t>
      </w:r>
    </w:p>
    <w:p w14:paraId="37E98C38" w14:textId="4E7796E3" w:rsidR="009370CA" w:rsidRPr="00C01573" w:rsidRDefault="009370CA" w:rsidP="00C01573">
      <w:pPr>
        <w:pStyle w:val="ConsPlusNormal"/>
        <w:jc w:val="both"/>
        <w:rPr>
          <w:rFonts w:ascii="Times New Roman" w:hAnsi="Times New Roman" w:cs="Times New Roman"/>
          <w:b/>
          <w:sz w:val="28"/>
          <w:szCs w:val="28"/>
        </w:rPr>
      </w:pPr>
      <w:r>
        <w:rPr>
          <w:rFonts w:ascii="Times New Roman" w:hAnsi="Times New Roman" w:cs="Times New Roman"/>
          <w:b/>
          <w:sz w:val="28"/>
          <w:szCs w:val="28"/>
        </w:rPr>
        <w:t>Курской области</w:t>
      </w:r>
    </w:p>
    <w:p w14:paraId="0CF6384F" w14:textId="77777777" w:rsidR="00C01573" w:rsidRPr="00C01573" w:rsidRDefault="00C01573" w:rsidP="00C01573">
      <w:pPr>
        <w:pStyle w:val="ConsPlusNormal"/>
        <w:jc w:val="both"/>
        <w:rPr>
          <w:rFonts w:ascii="Times New Roman" w:hAnsi="Times New Roman" w:cs="Times New Roman"/>
          <w:b/>
          <w:sz w:val="28"/>
          <w:szCs w:val="28"/>
        </w:rPr>
      </w:pPr>
    </w:p>
    <w:p w14:paraId="2987368F" w14:textId="77777777" w:rsidR="00C01573" w:rsidRDefault="00C01573" w:rsidP="00C01573">
      <w:pPr>
        <w:pStyle w:val="formattexttopleveltext"/>
        <w:spacing w:before="0" w:beforeAutospacing="0" w:after="0" w:afterAutospacing="0"/>
        <w:jc w:val="both"/>
        <w:rPr>
          <w:sz w:val="28"/>
          <w:szCs w:val="28"/>
        </w:rPr>
      </w:pPr>
      <w:r w:rsidRPr="00C01573">
        <w:rPr>
          <w:sz w:val="28"/>
          <w:szCs w:val="28"/>
        </w:rPr>
        <w:tab/>
      </w:r>
    </w:p>
    <w:p w14:paraId="5CDAE4CC" w14:textId="4C9EA4ED" w:rsidR="00C01573" w:rsidRPr="00C01573" w:rsidRDefault="00C01573" w:rsidP="00B67E4A">
      <w:pPr>
        <w:autoSpaceDE w:val="0"/>
        <w:autoSpaceDN w:val="0"/>
        <w:adjustRightInd w:val="0"/>
        <w:ind w:firstLine="540"/>
        <w:jc w:val="both"/>
        <w:rPr>
          <w:sz w:val="28"/>
          <w:szCs w:val="28"/>
        </w:rPr>
      </w:pPr>
      <w:r w:rsidRPr="00C01573">
        <w:rPr>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w:t>
      </w:r>
      <w:r w:rsidR="00B67E4A">
        <w:rPr>
          <w:sz w:val="28"/>
          <w:szCs w:val="28"/>
        </w:rPr>
        <w:t xml:space="preserve">постановлением Правительства Российской Федерации от 03.12.2014 № 1300 «Об утверждении </w:t>
      </w:r>
      <w:r w:rsidR="00B67E4A">
        <w:rPr>
          <w:rFonts w:eastAsiaTheme="minorHAnsi"/>
          <w:sz w:val="28"/>
          <w:szCs w:val="28"/>
          <w:lang w:eastAsia="en-US"/>
        </w:rPr>
        <w:t xml:space="preserve">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w:t>
      </w:r>
      <w:r w:rsidRPr="00C01573">
        <w:rPr>
          <w:sz w:val="28"/>
          <w:szCs w:val="28"/>
        </w:rPr>
        <w:t>администрация города Курчатова ПОСТАНОВЛЯЕТ:</w:t>
      </w:r>
    </w:p>
    <w:p w14:paraId="5488457E" w14:textId="77777777" w:rsidR="00C01573" w:rsidRPr="00C01573" w:rsidRDefault="00C01573" w:rsidP="00C01573">
      <w:pPr>
        <w:pStyle w:val="formattexttopleveltext"/>
        <w:spacing w:before="0" w:beforeAutospacing="0" w:after="0" w:afterAutospacing="0"/>
        <w:jc w:val="both"/>
        <w:rPr>
          <w:sz w:val="28"/>
          <w:szCs w:val="28"/>
        </w:rPr>
      </w:pPr>
    </w:p>
    <w:p w14:paraId="21ACC594" w14:textId="73DB07C4" w:rsidR="00C01573" w:rsidRPr="00C01573" w:rsidRDefault="00C01573" w:rsidP="00C01573">
      <w:pPr>
        <w:pStyle w:val="ConsPlusNormal"/>
        <w:ind w:firstLine="540"/>
        <w:jc w:val="both"/>
        <w:rPr>
          <w:rFonts w:ascii="Times New Roman" w:hAnsi="Times New Roman" w:cs="Times New Roman"/>
          <w:sz w:val="28"/>
          <w:szCs w:val="28"/>
        </w:rPr>
      </w:pPr>
      <w:r w:rsidRPr="00C01573">
        <w:rPr>
          <w:rFonts w:ascii="Times New Roman" w:hAnsi="Times New Roman" w:cs="Times New Roman"/>
          <w:sz w:val="28"/>
          <w:szCs w:val="28"/>
        </w:rPr>
        <w:t xml:space="preserve">1. </w:t>
      </w:r>
      <w:r w:rsidR="00C27D62">
        <w:rPr>
          <w:rFonts w:ascii="Times New Roman" w:hAnsi="Times New Roman" w:cs="Times New Roman"/>
          <w:sz w:val="28"/>
          <w:szCs w:val="28"/>
        </w:rPr>
        <w:t>У</w:t>
      </w:r>
      <w:r w:rsidRPr="00C01573">
        <w:rPr>
          <w:rFonts w:ascii="Times New Roman" w:hAnsi="Times New Roman" w:cs="Times New Roman"/>
          <w:sz w:val="28"/>
          <w:szCs w:val="28"/>
        </w:rPr>
        <w:t>тверд</w:t>
      </w:r>
      <w:r w:rsidR="00C27D62">
        <w:rPr>
          <w:rFonts w:ascii="Times New Roman" w:hAnsi="Times New Roman" w:cs="Times New Roman"/>
          <w:sz w:val="28"/>
          <w:szCs w:val="28"/>
        </w:rPr>
        <w:t>ить</w:t>
      </w:r>
      <w:r w:rsidRPr="00C01573">
        <w:rPr>
          <w:rFonts w:ascii="Times New Roman" w:hAnsi="Times New Roman" w:cs="Times New Roman"/>
          <w:sz w:val="28"/>
          <w:szCs w:val="28"/>
        </w:rPr>
        <w:t xml:space="preserve"> Поряд</w:t>
      </w:r>
      <w:r w:rsidR="00C27D62">
        <w:rPr>
          <w:rFonts w:ascii="Times New Roman" w:hAnsi="Times New Roman" w:cs="Times New Roman"/>
          <w:sz w:val="28"/>
          <w:szCs w:val="28"/>
        </w:rPr>
        <w:t>о</w:t>
      </w:r>
      <w:r w:rsidRPr="00C01573">
        <w:rPr>
          <w:rFonts w:ascii="Times New Roman" w:hAnsi="Times New Roman" w:cs="Times New Roman"/>
          <w:sz w:val="28"/>
          <w:szCs w:val="28"/>
        </w:rPr>
        <w:t xml:space="preserve">к предоставления мест для размещения нестационарных объектов </w:t>
      </w:r>
      <w:r w:rsidR="00C27D62">
        <w:rPr>
          <w:rFonts w:ascii="Times New Roman" w:hAnsi="Times New Roman" w:cs="Times New Roman"/>
          <w:sz w:val="28"/>
          <w:szCs w:val="28"/>
        </w:rPr>
        <w:t>оказани</w:t>
      </w:r>
      <w:r w:rsidR="00C549C1">
        <w:rPr>
          <w:rFonts w:ascii="Times New Roman" w:hAnsi="Times New Roman" w:cs="Times New Roman"/>
          <w:sz w:val="28"/>
          <w:szCs w:val="28"/>
        </w:rPr>
        <w:t>я</w:t>
      </w:r>
      <w:r w:rsidR="00C27D62">
        <w:rPr>
          <w:rFonts w:ascii="Times New Roman" w:hAnsi="Times New Roman" w:cs="Times New Roman"/>
          <w:sz w:val="28"/>
          <w:szCs w:val="28"/>
        </w:rPr>
        <w:t xml:space="preserve"> </w:t>
      </w:r>
      <w:r w:rsidR="009370CA">
        <w:rPr>
          <w:rFonts w:ascii="Times New Roman" w:hAnsi="Times New Roman" w:cs="Times New Roman"/>
          <w:sz w:val="28"/>
          <w:szCs w:val="28"/>
        </w:rPr>
        <w:t xml:space="preserve">бытовых </w:t>
      </w:r>
      <w:r w:rsidR="00C27D62">
        <w:rPr>
          <w:rFonts w:ascii="Times New Roman" w:hAnsi="Times New Roman" w:cs="Times New Roman"/>
          <w:sz w:val="28"/>
          <w:szCs w:val="28"/>
        </w:rPr>
        <w:t>услуг</w:t>
      </w:r>
      <w:r w:rsidRPr="00C01573">
        <w:rPr>
          <w:rFonts w:ascii="Times New Roman" w:hAnsi="Times New Roman" w:cs="Times New Roman"/>
          <w:sz w:val="28"/>
          <w:szCs w:val="28"/>
        </w:rPr>
        <w:t xml:space="preserve"> на территории муниципального образования «Город Курчатов» Курской области</w:t>
      </w:r>
      <w:r>
        <w:rPr>
          <w:rFonts w:ascii="Times New Roman" w:hAnsi="Times New Roman" w:cs="Times New Roman"/>
          <w:sz w:val="28"/>
          <w:szCs w:val="28"/>
        </w:rPr>
        <w:t xml:space="preserve"> (Приложение).</w:t>
      </w:r>
    </w:p>
    <w:p w14:paraId="7C248259" w14:textId="6E98DA28" w:rsidR="00C01573" w:rsidRPr="00C01573" w:rsidRDefault="00C01573" w:rsidP="00C01573">
      <w:pPr>
        <w:spacing w:after="1" w:line="240" w:lineRule="atLeast"/>
        <w:ind w:firstLine="540"/>
        <w:jc w:val="both"/>
        <w:rPr>
          <w:sz w:val="28"/>
          <w:szCs w:val="28"/>
        </w:rPr>
      </w:pPr>
      <w:r w:rsidRPr="00C01573">
        <w:rPr>
          <w:sz w:val="28"/>
          <w:szCs w:val="28"/>
        </w:rPr>
        <w:t xml:space="preserve">2. Контроль за исполнением настоящего постановления возложить на  председателя комитета по управлению имуществом г. Курчатова </w:t>
      </w:r>
      <w:r>
        <w:rPr>
          <w:sz w:val="28"/>
          <w:szCs w:val="28"/>
        </w:rPr>
        <w:t xml:space="preserve">                      </w:t>
      </w:r>
      <w:r w:rsidRPr="00C01573">
        <w:rPr>
          <w:sz w:val="28"/>
          <w:szCs w:val="28"/>
        </w:rPr>
        <w:t xml:space="preserve">Елисееву И.Л. </w:t>
      </w:r>
    </w:p>
    <w:p w14:paraId="1FA98A64" w14:textId="5F56FA3C" w:rsidR="00C01573" w:rsidRPr="00C01573" w:rsidRDefault="00C01573" w:rsidP="00C01573">
      <w:pPr>
        <w:pStyle w:val="ConsPlusNormal"/>
        <w:ind w:firstLine="540"/>
        <w:jc w:val="both"/>
        <w:rPr>
          <w:rFonts w:ascii="Times New Roman" w:hAnsi="Times New Roman" w:cs="Times New Roman"/>
          <w:sz w:val="28"/>
          <w:szCs w:val="28"/>
        </w:rPr>
      </w:pPr>
      <w:r w:rsidRPr="00C01573">
        <w:rPr>
          <w:rFonts w:ascii="Times New Roman" w:hAnsi="Times New Roman" w:cs="Times New Roman"/>
          <w:sz w:val="28"/>
          <w:szCs w:val="28"/>
        </w:rPr>
        <w:t xml:space="preserve">3. Настоящее постановление вступает в силу со дня его </w:t>
      </w:r>
      <w:r w:rsidR="0021420C">
        <w:rPr>
          <w:rFonts w:ascii="Times New Roman" w:hAnsi="Times New Roman" w:cs="Times New Roman"/>
          <w:sz w:val="28"/>
          <w:szCs w:val="28"/>
        </w:rPr>
        <w:t>опубликовани</w:t>
      </w:r>
      <w:r w:rsidRPr="00C01573">
        <w:rPr>
          <w:rFonts w:ascii="Times New Roman" w:hAnsi="Times New Roman" w:cs="Times New Roman"/>
          <w:sz w:val="28"/>
          <w:szCs w:val="28"/>
        </w:rPr>
        <w:t>я.</w:t>
      </w:r>
    </w:p>
    <w:p w14:paraId="462EF41F" w14:textId="77777777" w:rsidR="00C01573" w:rsidRPr="00C01573" w:rsidRDefault="00C01573" w:rsidP="00C01573">
      <w:pPr>
        <w:pStyle w:val="ConsPlusNormal"/>
        <w:ind w:firstLine="540"/>
        <w:jc w:val="both"/>
        <w:rPr>
          <w:rFonts w:ascii="Times New Roman" w:hAnsi="Times New Roman" w:cs="Times New Roman"/>
          <w:sz w:val="28"/>
          <w:szCs w:val="28"/>
        </w:rPr>
      </w:pPr>
    </w:p>
    <w:p w14:paraId="12582248" w14:textId="4C8BB629" w:rsidR="00C01573" w:rsidRDefault="00C01573" w:rsidP="00C01573">
      <w:pPr>
        <w:pStyle w:val="ConsPlusNormal"/>
        <w:ind w:firstLine="540"/>
        <w:jc w:val="both"/>
        <w:rPr>
          <w:rFonts w:ascii="Times New Roman" w:hAnsi="Times New Roman" w:cs="Times New Roman"/>
          <w:sz w:val="28"/>
          <w:szCs w:val="28"/>
        </w:rPr>
      </w:pPr>
    </w:p>
    <w:p w14:paraId="26D82221" w14:textId="77777777" w:rsidR="00C01573" w:rsidRPr="00C01573" w:rsidRDefault="00C01573" w:rsidP="00C01573">
      <w:pPr>
        <w:pStyle w:val="ConsPlusNormal"/>
        <w:ind w:firstLine="540"/>
        <w:jc w:val="both"/>
        <w:rPr>
          <w:rFonts w:ascii="Times New Roman" w:hAnsi="Times New Roman" w:cs="Times New Roman"/>
          <w:sz w:val="28"/>
          <w:szCs w:val="28"/>
        </w:rPr>
      </w:pPr>
    </w:p>
    <w:p w14:paraId="5A27CF8A" w14:textId="7954FD70" w:rsidR="00C01573" w:rsidRPr="00C01573" w:rsidRDefault="00C01573" w:rsidP="00C01573">
      <w:pPr>
        <w:pStyle w:val="ConsPlusNormal"/>
        <w:jc w:val="both"/>
        <w:rPr>
          <w:rFonts w:ascii="Times New Roman" w:hAnsi="Times New Roman" w:cs="Times New Roman"/>
          <w:sz w:val="28"/>
          <w:szCs w:val="28"/>
        </w:rPr>
      </w:pPr>
      <w:r w:rsidRPr="00C01573">
        <w:rPr>
          <w:rFonts w:ascii="Times New Roman" w:hAnsi="Times New Roman" w:cs="Times New Roman"/>
          <w:sz w:val="28"/>
          <w:szCs w:val="28"/>
        </w:rPr>
        <w:t>Глава города                                                                                         И.В. Корпунков</w:t>
      </w:r>
    </w:p>
    <w:p w14:paraId="380AF6FC" w14:textId="77777777" w:rsidR="00BD235A" w:rsidRPr="00C01573" w:rsidRDefault="00BD235A">
      <w:pPr>
        <w:pStyle w:val="ConsPlusNormal"/>
        <w:jc w:val="right"/>
        <w:rPr>
          <w:rFonts w:ascii="Times New Roman" w:hAnsi="Times New Roman" w:cs="Times New Roman"/>
          <w:sz w:val="28"/>
          <w:szCs w:val="28"/>
        </w:rPr>
      </w:pPr>
    </w:p>
    <w:p w14:paraId="17B1E25D" w14:textId="77777777" w:rsidR="00BD235A" w:rsidRPr="00C01573" w:rsidRDefault="00BD235A">
      <w:pPr>
        <w:pStyle w:val="ConsPlusNormal"/>
        <w:jc w:val="right"/>
        <w:rPr>
          <w:rFonts w:ascii="Times New Roman" w:hAnsi="Times New Roman" w:cs="Times New Roman"/>
          <w:sz w:val="28"/>
          <w:szCs w:val="28"/>
        </w:rPr>
      </w:pPr>
    </w:p>
    <w:p w14:paraId="02CBB09D" w14:textId="77777777" w:rsidR="00C01573" w:rsidRDefault="00C01573">
      <w:pPr>
        <w:pStyle w:val="ConsPlusNormal"/>
        <w:jc w:val="right"/>
        <w:outlineLvl w:val="0"/>
        <w:rPr>
          <w:rFonts w:ascii="Times New Roman" w:hAnsi="Times New Roman" w:cs="Times New Roman"/>
          <w:sz w:val="28"/>
          <w:szCs w:val="28"/>
        </w:rPr>
      </w:pPr>
    </w:p>
    <w:p w14:paraId="1E45C1D5" w14:textId="1E2DEF4A" w:rsidR="00BD235A" w:rsidRPr="00C01573" w:rsidRDefault="00BD235A">
      <w:pPr>
        <w:pStyle w:val="ConsPlusNormal"/>
        <w:jc w:val="right"/>
        <w:outlineLvl w:val="0"/>
        <w:rPr>
          <w:rFonts w:ascii="Times New Roman" w:hAnsi="Times New Roman" w:cs="Times New Roman"/>
          <w:sz w:val="28"/>
          <w:szCs w:val="28"/>
        </w:rPr>
      </w:pPr>
      <w:r w:rsidRPr="00C01573">
        <w:rPr>
          <w:rFonts w:ascii="Times New Roman" w:hAnsi="Times New Roman" w:cs="Times New Roman"/>
          <w:sz w:val="28"/>
          <w:szCs w:val="28"/>
        </w:rPr>
        <w:lastRenderedPageBreak/>
        <w:t xml:space="preserve">Приложение </w:t>
      </w:r>
    </w:p>
    <w:p w14:paraId="4EFC5D1E" w14:textId="77777777" w:rsidR="00C01573" w:rsidRDefault="00BD235A">
      <w:pPr>
        <w:pStyle w:val="ConsPlusNormal"/>
        <w:jc w:val="right"/>
        <w:rPr>
          <w:rFonts w:ascii="Times New Roman" w:hAnsi="Times New Roman" w:cs="Times New Roman"/>
          <w:sz w:val="28"/>
          <w:szCs w:val="28"/>
        </w:rPr>
      </w:pPr>
      <w:r w:rsidRPr="00C01573">
        <w:rPr>
          <w:rFonts w:ascii="Times New Roman" w:hAnsi="Times New Roman" w:cs="Times New Roman"/>
          <w:sz w:val="28"/>
          <w:szCs w:val="28"/>
        </w:rPr>
        <w:t>к постановлению</w:t>
      </w:r>
      <w:r w:rsidR="00C01573">
        <w:rPr>
          <w:rFonts w:ascii="Times New Roman" w:hAnsi="Times New Roman" w:cs="Times New Roman"/>
          <w:sz w:val="28"/>
          <w:szCs w:val="28"/>
        </w:rPr>
        <w:t xml:space="preserve"> </w:t>
      </w:r>
      <w:r w:rsidRPr="00C01573">
        <w:rPr>
          <w:rFonts w:ascii="Times New Roman" w:hAnsi="Times New Roman" w:cs="Times New Roman"/>
          <w:sz w:val="28"/>
          <w:szCs w:val="28"/>
        </w:rPr>
        <w:t>администрации</w:t>
      </w:r>
    </w:p>
    <w:p w14:paraId="6214D8CF" w14:textId="4A09CBF0" w:rsidR="00BD235A" w:rsidRPr="00C01573" w:rsidRDefault="00BD235A">
      <w:pPr>
        <w:pStyle w:val="ConsPlusNormal"/>
        <w:jc w:val="right"/>
        <w:rPr>
          <w:rFonts w:ascii="Times New Roman" w:hAnsi="Times New Roman" w:cs="Times New Roman"/>
          <w:sz w:val="28"/>
          <w:szCs w:val="28"/>
        </w:rPr>
      </w:pPr>
      <w:r w:rsidRPr="00C01573">
        <w:rPr>
          <w:rFonts w:ascii="Times New Roman" w:hAnsi="Times New Roman" w:cs="Times New Roman"/>
          <w:sz w:val="28"/>
          <w:szCs w:val="28"/>
        </w:rPr>
        <w:t xml:space="preserve"> города Курчатова</w:t>
      </w:r>
      <w:r w:rsidR="00C01573">
        <w:rPr>
          <w:rFonts w:ascii="Times New Roman" w:hAnsi="Times New Roman" w:cs="Times New Roman"/>
          <w:sz w:val="28"/>
          <w:szCs w:val="28"/>
        </w:rPr>
        <w:t xml:space="preserve"> Курской области</w:t>
      </w:r>
    </w:p>
    <w:p w14:paraId="54CE626D" w14:textId="4A68873F" w:rsidR="00BD235A" w:rsidRPr="00921551" w:rsidRDefault="00BD235A" w:rsidP="00921551">
      <w:pPr>
        <w:pStyle w:val="ConsPlusNormal"/>
        <w:jc w:val="right"/>
        <w:rPr>
          <w:rFonts w:ascii="Times New Roman" w:hAnsi="Times New Roman" w:cs="Times New Roman"/>
          <w:sz w:val="28"/>
          <w:szCs w:val="28"/>
        </w:rPr>
      </w:pPr>
      <w:r w:rsidRPr="00921551">
        <w:rPr>
          <w:rFonts w:ascii="Times New Roman" w:hAnsi="Times New Roman" w:cs="Times New Roman"/>
          <w:sz w:val="28"/>
          <w:szCs w:val="28"/>
        </w:rPr>
        <w:t xml:space="preserve">от </w:t>
      </w:r>
      <w:r w:rsidR="00C01573" w:rsidRPr="00921551">
        <w:rPr>
          <w:rFonts w:ascii="Times New Roman" w:hAnsi="Times New Roman" w:cs="Times New Roman"/>
          <w:sz w:val="28"/>
          <w:szCs w:val="28"/>
        </w:rPr>
        <w:t>«___»_______202</w:t>
      </w:r>
      <w:r w:rsidR="00B67E4A" w:rsidRPr="00921551">
        <w:rPr>
          <w:rFonts w:ascii="Times New Roman" w:hAnsi="Times New Roman" w:cs="Times New Roman"/>
          <w:sz w:val="28"/>
          <w:szCs w:val="28"/>
        </w:rPr>
        <w:t>3</w:t>
      </w:r>
      <w:r w:rsidR="00C01573" w:rsidRPr="00921551">
        <w:rPr>
          <w:rFonts w:ascii="Times New Roman" w:hAnsi="Times New Roman" w:cs="Times New Roman"/>
          <w:sz w:val="28"/>
          <w:szCs w:val="28"/>
        </w:rPr>
        <w:t xml:space="preserve"> г. №______</w:t>
      </w:r>
    </w:p>
    <w:p w14:paraId="0CA2D8A7" w14:textId="77777777" w:rsidR="00BD235A" w:rsidRPr="00921551" w:rsidRDefault="00BD235A" w:rsidP="00921551">
      <w:pPr>
        <w:pStyle w:val="ConsPlusNormal"/>
        <w:ind w:firstLine="540"/>
        <w:jc w:val="both"/>
        <w:rPr>
          <w:rFonts w:ascii="Times New Roman" w:hAnsi="Times New Roman" w:cs="Times New Roman"/>
          <w:sz w:val="28"/>
          <w:szCs w:val="28"/>
        </w:rPr>
      </w:pPr>
    </w:p>
    <w:p w14:paraId="5E5E251B" w14:textId="77777777" w:rsidR="00BD235A" w:rsidRPr="00921551" w:rsidRDefault="00BD235A" w:rsidP="00921551">
      <w:pPr>
        <w:pStyle w:val="ConsPlusTitle"/>
        <w:jc w:val="center"/>
        <w:rPr>
          <w:rFonts w:ascii="Times New Roman" w:hAnsi="Times New Roman" w:cs="Times New Roman"/>
          <w:sz w:val="28"/>
          <w:szCs w:val="28"/>
        </w:rPr>
      </w:pPr>
      <w:bookmarkStart w:id="0" w:name="P30"/>
      <w:bookmarkEnd w:id="0"/>
      <w:r w:rsidRPr="00921551">
        <w:rPr>
          <w:rFonts w:ascii="Times New Roman" w:hAnsi="Times New Roman" w:cs="Times New Roman"/>
          <w:sz w:val="28"/>
          <w:szCs w:val="28"/>
        </w:rPr>
        <w:t>ПОРЯДОК</w:t>
      </w:r>
    </w:p>
    <w:p w14:paraId="17D19B0B" w14:textId="6C9D26BD" w:rsidR="00BD235A" w:rsidRPr="00921551" w:rsidRDefault="00BD235A" w:rsidP="00921551">
      <w:pPr>
        <w:pStyle w:val="ConsPlusTitle"/>
        <w:jc w:val="center"/>
        <w:rPr>
          <w:rFonts w:ascii="Times New Roman" w:hAnsi="Times New Roman" w:cs="Times New Roman"/>
          <w:sz w:val="28"/>
          <w:szCs w:val="28"/>
        </w:rPr>
      </w:pPr>
      <w:r w:rsidRPr="00921551">
        <w:rPr>
          <w:rFonts w:ascii="Times New Roman" w:hAnsi="Times New Roman" w:cs="Times New Roman"/>
          <w:sz w:val="28"/>
          <w:szCs w:val="28"/>
        </w:rPr>
        <w:t>ПРЕДОСТАВЛЕНИЯ МЕСТ ДЛЯ РАЗМЕЩЕНИЯ НЕСТАЦИОНАРНЫХ</w:t>
      </w:r>
      <w:r w:rsidR="00C01573" w:rsidRPr="00921551">
        <w:rPr>
          <w:rFonts w:ascii="Times New Roman" w:hAnsi="Times New Roman" w:cs="Times New Roman"/>
          <w:sz w:val="28"/>
          <w:szCs w:val="28"/>
        </w:rPr>
        <w:t xml:space="preserve"> </w:t>
      </w:r>
      <w:r w:rsidRPr="00921551">
        <w:rPr>
          <w:rFonts w:ascii="Times New Roman" w:hAnsi="Times New Roman" w:cs="Times New Roman"/>
          <w:sz w:val="28"/>
          <w:szCs w:val="28"/>
        </w:rPr>
        <w:t xml:space="preserve">ОБЪЕКТОВ </w:t>
      </w:r>
      <w:r w:rsidR="00363D2F" w:rsidRPr="00921551">
        <w:rPr>
          <w:rFonts w:ascii="Times New Roman" w:hAnsi="Times New Roman" w:cs="Times New Roman"/>
          <w:sz w:val="28"/>
          <w:szCs w:val="28"/>
        </w:rPr>
        <w:t>ОКАЗАНИ</w:t>
      </w:r>
      <w:r w:rsidR="00C549C1" w:rsidRPr="00921551">
        <w:rPr>
          <w:rFonts w:ascii="Times New Roman" w:hAnsi="Times New Roman" w:cs="Times New Roman"/>
          <w:sz w:val="28"/>
          <w:szCs w:val="28"/>
        </w:rPr>
        <w:t>Я</w:t>
      </w:r>
      <w:r w:rsidR="00363D2F" w:rsidRPr="00921551">
        <w:rPr>
          <w:rFonts w:ascii="Times New Roman" w:hAnsi="Times New Roman" w:cs="Times New Roman"/>
          <w:sz w:val="28"/>
          <w:szCs w:val="28"/>
        </w:rPr>
        <w:t xml:space="preserve"> </w:t>
      </w:r>
      <w:r w:rsidR="00B67E4A" w:rsidRPr="00921551">
        <w:rPr>
          <w:rFonts w:ascii="Times New Roman" w:hAnsi="Times New Roman" w:cs="Times New Roman"/>
          <w:sz w:val="28"/>
          <w:szCs w:val="28"/>
        </w:rPr>
        <w:t xml:space="preserve">БЫТОВЫХ </w:t>
      </w:r>
      <w:r w:rsidR="00363D2F" w:rsidRPr="00921551">
        <w:rPr>
          <w:rFonts w:ascii="Times New Roman" w:hAnsi="Times New Roman" w:cs="Times New Roman"/>
          <w:sz w:val="28"/>
          <w:szCs w:val="28"/>
        </w:rPr>
        <w:t>УСЛУГ</w:t>
      </w:r>
      <w:r w:rsidRPr="00921551">
        <w:rPr>
          <w:rFonts w:ascii="Times New Roman" w:hAnsi="Times New Roman" w:cs="Times New Roman"/>
          <w:sz w:val="28"/>
          <w:szCs w:val="28"/>
        </w:rPr>
        <w:t xml:space="preserve"> НА ТЕРРИТОРИИ МУНИЦИПАЛЬНОГО ОБРАЗОВАНИЯ</w:t>
      </w:r>
    </w:p>
    <w:p w14:paraId="5F35BFB3" w14:textId="37EA2FB6" w:rsidR="00BD235A" w:rsidRPr="00921551" w:rsidRDefault="00C01573" w:rsidP="00921551">
      <w:pPr>
        <w:pStyle w:val="ConsPlusTitle"/>
        <w:jc w:val="center"/>
        <w:rPr>
          <w:rFonts w:ascii="Times New Roman" w:hAnsi="Times New Roman" w:cs="Times New Roman"/>
          <w:sz w:val="28"/>
          <w:szCs w:val="28"/>
        </w:rPr>
      </w:pPr>
      <w:r w:rsidRPr="00921551">
        <w:rPr>
          <w:rFonts w:ascii="Times New Roman" w:hAnsi="Times New Roman" w:cs="Times New Roman"/>
          <w:sz w:val="28"/>
          <w:szCs w:val="28"/>
        </w:rPr>
        <w:t>«</w:t>
      </w:r>
      <w:r w:rsidR="00BD235A" w:rsidRPr="00921551">
        <w:rPr>
          <w:rFonts w:ascii="Times New Roman" w:hAnsi="Times New Roman" w:cs="Times New Roman"/>
          <w:sz w:val="28"/>
          <w:szCs w:val="28"/>
        </w:rPr>
        <w:t>ГОРОД КУРЧАТОВ</w:t>
      </w:r>
      <w:r w:rsidRPr="00921551">
        <w:rPr>
          <w:rFonts w:ascii="Times New Roman" w:hAnsi="Times New Roman" w:cs="Times New Roman"/>
          <w:sz w:val="28"/>
          <w:szCs w:val="28"/>
        </w:rPr>
        <w:t>»</w:t>
      </w:r>
      <w:r w:rsidR="00BD235A" w:rsidRPr="00921551">
        <w:rPr>
          <w:rFonts w:ascii="Times New Roman" w:hAnsi="Times New Roman" w:cs="Times New Roman"/>
          <w:sz w:val="28"/>
          <w:szCs w:val="28"/>
        </w:rPr>
        <w:t xml:space="preserve"> КУРСКОЙ ОБЛАСТИ</w:t>
      </w:r>
    </w:p>
    <w:p w14:paraId="2C08138A" w14:textId="77777777" w:rsidR="00BD235A" w:rsidRPr="00921551" w:rsidRDefault="00BD235A" w:rsidP="00921551">
      <w:pPr>
        <w:pStyle w:val="ConsPlusNormal"/>
        <w:ind w:firstLine="540"/>
        <w:jc w:val="both"/>
        <w:rPr>
          <w:rFonts w:ascii="Times New Roman" w:hAnsi="Times New Roman" w:cs="Times New Roman"/>
          <w:sz w:val="28"/>
          <w:szCs w:val="28"/>
        </w:rPr>
      </w:pPr>
    </w:p>
    <w:p w14:paraId="4CE262FC" w14:textId="77777777" w:rsidR="00BD235A" w:rsidRPr="00921551" w:rsidRDefault="00BD235A" w:rsidP="00921551">
      <w:pPr>
        <w:pStyle w:val="ConsPlusNormal"/>
        <w:jc w:val="center"/>
        <w:outlineLvl w:val="1"/>
        <w:rPr>
          <w:rFonts w:ascii="Times New Roman" w:hAnsi="Times New Roman" w:cs="Times New Roman"/>
          <w:sz w:val="28"/>
          <w:szCs w:val="28"/>
        </w:rPr>
      </w:pPr>
      <w:r w:rsidRPr="00921551">
        <w:rPr>
          <w:rFonts w:ascii="Times New Roman" w:hAnsi="Times New Roman" w:cs="Times New Roman"/>
          <w:sz w:val="28"/>
          <w:szCs w:val="28"/>
        </w:rPr>
        <w:t>1. ОБЩИЕ ПОЛОЖЕНИЯ</w:t>
      </w:r>
    </w:p>
    <w:p w14:paraId="23FC2CD3" w14:textId="77777777" w:rsidR="00BD235A" w:rsidRPr="00921551" w:rsidRDefault="00BD235A" w:rsidP="00921551">
      <w:pPr>
        <w:pStyle w:val="ConsPlusNormal"/>
        <w:ind w:firstLine="540"/>
        <w:jc w:val="both"/>
        <w:rPr>
          <w:rFonts w:ascii="Times New Roman" w:hAnsi="Times New Roman" w:cs="Times New Roman"/>
          <w:sz w:val="28"/>
          <w:szCs w:val="28"/>
        </w:rPr>
      </w:pPr>
    </w:p>
    <w:p w14:paraId="10747ABB" w14:textId="28344F17" w:rsidR="003E0E92" w:rsidRPr="00921551" w:rsidRDefault="00BD235A" w:rsidP="00921551">
      <w:pPr>
        <w:pStyle w:val="ConsPlusNormal"/>
        <w:ind w:firstLine="540"/>
        <w:jc w:val="both"/>
        <w:rPr>
          <w:rFonts w:ascii="Times New Roman" w:hAnsi="Times New Roman" w:cs="Times New Roman"/>
          <w:b/>
          <w:bCs/>
          <w:i/>
          <w:iCs/>
          <w:sz w:val="28"/>
          <w:szCs w:val="28"/>
        </w:rPr>
      </w:pPr>
      <w:r w:rsidRPr="00921551">
        <w:rPr>
          <w:rFonts w:ascii="Times New Roman" w:hAnsi="Times New Roman" w:cs="Times New Roman"/>
          <w:sz w:val="28"/>
          <w:szCs w:val="28"/>
        </w:rPr>
        <w:t xml:space="preserve">1.1. Настоящий Порядок предоставления мест для размещения нестационарных объектов </w:t>
      </w:r>
      <w:r w:rsidR="00363D2F" w:rsidRPr="00921551">
        <w:rPr>
          <w:rFonts w:ascii="Times New Roman" w:hAnsi="Times New Roman" w:cs="Times New Roman"/>
          <w:sz w:val="28"/>
          <w:szCs w:val="28"/>
        </w:rPr>
        <w:t>оказани</w:t>
      </w:r>
      <w:r w:rsidR="00C549C1" w:rsidRPr="00921551">
        <w:rPr>
          <w:rFonts w:ascii="Times New Roman" w:hAnsi="Times New Roman" w:cs="Times New Roman"/>
          <w:sz w:val="28"/>
          <w:szCs w:val="28"/>
        </w:rPr>
        <w:t>я</w:t>
      </w:r>
      <w:r w:rsidR="00363D2F" w:rsidRPr="00921551">
        <w:rPr>
          <w:rFonts w:ascii="Times New Roman" w:hAnsi="Times New Roman" w:cs="Times New Roman"/>
          <w:sz w:val="28"/>
          <w:szCs w:val="28"/>
        </w:rPr>
        <w:t xml:space="preserve"> </w:t>
      </w:r>
      <w:r w:rsidR="00B67E4A" w:rsidRPr="00921551">
        <w:rPr>
          <w:rFonts w:ascii="Times New Roman" w:hAnsi="Times New Roman" w:cs="Times New Roman"/>
          <w:sz w:val="28"/>
          <w:szCs w:val="28"/>
        </w:rPr>
        <w:t xml:space="preserve">бытовых </w:t>
      </w:r>
      <w:r w:rsidR="00363D2F" w:rsidRPr="00921551">
        <w:rPr>
          <w:rFonts w:ascii="Times New Roman" w:hAnsi="Times New Roman" w:cs="Times New Roman"/>
          <w:sz w:val="28"/>
          <w:szCs w:val="28"/>
        </w:rPr>
        <w:t xml:space="preserve">услуг </w:t>
      </w:r>
      <w:r w:rsidRPr="00921551">
        <w:rPr>
          <w:rFonts w:ascii="Times New Roman" w:hAnsi="Times New Roman" w:cs="Times New Roman"/>
          <w:sz w:val="28"/>
          <w:szCs w:val="28"/>
        </w:rPr>
        <w:t xml:space="preserve">на территории муниципального образования </w:t>
      </w:r>
      <w:r w:rsidR="004E64C3" w:rsidRPr="00921551">
        <w:rPr>
          <w:rFonts w:ascii="Times New Roman" w:hAnsi="Times New Roman" w:cs="Times New Roman"/>
          <w:sz w:val="28"/>
          <w:szCs w:val="28"/>
        </w:rPr>
        <w:t>«</w:t>
      </w:r>
      <w:r w:rsidRPr="00921551">
        <w:rPr>
          <w:rFonts w:ascii="Times New Roman" w:hAnsi="Times New Roman" w:cs="Times New Roman"/>
          <w:sz w:val="28"/>
          <w:szCs w:val="28"/>
        </w:rPr>
        <w:t>Город Курчатов</w:t>
      </w:r>
      <w:r w:rsidR="000E0B5D" w:rsidRPr="00921551">
        <w:rPr>
          <w:rFonts w:ascii="Times New Roman" w:hAnsi="Times New Roman" w:cs="Times New Roman"/>
          <w:sz w:val="28"/>
          <w:szCs w:val="28"/>
        </w:rPr>
        <w:t>»</w:t>
      </w:r>
      <w:r w:rsidRPr="00921551">
        <w:rPr>
          <w:rFonts w:ascii="Times New Roman" w:hAnsi="Times New Roman" w:cs="Times New Roman"/>
          <w:sz w:val="28"/>
          <w:szCs w:val="28"/>
        </w:rPr>
        <w:t xml:space="preserve"> Курской области (далее - Порядок) определяет порядок предоставления мест для размещения нестационарных </w:t>
      </w:r>
      <w:r w:rsidR="000E0B5D" w:rsidRPr="00921551">
        <w:rPr>
          <w:rFonts w:ascii="Times New Roman" w:hAnsi="Times New Roman" w:cs="Times New Roman"/>
          <w:sz w:val="28"/>
          <w:szCs w:val="28"/>
        </w:rPr>
        <w:t>объектов</w:t>
      </w:r>
      <w:r w:rsidR="00363D2F" w:rsidRPr="00921551">
        <w:rPr>
          <w:rFonts w:ascii="Times New Roman" w:hAnsi="Times New Roman" w:cs="Times New Roman"/>
          <w:sz w:val="28"/>
          <w:szCs w:val="28"/>
        </w:rPr>
        <w:t xml:space="preserve"> оказани</w:t>
      </w:r>
      <w:r w:rsidR="00C549C1" w:rsidRPr="00921551">
        <w:rPr>
          <w:rFonts w:ascii="Times New Roman" w:hAnsi="Times New Roman" w:cs="Times New Roman"/>
          <w:sz w:val="28"/>
          <w:szCs w:val="28"/>
        </w:rPr>
        <w:t>я</w:t>
      </w:r>
      <w:r w:rsidR="00363D2F" w:rsidRPr="00921551">
        <w:rPr>
          <w:rFonts w:ascii="Times New Roman" w:hAnsi="Times New Roman" w:cs="Times New Roman"/>
          <w:sz w:val="28"/>
          <w:szCs w:val="28"/>
        </w:rPr>
        <w:t xml:space="preserve"> </w:t>
      </w:r>
      <w:r w:rsidR="00B67E4A" w:rsidRPr="00921551">
        <w:rPr>
          <w:rFonts w:ascii="Times New Roman" w:hAnsi="Times New Roman" w:cs="Times New Roman"/>
          <w:sz w:val="28"/>
          <w:szCs w:val="28"/>
        </w:rPr>
        <w:t xml:space="preserve">бытовых </w:t>
      </w:r>
      <w:r w:rsidR="00363D2F" w:rsidRPr="00921551">
        <w:rPr>
          <w:rFonts w:ascii="Times New Roman" w:hAnsi="Times New Roman" w:cs="Times New Roman"/>
          <w:sz w:val="28"/>
          <w:szCs w:val="28"/>
        </w:rPr>
        <w:t>услуг.</w:t>
      </w:r>
      <w:r w:rsidR="00FE7923" w:rsidRPr="00921551">
        <w:rPr>
          <w:rFonts w:ascii="Times New Roman" w:hAnsi="Times New Roman" w:cs="Times New Roman"/>
          <w:b/>
          <w:bCs/>
          <w:i/>
          <w:iCs/>
          <w:sz w:val="28"/>
          <w:szCs w:val="28"/>
        </w:rPr>
        <w:t xml:space="preserve"> </w:t>
      </w:r>
    </w:p>
    <w:p w14:paraId="50D4CE05" w14:textId="72725440" w:rsidR="00BD235A" w:rsidRPr="00921551" w:rsidRDefault="00BD235A" w:rsidP="00921551">
      <w:pPr>
        <w:pStyle w:val="ConsPlusNormal"/>
        <w:ind w:firstLine="540"/>
        <w:jc w:val="both"/>
        <w:rPr>
          <w:rFonts w:ascii="Times New Roman" w:hAnsi="Times New Roman" w:cs="Times New Roman"/>
          <w:sz w:val="28"/>
          <w:szCs w:val="28"/>
        </w:rPr>
      </w:pPr>
      <w:r w:rsidRPr="00921551">
        <w:rPr>
          <w:rFonts w:ascii="Times New Roman" w:hAnsi="Times New Roman" w:cs="Times New Roman"/>
          <w:sz w:val="28"/>
          <w:szCs w:val="28"/>
        </w:rPr>
        <w:t xml:space="preserve">1.2. Размещение </w:t>
      </w:r>
      <w:r w:rsidR="00C549C1" w:rsidRPr="00921551">
        <w:rPr>
          <w:rFonts w:ascii="Times New Roman" w:hAnsi="Times New Roman" w:cs="Times New Roman"/>
          <w:sz w:val="28"/>
          <w:szCs w:val="28"/>
        </w:rPr>
        <w:t>нестационарных</w:t>
      </w:r>
      <w:r w:rsidRPr="00921551">
        <w:rPr>
          <w:rFonts w:ascii="Times New Roman" w:hAnsi="Times New Roman" w:cs="Times New Roman"/>
          <w:sz w:val="28"/>
          <w:szCs w:val="28"/>
        </w:rPr>
        <w:t xml:space="preserve"> объектов </w:t>
      </w:r>
      <w:r w:rsidR="00C549C1" w:rsidRPr="00921551">
        <w:rPr>
          <w:rFonts w:ascii="Times New Roman" w:hAnsi="Times New Roman" w:cs="Times New Roman"/>
          <w:sz w:val="28"/>
          <w:szCs w:val="28"/>
        </w:rPr>
        <w:t xml:space="preserve">оказания </w:t>
      </w:r>
      <w:r w:rsidR="00B67E4A" w:rsidRPr="00921551">
        <w:rPr>
          <w:rFonts w:ascii="Times New Roman" w:hAnsi="Times New Roman" w:cs="Times New Roman"/>
          <w:sz w:val="28"/>
          <w:szCs w:val="28"/>
        </w:rPr>
        <w:t xml:space="preserve">бытовых </w:t>
      </w:r>
      <w:r w:rsidR="00C549C1" w:rsidRPr="00921551">
        <w:rPr>
          <w:rFonts w:ascii="Times New Roman" w:hAnsi="Times New Roman" w:cs="Times New Roman"/>
          <w:sz w:val="28"/>
          <w:szCs w:val="28"/>
        </w:rPr>
        <w:t>услуг на территории муниципального образования «Город Курчатов» Курской области</w:t>
      </w:r>
      <w:r w:rsidRPr="00921551">
        <w:rPr>
          <w:rFonts w:ascii="Times New Roman" w:hAnsi="Times New Roman" w:cs="Times New Roman"/>
          <w:sz w:val="28"/>
          <w:szCs w:val="28"/>
        </w:rPr>
        <w:t xml:space="preserve"> осуществляется в соответствии со Схемой размещения нестационарных объектов </w:t>
      </w:r>
      <w:r w:rsidR="00C549C1" w:rsidRPr="00921551">
        <w:rPr>
          <w:rFonts w:ascii="Times New Roman" w:hAnsi="Times New Roman" w:cs="Times New Roman"/>
          <w:sz w:val="28"/>
          <w:szCs w:val="28"/>
        </w:rPr>
        <w:t xml:space="preserve">оказания </w:t>
      </w:r>
      <w:r w:rsidR="00B67E4A" w:rsidRPr="00921551">
        <w:rPr>
          <w:rFonts w:ascii="Times New Roman" w:hAnsi="Times New Roman" w:cs="Times New Roman"/>
          <w:sz w:val="28"/>
          <w:szCs w:val="28"/>
        </w:rPr>
        <w:t xml:space="preserve">бытовых </w:t>
      </w:r>
      <w:r w:rsidR="00C549C1" w:rsidRPr="00921551">
        <w:rPr>
          <w:rFonts w:ascii="Times New Roman" w:hAnsi="Times New Roman" w:cs="Times New Roman"/>
          <w:sz w:val="28"/>
          <w:szCs w:val="28"/>
        </w:rPr>
        <w:t>услуг</w:t>
      </w:r>
      <w:r w:rsidRPr="00921551">
        <w:rPr>
          <w:rFonts w:ascii="Times New Roman" w:hAnsi="Times New Roman" w:cs="Times New Roman"/>
          <w:sz w:val="28"/>
          <w:szCs w:val="28"/>
        </w:rPr>
        <w:t xml:space="preserve"> на территории муниципального образования </w:t>
      </w:r>
      <w:r w:rsidR="00FE7923" w:rsidRPr="00921551">
        <w:rPr>
          <w:rFonts w:ascii="Times New Roman" w:hAnsi="Times New Roman" w:cs="Times New Roman"/>
          <w:sz w:val="28"/>
          <w:szCs w:val="28"/>
        </w:rPr>
        <w:t>«</w:t>
      </w:r>
      <w:r w:rsidRPr="00921551">
        <w:rPr>
          <w:rFonts w:ascii="Times New Roman" w:hAnsi="Times New Roman" w:cs="Times New Roman"/>
          <w:sz w:val="28"/>
          <w:szCs w:val="28"/>
        </w:rPr>
        <w:t>Город Курчатов</w:t>
      </w:r>
      <w:r w:rsidR="00FE7923" w:rsidRPr="00921551">
        <w:rPr>
          <w:rFonts w:ascii="Times New Roman" w:hAnsi="Times New Roman" w:cs="Times New Roman"/>
          <w:sz w:val="28"/>
          <w:szCs w:val="28"/>
        </w:rPr>
        <w:t>»</w:t>
      </w:r>
      <w:r w:rsidRPr="00921551">
        <w:rPr>
          <w:rFonts w:ascii="Times New Roman" w:hAnsi="Times New Roman" w:cs="Times New Roman"/>
          <w:sz w:val="28"/>
          <w:szCs w:val="28"/>
        </w:rPr>
        <w:t xml:space="preserve"> Курской области (далее - Схема)</w:t>
      </w:r>
      <w:r w:rsidR="00C549C1" w:rsidRPr="00921551">
        <w:rPr>
          <w:rFonts w:ascii="Times New Roman" w:hAnsi="Times New Roman" w:cs="Times New Roman"/>
          <w:sz w:val="28"/>
          <w:szCs w:val="28"/>
        </w:rPr>
        <w:t>, которая разрабатывается комитетом архитектуры администрации города Курчатова</w:t>
      </w:r>
      <w:r w:rsidRPr="00921551">
        <w:rPr>
          <w:rFonts w:ascii="Times New Roman" w:hAnsi="Times New Roman" w:cs="Times New Roman"/>
          <w:sz w:val="28"/>
          <w:szCs w:val="28"/>
        </w:rPr>
        <w:t>.</w:t>
      </w:r>
    </w:p>
    <w:p w14:paraId="0EF07BF2" w14:textId="137AD8E3" w:rsidR="00BD235A" w:rsidRPr="00921551" w:rsidRDefault="00BD235A" w:rsidP="00921551">
      <w:pPr>
        <w:pStyle w:val="ConsPlusNormal"/>
        <w:ind w:firstLine="540"/>
        <w:jc w:val="both"/>
        <w:rPr>
          <w:rFonts w:ascii="Times New Roman" w:hAnsi="Times New Roman" w:cs="Times New Roman"/>
          <w:sz w:val="28"/>
          <w:szCs w:val="28"/>
        </w:rPr>
      </w:pPr>
      <w:r w:rsidRPr="00921551">
        <w:rPr>
          <w:rFonts w:ascii="Times New Roman" w:hAnsi="Times New Roman" w:cs="Times New Roman"/>
          <w:sz w:val="28"/>
          <w:szCs w:val="28"/>
        </w:rPr>
        <w:t xml:space="preserve">1.3. Размещение </w:t>
      </w:r>
      <w:r w:rsidR="00C549C1" w:rsidRPr="00921551">
        <w:rPr>
          <w:rFonts w:ascii="Times New Roman" w:hAnsi="Times New Roman" w:cs="Times New Roman"/>
          <w:sz w:val="28"/>
          <w:szCs w:val="28"/>
        </w:rPr>
        <w:t>нестационарных</w:t>
      </w:r>
      <w:r w:rsidRPr="00921551">
        <w:rPr>
          <w:rFonts w:ascii="Times New Roman" w:hAnsi="Times New Roman" w:cs="Times New Roman"/>
          <w:sz w:val="28"/>
          <w:szCs w:val="28"/>
        </w:rPr>
        <w:t xml:space="preserve"> объектов </w:t>
      </w:r>
      <w:r w:rsidR="00C549C1" w:rsidRPr="00921551">
        <w:rPr>
          <w:rFonts w:ascii="Times New Roman" w:hAnsi="Times New Roman" w:cs="Times New Roman"/>
          <w:sz w:val="28"/>
          <w:szCs w:val="28"/>
        </w:rPr>
        <w:t xml:space="preserve">оказания </w:t>
      </w:r>
      <w:r w:rsidR="00B67E4A" w:rsidRPr="00921551">
        <w:rPr>
          <w:rFonts w:ascii="Times New Roman" w:hAnsi="Times New Roman" w:cs="Times New Roman"/>
          <w:sz w:val="28"/>
          <w:szCs w:val="28"/>
        </w:rPr>
        <w:t xml:space="preserve">бытовых </w:t>
      </w:r>
      <w:r w:rsidR="00C549C1" w:rsidRPr="00921551">
        <w:rPr>
          <w:rFonts w:ascii="Times New Roman" w:hAnsi="Times New Roman" w:cs="Times New Roman"/>
          <w:sz w:val="28"/>
          <w:szCs w:val="28"/>
        </w:rPr>
        <w:t>услуг</w:t>
      </w:r>
      <w:r w:rsidRPr="00921551">
        <w:rPr>
          <w:rFonts w:ascii="Times New Roman" w:hAnsi="Times New Roman" w:cs="Times New Roman"/>
          <w:sz w:val="28"/>
          <w:szCs w:val="28"/>
        </w:rPr>
        <w:t xml:space="preserve"> в местах, не предусмотренных Схем</w:t>
      </w:r>
      <w:r w:rsidR="00B67E4A" w:rsidRPr="00921551">
        <w:rPr>
          <w:rFonts w:ascii="Times New Roman" w:hAnsi="Times New Roman" w:cs="Times New Roman"/>
          <w:sz w:val="28"/>
          <w:szCs w:val="28"/>
        </w:rPr>
        <w:t>ой</w:t>
      </w:r>
      <w:r w:rsidRPr="00921551">
        <w:rPr>
          <w:rFonts w:ascii="Times New Roman" w:hAnsi="Times New Roman" w:cs="Times New Roman"/>
          <w:sz w:val="28"/>
          <w:szCs w:val="28"/>
        </w:rPr>
        <w:t>, не допускается.</w:t>
      </w:r>
    </w:p>
    <w:p w14:paraId="47580A9D" w14:textId="5A023195" w:rsidR="00FE7923" w:rsidRPr="00921551" w:rsidRDefault="00BD235A" w:rsidP="00921551">
      <w:pPr>
        <w:pStyle w:val="ConsPlusNormal"/>
        <w:ind w:firstLine="540"/>
        <w:jc w:val="both"/>
        <w:rPr>
          <w:rFonts w:ascii="Times New Roman" w:hAnsi="Times New Roman" w:cs="Times New Roman"/>
          <w:sz w:val="28"/>
          <w:szCs w:val="28"/>
        </w:rPr>
      </w:pPr>
      <w:r w:rsidRPr="00921551">
        <w:rPr>
          <w:rFonts w:ascii="Times New Roman" w:hAnsi="Times New Roman" w:cs="Times New Roman"/>
          <w:sz w:val="28"/>
          <w:szCs w:val="28"/>
        </w:rPr>
        <w:t xml:space="preserve">1.4. </w:t>
      </w:r>
      <w:r w:rsidR="00FE7923" w:rsidRPr="00921551">
        <w:rPr>
          <w:rFonts w:ascii="Times New Roman" w:hAnsi="Times New Roman" w:cs="Times New Roman"/>
          <w:sz w:val="28"/>
          <w:szCs w:val="28"/>
        </w:rPr>
        <w:t xml:space="preserve">Уполномоченным органом </w:t>
      </w:r>
      <w:r w:rsidR="002D4E08" w:rsidRPr="00921551">
        <w:rPr>
          <w:rFonts w:ascii="Times New Roman" w:hAnsi="Times New Roman" w:cs="Times New Roman"/>
          <w:sz w:val="28"/>
          <w:szCs w:val="28"/>
        </w:rPr>
        <w:t xml:space="preserve">на заключение договоров на размещение нестационарных объектов </w:t>
      </w:r>
      <w:r w:rsidR="00C549C1" w:rsidRPr="00921551">
        <w:rPr>
          <w:rFonts w:ascii="Times New Roman" w:hAnsi="Times New Roman" w:cs="Times New Roman"/>
          <w:sz w:val="28"/>
          <w:szCs w:val="28"/>
        </w:rPr>
        <w:t xml:space="preserve">оказания </w:t>
      </w:r>
      <w:r w:rsidR="00B67E4A" w:rsidRPr="00921551">
        <w:rPr>
          <w:rFonts w:ascii="Times New Roman" w:hAnsi="Times New Roman" w:cs="Times New Roman"/>
          <w:sz w:val="28"/>
          <w:szCs w:val="28"/>
        </w:rPr>
        <w:t xml:space="preserve">бытовых </w:t>
      </w:r>
      <w:r w:rsidR="00C549C1" w:rsidRPr="00921551">
        <w:rPr>
          <w:rFonts w:ascii="Times New Roman" w:hAnsi="Times New Roman" w:cs="Times New Roman"/>
          <w:sz w:val="28"/>
          <w:szCs w:val="28"/>
        </w:rPr>
        <w:t>услуг</w:t>
      </w:r>
      <w:r w:rsidR="002D4E08" w:rsidRPr="00921551">
        <w:rPr>
          <w:rFonts w:ascii="Times New Roman" w:hAnsi="Times New Roman" w:cs="Times New Roman"/>
          <w:sz w:val="28"/>
          <w:szCs w:val="28"/>
        </w:rPr>
        <w:t xml:space="preserve">, </w:t>
      </w:r>
      <w:r w:rsidR="003921A8" w:rsidRPr="00921551">
        <w:rPr>
          <w:rFonts w:ascii="Times New Roman" w:hAnsi="Times New Roman" w:cs="Times New Roman"/>
          <w:sz w:val="28"/>
          <w:szCs w:val="28"/>
        </w:rPr>
        <w:t xml:space="preserve">на территории муниципального образования «Город Курчатов» Курской области, </w:t>
      </w:r>
      <w:r w:rsidR="002D4E08" w:rsidRPr="00921551">
        <w:rPr>
          <w:rFonts w:ascii="Times New Roman" w:hAnsi="Times New Roman" w:cs="Times New Roman"/>
          <w:sz w:val="28"/>
          <w:szCs w:val="28"/>
        </w:rPr>
        <w:t xml:space="preserve">расположенных на земельных участках, находящихся в муниципальной собственности, а также на земельных участках, государственная собственность на которые не разграничена, является комитет по управлению имуществом г. Курчатова (далее – Комитет), за исключением земельных участков, предоставленных на праве постоянного (бессрочного) или безвозмездного пользования муниципальным учреждениям города Курчатова. </w:t>
      </w:r>
    </w:p>
    <w:p w14:paraId="4E7F15D9" w14:textId="77777777" w:rsidR="00BD235A" w:rsidRPr="00921551" w:rsidRDefault="00BD235A" w:rsidP="00921551">
      <w:pPr>
        <w:pStyle w:val="ConsPlusNormal"/>
        <w:ind w:firstLine="540"/>
        <w:jc w:val="both"/>
        <w:rPr>
          <w:rFonts w:ascii="Times New Roman" w:hAnsi="Times New Roman" w:cs="Times New Roman"/>
          <w:sz w:val="28"/>
          <w:szCs w:val="28"/>
        </w:rPr>
      </w:pPr>
    </w:p>
    <w:p w14:paraId="31A59045" w14:textId="00E3C50D" w:rsidR="00BD235A" w:rsidRPr="00921551" w:rsidRDefault="00BD235A" w:rsidP="00921551">
      <w:pPr>
        <w:pStyle w:val="ConsPlusNormal"/>
        <w:jc w:val="center"/>
        <w:outlineLvl w:val="1"/>
        <w:rPr>
          <w:rFonts w:ascii="Times New Roman" w:hAnsi="Times New Roman" w:cs="Times New Roman"/>
          <w:sz w:val="28"/>
          <w:szCs w:val="28"/>
        </w:rPr>
      </w:pPr>
      <w:r w:rsidRPr="00921551">
        <w:rPr>
          <w:rFonts w:ascii="Times New Roman" w:hAnsi="Times New Roman" w:cs="Times New Roman"/>
          <w:sz w:val="28"/>
          <w:szCs w:val="28"/>
        </w:rPr>
        <w:t xml:space="preserve">2. РАЗМЕЩЕНИЕ НЕСТАЦИОНАРНЫХ ОБЪЕКТОВ </w:t>
      </w:r>
      <w:r w:rsidR="00C549C1" w:rsidRPr="00921551">
        <w:rPr>
          <w:rFonts w:ascii="Times New Roman" w:hAnsi="Times New Roman" w:cs="Times New Roman"/>
          <w:sz w:val="28"/>
          <w:szCs w:val="28"/>
        </w:rPr>
        <w:t>ОКАЗАНИЯ УСЛУГ</w:t>
      </w:r>
    </w:p>
    <w:p w14:paraId="379C68DB" w14:textId="77777777" w:rsidR="00BD235A" w:rsidRPr="00921551" w:rsidRDefault="00BD235A" w:rsidP="00921551">
      <w:pPr>
        <w:pStyle w:val="ConsPlusNormal"/>
        <w:ind w:firstLine="540"/>
        <w:jc w:val="both"/>
        <w:rPr>
          <w:rFonts w:ascii="Times New Roman" w:hAnsi="Times New Roman" w:cs="Times New Roman"/>
          <w:sz w:val="28"/>
          <w:szCs w:val="28"/>
        </w:rPr>
      </w:pPr>
    </w:p>
    <w:p w14:paraId="22480FE7" w14:textId="77777777" w:rsidR="00B67E4A" w:rsidRPr="00921551" w:rsidRDefault="00BD235A" w:rsidP="00921551">
      <w:pPr>
        <w:pStyle w:val="ConsPlusNormal"/>
        <w:ind w:firstLine="540"/>
        <w:jc w:val="both"/>
        <w:rPr>
          <w:rFonts w:ascii="Times New Roman" w:hAnsi="Times New Roman" w:cs="Times New Roman"/>
          <w:sz w:val="28"/>
          <w:szCs w:val="28"/>
        </w:rPr>
      </w:pPr>
      <w:r w:rsidRPr="00921551">
        <w:rPr>
          <w:rFonts w:ascii="Times New Roman" w:hAnsi="Times New Roman" w:cs="Times New Roman"/>
          <w:sz w:val="28"/>
          <w:szCs w:val="28"/>
        </w:rPr>
        <w:t xml:space="preserve">2.1. Размещение (установка, монтаж) объектов </w:t>
      </w:r>
      <w:r w:rsidR="005B3A96" w:rsidRPr="00921551">
        <w:rPr>
          <w:rFonts w:ascii="Times New Roman" w:hAnsi="Times New Roman" w:cs="Times New Roman"/>
          <w:sz w:val="28"/>
          <w:szCs w:val="28"/>
        </w:rPr>
        <w:t xml:space="preserve">оказания </w:t>
      </w:r>
      <w:r w:rsidR="00B67E4A" w:rsidRPr="00921551">
        <w:rPr>
          <w:rFonts w:ascii="Times New Roman" w:hAnsi="Times New Roman" w:cs="Times New Roman"/>
          <w:sz w:val="28"/>
          <w:szCs w:val="28"/>
        </w:rPr>
        <w:t xml:space="preserve">бытовых </w:t>
      </w:r>
      <w:r w:rsidR="005B3A96" w:rsidRPr="00921551">
        <w:rPr>
          <w:rFonts w:ascii="Times New Roman" w:hAnsi="Times New Roman" w:cs="Times New Roman"/>
          <w:sz w:val="28"/>
          <w:szCs w:val="28"/>
        </w:rPr>
        <w:t>услуг</w:t>
      </w:r>
      <w:r w:rsidRPr="00921551">
        <w:rPr>
          <w:rFonts w:ascii="Times New Roman" w:hAnsi="Times New Roman" w:cs="Times New Roman"/>
          <w:sz w:val="28"/>
          <w:szCs w:val="28"/>
        </w:rPr>
        <w:t xml:space="preserve"> </w:t>
      </w:r>
      <w:r w:rsidR="005B3A96" w:rsidRPr="00921551">
        <w:rPr>
          <w:rFonts w:ascii="Times New Roman" w:hAnsi="Times New Roman" w:cs="Times New Roman"/>
          <w:sz w:val="28"/>
          <w:szCs w:val="28"/>
        </w:rPr>
        <w:t xml:space="preserve">осуществляется без предоставления земельных участков и установления сервитутов. </w:t>
      </w:r>
    </w:p>
    <w:p w14:paraId="0A94B6E7" w14:textId="0AD73363" w:rsidR="005B3A96" w:rsidRPr="00921551" w:rsidRDefault="005B3A96" w:rsidP="00921551">
      <w:pPr>
        <w:pStyle w:val="ConsPlusNormal"/>
        <w:ind w:firstLine="540"/>
        <w:jc w:val="both"/>
        <w:rPr>
          <w:rFonts w:ascii="Times New Roman" w:hAnsi="Times New Roman" w:cs="Times New Roman"/>
          <w:sz w:val="28"/>
          <w:szCs w:val="28"/>
        </w:rPr>
      </w:pPr>
      <w:r w:rsidRPr="00921551">
        <w:rPr>
          <w:rFonts w:ascii="Times New Roman" w:hAnsi="Times New Roman" w:cs="Times New Roman"/>
          <w:sz w:val="28"/>
          <w:szCs w:val="28"/>
        </w:rPr>
        <w:t xml:space="preserve">Основанием для размещения нестационарного объекта оказания </w:t>
      </w:r>
      <w:r w:rsidR="00B67E4A" w:rsidRPr="00921551">
        <w:rPr>
          <w:rFonts w:ascii="Times New Roman" w:hAnsi="Times New Roman" w:cs="Times New Roman"/>
          <w:sz w:val="28"/>
          <w:szCs w:val="28"/>
        </w:rPr>
        <w:t xml:space="preserve">бытовых </w:t>
      </w:r>
      <w:r w:rsidRPr="00921551">
        <w:rPr>
          <w:rFonts w:ascii="Times New Roman" w:hAnsi="Times New Roman" w:cs="Times New Roman"/>
          <w:sz w:val="28"/>
          <w:szCs w:val="28"/>
        </w:rPr>
        <w:t xml:space="preserve">услуг является договор на размещение нестационарного объекта </w:t>
      </w:r>
      <w:r w:rsidR="009D61FD" w:rsidRPr="00921551">
        <w:rPr>
          <w:rFonts w:ascii="Times New Roman" w:hAnsi="Times New Roman" w:cs="Times New Roman"/>
          <w:sz w:val="28"/>
          <w:szCs w:val="28"/>
        </w:rPr>
        <w:t xml:space="preserve">оказания </w:t>
      </w:r>
      <w:r w:rsidR="00B67E4A" w:rsidRPr="00921551">
        <w:rPr>
          <w:rFonts w:ascii="Times New Roman" w:hAnsi="Times New Roman" w:cs="Times New Roman"/>
          <w:sz w:val="28"/>
          <w:szCs w:val="28"/>
        </w:rPr>
        <w:t xml:space="preserve">бытовых </w:t>
      </w:r>
      <w:r w:rsidR="009D61FD" w:rsidRPr="00921551">
        <w:rPr>
          <w:rFonts w:ascii="Times New Roman" w:hAnsi="Times New Roman" w:cs="Times New Roman"/>
          <w:sz w:val="28"/>
          <w:szCs w:val="28"/>
        </w:rPr>
        <w:t xml:space="preserve">услуг </w:t>
      </w:r>
      <w:r w:rsidRPr="00921551">
        <w:rPr>
          <w:rFonts w:ascii="Times New Roman" w:hAnsi="Times New Roman" w:cs="Times New Roman"/>
          <w:sz w:val="28"/>
          <w:szCs w:val="28"/>
        </w:rPr>
        <w:t xml:space="preserve">(далее – Договор), а также схема расположения места для размещения нестационарного объекта оказания </w:t>
      </w:r>
      <w:r w:rsidR="00B67E4A" w:rsidRPr="00921551">
        <w:rPr>
          <w:rFonts w:ascii="Times New Roman" w:hAnsi="Times New Roman" w:cs="Times New Roman"/>
          <w:sz w:val="28"/>
          <w:szCs w:val="28"/>
        </w:rPr>
        <w:t xml:space="preserve">бытовых </w:t>
      </w:r>
      <w:r w:rsidRPr="00921551">
        <w:rPr>
          <w:rFonts w:ascii="Times New Roman" w:hAnsi="Times New Roman" w:cs="Times New Roman"/>
          <w:sz w:val="28"/>
          <w:szCs w:val="28"/>
        </w:rPr>
        <w:t xml:space="preserve">услуг, </w:t>
      </w:r>
      <w:r w:rsidRPr="00921551">
        <w:rPr>
          <w:rFonts w:ascii="Times New Roman" w:hAnsi="Times New Roman" w:cs="Times New Roman"/>
          <w:sz w:val="28"/>
          <w:szCs w:val="28"/>
        </w:rPr>
        <w:lastRenderedPageBreak/>
        <w:t xml:space="preserve">подготовленная комитетом архитектуры администрации города Курчатова Курской области. </w:t>
      </w:r>
    </w:p>
    <w:p w14:paraId="628477AE" w14:textId="5B9863F8" w:rsidR="009D61FD" w:rsidRPr="00921551" w:rsidRDefault="009D61FD" w:rsidP="00921551">
      <w:pPr>
        <w:pStyle w:val="ConsPlusNormal"/>
        <w:ind w:firstLine="540"/>
        <w:jc w:val="both"/>
        <w:rPr>
          <w:rFonts w:ascii="Times New Roman" w:hAnsi="Times New Roman" w:cs="Times New Roman"/>
          <w:sz w:val="28"/>
          <w:szCs w:val="28"/>
        </w:rPr>
      </w:pPr>
      <w:r w:rsidRPr="00921551">
        <w:rPr>
          <w:rFonts w:ascii="Times New Roman" w:hAnsi="Times New Roman" w:cs="Times New Roman"/>
          <w:sz w:val="28"/>
          <w:szCs w:val="28"/>
        </w:rPr>
        <w:t xml:space="preserve">Схема расположения места для размещения нестационарного объекта оказания </w:t>
      </w:r>
      <w:r w:rsidR="00B67E4A" w:rsidRPr="00921551">
        <w:rPr>
          <w:rFonts w:ascii="Times New Roman" w:hAnsi="Times New Roman" w:cs="Times New Roman"/>
          <w:sz w:val="28"/>
          <w:szCs w:val="28"/>
        </w:rPr>
        <w:t xml:space="preserve">бытовых </w:t>
      </w:r>
      <w:r w:rsidRPr="00921551">
        <w:rPr>
          <w:rFonts w:ascii="Times New Roman" w:hAnsi="Times New Roman" w:cs="Times New Roman"/>
          <w:sz w:val="28"/>
          <w:szCs w:val="28"/>
        </w:rPr>
        <w:t xml:space="preserve">услуг готовится </w:t>
      </w:r>
      <w:r w:rsidR="00D05A50">
        <w:rPr>
          <w:rFonts w:ascii="Times New Roman" w:hAnsi="Times New Roman" w:cs="Times New Roman"/>
          <w:sz w:val="28"/>
          <w:szCs w:val="28"/>
        </w:rPr>
        <w:t xml:space="preserve">комитетом архитектуры администрации города Курчатова Курской области </w:t>
      </w:r>
      <w:r w:rsidRPr="00921551">
        <w:rPr>
          <w:rFonts w:ascii="Times New Roman" w:hAnsi="Times New Roman" w:cs="Times New Roman"/>
          <w:sz w:val="28"/>
          <w:szCs w:val="28"/>
        </w:rPr>
        <w:t xml:space="preserve">на основании заявления заинтересованного лица и является обязательным приложением к Договору. </w:t>
      </w:r>
    </w:p>
    <w:p w14:paraId="34A19737" w14:textId="26DF1B62" w:rsidR="00BD235A" w:rsidRPr="00921551" w:rsidRDefault="00BD235A" w:rsidP="00921551">
      <w:pPr>
        <w:pStyle w:val="ConsPlusNormal"/>
        <w:ind w:firstLine="540"/>
        <w:jc w:val="both"/>
        <w:rPr>
          <w:rFonts w:ascii="Times New Roman" w:hAnsi="Times New Roman" w:cs="Times New Roman"/>
          <w:sz w:val="28"/>
          <w:szCs w:val="28"/>
        </w:rPr>
      </w:pPr>
      <w:r w:rsidRPr="00921551">
        <w:rPr>
          <w:rFonts w:ascii="Times New Roman" w:hAnsi="Times New Roman" w:cs="Times New Roman"/>
          <w:sz w:val="28"/>
          <w:szCs w:val="28"/>
        </w:rPr>
        <w:t>2.</w:t>
      </w:r>
      <w:r w:rsidR="00AB6E56" w:rsidRPr="00921551">
        <w:rPr>
          <w:rFonts w:ascii="Times New Roman" w:hAnsi="Times New Roman" w:cs="Times New Roman"/>
          <w:sz w:val="28"/>
          <w:szCs w:val="28"/>
        </w:rPr>
        <w:t>2</w:t>
      </w:r>
      <w:r w:rsidRPr="00921551">
        <w:rPr>
          <w:rFonts w:ascii="Times New Roman" w:hAnsi="Times New Roman" w:cs="Times New Roman"/>
          <w:sz w:val="28"/>
          <w:szCs w:val="28"/>
        </w:rPr>
        <w:t xml:space="preserve">. </w:t>
      </w:r>
      <w:bookmarkStart w:id="1" w:name="P52"/>
      <w:bookmarkEnd w:id="1"/>
      <w:r w:rsidRPr="00921551">
        <w:rPr>
          <w:rFonts w:ascii="Times New Roman" w:hAnsi="Times New Roman" w:cs="Times New Roman"/>
          <w:sz w:val="28"/>
          <w:szCs w:val="28"/>
        </w:rPr>
        <w:t xml:space="preserve">Хозяйствующие субъекты, заинтересованные в размещении нестационарных объектов </w:t>
      </w:r>
      <w:r w:rsidR="0063406E" w:rsidRPr="00921551">
        <w:rPr>
          <w:rFonts w:ascii="Times New Roman" w:hAnsi="Times New Roman" w:cs="Times New Roman"/>
          <w:sz w:val="28"/>
          <w:szCs w:val="28"/>
        </w:rPr>
        <w:t xml:space="preserve">оказания </w:t>
      </w:r>
      <w:r w:rsidR="00B67E4A" w:rsidRPr="00921551">
        <w:rPr>
          <w:rFonts w:ascii="Times New Roman" w:hAnsi="Times New Roman" w:cs="Times New Roman"/>
          <w:sz w:val="28"/>
          <w:szCs w:val="28"/>
        </w:rPr>
        <w:t xml:space="preserve">бытовых </w:t>
      </w:r>
      <w:r w:rsidR="0063406E" w:rsidRPr="00921551">
        <w:rPr>
          <w:rFonts w:ascii="Times New Roman" w:hAnsi="Times New Roman" w:cs="Times New Roman"/>
          <w:sz w:val="28"/>
          <w:szCs w:val="28"/>
        </w:rPr>
        <w:t>услуг</w:t>
      </w:r>
      <w:r w:rsidRPr="00921551">
        <w:rPr>
          <w:rFonts w:ascii="Times New Roman" w:hAnsi="Times New Roman" w:cs="Times New Roman"/>
          <w:sz w:val="28"/>
          <w:szCs w:val="28"/>
        </w:rPr>
        <w:t>, обращаются в администрацию города Курчатова</w:t>
      </w:r>
      <w:r w:rsidR="00B67E4A" w:rsidRPr="00921551">
        <w:rPr>
          <w:rFonts w:ascii="Times New Roman" w:hAnsi="Times New Roman" w:cs="Times New Roman"/>
          <w:sz w:val="28"/>
          <w:szCs w:val="28"/>
        </w:rPr>
        <w:t xml:space="preserve"> Курской области</w:t>
      </w:r>
      <w:r w:rsidRPr="00921551">
        <w:rPr>
          <w:rFonts w:ascii="Times New Roman" w:hAnsi="Times New Roman" w:cs="Times New Roman"/>
          <w:sz w:val="28"/>
          <w:szCs w:val="28"/>
        </w:rPr>
        <w:t xml:space="preserve"> </w:t>
      </w:r>
      <w:r w:rsidR="003921A8" w:rsidRPr="00921551">
        <w:rPr>
          <w:rFonts w:ascii="Times New Roman" w:hAnsi="Times New Roman" w:cs="Times New Roman"/>
          <w:sz w:val="28"/>
          <w:szCs w:val="28"/>
        </w:rPr>
        <w:t xml:space="preserve">не ранее чем за 2 месяца и не позднее чем за 1 месяц до предполагаемой даты размещения нестационарного объекта оказания бытовых услуг, </w:t>
      </w:r>
      <w:r w:rsidRPr="00921551">
        <w:rPr>
          <w:rFonts w:ascii="Times New Roman" w:hAnsi="Times New Roman" w:cs="Times New Roman"/>
          <w:sz w:val="28"/>
          <w:szCs w:val="28"/>
        </w:rPr>
        <w:t>с заявлением, в котором указывают:</w:t>
      </w:r>
    </w:p>
    <w:p w14:paraId="3632E2B2" w14:textId="77777777" w:rsidR="00BD235A" w:rsidRPr="00921551" w:rsidRDefault="00BD235A" w:rsidP="00921551">
      <w:pPr>
        <w:pStyle w:val="ConsPlusNormal"/>
        <w:ind w:firstLine="540"/>
        <w:jc w:val="both"/>
        <w:rPr>
          <w:rFonts w:ascii="Times New Roman" w:hAnsi="Times New Roman" w:cs="Times New Roman"/>
          <w:sz w:val="28"/>
          <w:szCs w:val="28"/>
        </w:rPr>
      </w:pPr>
      <w:r w:rsidRPr="00921551">
        <w:rPr>
          <w:rFonts w:ascii="Times New Roman" w:hAnsi="Times New Roman" w:cs="Times New Roman"/>
          <w:sz w:val="28"/>
          <w:szCs w:val="28"/>
        </w:rPr>
        <w:t>1) для юридического лица - наименование и организационно-правовая форма, фактический и юридический адреса;</w:t>
      </w:r>
    </w:p>
    <w:p w14:paraId="592FA5C9" w14:textId="7C6335DC" w:rsidR="00BD235A" w:rsidRPr="00921551" w:rsidRDefault="00BD235A" w:rsidP="00921551">
      <w:pPr>
        <w:pStyle w:val="ConsPlusNormal"/>
        <w:ind w:firstLine="540"/>
        <w:jc w:val="both"/>
        <w:rPr>
          <w:rFonts w:ascii="Times New Roman" w:hAnsi="Times New Roman" w:cs="Times New Roman"/>
          <w:sz w:val="28"/>
          <w:szCs w:val="28"/>
        </w:rPr>
      </w:pPr>
      <w:r w:rsidRPr="00921551">
        <w:rPr>
          <w:rFonts w:ascii="Times New Roman" w:hAnsi="Times New Roman" w:cs="Times New Roman"/>
          <w:sz w:val="28"/>
          <w:szCs w:val="28"/>
        </w:rPr>
        <w:t xml:space="preserve">2) </w:t>
      </w:r>
      <w:r w:rsidR="003921A8" w:rsidRPr="00921551">
        <w:rPr>
          <w:rFonts w:ascii="Times New Roman" w:hAnsi="Times New Roman" w:cs="Times New Roman"/>
          <w:sz w:val="28"/>
          <w:szCs w:val="28"/>
        </w:rPr>
        <w:t xml:space="preserve">для </w:t>
      </w:r>
      <w:r w:rsidR="004D11EE" w:rsidRPr="00921551">
        <w:rPr>
          <w:rFonts w:ascii="Times New Roman" w:hAnsi="Times New Roman" w:cs="Times New Roman"/>
          <w:sz w:val="28"/>
          <w:szCs w:val="28"/>
        </w:rPr>
        <w:t>индивидуального предпринимателя или физического лица, не являющегося индивидуальным предпринимателем и применяющим специальный налоговой режим «Налог на профессиональный доход», в течение срока проведения эксперимента, установленного Федеральным законом от 27.11.2018 № 422-ФЗ «О проведении эксперимента по установлению специального налогового режима «Налог на профессиональный доход»</w:t>
      </w:r>
      <w:r w:rsidR="003921A8" w:rsidRPr="00921551">
        <w:rPr>
          <w:rFonts w:ascii="Times New Roman" w:hAnsi="Times New Roman" w:cs="Times New Roman"/>
          <w:sz w:val="28"/>
          <w:szCs w:val="28"/>
        </w:rPr>
        <w:t xml:space="preserve"> - реквизиты документа, удостоверяющего личность;</w:t>
      </w:r>
    </w:p>
    <w:p w14:paraId="6083035E" w14:textId="1D2F6AA8" w:rsidR="00BB3606" w:rsidRDefault="00BD235A" w:rsidP="00921551">
      <w:pPr>
        <w:pStyle w:val="ConsPlusNormal"/>
        <w:ind w:firstLine="540"/>
        <w:jc w:val="both"/>
        <w:rPr>
          <w:rFonts w:ascii="Times New Roman" w:hAnsi="Times New Roman" w:cs="Times New Roman"/>
          <w:sz w:val="28"/>
          <w:szCs w:val="28"/>
        </w:rPr>
      </w:pPr>
      <w:r w:rsidRPr="00921551">
        <w:rPr>
          <w:rFonts w:ascii="Times New Roman" w:hAnsi="Times New Roman" w:cs="Times New Roman"/>
          <w:sz w:val="28"/>
          <w:szCs w:val="28"/>
        </w:rPr>
        <w:t xml:space="preserve">3) </w:t>
      </w:r>
      <w:r w:rsidR="00BB3606">
        <w:rPr>
          <w:rFonts w:ascii="Times New Roman" w:hAnsi="Times New Roman" w:cs="Times New Roman"/>
          <w:sz w:val="28"/>
          <w:szCs w:val="28"/>
        </w:rPr>
        <w:t>идентификационный номер налогоплательщика;</w:t>
      </w:r>
    </w:p>
    <w:p w14:paraId="13F7ED62" w14:textId="328239AC" w:rsidR="00BD235A" w:rsidRPr="00921551" w:rsidRDefault="00BB3606" w:rsidP="0092155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 </w:t>
      </w:r>
      <w:r w:rsidR="00BD235A" w:rsidRPr="00921551">
        <w:rPr>
          <w:rFonts w:ascii="Times New Roman" w:hAnsi="Times New Roman" w:cs="Times New Roman"/>
          <w:sz w:val="28"/>
          <w:szCs w:val="28"/>
        </w:rPr>
        <w:t>тип (специализация) объекта (объектов);</w:t>
      </w:r>
    </w:p>
    <w:p w14:paraId="295A8884" w14:textId="02D6F523" w:rsidR="00BD235A" w:rsidRPr="00921551" w:rsidRDefault="00BB3606" w:rsidP="0092155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BD235A" w:rsidRPr="00921551">
        <w:rPr>
          <w:rFonts w:ascii="Times New Roman" w:hAnsi="Times New Roman" w:cs="Times New Roman"/>
          <w:sz w:val="28"/>
          <w:szCs w:val="28"/>
        </w:rPr>
        <w:t>) период функционирования объекта (объектов);</w:t>
      </w:r>
    </w:p>
    <w:p w14:paraId="392B78D2" w14:textId="51E1DF59" w:rsidR="00223DC5" w:rsidRPr="00921551" w:rsidRDefault="00BB3606" w:rsidP="0092155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00BD235A" w:rsidRPr="00921551">
        <w:rPr>
          <w:rFonts w:ascii="Times New Roman" w:hAnsi="Times New Roman" w:cs="Times New Roman"/>
          <w:sz w:val="28"/>
          <w:szCs w:val="28"/>
        </w:rPr>
        <w:t xml:space="preserve">) предполагаемое место и площадь для размещения </w:t>
      </w:r>
      <w:r w:rsidR="003921A8" w:rsidRPr="00921551">
        <w:rPr>
          <w:rFonts w:ascii="Times New Roman" w:hAnsi="Times New Roman" w:cs="Times New Roman"/>
          <w:sz w:val="28"/>
          <w:szCs w:val="28"/>
        </w:rPr>
        <w:t>нестационар</w:t>
      </w:r>
      <w:r w:rsidR="00BD235A" w:rsidRPr="00921551">
        <w:rPr>
          <w:rFonts w:ascii="Times New Roman" w:hAnsi="Times New Roman" w:cs="Times New Roman"/>
          <w:sz w:val="28"/>
          <w:szCs w:val="28"/>
        </w:rPr>
        <w:t xml:space="preserve">ного(ых) объекта(ов) </w:t>
      </w:r>
      <w:r w:rsidR="006373A6" w:rsidRPr="00921551">
        <w:rPr>
          <w:rFonts w:ascii="Times New Roman" w:hAnsi="Times New Roman" w:cs="Times New Roman"/>
          <w:sz w:val="28"/>
          <w:szCs w:val="28"/>
        </w:rPr>
        <w:t xml:space="preserve">оказания </w:t>
      </w:r>
      <w:r w:rsidR="00B67E4A" w:rsidRPr="00921551">
        <w:rPr>
          <w:rFonts w:ascii="Times New Roman" w:hAnsi="Times New Roman" w:cs="Times New Roman"/>
          <w:sz w:val="28"/>
          <w:szCs w:val="28"/>
        </w:rPr>
        <w:t xml:space="preserve">бытовых </w:t>
      </w:r>
      <w:r w:rsidR="006373A6" w:rsidRPr="00921551">
        <w:rPr>
          <w:rFonts w:ascii="Times New Roman" w:hAnsi="Times New Roman" w:cs="Times New Roman"/>
          <w:sz w:val="28"/>
          <w:szCs w:val="28"/>
        </w:rPr>
        <w:t>услуг</w:t>
      </w:r>
      <w:r w:rsidR="00BD235A" w:rsidRPr="00921551">
        <w:rPr>
          <w:rFonts w:ascii="Times New Roman" w:hAnsi="Times New Roman" w:cs="Times New Roman"/>
          <w:sz w:val="28"/>
          <w:szCs w:val="28"/>
        </w:rPr>
        <w:t xml:space="preserve"> в соответствии с утвержденной в установленном порядке Схемой</w:t>
      </w:r>
      <w:r w:rsidR="00210A8C" w:rsidRPr="00921551">
        <w:rPr>
          <w:rFonts w:ascii="Times New Roman" w:hAnsi="Times New Roman" w:cs="Times New Roman"/>
          <w:sz w:val="28"/>
          <w:szCs w:val="28"/>
        </w:rPr>
        <w:t>.</w:t>
      </w:r>
    </w:p>
    <w:p w14:paraId="140F666E" w14:textId="26204602" w:rsidR="00BD235A" w:rsidRPr="00921551" w:rsidRDefault="00BD235A" w:rsidP="00921551">
      <w:pPr>
        <w:pStyle w:val="ConsPlusNormal"/>
        <w:ind w:firstLine="540"/>
        <w:jc w:val="both"/>
        <w:rPr>
          <w:rFonts w:ascii="Times New Roman" w:hAnsi="Times New Roman" w:cs="Times New Roman"/>
          <w:sz w:val="28"/>
          <w:szCs w:val="28"/>
        </w:rPr>
      </w:pPr>
      <w:bookmarkStart w:id="2" w:name="P58"/>
      <w:bookmarkEnd w:id="2"/>
      <w:r w:rsidRPr="00921551">
        <w:rPr>
          <w:rFonts w:ascii="Times New Roman" w:hAnsi="Times New Roman" w:cs="Times New Roman"/>
          <w:sz w:val="28"/>
          <w:szCs w:val="28"/>
        </w:rPr>
        <w:t>2.</w:t>
      </w:r>
      <w:r w:rsidR="00AB6E56" w:rsidRPr="00921551">
        <w:rPr>
          <w:rFonts w:ascii="Times New Roman" w:hAnsi="Times New Roman" w:cs="Times New Roman"/>
          <w:sz w:val="28"/>
          <w:szCs w:val="28"/>
        </w:rPr>
        <w:t>3</w:t>
      </w:r>
      <w:r w:rsidRPr="00921551">
        <w:rPr>
          <w:rFonts w:ascii="Times New Roman" w:hAnsi="Times New Roman" w:cs="Times New Roman"/>
          <w:sz w:val="28"/>
          <w:szCs w:val="28"/>
        </w:rPr>
        <w:t>. К заявлению прилагаются следующие документы:</w:t>
      </w:r>
    </w:p>
    <w:p w14:paraId="7526E5FD" w14:textId="30C8F2A6" w:rsidR="00BD235A" w:rsidRPr="00921551" w:rsidRDefault="00BD235A" w:rsidP="00921551">
      <w:pPr>
        <w:pStyle w:val="ConsPlusNormal"/>
        <w:ind w:firstLine="540"/>
        <w:jc w:val="both"/>
        <w:rPr>
          <w:rFonts w:ascii="Times New Roman" w:hAnsi="Times New Roman" w:cs="Times New Roman"/>
          <w:sz w:val="28"/>
          <w:szCs w:val="28"/>
        </w:rPr>
      </w:pPr>
      <w:r w:rsidRPr="00921551">
        <w:rPr>
          <w:rFonts w:ascii="Times New Roman" w:hAnsi="Times New Roman" w:cs="Times New Roman"/>
          <w:sz w:val="28"/>
          <w:szCs w:val="28"/>
        </w:rPr>
        <w:t>1)</w:t>
      </w:r>
      <w:r w:rsidR="006373A6" w:rsidRPr="00921551">
        <w:rPr>
          <w:rFonts w:ascii="Times New Roman" w:hAnsi="Times New Roman" w:cs="Times New Roman"/>
          <w:sz w:val="28"/>
          <w:szCs w:val="28"/>
        </w:rPr>
        <w:t xml:space="preserve"> </w:t>
      </w:r>
      <w:r w:rsidRPr="00921551">
        <w:rPr>
          <w:rFonts w:ascii="Times New Roman" w:hAnsi="Times New Roman" w:cs="Times New Roman"/>
          <w:sz w:val="28"/>
          <w:szCs w:val="28"/>
        </w:rPr>
        <w:t>копии учредительных документов</w:t>
      </w:r>
      <w:r w:rsidR="004D11EE" w:rsidRPr="00921551">
        <w:rPr>
          <w:rFonts w:ascii="Times New Roman" w:hAnsi="Times New Roman" w:cs="Times New Roman"/>
          <w:sz w:val="28"/>
          <w:szCs w:val="28"/>
        </w:rPr>
        <w:t>;</w:t>
      </w:r>
    </w:p>
    <w:p w14:paraId="7051FFD6" w14:textId="29D6B92C" w:rsidR="00BD235A" w:rsidRPr="00921551" w:rsidRDefault="006373A6" w:rsidP="00921551">
      <w:pPr>
        <w:pStyle w:val="ConsPlusNormal"/>
        <w:ind w:firstLine="540"/>
        <w:jc w:val="both"/>
        <w:rPr>
          <w:rFonts w:ascii="Times New Roman" w:hAnsi="Times New Roman" w:cs="Times New Roman"/>
          <w:sz w:val="28"/>
          <w:szCs w:val="28"/>
        </w:rPr>
      </w:pPr>
      <w:r w:rsidRPr="00921551">
        <w:rPr>
          <w:rFonts w:ascii="Times New Roman" w:hAnsi="Times New Roman" w:cs="Times New Roman"/>
          <w:sz w:val="28"/>
          <w:szCs w:val="28"/>
        </w:rPr>
        <w:t>2</w:t>
      </w:r>
      <w:r w:rsidR="00BD235A" w:rsidRPr="00921551">
        <w:rPr>
          <w:rFonts w:ascii="Times New Roman" w:hAnsi="Times New Roman" w:cs="Times New Roman"/>
          <w:sz w:val="28"/>
          <w:szCs w:val="28"/>
        </w:rPr>
        <w:t>) копия документа, удостоверяющего права (полномочия) представителя заявителя, если с заявлением обращается представитель заявителя</w:t>
      </w:r>
      <w:r w:rsidR="004D11EE" w:rsidRPr="00921551">
        <w:rPr>
          <w:rFonts w:ascii="Times New Roman" w:hAnsi="Times New Roman" w:cs="Times New Roman"/>
          <w:sz w:val="28"/>
          <w:szCs w:val="28"/>
        </w:rPr>
        <w:t>.</w:t>
      </w:r>
    </w:p>
    <w:p w14:paraId="1FA4AB20" w14:textId="77777777" w:rsidR="00BD235A" w:rsidRPr="00921551" w:rsidRDefault="00BD235A" w:rsidP="00921551">
      <w:pPr>
        <w:pStyle w:val="ConsPlusNormal"/>
        <w:ind w:firstLine="540"/>
        <w:jc w:val="both"/>
        <w:rPr>
          <w:rFonts w:ascii="Times New Roman" w:hAnsi="Times New Roman" w:cs="Times New Roman"/>
          <w:sz w:val="28"/>
          <w:szCs w:val="28"/>
        </w:rPr>
      </w:pPr>
      <w:r w:rsidRPr="00921551">
        <w:rPr>
          <w:rFonts w:ascii="Times New Roman" w:hAnsi="Times New Roman" w:cs="Times New Roman"/>
          <w:sz w:val="28"/>
          <w:szCs w:val="28"/>
        </w:rPr>
        <w:t>Копии документов, не заверенные надлежащим образом, представляются заявителем с предъявлением оригиналов.</w:t>
      </w:r>
    </w:p>
    <w:p w14:paraId="5B70A778" w14:textId="36B30314" w:rsidR="003921A8" w:rsidRPr="00921551" w:rsidRDefault="00BD235A" w:rsidP="00921551">
      <w:pPr>
        <w:pStyle w:val="ConsPlusNormal"/>
        <w:ind w:firstLine="540"/>
        <w:jc w:val="both"/>
        <w:rPr>
          <w:rFonts w:ascii="Times New Roman" w:hAnsi="Times New Roman" w:cs="Times New Roman"/>
          <w:sz w:val="28"/>
          <w:szCs w:val="28"/>
        </w:rPr>
      </w:pPr>
      <w:r w:rsidRPr="00921551">
        <w:rPr>
          <w:rFonts w:ascii="Times New Roman" w:hAnsi="Times New Roman" w:cs="Times New Roman"/>
          <w:sz w:val="28"/>
          <w:szCs w:val="28"/>
        </w:rPr>
        <w:t>2.</w:t>
      </w:r>
      <w:r w:rsidR="006373A6" w:rsidRPr="00921551">
        <w:rPr>
          <w:rFonts w:ascii="Times New Roman" w:hAnsi="Times New Roman" w:cs="Times New Roman"/>
          <w:sz w:val="28"/>
          <w:szCs w:val="28"/>
        </w:rPr>
        <w:t>4</w:t>
      </w:r>
      <w:r w:rsidRPr="00921551">
        <w:rPr>
          <w:rFonts w:ascii="Times New Roman" w:hAnsi="Times New Roman" w:cs="Times New Roman"/>
          <w:sz w:val="28"/>
          <w:szCs w:val="28"/>
        </w:rPr>
        <w:t xml:space="preserve">. </w:t>
      </w:r>
      <w:r w:rsidR="003921A8" w:rsidRPr="00921551">
        <w:rPr>
          <w:rFonts w:ascii="Times New Roman" w:hAnsi="Times New Roman" w:cs="Times New Roman"/>
          <w:sz w:val="28"/>
          <w:szCs w:val="28"/>
        </w:rPr>
        <w:t xml:space="preserve">Заключение Договора на размещение нестационарного объекта оказания бытовых услуг осуществляется по результатам торгов, за исключением случаев, указанных в пункте 2.6 настоящего Порядка. </w:t>
      </w:r>
    </w:p>
    <w:p w14:paraId="233A4891" w14:textId="3E836E54" w:rsidR="003921A8" w:rsidRPr="00921551" w:rsidRDefault="003921A8" w:rsidP="00921551">
      <w:pPr>
        <w:pStyle w:val="ConsPlusNormal"/>
        <w:ind w:firstLine="540"/>
        <w:jc w:val="both"/>
        <w:rPr>
          <w:rFonts w:ascii="Times New Roman" w:hAnsi="Times New Roman" w:cs="Times New Roman"/>
          <w:sz w:val="28"/>
          <w:szCs w:val="28"/>
        </w:rPr>
      </w:pPr>
      <w:r w:rsidRPr="00921551">
        <w:rPr>
          <w:rFonts w:ascii="Times New Roman" w:hAnsi="Times New Roman" w:cs="Times New Roman"/>
          <w:sz w:val="28"/>
          <w:szCs w:val="28"/>
        </w:rPr>
        <w:t>Торги проводятся в форме аукциона в соответствии с настоящим Порядком.</w:t>
      </w:r>
    </w:p>
    <w:p w14:paraId="0B459C28" w14:textId="56A556DC" w:rsidR="00BD235A" w:rsidRPr="00921551" w:rsidRDefault="003921A8" w:rsidP="00921551">
      <w:pPr>
        <w:pStyle w:val="ConsPlusNormal"/>
        <w:ind w:firstLine="540"/>
        <w:jc w:val="both"/>
        <w:rPr>
          <w:rFonts w:ascii="Times New Roman" w:hAnsi="Times New Roman" w:cs="Times New Roman"/>
          <w:sz w:val="28"/>
          <w:szCs w:val="28"/>
        </w:rPr>
      </w:pPr>
      <w:r w:rsidRPr="00921551">
        <w:rPr>
          <w:rFonts w:ascii="Times New Roman" w:hAnsi="Times New Roman" w:cs="Times New Roman"/>
          <w:sz w:val="28"/>
          <w:szCs w:val="28"/>
        </w:rPr>
        <w:t xml:space="preserve">2.5. </w:t>
      </w:r>
      <w:r w:rsidR="008C319C">
        <w:rPr>
          <w:rFonts w:ascii="Times New Roman" w:hAnsi="Times New Roman" w:cs="Times New Roman"/>
          <w:sz w:val="28"/>
          <w:szCs w:val="28"/>
        </w:rPr>
        <w:t>Договор на р</w:t>
      </w:r>
      <w:r w:rsidR="00BD235A" w:rsidRPr="00921551">
        <w:rPr>
          <w:rFonts w:ascii="Times New Roman" w:hAnsi="Times New Roman" w:cs="Times New Roman"/>
          <w:sz w:val="28"/>
          <w:szCs w:val="28"/>
        </w:rPr>
        <w:t>азмещение нестационарн</w:t>
      </w:r>
      <w:r w:rsidR="008C319C">
        <w:rPr>
          <w:rFonts w:ascii="Times New Roman" w:hAnsi="Times New Roman" w:cs="Times New Roman"/>
          <w:sz w:val="28"/>
          <w:szCs w:val="28"/>
        </w:rPr>
        <w:t>ого</w:t>
      </w:r>
      <w:r w:rsidR="00BD235A" w:rsidRPr="00921551">
        <w:rPr>
          <w:rFonts w:ascii="Times New Roman" w:hAnsi="Times New Roman" w:cs="Times New Roman"/>
          <w:sz w:val="28"/>
          <w:szCs w:val="28"/>
        </w:rPr>
        <w:t xml:space="preserve"> объект</w:t>
      </w:r>
      <w:r w:rsidR="008C319C">
        <w:rPr>
          <w:rFonts w:ascii="Times New Roman" w:hAnsi="Times New Roman" w:cs="Times New Roman"/>
          <w:sz w:val="28"/>
          <w:szCs w:val="28"/>
        </w:rPr>
        <w:t xml:space="preserve">а </w:t>
      </w:r>
      <w:r w:rsidR="00FA2ECD" w:rsidRPr="00921551">
        <w:rPr>
          <w:rFonts w:ascii="Times New Roman" w:hAnsi="Times New Roman" w:cs="Times New Roman"/>
          <w:sz w:val="28"/>
          <w:szCs w:val="28"/>
        </w:rPr>
        <w:t xml:space="preserve">оказания </w:t>
      </w:r>
      <w:r w:rsidR="004D11EE" w:rsidRPr="00921551">
        <w:rPr>
          <w:rFonts w:ascii="Times New Roman" w:hAnsi="Times New Roman" w:cs="Times New Roman"/>
          <w:sz w:val="28"/>
          <w:szCs w:val="28"/>
        </w:rPr>
        <w:t xml:space="preserve">бытовых </w:t>
      </w:r>
      <w:r w:rsidR="00FA2ECD" w:rsidRPr="00921551">
        <w:rPr>
          <w:rFonts w:ascii="Times New Roman" w:hAnsi="Times New Roman" w:cs="Times New Roman"/>
          <w:sz w:val="28"/>
          <w:szCs w:val="28"/>
        </w:rPr>
        <w:t>услуг</w:t>
      </w:r>
      <w:r w:rsidR="00BD235A" w:rsidRPr="00921551">
        <w:rPr>
          <w:rFonts w:ascii="Times New Roman" w:hAnsi="Times New Roman" w:cs="Times New Roman"/>
          <w:sz w:val="28"/>
          <w:szCs w:val="28"/>
        </w:rPr>
        <w:t xml:space="preserve"> </w:t>
      </w:r>
      <w:r w:rsidR="008C319C">
        <w:rPr>
          <w:rFonts w:ascii="Times New Roman" w:hAnsi="Times New Roman" w:cs="Times New Roman"/>
          <w:sz w:val="28"/>
          <w:szCs w:val="28"/>
        </w:rPr>
        <w:t>подготавлива</w:t>
      </w:r>
      <w:r w:rsidR="00BD235A" w:rsidRPr="00921551">
        <w:rPr>
          <w:rFonts w:ascii="Times New Roman" w:hAnsi="Times New Roman" w:cs="Times New Roman"/>
          <w:sz w:val="28"/>
          <w:szCs w:val="28"/>
        </w:rPr>
        <w:t>ется на основании постановления администрации города Курчатова</w:t>
      </w:r>
      <w:r w:rsidR="00FA2ECD" w:rsidRPr="00921551">
        <w:rPr>
          <w:rFonts w:ascii="Times New Roman" w:hAnsi="Times New Roman" w:cs="Times New Roman"/>
          <w:sz w:val="28"/>
          <w:szCs w:val="28"/>
        </w:rPr>
        <w:t xml:space="preserve"> Курской области</w:t>
      </w:r>
      <w:r w:rsidR="0021420C">
        <w:rPr>
          <w:rFonts w:ascii="Times New Roman" w:hAnsi="Times New Roman" w:cs="Times New Roman"/>
          <w:sz w:val="28"/>
          <w:szCs w:val="28"/>
        </w:rPr>
        <w:t xml:space="preserve"> о размещении нестационарного торгового объекта</w:t>
      </w:r>
      <w:r w:rsidR="00BD235A" w:rsidRPr="00921551">
        <w:rPr>
          <w:rFonts w:ascii="Times New Roman" w:hAnsi="Times New Roman" w:cs="Times New Roman"/>
          <w:sz w:val="28"/>
          <w:szCs w:val="28"/>
        </w:rPr>
        <w:t>.</w:t>
      </w:r>
    </w:p>
    <w:p w14:paraId="3EB0E756" w14:textId="701D1ED9" w:rsidR="0074074F" w:rsidRPr="00921551" w:rsidRDefault="0074074F" w:rsidP="00921551">
      <w:pPr>
        <w:pStyle w:val="ConsPlusNormal"/>
        <w:ind w:firstLine="540"/>
        <w:jc w:val="both"/>
        <w:rPr>
          <w:rFonts w:ascii="Times New Roman" w:hAnsi="Times New Roman" w:cs="Times New Roman"/>
          <w:sz w:val="28"/>
          <w:szCs w:val="28"/>
        </w:rPr>
      </w:pPr>
      <w:r w:rsidRPr="00921551">
        <w:rPr>
          <w:rFonts w:ascii="Times New Roman" w:hAnsi="Times New Roman" w:cs="Times New Roman"/>
          <w:sz w:val="28"/>
          <w:szCs w:val="28"/>
        </w:rPr>
        <w:t xml:space="preserve">Договор заключается на срок </w:t>
      </w:r>
      <w:r w:rsidR="003921A8" w:rsidRPr="00921551">
        <w:rPr>
          <w:rFonts w:ascii="Times New Roman" w:hAnsi="Times New Roman" w:cs="Times New Roman"/>
          <w:sz w:val="28"/>
          <w:szCs w:val="28"/>
        </w:rPr>
        <w:t>до</w:t>
      </w:r>
      <w:r w:rsidRPr="00921551">
        <w:rPr>
          <w:rFonts w:ascii="Times New Roman" w:hAnsi="Times New Roman" w:cs="Times New Roman"/>
          <w:sz w:val="28"/>
          <w:szCs w:val="28"/>
        </w:rPr>
        <w:t xml:space="preserve"> </w:t>
      </w:r>
      <w:r w:rsidR="00DE1F63">
        <w:rPr>
          <w:rFonts w:ascii="Times New Roman" w:hAnsi="Times New Roman" w:cs="Times New Roman"/>
          <w:sz w:val="28"/>
          <w:szCs w:val="28"/>
        </w:rPr>
        <w:t>1 года</w:t>
      </w:r>
      <w:r w:rsidRPr="00921551">
        <w:rPr>
          <w:rFonts w:ascii="Times New Roman" w:hAnsi="Times New Roman" w:cs="Times New Roman"/>
          <w:sz w:val="28"/>
          <w:szCs w:val="28"/>
        </w:rPr>
        <w:t xml:space="preserve">. </w:t>
      </w:r>
    </w:p>
    <w:p w14:paraId="0884607C" w14:textId="27CF4B57" w:rsidR="00BD235A" w:rsidRPr="00921551" w:rsidRDefault="00BD235A" w:rsidP="00921551">
      <w:pPr>
        <w:pStyle w:val="ConsPlusNormal"/>
        <w:ind w:firstLine="540"/>
        <w:jc w:val="both"/>
        <w:rPr>
          <w:rFonts w:ascii="Times New Roman" w:hAnsi="Times New Roman" w:cs="Times New Roman"/>
          <w:sz w:val="28"/>
          <w:szCs w:val="28"/>
        </w:rPr>
      </w:pPr>
      <w:r w:rsidRPr="00921551">
        <w:rPr>
          <w:rFonts w:ascii="Times New Roman" w:hAnsi="Times New Roman" w:cs="Times New Roman"/>
          <w:sz w:val="28"/>
          <w:szCs w:val="28"/>
        </w:rPr>
        <w:t xml:space="preserve">При заключении Договора без проведения торгов плата за пользование </w:t>
      </w:r>
      <w:r w:rsidR="00121426">
        <w:rPr>
          <w:rFonts w:ascii="Times New Roman" w:hAnsi="Times New Roman" w:cs="Times New Roman"/>
          <w:sz w:val="28"/>
          <w:szCs w:val="28"/>
        </w:rPr>
        <w:t xml:space="preserve">           </w:t>
      </w:r>
      <w:r w:rsidRPr="00921551">
        <w:rPr>
          <w:rFonts w:ascii="Times New Roman" w:hAnsi="Times New Roman" w:cs="Times New Roman"/>
          <w:sz w:val="28"/>
          <w:szCs w:val="28"/>
        </w:rPr>
        <w:t xml:space="preserve">1 кв. м места для размещения нестационарных объектов </w:t>
      </w:r>
      <w:r w:rsidR="00FA2ECD" w:rsidRPr="00921551">
        <w:rPr>
          <w:rFonts w:ascii="Times New Roman" w:hAnsi="Times New Roman" w:cs="Times New Roman"/>
          <w:sz w:val="28"/>
          <w:szCs w:val="28"/>
        </w:rPr>
        <w:t xml:space="preserve">оказания </w:t>
      </w:r>
      <w:r w:rsidR="004D11EE" w:rsidRPr="00921551">
        <w:rPr>
          <w:rFonts w:ascii="Times New Roman" w:hAnsi="Times New Roman" w:cs="Times New Roman"/>
          <w:sz w:val="28"/>
          <w:szCs w:val="28"/>
        </w:rPr>
        <w:t xml:space="preserve">бытовых </w:t>
      </w:r>
      <w:r w:rsidR="00FA2ECD" w:rsidRPr="00921551">
        <w:rPr>
          <w:rFonts w:ascii="Times New Roman" w:hAnsi="Times New Roman" w:cs="Times New Roman"/>
          <w:sz w:val="28"/>
          <w:szCs w:val="28"/>
        </w:rPr>
        <w:lastRenderedPageBreak/>
        <w:t>услуг</w:t>
      </w:r>
      <w:r w:rsidRPr="00921551">
        <w:rPr>
          <w:rFonts w:ascii="Times New Roman" w:hAnsi="Times New Roman" w:cs="Times New Roman"/>
          <w:sz w:val="28"/>
          <w:szCs w:val="28"/>
        </w:rPr>
        <w:t xml:space="preserve"> устанавливается на основании отчета независимого оценщика, составленного в соответствии с законодательством Российской Федерации об оценочной деятельности. В целях определения размера платы комитет по управлению имуществом г. Курчатова (далее - Комитет) ежегодно обеспечивает организацию проведения рыночной оценки</w:t>
      </w:r>
      <w:r w:rsidR="0021420C">
        <w:rPr>
          <w:rFonts w:ascii="Times New Roman" w:hAnsi="Times New Roman" w:cs="Times New Roman"/>
          <w:sz w:val="28"/>
          <w:szCs w:val="28"/>
        </w:rPr>
        <w:t xml:space="preserve"> места для размещения нестационарного торгового объекта оказания бытовых услуг</w:t>
      </w:r>
      <w:r w:rsidRPr="00921551">
        <w:rPr>
          <w:rFonts w:ascii="Times New Roman" w:hAnsi="Times New Roman" w:cs="Times New Roman"/>
          <w:sz w:val="28"/>
          <w:szCs w:val="28"/>
        </w:rPr>
        <w:t>. Срок действия отчета независимого оценщика составляет не более шести месяцев до даты заключения Договора.</w:t>
      </w:r>
    </w:p>
    <w:p w14:paraId="59762021" w14:textId="77777777" w:rsidR="00BD235A" w:rsidRPr="00921551" w:rsidRDefault="00BD235A" w:rsidP="00921551">
      <w:pPr>
        <w:pStyle w:val="ConsPlusNormal"/>
        <w:ind w:firstLine="540"/>
        <w:jc w:val="both"/>
        <w:rPr>
          <w:rFonts w:ascii="Times New Roman" w:hAnsi="Times New Roman" w:cs="Times New Roman"/>
          <w:sz w:val="28"/>
          <w:szCs w:val="28"/>
        </w:rPr>
      </w:pPr>
      <w:r w:rsidRPr="00921551">
        <w:rPr>
          <w:rFonts w:ascii="Times New Roman" w:hAnsi="Times New Roman" w:cs="Times New Roman"/>
          <w:sz w:val="28"/>
          <w:szCs w:val="28"/>
        </w:rPr>
        <w:t>Размер платы рассчитывается путем умножения площади места на стоимость 1 кв. м места и на срок предоставления места (количество месяцев, дней).</w:t>
      </w:r>
    </w:p>
    <w:p w14:paraId="50533554" w14:textId="07BEA6D5" w:rsidR="004D11EE" w:rsidRPr="00921551" w:rsidRDefault="004D11EE" w:rsidP="00921551">
      <w:pPr>
        <w:pStyle w:val="ConsPlusNormal"/>
        <w:ind w:firstLine="540"/>
        <w:jc w:val="both"/>
        <w:rPr>
          <w:rFonts w:ascii="Times New Roman" w:hAnsi="Times New Roman" w:cs="Times New Roman"/>
          <w:sz w:val="28"/>
          <w:szCs w:val="28"/>
        </w:rPr>
      </w:pPr>
      <w:r w:rsidRPr="00921551">
        <w:rPr>
          <w:rFonts w:ascii="Times New Roman" w:hAnsi="Times New Roman" w:cs="Times New Roman"/>
          <w:sz w:val="28"/>
          <w:szCs w:val="28"/>
        </w:rPr>
        <w:t>Плата по договору на размещение нестационарного объекта оказания бытовых услуг производится юридическим лицом, индивидуальным предпринимателем или физическим лиц</w:t>
      </w:r>
      <w:r w:rsidR="003921A8" w:rsidRPr="00921551">
        <w:rPr>
          <w:rFonts w:ascii="Times New Roman" w:hAnsi="Times New Roman" w:cs="Times New Roman"/>
          <w:sz w:val="28"/>
          <w:szCs w:val="28"/>
        </w:rPr>
        <w:t>о</w:t>
      </w:r>
      <w:r w:rsidRPr="00921551">
        <w:rPr>
          <w:rFonts w:ascii="Times New Roman" w:hAnsi="Times New Roman" w:cs="Times New Roman"/>
          <w:sz w:val="28"/>
          <w:szCs w:val="28"/>
        </w:rPr>
        <w:t>м, не являющимся индивидуальным предпринимател</w:t>
      </w:r>
      <w:r w:rsidR="003921A8" w:rsidRPr="00921551">
        <w:rPr>
          <w:rFonts w:ascii="Times New Roman" w:hAnsi="Times New Roman" w:cs="Times New Roman"/>
          <w:sz w:val="28"/>
          <w:szCs w:val="28"/>
        </w:rPr>
        <w:t>е</w:t>
      </w:r>
      <w:r w:rsidRPr="00921551">
        <w:rPr>
          <w:rFonts w:ascii="Times New Roman" w:hAnsi="Times New Roman" w:cs="Times New Roman"/>
          <w:sz w:val="28"/>
          <w:szCs w:val="28"/>
        </w:rPr>
        <w:t>м и применяющим специальный налоговый режим «Налог на профессиональный доход», в виде периодических платежей, которые вносятся равными долями не позднее 10 марта, 10 июня, 10 сентября, 10 декабря путем перечисления на расчетный счет, указанный в Договоре.</w:t>
      </w:r>
    </w:p>
    <w:p w14:paraId="1CFAF636" w14:textId="7399B1E8" w:rsidR="004D11EE" w:rsidRPr="00921551" w:rsidRDefault="004D11EE" w:rsidP="00921551">
      <w:pPr>
        <w:pStyle w:val="ConsPlusNormal"/>
        <w:ind w:firstLine="540"/>
        <w:jc w:val="both"/>
        <w:rPr>
          <w:rFonts w:ascii="Times New Roman" w:hAnsi="Times New Roman" w:cs="Times New Roman"/>
          <w:sz w:val="28"/>
          <w:szCs w:val="28"/>
        </w:rPr>
      </w:pPr>
      <w:r w:rsidRPr="00921551">
        <w:rPr>
          <w:rFonts w:ascii="Times New Roman" w:hAnsi="Times New Roman" w:cs="Times New Roman"/>
          <w:sz w:val="28"/>
          <w:szCs w:val="28"/>
        </w:rPr>
        <w:t xml:space="preserve">В случае заключения краткосрочного Договора (на срок до 3 месяцев) плата по договору на размещение нестационарного объекта </w:t>
      </w:r>
      <w:r w:rsidR="003921A8" w:rsidRPr="00921551">
        <w:rPr>
          <w:rFonts w:ascii="Times New Roman" w:hAnsi="Times New Roman" w:cs="Times New Roman"/>
          <w:sz w:val="28"/>
          <w:szCs w:val="28"/>
        </w:rPr>
        <w:t xml:space="preserve">оказания бытовых услуг </w:t>
      </w:r>
      <w:r w:rsidRPr="00921551">
        <w:rPr>
          <w:rFonts w:ascii="Times New Roman" w:hAnsi="Times New Roman" w:cs="Times New Roman"/>
          <w:sz w:val="28"/>
          <w:szCs w:val="28"/>
        </w:rPr>
        <w:t xml:space="preserve">производится единовременным платежом в течение трех рабочих дней со дня подписания Договора путем перечисления средств на расчетный счет, указанный в Договоре. </w:t>
      </w:r>
    </w:p>
    <w:p w14:paraId="5C357BDD" w14:textId="2F700789" w:rsidR="003921A8" w:rsidRPr="00921551" w:rsidRDefault="00BD235A" w:rsidP="00921551">
      <w:pPr>
        <w:pStyle w:val="ConsPlusNormal"/>
        <w:ind w:firstLine="540"/>
        <w:jc w:val="both"/>
        <w:rPr>
          <w:rFonts w:ascii="Times New Roman" w:hAnsi="Times New Roman" w:cs="Times New Roman"/>
          <w:sz w:val="28"/>
          <w:szCs w:val="28"/>
        </w:rPr>
      </w:pPr>
      <w:r w:rsidRPr="00921551">
        <w:rPr>
          <w:rFonts w:ascii="Times New Roman" w:hAnsi="Times New Roman" w:cs="Times New Roman"/>
          <w:sz w:val="28"/>
          <w:szCs w:val="28"/>
        </w:rPr>
        <w:t>2.</w:t>
      </w:r>
      <w:r w:rsidR="003921A8" w:rsidRPr="00921551">
        <w:rPr>
          <w:rFonts w:ascii="Times New Roman" w:hAnsi="Times New Roman" w:cs="Times New Roman"/>
          <w:sz w:val="28"/>
          <w:szCs w:val="28"/>
        </w:rPr>
        <w:t>6</w:t>
      </w:r>
      <w:r w:rsidRPr="00921551">
        <w:rPr>
          <w:rFonts w:ascii="Times New Roman" w:hAnsi="Times New Roman" w:cs="Times New Roman"/>
          <w:sz w:val="28"/>
          <w:szCs w:val="28"/>
        </w:rPr>
        <w:t xml:space="preserve">. </w:t>
      </w:r>
      <w:r w:rsidR="003921A8" w:rsidRPr="00921551">
        <w:rPr>
          <w:rFonts w:ascii="Times New Roman" w:hAnsi="Times New Roman" w:cs="Times New Roman"/>
          <w:sz w:val="28"/>
          <w:szCs w:val="28"/>
        </w:rPr>
        <w:t xml:space="preserve">Договор на размещение нестационарного объекта оказания бытовых услуг без проведения аукциона в местах, определенных Схемой, заключается в следующих случаях: </w:t>
      </w:r>
    </w:p>
    <w:p w14:paraId="1494D355" w14:textId="19839E66" w:rsidR="003921A8" w:rsidRPr="00921551" w:rsidRDefault="003921A8" w:rsidP="00921551">
      <w:pPr>
        <w:pStyle w:val="ConsPlusNormal"/>
        <w:ind w:firstLine="540"/>
        <w:jc w:val="both"/>
        <w:rPr>
          <w:rFonts w:ascii="Times New Roman" w:hAnsi="Times New Roman" w:cs="Times New Roman"/>
          <w:sz w:val="28"/>
          <w:szCs w:val="28"/>
        </w:rPr>
      </w:pPr>
      <w:r w:rsidRPr="00921551">
        <w:rPr>
          <w:rFonts w:ascii="Times New Roman" w:hAnsi="Times New Roman" w:cs="Times New Roman"/>
          <w:sz w:val="28"/>
          <w:szCs w:val="28"/>
        </w:rPr>
        <w:t>1) размещение на новый срок нестационарного объекта оказания услуг</w:t>
      </w:r>
      <w:r w:rsidR="00E705D4" w:rsidRPr="00921551">
        <w:rPr>
          <w:rFonts w:ascii="Times New Roman" w:hAnsi="Times New Roman" w:cs="Times New Roman"/>
          <w:sz w:val="28"/>
          <w:szCs w:val="28"/>
        </w:rPr>
        <w:t>, ранее размещенного в том же месте, предусмотренном Схемой, в случае, если Хозяйствующий субъект, надлежащим образом испол</w:t>
      </w:r>
      <w:r w:rsidR="00577C9C">
        <w:rPr>
          <w:rFonts w:ascii="Times New Roman" w:hAnsi="Times New Roman" w:cs="Times New Roman"/>
          <w:sz w:val="28"/>
          <w:szCs w:val="28"/>
        </w:rPr>
        <w:t>н</w:t>
      </w:r>
      <w:r w:rsidR="000E5C53">
        <w:rPr>
          <w:rFonts w:ascii="Times New Roman" w:hAnsi="Times New Roman" w:cs="Times New Roman"/>
          <w:sz w:val="28"/>
          <w:szCs w:val="28"/>
        </w:rPr>
        <w:t>ял</w:t>
      </w:r>
      <w:r w:rsidR="00E705D4" w:rsidRPr="00921551">
        <w:rPr>
          <w:rFonts w:ascii="Times New Roman" w:hAnsi="Times New Roman" w:cs="Times New Roman"/>
          <w:sz w:val="28"/>
          <w:szCs w:val="28"/>
        </w:rPr>
        <w:t xml:space="preserve"> свои обязанности по Договору</w:t>
      </w:r>
      <w:r w:rsidR="00577C9C">
        <w:rPr>
          <w:rFonts w:ascii="Times New Roman" w:hAnsi="Times New Roman" w:cs="Times New Roman"/>
          <w:sz w:val="28"/>
          <w:szCs w:val="28"/>
        </w:rPr>
        <w:t>, при наличии действующего Договора</w:t>
      </w:r>
      <w:r w:rsidR="00E705D4" w:rsidRPr="00921551">
        <w:rPr>
          <w:rFonts w:ascii="Times New Roman" w:hAnsi="Times New Roman" w:cs="Times New Roman"/>
          <w:sz w:val="28"/>
          <w:szCs w:val="28"/>
        </w:rPr>
        <w:t>;</w:t>
      </w:r>
    </w:p>
    <w:p w14:paraId="366E2626" w14:textId="49CA5052" w:rsidR="00E705D4" w:rsidRPr="00921551" w:rsidRDefault="006912D5" w:rsidP="00921551">
      <w:pPr>
        <w:pStyle w:val="ConsPlusNormal"/>
        <w:ind w:firstLine="540"/>
        <w:jc w:val="both"/>
        <w:rPr>
          <w:rFonts w:ascii="Times New Roman" w:hAnsi="Times New Roman" w:cs="Times New Roman"/>
          <w:sz w:val="28"/>
          <w:szCs w:val="28"/>
        </w:rPr>
      </w:pPr>
      <w:r w:rsidRPr="00921551">
        <w:rPr>
          <w:rFonts w:ascii="Times New Roman" w:hAnsi="Times New Roman" w:cs="Times New Roman"/>
          <w:sz w:val="28"/>
          <w:szCs w:val="28"/>
        </w:rPr>
        <w:t xml:space="preserve">2) размещение нестационарных объектов оказания бытовых услуг Хозяйствующим субъектом, надлежащим образом, исполнившим свои обязательства по договору аренды того же земельного участка, заключенному до 01 марта 2015 года, предоставленному для размещения нестационарного торгового объекта. </w:t>
      </w:r>
    </w:p>
    <w:p w14:paraId="22339F82" w14:textId="374695E3" w:rsidR="00BD235A" w:rsidRPr="00921551" w:rsidRDefault="003921A8" w:rsidP="00921551">
      <w:pPr>
        <w:pStyle w:val="ConsPlusNormal"/>
        <w:ind w:firstLine="540"/>
        <w:jc w:val="both"/>
        <w:rPr>
          <w:rFonts w:ascii="Times New Roman" w:hAnsi="Times New Roman" w:cs="Times New Roman"/>
          <w:sz w:val="28"/>
          <w:szCs w:val="28"/>
        </w:rPr>
      </w:pPr>
      <w:r w:rsidRPr="00921551">
        <w:rPr>
          <w:rFonts w:ascii="Times New Roman" w:hAnsi="Times New Roman" w:cs="Times New Roman"/>
          <w:sz w:val="28"/>
          <w:szCs w:val="28"/>
        </w:rPr>
        <w:t xml:space="preserve">2.7. </w:t>
      </w:r>
      <w:r w:rsidR="00BD235A" w:rsidRPr="00921551">
        <w:rPr>
          <w:rFonts w:ascii="Times New Roman" w:hAnsi="Times New Roman" w:cs="Times New Roman"/>
          <w:sz w:val="28"/>
          <w:szCs w:val="28"/>
        </w:rPr>
        <w:t xml:space="preserve">Отказ в предоставлении места для размещения нестационарных объектов </w:t>
      </w:r>
      <w:r w:rsidR="00FA2ECD" w:rsidRPr="00921551">
        <w:rPr>
          <w:rFonts w:ascii="Times New Roman" w:hAnsi="Times New Roman" w:cs="Times New Roman"/>
          <w:sz w:val="28"/>
          <w:szCs w:val="28"/>
        </w:rPr>
        <w:t xml:space="preserve">оказания </w:t>
      </w:r>
      <w:r w:rsidR="00D413AC" w:rsidRPr="00921551">
        <w:rPr>
          <w:rFonts w:ascii="Times New Roman" w:hAnsi="Times New Roman" w:cs="Times New Roman"/>
          <w:sz w:val="28"/>
          <w:szCs w:val="28"/>
        </w:rPr>
        <w:t xml:space="preserve">бытовых </w:t>
      </w:r>
      <w:r w:rsidR="00FA2ECD" w:rsidRPr="00921551">
        <w:rPr>
          <w:rFonts w:ascii="Times New Roman" w:hAnsi="Times New Roman" w:cs="Times New Roman"/>
          <w:sz w:val="28"/>
          <w:szCs w:val="28"/>
        </w:rPr>
        <w:t>услуг</w:t>
      </w:r>
      <w:r w:rsidR="00BD235A" w:rsidRPr="00921551">
        <w:rPr>
          <w:rFonts w:ascii="Times New Roman" w:hAnsi="Times New Roman" w:cs="Times New Roman"/>
          <w:sz w:val="28"/>
          <w:szCs w:val="28"/>
        </w:rPr>
        <w:t xml:space="preserve"> осуществляется по следующим основаниям:</w:t>
      </w:r>
    </w:p>
    <w:p w14:paraId="317B14C5" w14:textId="674E6A13" w:rsidR="00BD235A" w:rsidRPr="00921551" w:rsidRDefault="00BD235A" w:rsidP="00921551">
      <w:pPr>
        <w:pStyle w:val="ConsPlusNormal"/>
        <w:ind w:firstLine="540"/>
        <w:jc w:val="both"/>
        <w:rPr>
          <w:rFonts w:ascii="Times New Roman" w:hAnsi="Times New Roman" w:cs="Times New Roman"/>
          <w:sz w:val="28"/>
          <w:szCs w:val="28"/>
        </w:rPr>
      </w:pPr>
      <w:r w:rsidRPr="00921551">
        <w:rPr>
          <w:rFonts w:ascii="Times New Roman" w:hAnsi="Times New Roman" w:cs="Times New Roman"/>
          <w:sz w:val="28"/>
          <w:szCs w:val="28"/>
        </w:rPr>
        <w:t xml:space="preserve">1) несоответствие заявления требованиям, предусмотренным </w:t>
      </w:r>
      <w:hyperlink w:anchor="P52" w:history="1">
        <w:r w:rsidRPr="00921551">
          <w:rPr>
            <w:rFonts w:ascii="Times New Roman" w:hAnsi="Times New Roman" w:cs="Times New Roman"/>
            <w:sz w:val="28"/>
            <w:szCs w:val="28"/>
          </w:rPr>
          <w:t>п</w:t>
        </w:r>
        <w:r w:rsidR="00FA2ECD" w:rsidRPr="00921551">
          <w:rPr>
            <w:rFonts w:ascii="Times New Roman" w:hAnsi="Times New Roman" w:cs="Times New Roman"/>
            <w:sz w:val="28"/>
            <w:szCs w:val="28"/>
          </w:rPr>
          <w:t>ункт</w:t>
        </w:r>
        <w:r w:rsidR="006912D5" w:rsidRPr="00921551">
          <w:rPr>
            <w:rFonts w:ascii="Times New Roman" w:hAnsi="Times New Roman" w:cs="Times New Roman"/>
            <w:sz w:val="28"/>
            <w:szCs w:val="28"/>
          </w:rPr>
          <w:t>о</w:t>
        </w:r>
        <w:r w:rsidR="00FA2ECD" w:rsidRPr="00921551">
          <w:rPr>
            <w:rFonts w:ascii="Times New Roman" w:hAnsi="Times New Roman" w:cs="Times New Roman"/>
            <w:sz w:val="28"/>
            <w:szCs w:val="28"/>
          </w:rPr>
          <w:t>м</w:t>
        </w:r>
        <w:r w:rsidRPr="00921551">
          <w:rPr>
            <w:rFonts w:ascii="Times New Roman" w:hAnsi="Times New Roman" w:cs="Times New Roman"/>
            <w:sz w:val="28"/>
            <w:szCs w:val="28"/>
          </w:rPr>
          <w:t xml:space="preserve"> 2.</w:t>
        </w:r>
      </w:hyperlink>
      <w:r w:rsidR="006912D5" w:rsidRPr="00921551">
        <w:rPr>
          <w:rFonts w:ascii="Times New Roman" w:hAnsi="Times New Roman" w:cs="Times New Roman"/>
          <w:sz w:val="28"/>
          <w:szCs w:val="28"/>
        </w:rPr>
        <w:t>2</w:t>
      </w:r>
      <w:r w:rsidR="00FA2ECD" w:rsidRPr="00921551">
        <w:rPr>
          <w:rFonts w:ascii="Times New Roman" w:hAnsi="Times New Roman" w:cs="Times New Roman"/>
          <w:sz w:val="28"/>
          <w:szCs w:val="28"/>
        </w:rPr>
        <w:t xml:space="preserve"> </w:t>
      </w:r>
      <w:r w:rsidRPr="00921551">
        <w:rPr>
          <w:rFonts w:ascii="Times New Roman" w:hAnsi="Times New Roman" w:cs="Times New Roman"/>
          <w:sz w:val="28"/>
          <w:szCs w:val="28"/>
        </w:rPr>
        <w:t xml:space="preserve"> настоящего Порядка;</w:t>
      </w:r>
    </w:p>
    <w:p w14:paraId="59D89B89" w14:textId="0E45A31B" w:rsidR="00BD235A" w:rsidRPr="00921551" w:rsidRDefault="00BD235A" w:rsidP="00921551">
      <w:pPr>
        <w:pStyle w:val="ConsPlusNormal"/>
        <w:ind w:firstLine="540"/>
        <w:jc w:val="both"/>
        <w:rPr>
          <w:rFonts w:ascii="Times New Roman" w:hAnsi="Times New Roman" w:cs="Times New Roman"/>
          <w:sz w:val="28"/>
          <w:szCs w:val="28"/>
        </w:rPr>
      </w:pPr>
      <w:r w:rsidRPr="00921551">
        <w:rPr>
          <w:rFonts w:ascii="Times New Roman" w:hAnsi="Times New Roman" w:cs="Times New Roman"/>
          <w:sz w:val="28"/>
          <w:szCs w:val="28"/>
        </w:rPr>
        <w:t xml:space="preserve">2) предоставление неполного пакета документов, предусмотренного </w:t>
      </w:r>
      <w:hyperlink w:anchor="P58" w:history="1">
        <w:r w:rsidRPr="00921551">
          <w:rPr>
            <w:rFonts w:ascii="Times New Roman" w:hAnsi="Times New Roman" w:cs="Times New Roman"/>
            <w:sz w:val="28"/>
            <w:szCs w:val="28"/>
          </w:rPr>
          <w:t>п</w:t>
        </w:r>
        <w:r w:rsidR="00FA2ECD" w:rsidRPr="00921551">
          <w:rPr>
            <w:rFonts w:ascii="Times New Roman" w:hAnsi="Times New Roman" w:cs="Times New Roman"/>
            <w:sz w:val="28"/>
            <w:szCs w:val="28"/>
          </w:rPr>
          <w:t>ункт</w:t>
        </w:r>
        <w:r w:rsidR="006912D5" w:rsidRPr="00921551">
          <w:rPr>
            <w:rFonts w:ascii="Times New Roman" w:hAnsi="Times New Roman" w:cs="Times New Roman"/>
            <w:sz w:val="28"/>
            <w:szCs w:val="28"/>
          </w:rPr>
          <w:t>о</w:t>
        </w:r>
        <w:r w:rsidR="00FA2ECD" w:rsidRPr="00921551">
          <w:rPr>
            <w:rFonts w:ascii="Times New Roman" w:hAnsi="Times New Roman" w:cs="Times New Roman"/>
            <w:sz w:val="28"/>
            <w:szCs w:val="28"/>
          </w:rPr>
          <w:t>м</w:t>
        </w:r>
      </w:hyperlink>
      <w:r w:rsidR="00FA2ECD" w:rsidRPr="00921551">
        <w:rPr>
          <w:rFonts w:ascii="Times New Roman" w:hAnsi="Times New Roman" w:cs="Times New Roman"/>
          <w:sz w:val="28"/>
          <w:szCs w:val="28"/>
        </w:rPr>
        <w:t xml:space="preserve"> 2.3 </w:t>
      </w:r>
      <w:r w:rsidRPr="00921551">
        <w:rPr>
          <w:rFonts w:ascii="Times New Roman" w:hAnsi="Times New Roman" w:cs="Times New Roman"/>
          <w:sz w:val="28"/>
          <w:szCs w:val="28"/>
        </w:rPr>
        <w:t>настоящего Порядка;</w:t>
      </w:r>
    </w:p>
    <w:p w14:paraId="65D3CC08" w14:textId="34CDC6BB" w:rsidR="00BD235A" w:rsidRPr="00921551" w:rsidRDefault="00BD235A" w:rsidP="00921551">
      <w:pPr>
        <w:pStyle w:val="ConsPlusNormal"/>
        <w:ind w:firstLine="540"/>
        <w:jc w:val="both"/>
        <w:rPr>
          <w:rFonts w:ascii="Times New Roman" w:hAnsi="Times New Roman" w:cs="Times New Roman"/>
          <w:sz w:val="28"/>
          <w:szCs w:val="28"/>
        </w:rPr>
      </w:pPr>
      <w:r w:rsidRPr="00921551">
        <w:rPr>
          <w:rFonts w:ascii="Times New Roman" w:hAnsi="Times New Roman" w:cs="Times New Roman"/>
          <w:sz w:val="28"/>
          <w:szCs w:val="28"/>
        </w:rPr>
        <w:t xml:space="preserve">3) отсутствие испрашиваемого </w:t>
      </w:r>
      <w:r w:rsidR="006912D5" w:rsidRPr="00921551">
        <w:rPr>
          <w:rFonts w:ascii="Times New Roman" w:hAnsi="Times New Roman" w:cs="Times New Roman"/>
          <w:sz w:val="28"/>
          <w:szCs w:val="28"/>
        </w:rPr>
        <w:t xml:space="preserve">(свободного) </w:t>
      </w:r>
      <w:r w:rsidRPr="00921551">
        <w:rPr>
          <w:rFonts w:ascii="Times New Roman" w:hAnsi="Times New Roman" w:cs="Times New Roman"/>
          <w:sz w:val="28"/>
          <w:szCs w:val="28"/>
        </w:rPr>
        <w:t>места в Схеме, указанного в заявлении;</w:t>
      </w:r>
    </w:p>
    <w:p w14:paraId="09473304" w14:textId="77777777" w:rsidR="00BD235A" w:rsidRPr="00921551" w:rsidRDefault="00BD235A" w:rsidP="00921551">
      <w:pPr>
        <w:pStyle w:val="ConsPlusNormal"/>
        <w:ind w:firstLine="540"/>
        <w:jc w:val="both"/>
        <w:rPr>
          <w:rFonts w:ascii="Times New Roman" w:hAnsi="Times New Roman" w:cs="Times New Roman"/>
          <w:sz w:val="28"/>
          <w:szCs w:val="28"/>
        </w:rPr>
      </w:pPr>
      <w:r w:rsidRPr="00921551">
        <w:rPr>
          <w:rFonts w:ascii="Times New Roman" w:hAnsi="Times New Roman" w:cs="Times New Roman"/>
          <w:sz w:val="28"/>
          <w:szCs w:val="28"/>
        </w:rPr>
        <w:t>4) подача документов, содержащих недостоверные сведения.</w:t>
      </w:r>
    </w:p>
    <w:p w14:paraId="0B7CC758" w14:textId="4A55E9E6" w:rsidR="00BD235A" w:rsidRPr="00921551" w:rsidRDefault="00BD235A" w:rsidP="00921551">
      <w:pPr>
        <w:pStyle w:val="ConsPlusNormal"/>
        <w:ind w:firstLine="540"/>
        <w:jc w:val="both"/>
        <w:rPr>
          <w:rFonts w:ascii="Times New Roman" w:hAnsi="Times New Roman" w:cs="Times New Roman"/>
          <w:sz w:val="28"/>
          <w:szCs w:val="28"/>
        </w:rPr>
      </w:pPr>
      <w:r w:rsidRPr="00921551">
        <w:rPr>
          <w:rFonts w:ascii="Times New Roman" w:hAnsi="Times New Roman" w:cs="Times New Roman"/>
          <w:sz w:val="28"/>
          <w:szCs w:val="28"/>
        </w:rPr>
        <w:t xml:space="preserve">Отказ в предоставлении места для размещения нестационарных объектов </w:t>
      </w:r>
      <w:r w:rsidR="00FA2ECD" w:rsidRPr="00921551">
        <w:rPr>
          <w:rFonts w:ascii="Times New Roman" w:hAnsi="Times New Roman" w:cs="Times New Roman"/>
          <w:sz w:val="28"/>
          <w:szCs w:val="28"/>
        </w:rPr>
        <w:lastRenderedPageBreak/>
        <w:t xml:space="preserve">оказания </w:t>
      </w:r>
      <w:r w:rsidR="00D413AC" w:rsidRPr="00921551">
        <w:rPr>
          <w:rFonts w:ascii="Times New Roman" w:hAnsi="Times New Roman" w:cs="Times New Roman"/>
          <w:sz w:val="28"/>
          <w:szCs w:val="28"/>
        </w:rPr>
        <w:t xml:space="preserve">бытовых </w:t>
      </w:r>
      <w:r w:rsidR="00FA2ECD" w:rsidRPr="00921551">
        <w:rPr>
          <w:rFonts w:ascii="Times New Roman" w:hAnsi="Times New Roman" w:cs="Times New Roman"/>
          <w:sz w:val="28"/>
          <w:szCs w:val="28"/>
        </w:rPr>
        <w:t>услуг</w:t>
      </w:r>
      <w:r w:rsidRPr="00921551">
        <w:rPr>
          <w:rFonts w:ascii="Times New Roman" w:hAnsi="Times New Roman" w:cs="Times New Roman"/>
          <w:sz w:val="28"/>
          <w:szCs w:val="28"/>
        </w:rPr>
        <w:t xml:space="preserve"> по основаниям, не </w:t>
      </w:r>
      <w:r w:rsidR="0067553C" w:rsidRPr="00921551">
        <w:rPr>
          <w:rFonts w:ascii="Times New Roman" w:hAnsi="Times New Roman" w:cs="Times New Roman"/>
          <w:sz w:val="28"/>
          <w:szCs w:val="28"/>
        </w:rPr>
        <w:t>предусмотренным Порядком</w:t>
      </w:r>
      <w:r w:rsidRPr="00921551">
        <w:rPr>
          <w:rFonts w:ascii="Times New Roman" w:hAnsi="Times New Roman" w:cs="Times New Roman"/>
          <w:sz w:val="28"/>
          <w:szCs w:val="28"/>
        </w:rPr>
        <w:t>, не допускается.</w:t>
      </w:r>
    </w:p>
    <w:p w14:paraId="4CF838DC" w14:textId="25C7AC00" w:rsidR="00BD235A" w:rsidRPr="00921551" w:rsidRDefault="00BD235A" w:rsidP="00921551">
      <w:pPr>
        <w:pStyle w:val="ConsPlusNormal"/>
        <w:ind w:firstLine="540"/>
        <w:jc w:val="both"/>
        <w:rPr>
          <w:rFonts w:ascii="Times New Roman" w:hAnsi="Times New Roman" w:cs="Times New Roman"/>
          <w:sz w:val="28"/>
          <w:szCs w:val="28"/>
        </w:rPr>
      </w:pPr>
      <w:r w:rsidRPr="00921551">
        <w:rPr>
          <w:rFonts w:ascii="Times New Roman" w:hAnsi="Times New Roman" w:cs="Times New Roman"/>
          <w:sz w:val="28"/>
          <w:szCs w:val="28"/>
        </w:rPr>
        <w:t>2.</w:t>
      </w:r>
      <w:r w:rsidR="006912D5" w:rsidRPr="00921551">
        <w:rPr>
          <w:rFonts w:ascii="Times New Roman" w:hAnsi="Times New Roman" w:cs="Times New Roman"/>
          <w:sz w:val="28"/>
          <w:szCs w:val="28"/>
        </w:rPr>
        <w:t>8</w:t>
      </w:r>
      <w:r w:rsidRPr="00921551">
        <w:rPr>
          <w:rFonts w:ascii="Times New Roman" w:hAnsi="Times New Roman" w:cs="Times New Roman"/>
          <w:sz w:val="28"/>
          <w:szCs w:val="28"/>
        </w:rPr>
        <w:t>. Договор может быть досрочно расторгнут в следующих случаях:</w:t>
      </w:r>
    </w:p>
    <w:p w14:paraId="7C4440A3" w14:textId="77777777" w:rsidR="002A63ED" w:rsidRPr="008B2F18" w:rsidRDefault="002A63ED" w:rsidP="002A63ED">
      <w:pPr>
        <w:pStyle w:val="formattexttopleveltext"/>
        <w:spacing w:before="0" w:beforeAutospacing="0" w:after="0" w:afterAutospacing="0"/>
        <w:ind w:firstLine="540"/>
        <w:jc w:val="both"/>
        <w:rPr>
          <w:bCs/>
          <w:sz w:val="27"/>
          <w:szCs w:val="27"/>
        </w:rPr>
      </w:pPr>
      <w:r>
        <w:rPr>
          <w:bCs/>
          <w:sz w:val="27"/>
          <w:szCs w:val="27"/>
        </w:rPr>
        <w:t xml:space="preserve">   </w:t>
      </w:r>
      <w:r w:rsidRPr="008B2F18">
        <w:rPr>
          <w:bCs/>
          <w:sz w:val="27"/>
          <w:szCs w:val="27"/>
        </w:rPr>
        <w:t>а) прекращения осуществления деятельности хозяйствующим субъектом по его инициативе; прекращение владельцем нестационарного торгового объекта в установленном законом порядке своей деятельности;</w:t>
      </w:r>
    </w:p>
    <w:p w14:paraId="617094D7" w14:textId="77777777" w:rsidR="002A63ED" w:rsidRPr="008B2F18" w:rsidRDefault="002A63ED" w:rsidP="002A63ED">
      <w:pPr>
        <w:pStyle w:val="formattexttopleveltext"/>
        <w:spacing w:before="0" w:beforeAutospacing="0" w:after="0" w:afterAutospacing="0"/>
        <w:jc w:val="both"/>
        <w:rPr>
          <w:bCs/>
          <w:sz w:val="27"/>
          <w:szCs w:val="27"/>
        </w:rPr>
      </w:pPr>
      <w:r w:rsidRPr="008B2F18">
        <w:rPr>
          <w:bCs/>
          <w:sz w:val="27"/>
          <w:szCs w:val="27"/>
        </w:rPr>
        <w:tab/>
        <w:t>б) неисполнение владельцем условий Договора;</w:t>
      </w:r>
    </w:p>
    <w:p w14:paraId="370ADE0A" w14:textId="77777777" w:rsidR="002A63ED" w:rsidRPr="008B2F18" w:rsidRDefault="002A63ED" w:rsidP="002A63ED">
      <w:pPr>
        <w:pStyle w:val="formattexttopleveltext"/>
        <w:spacing w:before="0" w:beforeAutospacing="0" w:after="0" w:afterAutospacing="0"/>
        <w:jc w:val="both"/>
        <w:rPr>
          <w:bCs/>
          <w:sz w:val="27"/>
          <w:szCs w:val="27"/>
        </w:rPr>
      </w:pPr>
      <w:r w:rsidRPr="008B2F18">
        <w:rPr>
          <w:bCs/>
          <w:sz w:val="27"/>
          <w:szCs w:val="27"/>
        </w:rPr>
        <w:tab/>
        <w:t xml:space="preserve">в) </w:t>
      </w:r>
      <w:r w:rsidRPr="002A63ED">
        <w:rPr>
          <w:bCs/>
          <w:sz w:val="28"/>
          <w:szCs w:val="28"/>
        </w:rPr>
        <w:t>неоднократное выявление нарушений (</w:t>
      </w:r>
      <w:r w:rsidRPr="002A63ED">
        <w:rPr>
          <w:sz w:val="28"/>
          <w:szCs w:val="28"/>
        </w:rPr>
        <w:t xml:space="preserve">в части изменения наименования, типа нестационарного объекта, изменение специализации и иных требований, предусмотренных для данного места размещения нестационарного объекта, утвержденной Схемой, и т.п.) </w:t>
      </w:r>
      <w:r w:rsidRPr="002A63ED">
        <w:rPr>
          <w:bCs/>
          <w:sz w:val="28"/>
          <w:szCs w:val="28"/>
        </w:rPr>
        <w:t>федерального</w:t>
      </w:r>
      <w:r w:rsidRPr="008B2F18">
        <w:rPr>
          <w:bCs/>
          <w:sz w:val="27"/>
          <w:szCs w:val="27"/>
        </w:rPr>
        <w:t xml:space="preserve"> законодательства, законодательства Курской области, муниципальных правовых актов, регулирующих предпринимательскую деятельность в нестационарных объектах, подтвержденные актами проверок, протоколами об административных правонарушениях, а также неоднократные обоснованные жалобы граждан;</w:t>
      </w:r>
    </w:p>
    <w:p w14:paraId="36F4E89F" w14:textId="77777777" w:rsidR="002A63ED" w:rsidRPr="008B2F18" w:rsidRDefault="002A63ED" w:rsidP="002A63ED">
      <w:pPr>
        <w:pStyle w:val="formattexttopleveltext"/>
        <w:spacing w:before="0" w:beforeAutospacing="0" w:after="0" w:afterAutospacing="0"/>
        <w:jc w:val="both"/>
        <w:rPr>
          <w:bCs/>
          <w:sz w:val="27"/>
          <w:szCs w:val="27"/>
        </w:rPr>
      </w:pPr>
      <w:r w:rsidRPr="008B2F18">
        <w:rPr>
          <w:bCs/>
          <w:sz w:val="27"/>
          <w:szCs w:val="27"/>
        </w:rPr>
        <w:tab/>
        <w:t>г) в случае принятия органом местного самоуправления следующих решений:</w:t>
      </w:r>
    </w:p>
    <w:p w14:paraId="6C8CDE12" w14:textId="77777777" w:rsidR="002A63ED" w:rsidRPr="008B2F18" w:rsidRDefault="002A63ED" w:rsidP="002A63ED">
      <w:pPr>
        <w:pStyle w:val="formattexttopleveltext"/>
        <w:spacing w:before="0" w:beforeAutospacing="0" w:after="0" w:afterAutospacing="0"/>
        <w:jc w:val="both"/>
        <w:rPr>
          <w:bCs/>
          <w:sz w:val="27"/>
          <w:szCs w:val="27"/>
        </w:rPr>
      </w:pPr>
      <w:r w:rsidRPr="008B2F18">
        <w:rPr>
          <w:bCs/>
          <w:sz w:val="27"/>
          <w:szCs w:val="27"/>
        </w:rPr>
        <w:tab/>
        <w:t>- об использовании территории, занимаемой нестационарным торговым объектом, для целей, связанных с развитием улично-дорожной сети, размещением остановок городского общественного транспорта, оборудованием бордюров, организацией парковочных мест, иных элементов благоустройства, прокладкой коммуникаций и т.п.;</w:t>
      </w:r>
    </w:p>
    <w:p w14:paraId="73304F39" w14:textId="77777777" w:rsidR="002A63ED" w:rsidRPr="008B2F18" w:rsidRDefault="002A63ED" w:rsidP="002A63ED">
      <w:pPr>
        <w:pStyle w:val="formattexttopleveltext"/>
        <w:spacing w:before="0" w:beforeAutospacing="0" w:after="0" w:afterAutospacing="0"/>
        <w:jc w:val="both"/>
        <w:rPr>
          <w:bCs/>
          <w:sz w:val="27"/>
          <w:szCs w:val="27"/>
        </w:rPr>
      </w:pPr>
      <w:r w:rsidRPr="008B2F18">
        <w:rPr>
          <w:bCs/>
          <w:sz w:val="27"/>
          <w:szCs w:val="27"/>
        </w:rPr>
        <w:tab/>
        <w:t>- о размещении объектов капитального строительства регионального и муниципального значения;</w:t>
      </w:r>
    </w:p>
    <w:p w14:paraId="1F5C331F" w14:textId="77777777" w:rsidR="002A63ED" w:rsidRPr="008B2F18" w:rsidRDefault="002A63ED" w:rsidP="002A63ED">
      <w:pPr>
        <w:pStyle w:val="formattexttopleveltext"/>
        <w:spacing w:before="0" w:beforeAutospacing="0" w:after="0" w:afterAutospacing="0"/>
        <w:jc w:val="both"/>
        <w:rPr>
          <w:bCs/>
          <w:sz w:val="27"/>
          <w:szCs w:val="27"/>
        </w:rPr>
      </w:pPr>
      <w:r w:rsidRPr="008B2F18">
        <w:rPr>
          <w:bCs/>
          <w:sz w:val="27"/>
          <w:szCs w:val="27"/>
        </w:rPr>
        <w:tab/>
        <w:t>д) невыполнение гарантийных обязательств относительно предоставления доступа эксплуатирующей организации для ремонта инженерных коммуникаций, дорог  и т.д.;</w:t>
      </w:r>
    </w:p>
    <w:p w14:paraId="45347D6E" w14:textId="4FD30F73" w:rsidR="002A63ED" w:rsidRPr="00EA05C7" w:rsidRDefault="002A63ED" w:rsidP="002A63ED">
      <w:pPr>
        <w:autoSpaceDE w:val="0"/>
        <w:autoSpaceDN w:val="0"/>
        <w:adjustRightInd w:val="0"/>
        <w:ind w:firstLine="540"/>
        <w:jc w:val="both"/>
        <w:rPr>
          <w:bCs/>
          <w:sz w:val="27"/>
          <w:szCs w:val="27"/>
        </w:rPr>
      </w:pPr>
      <w:r w:rsidRPr="008B2F18">
        <w:rPr>
          <w:bCs/>
          <w:sz w:val="27"/>
          <w:szCs w:val="27"/>
        </w:rPr>
        <w:tab/>
        <w:t xml:space="preserve">е) </w:t>
      </w:r>
      <w:r>
        <w:rPr>
          <w:bCs/>
          <w:sz w:val="27"/>
          <w:szCs w:val="27"/>
        </w:rPr>
        <w:t xml:space="preserve"> </w:t>
      </w:r>
      <w:r w:rsidRPr="008B2F18">
        <w:rPr>
          <w:bCs/>
          <w:sz w:val="27"/>
          <w:szCs w:val="27"/>
        </w:rPr>
        <w:t xml:space="preserve">иные основания, предусмотренные действующим законодательством, </w:t>
      </w:r>
      <w:r w:rsidRPr="00EA05C7">
        <w:rPr>
          <w:bCs/>
          <w:sz w:val="27"/>
          <w:szCs w:val="27"/>
        </w:rPr>
        <w:t>настоящим Положением, Договором.</w:t>
      </w:r>
    </w:p>
    <w:p w14:paraId="2DB1968E" w14:textId="22303B2B" w:rsidR="002A63ED" w:rsidRPr="00BB6ED0" w:rsidRDefault="002A63ED" w:rsidP="00BB6ED0">
      <w:pPr>
        <w:pStyle w:val="ConsPlusNormal"/>
        <w:ind w:firstLine="540"/>
        <w:jc w:val="both"/>
        <w:rPr>
          <w:rFonts w:ascii="Times New Roman" w:hAnsi="Times New Roman" w:cs="Times New Roman"/>
          <w:bCs/>
          <w:sz w:val="27"/>
          <w:szCs w:val="27"/>
        </w:rPr>
      </w:pPr>
      <w:r w:rsidRPr="00BB6ED0">
        <w:rPr>
          <w:rFonts w:ascii="Times New Roman" w:hAnsi="Times New Roman" w:cs="Times New Roman"/>
          <w:bCs/>
          <w:sz w:val="27"/>
          <w:szCs w:val="27"/>
        </w:rPr>
        <w:tab/>
        <w:t xml:space="preserve">В случае досрочного прекращения действия Договора по основаниям, предусмотренным подпунктом г пункта </w:t>
      </w:r>
      <w:r w:rsidR="00BB6ED0" w:rsidRPr="00BB6ED0">
        <w:rPr>
          <w:rFonts w:ascii="Times New Roman" w:hAnsi="Times New Roman" w:cs="Times New Roman"/>
          <w:bCs/>
          <w:sz w:val="27"/>
          <w:szCs w:val="27"/>
        </w:rPr>
        <w:t>2.8</w:t>
      </w:r>
      <w:r w:rsidRPr="00BB6ED0">
        <w:rPr>
          <w:rFonts w:ascii="Times New Roman" w:hAnsi="Times New Roman" w:cs="Times New Roman"/>
          <w:bCs/>
          <w:sz w:val="27"/>
          <w:szCs w:val="27"/>
        </w:rPr>
        <w:t xml:space="preserve"> настоящего Порядке, Комитет предлагает (в случае наличия) Хозяйствующему субъекту заключение договора на размещение нестационарного объекта оказания бытовых услуг на свободном месте, предусмотренном Схемой, без проведения торгов на право заключения Договора, на срок, равный оставшейся части срока действия досрочно расторгнутого Договора.</w:t>
      </w:r>
    </w:p>
    <w:p w14:paraId="5D1BA143" w14:textId="144AF34C" w:rsidR="00BD235A" w:rsidRDefault="00210A8C" w:rsidP="00121426">
      <w:pPr>
        <w:autoSpaceDE w:val="0"/>
        <w:autoSpaceDN w:val="0"/>
        <w:adjustRightInd w:val="0"/>
        <w:ind w:firstLine="540"/>
        <w:jc w:val="both"/>
        <w:rPr>
          <w:sz w:val="28"/>
          <w:szCs w:val="28"/>
        </w:rPr>
      </w:pPr>
      <w:r w:rsidRPr="00921551">
        <w:rPr>
          <w:sz w:val="28"/>
          <w:szCs w:val="28"/>
        </w:rPr>
        <w:t>2.</w:t>
      </w:r>
      <w:r w:rsidR="00B973F2" w:rsidRPr="00921551">
        <w:rPr>
          <w:sz w:val="28"/>
          <w:szCs w:val="28"/>
        </w:rPr>
        <w:t>9</w:t>
      </w:r>
      <w:r w:rsidRPr="00921551">
        <w:rPr>
          <w:sz w:val="28"/>
          <w:szCs w:val="28"/>
        </w:rPr>
        <w:t xml:space="preserve">. </w:t>
      </w:r>
      <w:r w:rsidR="00BD235A" w:rsidRPr="00921551">
        <w:rPr>
          <w:sz w:val="28"/>
          <w:szCs w:val="28"/>
        </w:rPr>
        <w:t xml:space="preserve">В случае досрочного расторжения договора по инициативе </w:t>
      </w:r>
      <w:r w:rsidRPr="00921551">
        <w:rPr>
          <w:sz w:val="28"/>
          <w:szCs w:val="28"/>
        </w:rPr>
        <w:t>Комитета</w:t>
      </w:r>
      <w:r w:rsidR="0067553C" w:rsidRPr="00921551">
        <w:rPr>
          <w:sz w:val="28"/>
          <w:szCs w:val="28"/>
        </w:rPr>
        <w:t>,</w:t>
      </w:r>
      <w:r w:rsidRPr="00921551">
        <w:rPr>
          <w:sz w:val="28"/>
          <w:szCs w:val="28"/>
        </w:rPr>
        <w:t xml:space="preserve"> </w:t>
      </w:r>
      <w:r w:rsidR="00BD235A" w:rsidRPr="00921551">
        <w:rPr>
          <w:sz w:val="28"/>
          <w:szCs w:val="28"/>
        </w:rPr>
        <w:t xml:space="preserve"> Хозяйствующему субъекту</w:t>
      </w:r>
      <w:r w:rsidR="00121426">
        <w:rPr>
          <w:sz w:val="28"/>
          <w:szCs w:val="28"/>
        </w:rPr>
        <w:t xml:space="preserve">, не позднее чем за </w:t>
      </w:r>
      <w:r w:rsidR="008C319C">
        <w:rPr>
          <w:sz w:val="28"/>
          <w:szCs w:val="28"/>
        </w:rPr>
        <w:t>3</w:t>
      </w:r>
      <w:r w:rsidR="00121426">
        <w:rPr>
          <w:sz w:val="28"/>
          <w:szCs w:val="28"/>
        </w:rPr>
        <w:t>0 календарных дней до даты предполагаемого расторжения,</w:t>
      </w:r>
      <w:r w:rsidR="00BD235A" w:rsidRPr="00921551">
        <w:rPr>
          <w:sz w:val="28"/>
          <w:szCs w:val="28"/>
        </w:rPr>
        <w:t xml:space="preserve"> </w:t>
      </w:r>
      <w:r w:rsidRPr="00921551">
        <w:rPr>
          <w:sz w:val="28"/>
          <w:szCs w:val="28"/>
        </w:rPr>
        <w:t xml:space="preserve">направляется </w:t>
      </w:r>
      <w:r w:rsidR="00B973F2" w:rsidRPr="00921551">
        <w:rPr>
          <w:sz w:val="28"/>
          <w:szCs w:val="28"/>
        </w:rPr>
        <w:t>уведомление</w:t>
      </w:r>
      <w:r w:rsidR="00BD235A" w:rsidRPr="00921551">
        <w:rPr>
          <w:sz w:val="28"/>
          <w:szCs w:val="28"/>
        </w:rPr>
        <w:t xml:space="preserve"> (заказным письмом или вручает лично под роспись) о принятом решении и требовани</w:t>
      </w:r>
      <w:r w:rsidR="008358E0" w:rsidRPr="00921551">
        <w:rPr>
          <w:sz w:val="28"/>
          <w:szCs w:val="28"/>
        </w:rPr>
        <w:t>е</w:t>
      </w:r>
      <w:r w:rsidR="00BD235A" w:rsidRPr="00921551">
        <w:rPr>
          <w:sz w:val="28"/>
          <w:szCs w:val="28"/>
        </w:rPr>
        <w:t xml:space="preserve"> освободить место.</w:t>
      </w:r>
      <w:r w:rsidR="00604534">
        <w:rPr>
          <w:color w:val="FF0000"/>
          <w:sz w:val="28"/>
          <w:szCs w:val="28"/>
        </w:rPr>
        <w:t xml:space="preserve"> </w:t>
      </w:r>
      <w:r w:rsidR="00BD235A" w:rsidRPr="00921551">
        <w:rPr>
          <w:sz w:val="28"/>
          <w:szCs w:val="28"/>
        </w:rPr>
        <w:t xml:space="preserve">По истечении </w:t>
      </w:r>
      <w:r w:rsidR="008C319C">
        <w:rPr>
          <w:sz w:val="28"/>
          <w:szCs w:val="28"/>
        </w:rPr>
        <w:t>3</w:t>
      </w:r>
      <w:r w:rsidR="00121426">
        <w:rPr>
          <w:sz w:val="28"/>
          <w:szCs w:val="28"/>
        </w:rPr>
        <w:t>0</w:t>
      </w:r>
      <w:r w:rsidR="0077352C" w:rsidRPr="00921551">
        <w:rPr>
          <w:sz w:val="28"/>
          <w:szCs w:val="28"/>
        </w:rPr>
        <w:t xml:space="preserve"> </w:t>
      </w:r>
      <w:r w:rsidR="008C319C">
        <w:rPr>
          <w:sz w:val="28"/>
          <w:szCs w:val="28"/>
        </w:rPr>
        <w:t>календарных</w:t>
      </w:r>
      <w:r w:rsidR="00BD235A" w:rsidRPr="00921551">
        <w:rPr>
          <w:sz w:val="28"/>
          <w:szCs w:val="28"/>
        </w:rPr>
        <w:t xml:space="preserve"> дней с момента получения </w:t>
      </w:r>
      <w:r w:rsidR="00B973F2" w:rsidRPr="00921551">
        <w:rPr>
          <w:sz w:val="28"/>
          <w:szCs w:val="28"/>
        </w:rPr>
        <w:t xml:space="preserve">уведомления </w:t>
      </w:r>
      <w:r w:rsidR="00BD235A" w:rsidRPr="00921551">
        <w:rPr>
          <w:sz w:val="28"/>
          <w:szCs w:val="28"/>
        </w:rPr>
        <w:t>Хозяйствующим субъектом Договор считается расторгнутым</w:t>
      </w:r>
      <w:r w:rsidR="0067553C" w:rsidRPr="00921551">
        <w:rPr>
          <w:sz w:val="28"/>
          <w:szCs w:val="28"/>
        </w:rPr>
        <w:t>.</w:t>
      </w:r>
    </w:p>
    <w:p w14:paraId="0A5E7EDC" w14:textId="21CDF3F9" w:rsidR="00121426" w:rsidRPr="00921551" w:rsidRDefault="00121426" w:rsidP="0092155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случае досрочного расторжения договора по инициативе Хозяйствующего субъекта, Комитету, не позднее чем за </w:t>
      </w:r>
      <w:r w:rsidR="00B66C49">
        <w:rPr>
          <w:rFonts w:ascii="Times New Roman" w:hAnsi="Times New Roman" w:cs="Times New Roman"/>
          <w:sz w:val="28"/>
          <w:szCs w:val="28"/>
        </w:rPr>
        <w:t>3</w:t>
      </w:r>
      <w:r>
        <w:rPr>
          <w:rFonts w:ascii="Times New Roman" w:hAnsi="Times New Roman" w:cs="Times New Roman"/>
          <w:sz w:val="28"/>
          <w:szCs w:val="28"/>
        </w:rPr>
        <w:t xml:space="preserve">0 календарных дней до даты предполагаемого расторжения направляется уведомление о принятом решении. В указанном случае Договор расторгается соответственно по </w:t>
      </w:r>
      <w:r>
        <w:rPr>
          <w:rFonts w:ascii="Times New Roman" w:hAnsi="Times New Roman" w:cs="Times New Roman"/>
          <w:sz w:val="28"/>
          <w:szCs w:val="28"/>
        </w:rPr>
        <w:lastRenderedPageBreak/>
        <w:t xml:space="preserve">истечении </w:t>
      </w:r>
      <w:r w:rsidR="00B66C49">
        <w:rPr>
          <w:rFonts w:ascii="Times New Roman" w:hAnsi="Times New Roman" w:cs="Times New Roman"/>
          <w:sz w:val="28"/>
          <w:szCs w:val="28"/>
        </w:rPr>
        <w:t>3</w:t>
      </w:r>
      <w:r>
        <w:rPr>
          <w:rFonts w:ascii="Times New Roman" w:hAnsi="Times New Roman" w:cs="Times New Roman"/>
          <w:sz w:val="28"/>
          <w:szCs w:val="28"/>
        </w:rPr>
        <w:t xml:space="preserve">0 календарных дней со дня поступления Комитету письменного уведомления о расторжении при условии исполнения обязательств по Договору. </w:t>
      </w:r>
    </w:p>
    <w:p w14:paraId="7B99678A" w14:textId="4F1FD109" w:rsidR="00BD235A" w:rsidRPr="00921551" w:rsidRDefault="00BD235A" w:rsidP="00921551">
      <w:pPr>
        <w:pStyle w:val="ConsPlusNormal"/>
        <w:ind w:firstLine="540"/>
        <w:jc w:val="both"/>
        <w:rPr>
          <w:rFonts w:ascii="Times New Roman" w:hAnsi="Times New Roman" w:cs="Times New Roman"/>
          <w:sz w:val="28"/>
          <w:szCs w:val="28"/>
        </w:rPr>
      </w:pPr>
      <w:r w:rsidRPr="00921551">
        <w:rPr>
          <w:rFonts w:ascii="Times New Roman" w:hAnsi="Times New Roman" w:cs="Times New Roman"/>
          <w:sz w:val="28"/>
          <w:szCs w:val="28"/>
        </w:rPr>
        <w:t>2.</w:t>
      </w:r>
      <w:r w:rsidR="00B973F2" w:rsidRPr="00921551">
        <w:rPr>
          <w:rFonts w:ascii="Times New Roman" w:hAnsi="Times New Roman" w:cs="Times New Roman"/>
          <w:sz w:val="28"/>
          <w:szCs w:val="28"/>
        </w:rPr>
        <w:t>10</w:t>
      </w:r>
      <w:r w:rsidRPr="00921551">
        <w:rPr>
          <w:rFonts w:ascii="Times New Roman" w:hAnsi="Times New Roman" w:cs="Times New Roman"/>
          <w:sz w:val="28"/>
          <w:szCs w:val="28"/>
        </w:rPr>
        <w:t>. Комитет обеспечивает по Договорам:</w:t>
      </w:r>
    </w:p>
    <w:p w14:paraId="472608ED" w14:textId="46388836" w:rsidR="00BD235A" w:rsidRPr="00921551" w:rsidRDefault="00BD235A" w:rsidP="00921551">
      <w:pPr>
        <w:pStyle w:val="ConsPlusNormal"/>
        <w:ind w:firstLine="540"/>
        <w:jc w:val="both"/>
        <w:rPr>
          <w:rFonts w:ascii="Times New Roman" w:hAnsi="Times New Roman" w:cs="Times New Roman"/>
          <w:sz w:val="28"/>
          <w:szCs w:val="28"/>
        </w:rPr>
      </w:pPr>
      <w:r w:rsidRPr="00921551">
        <w:rPr>
          <w:rFonts w:ascii="Times New Roman" w:hAnsi="Times New Roman" w:cs="Times New Roman"/>
          <w:sz w:val="28"/>
          <w:szCs w:val="28"/>
        </w:rPr>
        <w:t>2.</w:t>
      </w:r>
      <w:r w:rsidR="00B973F2" w:rsidRPr="00921551">
        <w:rPr>
          <w:rFonts w:ascii="Times New Roman" w:hAnsi="Times New Roman" w:cs="Times New Roman"/>
          <w:sz w:val="28"/>
          <w:szCs w:val="28"/>
        </w:rPr>
        <w:t>10</w:t>
      </w:r>
      <w:r w:rsidRPr="00921551">
        <w:rPr>
          <w:rFonts w:ascii="Times New Roman" w:hAnsi="Times New Roman" w:cs="Times New Roman"/>
          <w:sz w:val="28"/>
          <w:szCs w:val="28"/>
        </w:rPr>
        <w:t xml:space="preserve">.1. Подготовку и направление </w:t>
      </w:r>
      <w:r w:rsidR="0067553C" w:rsidRPr="00921551">
        <w:rPr>
          <w:rFonts w:ascii="Times New Roman" w:hAnsi="Times New Roman" w:cs="Times New Roman"/>
          <w:sz w:val="28"/>
          <w:szCs w:val="28"/>
        </w:rPr>
        <w:t>Х</w:t>
      </w:r>
      <w:r w:rsidRPr="00921551">
        <w:rPr>
          <w:rFonts w:ascii="Times New Roman" w:hAnsi="Times New Roman" w:cs="Times New Roman"/>
          <w:sz w:val="28"/>
          <w:szCs w:val="28"/>
        </w:rPr>
        <w:t xml:space="preserve">озяйствующим субъектам расчетов платы за пользование местом для размещения нестационарных объектов </w:t>
      </w:r>
      <w:r w:rsidR="0077352C" w:rsidRPr="00921551">
        <w:rPr>
          <w:rFonts w:ascii="Times New Roman" w:hAnsi="Times New Roman" w:cs="Times New Roman"/>
          <w:sz w:val="28"/>
          <w:szCs w:val="28"/>
        </w:rPr>
        <w:t xml:space="preserve">оказания </w:t>
      </w:r>
      <w:r w:rsidR="008358E0" w:rsidRPr="00921551">
        <w:rPr>
          <w:rFonts w:ascii="Times New Roman" w:hAnsi="Times New Roman" w:cs="Times New Roman"/>
          <w:sz w:val="28"/>
          <w:szCs w:val="28"/>
        </w:rPr>
        <w:t xml:space="preserve">бытовых </w:t>
      </w:r>
      <w:r w:rsidR="0077352C" w:rsidRPr="00921551">
        <w:rPr>
          <w:rFonts w:ascii="Times New Roman" w:hAnsi="Times New Roman" w:cs="Times New Roman"/>
          <w:sz w:val="28"/>
          <w:szCs w:val="28"/>
        </w:rPr>
        <w:t>услуг</w:t>
      </w:r>
      <w:r w:rsidR="0067553C" w:rsidRPr="00921551">
        <w:rPr>
          <w:rFonts w:ascii="Times New Roman" w:hAnsi="Times New Roman" w:cs="Times New Roman"/>
          <w:sz w:val="28"/>
          <w:szCs w:val="28"/>
        </w:rPr>
        <w:t>;</w:t>
      </w:r>
    </w:p>
    <w:p w14:paraId="1931463D" w14:textId="3E2BE4FB" w:rsidR="00BD235A" w:rsidRPr="00921551" w:rsidRDefault="00BD235A" w:rsidP="00921551">
      <w:pPr>
        <w:pStyle w:val="ConsPlusNormal"/>
        <w:ind w:firstLine="540"/>
        <w:jc w:val="both"/>
        <w:rPr>
          <w:rFonts w:ascii="Times New Roman" w:hAnsi="Times New Roman" w:cs="Times New Roman"/>
          <w:sz w:val="28"/>
          <w:szCs w:val="28"/>
        </w:rPr>
      </w:pPr>
      <w:r w:rsidRPr="00921551">
        <w:rPr>
          <w:rFonts w:ascii="Times New Roman" w:hAnsi="Times New Roman" w:cs="Times New Roman"/>
          <w:sz w:val="28"/>
          <w:szCs w:val="28"/>
        </w:rPr>
        <w:t>2.</w:t>
      </w:r>
      <w:r w:rsidR="00B973F2" w:rsidRPr="00921551">
        <w:rPr>
          <w:rFonts w:ascii="Times New Roman" w:hAnsi="Times New Roman" w:cs="Times New Roman"/>
          <w:sz w:val="28"/>
          <w:szCs w:val="28"/>
        </w:rPr>
        <w:t>10</w:t>
      </w:r>
      <w:r w:rsidRPr="00921551">
        <w:rPr>
          <w:rFonts w:ascii="Times New Roman" w:hAnsi="Times New Roman" w:cs="Times New Roman"/>
          <w:sz w:val="28"/>
          <w:szCs w:val="28"/>
        </w:rPr>
        <w:t>.2. Соблюдение досудебного порядка урегулирования споров, возникающих из данных Договоров</w:t>
      </w:r>
      <w:r w:rsidR="0067553C" w:rsidRPr="00921551">
        <w:rPr>
          <w:rFonts w:ascii="Times New Roman" w:hAnsi="Times New Roman" w:cs="Times New Roman"/>
          <w:sz w:val="28"/>
          <w:szCs w:val="28"/>
        </w:rPr>
        <w:t>;</w:t>
      </w:r>
    </w:p>
    <w:p w14:paraId="12605958" w14:textId="6A78EF4A" w:rsidR="00BD235A" w:rsidRPr="00921551" w:rsidRDefault="00BD235A" w:rsidP="00921551">
      <w:pPr>
        <w:pStyle w:val="ConsPlusNormal"/>
        <w:ind w:firstLine="540"/>
        <w:jc w:val="both"/>
        <w:rPr>
          <w:rFonts w:ascii="Times New Roman" w:hAnsi="Times New Roman" w:cs="Times New Roman"/>
          <w:sz w:val="28"/>
          <w:szCs w:val="28"/>
        </w:rPr>
      </w:pPr>
      <w:r w:rsidRPr="00921551">
        <w:rPr>
          <w:rFonts w:ascii="Times New Roman" w:hAnsi="Times New Roman" w:cs="Times New Roman"/>
          <w:sz w:val="28"/>
          <w:szCs w:val="28"/>
        </w:rPr>
        <w:t>2.</w:t>
      </w:r>
      <w:r w:rsidR="00B973F2" w:rsidRPr="00921551">
        <w:rPr>
          <w:rFonts w:ascii="Times New Roman" w:hAnsi="Times New Roman" w:cs="Times New Roman"/>
          <w:sz w:val="28"/>
          <w:szCs w:val="28"/>
        </w:rPr>
        <w:t>10</w:t>
      </w:r>
      <w:r w:rsidRPr="00921551">
        <w:rPr>
          <w:rFonts w:ascii="Times New Roman" w:hAnsi="Times New Roman" w:cs="Times New Roman"/>
          <w:sz w:val="28"/>
          <w:szCs w:val="28"/>
        </w:rPr>
        <w:t xml:space="preserve">.3. Осуществление контроля за своевременным поступлением платы за пользование местом для размещения нестационарных объектов </w:t>
      </w:r>
      <w:r w:rsidR="0077352C" w:rsidRPr="00921551">
        <w:rPr>
          <w:rFonts w:ascii="Times New Roman" w:hAnsi="Times New Roman" w:cs="Times New Roman"/>
          <w:sz w:val="28"/>
          <w:szCs w:val="28"/>
        </w:rPr>
        <w:t xml:space="preserve">оказания </w:t>
      </w:r>
      <w:r w:rsidR="00B973F2" w:rsidRPr="00921551">
        <w:rPr>
          <w:rFonts w:ascii="Times New Roman" w:hAnsi="Times New Roman" w:cs="Times New Roman"/>
          <w:sz w:val="28"/>
          <w:szCs w:val="28"/>
        </w:rPr>
        <w:t xml:space="preserve">бытовых </w:t>
      </w:r>
      <w:r w:rsidR="0077352C" w:rsidRPr="00921551">
        <w:rPr>
          <w:rFonts w:ascii="Times New Roman" w:hAnsi="Times New Roman" w:cs="Times New Roman"/>
          <w:sz w:val="28"/>
          <w:szCs w:val="28"/>
        </w:rPr>
        <w:t>услуг</w:t>
      </w:r>
      <w:r w:rsidRPr="00921551">
        <w:rPr>
          <w:rFonts w:ascii="Times New Roman" w:hAnsi="Times New Roman" w:cs="Times New Roman"/>
          <w:sz w:val="28"/>
          <w:szCs w:val="28"/>
        </w:rPr>
        <w:t>.</w:t>
      </w:r>
    </w:p>
    <w:p w14:paraId="44C85A19" w14:textId="6C838BCD" w:rsidR="00BD235A" w:rsidRPr="00921551" w:rsidRDefault="00BD235A" w:rsidP="00921551">
      <w:pPr>
        <w:pStyle w:val="ConsPlusNormal"/>
        <w:ind w:firstLine="540"/>
        <w:jc w:val="both"/>
        <w:rPr>
          <w:rFonts w:ascii="Times New Roman" w:hAnsi="Times New Roman" w:cs="Times New Roman"/>
          <w:sz w:val="28"/>
          <w:szCs w:val="28"/>
        </w:rPr>
      </w:pPr>
      <w:r w:rsidRPr="00921551">
        <w:rPr>
          <w:rFonts w:ascii="Times New Roman" w:hAnsi="Times New Roman" w:cs="Times New Roman"/>
          <w:sz w:val="28"/>
          <w:szCs w:val="28"/>
        </w:rPr>
        <w:t>2.</w:t>
      </w:r>
      <w:r w:rsidR="00B973F2" w:rsidRPr="00921551">
        <w:rPr>
          <w:rFonts w:ascii="Times New Roman" w:hAnsi="Times New Roman" w:cs="Times New Roman"/>
          <w:sz w:val="28"/>
          <w:szCs w:val="28"/>
        </w:rPr>
        <w:t>11</w:t>
      </w:r>
      <w:r w:rsidRPr="00921551">
        <w:rPr>
          <w:rFonts w:ascii="Times New Roman" w:hAnsi="Times New Roman" w:cs="Times New Roman"/>
          <w:sz w:val="28"/>
          <w:szCs w:val="28"/>
        </w:rPr>
        <w:t xml:space="preserve">. При размещении нестационарных объектов </w:t>
      </w:r>
      <w:r w:rsidR="008358E0" w:rsidRPr="00921551">
        <w:rPr>
          <w:rFonts w:ascii="Times New Roman" w:hAnsi="Times New Roman" w:cs="Times New Roman"/>
          <w:sz w:val="28"/>
          <w:szCs w:val="28"/>
        </w:rPr>
        <w:t xml:space="preserve">оказания бытовых услуг </w:t>
      </w:r>
      <w:r w:rsidRPr="00921551">
        <w:rPr>
          <w:rFonts w:ascii="Times New Roman" w:hAnsi="Times New Roman" w:cs="Times New Roman"/>
          <w:sz w:val="28"/>
          <w:szCs w:val="28"/>
        </w:rPr>
        <w:t xml:space="preserve"> </w:t>
      </w:r>
      <w:r w:rsidR="0067553C" w:rsidRPr="00921551">
        <w:rPr>
          <w:rFonts w:ascii="Times New Roman" w:hAnsi="Times New Roman" w:cs="Times New Roman"/>
          <w:sz w:val="28"/>
          <w:szCs w:val="28"/>
        </w:rPr>
        <w:t>Х</w:t>
      </w:r>
      <w:r w:rsidRPr="00921551">
        <w:rPr>
          <w:rFonts w:ascii="Times New Roman" w:hAnsi="Times New Roman" w:cs="Times New Roman"/>
          <w:sz w:val="28"/>
          <w:szCs w:val="28"/>
        </w:rPr>
        <w:t>озяйствующие субъекты обязаны:</w:t>
      </w:r>
    </w:p>
    <w:p w14:paraId="5535551C" w14:textId="383CA8E1" w:rsidR="00BD235A" w:rsidRPr="00921551" w:rsidRDefault="00BD235A" w:rsidP="00921551">
      <w:pPr>
        <w:pStyle w:val="ConsPlusNormal"/>
        <w:ind w:firstLine="540"/>
        <w:jc w:val="both"/>
        <w:rPr>
          <w:rFonts w:ascii="Times New Roman" w:hAnsi="Times New Roman" w:cs="Times New Roman"/>
          <w:sz w:val="28"/>
          <w:szCs w:val="28"/>
        </w:rPr>
      </w:pPr>
      <w:r w:rsidRPr="00921551">
        <w:rPr>
          <w:rFonts w:ascii="Times New Roman" w:hAnsi="Times New Roman" w:cs="Times New Roman"/>
          <w:sz w:val="28"/>
          <w:szCs w:val="28"/>
        </w:rPr>
        <w:t>2.</w:t>
      </w:r>
      <w:r w:rsidR="00B973F2" w:rsidRPr="00921551">
        <w:rPr>
          <w:rFonts w:ascii="Times New Roman" w:hAnsi="Times New Roman" w:cs="Times New Roman"/>
          <w:sz w:val="28"/>
          <w:szCs w:val="28"/>
        </w:rPr>
        <w:t>11</w:t>
      </w:r>
      <w:r w:rsidRPr="00921551">
        <w:rPr>
          <w:rFonts w:ascii="Times New Roman" w:hAnsi="Times New Roman" w:cs="Times New Roman"/>
          <w:sz w:val="28"/>
          <w:szCs w:val="28"/>
        </w:rPr>
        <w:t xml:space="preserve">.1. Соблюдать </w:t>
      </w:r>
      <w:r w:rsidR="0067553C" w:rsidRPr="00921551">
        <w:rPr>
          <w:rFonts w:ascii="Times New Roman" w:hAnsi="Times New Roman" w:cs="Times New Roman"/>
          <w:sz w:val="28"/>
          <w:szCs w:val="28"/>
        </w:rPr>
        <w:t>настоящий Порядок;</w:t>
      </w:r>
    </w:p>
    <w:p w14:paraId="7A0EFFD1" w14:textId="6B6DD68E" w:rsidR="00BD235A" w:rsidRPr="00921551" w:rsidRDefault="00BD235A" w:rsidP="00921551">
      <w:pPr>
        <w:pStyle w:val="ConsPlusNormal"/>
        <w:ind w:firstLine="540"/>
        <w:jc w:val="both"/>
        <w:rPr>
          <w:rFonts w:ascii="Times New Roman" w:hAnsi="Times New Roman" w:cs="Times New Roman"/>
          <w:sz w:val="28"/>
          <w:szCs w:val="28"/>
        </w:rPr>
      </w:pPr>
      <w:r w:rsidRPr="00921551">
        <w:rPr>
          <w:rFonts w:ascii="Times New Roman" w:hAnsi="Times New Roman" w:cs="Times New Roman"/>
          <w:sz w:val="28"/>
          <w:szCs w:val="28"/>
        </w:rPr>
        <w:t>2.</w:t>
      </w:r>
      <w:r w:rsidR="00B973F2" w:rsidRPr="00921551">
        <w:rPr>
          <w:rFonts w:ascii="Times New Roman" w:hAnsi="Times New Roman" w:cs="Times New Roman"/>
          <w:sz w:val="28"/>
          <w:szCs w:val="28"/>
        </w:rPr>
        <w:t>11</w:t>
      </w:r>
      <w:r w:rsidRPr="00921551">
        <w:rPr>
          <w:rFonts w:ascii="Times New Roman" w:hAnsi="Times New Roman" w:cs="Times New Roman"/>
          <w:sz w:val="28"/>
          <w:szCs w:val="28"/>
        </w:rPr>
        <w:t>.2. Заключ</w:t>
      </w:r>
      <w:r w:rsidR="00B973F2" w:rsidRPr="00921551">
        <w:rPr>
          <w:rFonts w:ascii="Times New Roman" w:hAnsi="Times New Roman" w:cs="Times New Roman"/>
          <w:sz w:val="28"/>
          <w:szCs w:val="28"/>
        </w:rPr>
        <w:t>а</w:t>
      </w:r>
      <w:r w:rsidRPr="00921551">
        <w:rPr>
          <w:rFonts w:ascii="Times New Roman" w:hAnsi="Times New Roman" w:cs="Times New Roman"/>
          <w:sz w:val="28"/>
          <w:szCs w:val="28"/>
        </w:rPr>
        <w:t xml:space="preserve">ть договоры на </w:t>
      </w:r>
      <w:r w:rsidR="0021420C">
        <w:rPr>
          <w:rFonts w:ascii="Times New Roman" w:hAnsi="Times New Roman" w:cs="Times New Roman"/>
          <w:sz w:val="28"/>
          <w:szCs w:val="28"/>
        </w:rPr>
        <w:t>вывоз мусора</w:t>
      </w:r>
      <w:r w:rsidR="0067553C" w:rsidRPr="00921551">
        <w:rPr>
          <w:rFonts w:ascii="Times New Roman" w:hAnsi="Times New Roman" w:cs="Times New Roman"/>
          <w:sz w:val="28"/>
          <w:szCs w:val="28"/>
        </w:rPr>
        <w:t>;</w:t>
      </w:r>
    </w:p>
    <w:p w14:paraId="33CEADDD" w14:textId="51C5D8B7" w:rsidR="00BD235A" w:rsidRPr="00921551" w:rsidRDefault="00BD235A" w:rsidP="00921551">
      <w:pPr>
        <w:pStyle w:val="ConsPlusNormal"/>
        <w:ind w:firstLine="540"/>
        <w:jc w:val="both"/>
        <w:rPr>
          <w:rFonts w:ascii="Times New Roman" w:hAnsi="Times New Roman" w:cs="Times New Roman"/>
          <w:sz w:val="28"/>
          <w:szCs w:val="28"/>
        </w:rPr>
      </w:pPr>
      <w:r w:rsidRPr="00921551">
        <w:rPr>
          <w:rFonts w:ascii="Times New Roman" w:hAnsi="Times New Roman" w:cs="Times New Roman"/>
          <w:sz w:val="28"/>
          <w:szCs w:val="28"/>
        </w:rPr>
        <w:t>2.</w:t>
      </w:r>
      <w:r w:rsidR="00B973F2" w:rsidRPr="00921551">
        <w:rPr>
          <w:rFonts w:ascii="Times New Roman" w:hAnsi="Times New Roman" w:cs="Times New Roman"/>
          <w:sz w:val="28"/>
          <w:szCs w:val="28"/>
        </w:rPr>
        <w:t>11</w:t>
      </w:r>
      <w:r w:rsidRPr="00921551">
        <w:rPr>
          <w:rFonts w:ascii="Times New Roman" w:hAnsi="Times New Roman" w:cs="Times New Roman"/>
          <w:sz w:val="28"/>
          <w:szCs w:val="28"/>
        </w:rPr>
        <w:t xml:space="preserve">.3. Выполнять требования </w:t>
      </w:r>
      <w:hyperlink r:id="rId7" w:history="1">
        <w:r w:rsidRPr="00921551">
          <w:rPr>
            <w:rFonts w:ascii="Times New Roman" w:hAnsi="Times New Roman" w:cs="Times New Roman"/>
            <w:sz w:val="28"/>
            <w:szCs w:val="28"/>
          </w:rPr>
          <w:t>Правил</w:t>
        </w:r>
      </w:hyperlink>
      <w:r w:rsidRPr="00921551">
        <w:rPr>
          <w:rFonts w:ascii="Times New Roman" w:hAnsi="Times New Roman" w:cs="Times New Roman"/>
          <w:sz w:val="28"/>
          <w:szCs w:val="28"/>
        </w:rPr>
        <w:t xml:space="preserve"> благоустройства территории муниципального образования </w:t>
      </w:r>
      <w:r w:rsidR="00210A8C" w:rsidRPr="00921551">
        <w:rPr>
          <w:rFonts w:ascii="Times New Roman" w:hAnsi="Times New Roman" w:cs="Times New Roman"/>
          <w:sz w:val="28"/>
          <w:szCs w:val="28"/>
        </w:rPr>
        <w:t>«</w:t>
      </w:r>
      <w:r w:rsidRPr="00921551">
        <w:rPr>
          <w:rFonts w:ascii="Times New Roman" w:hAnsi="Times New Roman" w:cs="Times New Roman"/>
          <w:sz w:val="28"/>
          <w:szCs w:val="28"/>
        </w:rPr>
        <w:t>Город Курчатов</w:t>
      </w:r>
      <w:r w:rsidR="00210A8C" w:rsidRPr="00921551">
        <w:rPr>
          <w:rFonts w:ascii="Times New Roman" w:hAnsi="Times New Roman" w:cs="Times New Roman"/>
          <w:sz w:val="28"/>
          <w:szCs w:val="28"/>
        </w:rPr>
        <w:t>»</w:t>
      </w:r>
      <w:r w:rsidRPr="00921551">
        <w:rPr>
          <w:rFonts w:ascii="Times New Roman" w:hAnsi="Times New Roman" w:cs="Times New Roman"/>
          <w:sz w:val="28"/>
          <w:szCs w:val="28"/>
        </w:rPr>
        <w:t xml:space="preserve">, утвержденных решением Курчатовской городской Думы от </w:t>
      </w:r>
      <w:r w:rsidR="00210A8C" w:rsidRPr="00921551">
        <w:rPr>
          <w:rFonts w:ascii="Times New Roman" w:hAnsi="Times New Roman" w:cs="Times New Roman"/>
          <w:sz w:val="28"/>
          <w:szCs w:val="28"/>
        </w:rPr>
        <w:t>31.10.2017 № 37</w:t>
      </w:r>
      <w:r w:rsidR="0077352C" w:rsidRPr="00921551">
        <w:rPr>
          <w:rFonts w:ascii="Times New Roman" w:hAnsi="Times New Roman" w:cs="Times New Roman"/>
          <w:sz w:val="28"/>
          <w:szCs w:val="28"/>
        </w:rPr>
        <w:t>.</w:t>
      </w:r>
    </w:p>
    <w:p w14:paraId="3413FF65" w14:textId="344370A9" w:rsidR="00BD235A" w:rsidRPr="00921551" w:rsidRDefault="00BD235A" w:rsidP="00921551">
      <w:pPr>
        <w:pStyle w:val="ConsPlusNormal"/>
        <w:ind w:firstLine="540"/>
        <w:jc w:val="both"/>
        <w:rPr>
          <w:rFonts w:ascii="Times New Roman" w:hAnsi="Times New Roman" w:cs="Times New Roman"/>
          <w:sz w:val="28"/>
          <w:szCs w:val="28"/>
        </w:rPr>
      </w:pPr>
      <w:r w:rsidRPr="00921551">
        <w:rPr>
          <w:rFonts w:ascii="Times New Roman" w:hAnsi="Times New Roman" w:cs="Times New Roman"/>
          <w:sz w:val="28"/>
          <w:szCs w:val="28"/>
        </w:rPr>
        <w:t>2.</w:t>
      </w:r>
      <w:r w:rsidR="00B973F2" w:rsidRPr="00921551">
        <w:rPr>
          <w:rFonts w:ascii="Times New Roman" w:hAnsi="Times New Roman" w:cs="Times New Roman"/>
          <w:sz w:val="28"/>
          <w:szCs w:val="28"/>
        </w:rPr>
        <w:t>11</w:t>
      </w:r>
      <w:r w:rsidRPr="00921551">
        <w:rPr>
          <w:rFonts w:ascii="Times New Roman" w:hAnsi="Times New Roman" w:cs="Times New Roman"/>
          <w:sz w:val="28"/>
          <w:szCs w:val="28"/>
        </w:rPr>
        <w:t>.</w:t>
      </w:r>
      <w:r w:rsidR="0077352C" w:rsidRPr="00921551">
        <w:rPr>
          <w:rFonts w:ascii="Times New Roman" w:hAnsi="Times New Roman" w:cs="Times New Roman"/>
          <w:sz w:val="28"/>
          <w:szCs w:val="28"/>
        </w:rPr>
        <w:t>4</w:t>
      </w:r>
      <w:r w:rsidRPr="00921551">
        <w:rPr>
          <w:rFonts w:ascii="Times New Roman" w:hAnsi="Times New Roman" w:cs="Times New Roman"/>
          <w:sz w:val="28"/>
          <w:szCs w:val="28"/>
        </w:rPr>
        <w:t xml:space="preserve">. В течение одного дня после окончания </w:t>
      </w:r>
      <w:r w:rsidR="00C51D69">
        <w:rPr>
          <w:rFonts w:ascii="Times New Roman" w:hAnsi="Times New Roman" w:cs="Times New Roman"/>
          <w:sz w:val="28"/>
          <w:szCs w:val="28"/>
        </w:rPr>
        <w:t>срока действия Договора на</w:t>
      </w:r>
      <w:r w:rsidRPr="00921551">
        <w:rPr>
          <w:rFonts w:ascii="Times New Roman" w:hAnsi="Times New Roman" w:cs="Times New Roman"/>
          <w:sz w:val="28"/>
          <w:szCs w:val="28"/>
        </w:rPr>
        <w:t xml:space="preserve"> размещения </w:t>
      </w:r>
      <w:r w:rsidR="0077352C" w:rsidRPr="00921551">
        <w:rPr>
          <w:rFonts w:ascii="Times New Roman" w:hAnsi="Times New Roman" w:cs="Times New Roman"/>
          <w:sz w:val="28"/>
          <w:szCs w:val="28"/>
        </w:rPr>
        <w:t xml:space="preserve">объекта оказания </w:t>
      </w:r>
      <w:r w:rsidR="00B973F2" w:rsidRPr="00921551">
        <w:rPr>
          <w:rFonts w:ascii="Times New Roman" w:hAnsi="Times New Roman" w:cs="Times New Roman"/>
          <w:sz w:val="28"/>
          <w:szCs w:val="28"/>
        </w:rPr>
        <w:t xml:space="preserve">бытовых </w:t>
      </w:r>
      <w:r w:rsidR="0077352C" w:rsidRPr="00921551">
        <w:rPr>
          <w:rFonts w:ascii="Times New Roman" w:hAnsi="Times New Roman" w:cs="Times New Roman"/>
          <w:sz w:val="28"/>
          <w:szCs w:val="28"/>
        </w:rPr>
        <w:t>услуг</w:t>
      </w:r>
      <w:r w:rsidRPr="00921551">
        <w:rPr>
          <w:rFonts w:ascii="Times New Roman" w:hAnsi="Times New Roman" w:cs="Times New Roman"/>
          <w:sz w:val="28"/>
          <w:szCs w:val="28"/>
        </w:rPr>
        <w:t xml:space="preserve"> </w:t>
      </w:r>
      <w:r w:rsidR="00B973F2" w:rsidRPr="00921551">
        <w:rPr>
          <w:rFonts w:ascii="Times New Roman" w:hAnsi="Times New Roman" w:cs="Times New Roman"/>
          <w:sz w:val="28"/>
          <w:szCs w:val="28"/>
        </w:rPr>
        <w:t xml:space="preserve">произвести его снос </w:t>
      </w:r>
      <w:r w:rsidRPr="00921551">
        <w:rPr>
          <w:rFonts w:ascii="Times New Roman" w:hAnsi="Times New Roman" w:cs="Times New Roman"/>
          <w:sz w:val="28"/>
          <w:szCs w:val="28"/>
        </w:rPr>
        <w:t>и уборку места его размещения.</w:t>
      </w:r>
    </w:p>
    <w:p w14:paraId="7E398467" w14:textId="6567D2AF" w:rsidR="00BD235A" w:rsidRPr="00921551" w:rsidRDefault="00BD235A" w:rsidP="00921551">
      <w:pPr>
        <w:pStyle w:val="ConsPlusNormal"/>
        <w:ind w:firstLine="540"/>
        <w:jc w:val="both"/>
        <w:rPr>
          <w:rFonts w:ascii="Times New Roman" w:hAnsi="Times New Roman" w:cs="Times New Roman"/>
          <w:sz w:val="28"/>
          <w:szCs w:val="28"/>
        </w:rPr>
      </w:pPr>
      <w:r w:rsidRPr="00921551">
        <w:rPr>
          <w:rFonts w:ascii="Times New Roman" w:hAnsi="Times New Roman" w:cs="Times New Roman"/>
          <w:sz w:val="28"/>
          <w:szCs w:val="28"/>
        </w:rPr>
        <w:t>2.</w:t>
      </w:r>
      <w:r w:rsidR="008358E0" w:rsidRPr="00921551">
        <w:rPr>
          <w:rFonts w:ascii="Times New Roman" w:hAnsi="Times New Roman" w:cs="Times New Roman"/>
          <w:sz w:val="28"/>
          <w:szCs w:val="28"/>
        </w:rPr>
        <w:t>1</w:t>
      </w:r>
      <w:r w:rsidR="00BB6ED0">
        <w:rPr>
          <w:rFonts w:ascii="Times New Roman" w:hAnsi="Times New Roman" w:cs="Times New Roman"/>
          <w:sz w:val="28"/>
          <w:szCs w:val="28"/>
        </w:rPr>
        <w:t>2</w:t>
      </w:r>
      <w:r w:rsidRPr="00921551">
        <w:rPr>
          <w:rFonts w:ascii="Times New Roman" w:hAnsi="Times New Roman" w:cs="Times New Roman"/>
          <w:sz w:val="28"/>
          <w:szCs w:val="28"/>
        </w:rPr>
        <w:t xml:space="preserve">. При организации размещения </w:t>
      </w:r>
      <w:r w:rsidR="00B973F2" w:rsidRPr="00921551">
        <w:rPr>
          <w:rFonts w:ascii="Times New Roman" w:hAnsi="Times New Roman" w:cs="Times New Roman"/>
          <w:sz w:val="28"/>
          <w:szCs w:val="28"/>
        </w:rPr>
        <w:t>нестационарных</w:t>
      </w:r>
      <w:r w:rsidRPr="00921551">
        <w:rPr>
          <w:rFonts w:ascii="Times New Roman" w:hAnsi="Times New Roman" w:cs="Times New Roman"/>
          <w:sz w:val="28"/>
          <w:szCs w:val="28"/>
        </w:rPr>
        <w:t xml:space="preserve"> объектов </w:t>
      </w:r>
      <w:r w:rsidR="0077352C" w:rsidRPr="00921551">
        <w:rPr>
          <w:rFonts w:ascii="Times New Roman" w:hAnsi="Times New Roman" w:cs="Times New Roman"/>
          <w:sz w:val="28"/>
          <w:szCs w:val="28"/>
        </w:rPr>
        <w:t xml:space="preserve">оказания </w:t>
      </w:r>
      <w:r w:rsidR="00B973F2" w:rsidRPr="00921551">
        <w:rPr>
          <w:rFonts w:ascii="Times New Roman" w:hAnsi="Times New Roman" w:cs="Times New Roman"/>
          <w:sz w:val="28"/>
          <w:szCs w:val="28"/>
        </w:rPr>
        <w:t xml:space="preserve">бытовых </w:t>
      </w:r>
      <w:r w:rsidR="0077352C" w:rsidRPr="00921551">
        <w:rPr>
          <w:rFonts w:ascii="Times New Roman" w:hAnsi="Times New Roman" w:cs="Times New Roman"/>
          <w:sz w:val="28"/>
          <w:szCs w:val="28"/>
        </w:rPr>
        <w:t>услуг</w:t>
      </w:r>
      <w:r w:rsidRPr="00921551">
        <w:rPr>
          <w:rFonts w:ascii="Times New Roman" w:hAnsi="Times New Roman" w:cs="Times New Roman"/>
          <w:sz w:val="28"/>
          <w:szCs w:val="28"/>
        </w:rPr>
        <w:t xml:space="preserve"> запрещается:</w:t>
      </w:r>
    </w:p>
    <w:p w14:paraId="207A92F1" w14:textId="397A687D" w:rsidR="00BD235A" w:rsidRPr="00921551" w:rsidRDefault="00BD235A" w:rsidP="00921551">
      <w:pPr>
        <w:pStyle w:val="ConsPlusNormal"/>
        <w:ind w:firstLine="540"/>
        <w:jc w:val="both"/>
        <w:rPr>
          <w:rFonts w:ascii="Times New Roman" w:hAnsi="Times New Roman" w:cs="Times New Roman"/>
          <w:sz w:val="28"/>
          <w:szCs w:val="28"/>
        </w:rPr>
      </w:pPr>
      <w:r w:rsidRPr="00921551">
        <w:rPr>
          <w:rFonts w:ascii="Times New Roman" w:hAnsi="Times New Roman" w:cs="Times New Roman"/>
          <w:sz w:val="28"/>
          <w:szCs w:val="28"/>
        </w:rPr>
        <w:t>2.</w:t>
      </w:r>
      <w:r w:rsidR="008358E0" w:rsidRPr="00921551">
        <w:rPr>
          <w:rFonts w:ascii="Times New Roman" w:hAnsi="Times New Roman" w:cs="Times New Roman"/>
          <w:sz w:val="28"/>
          <w:szCs w:val="28"/>
        </w:rPr>
        <w:t>1</w:t>
      </w:r>
      <w:r w:rsidR="00BB6ED0">
        <w:rPr>
          <w:rFonts w:ascii="Times New Roman" w:hAnsi="Times New Roman" w:cs="Times New Roman"/>
          <w:sz w:val="28"/>
          <w:szCs w:val="28"/>
        </w:rPr>
        <w:t>2</w:t>
      </w:r>
      <w:r w:rsidRPr="00921551">
        <w:rPr>
          <w:rFonts w:ascii="Times New Roman" w:hAnsi="Times New Roman" w:cs="Times New Roman"/>
          <w:sz w:val="28"/>
          <w:szCs w:val="28"/>
        </w:rPr>
        <w:t xml:space="preserve">.1. Размещать сооружения и конструкции вне границ, указанных в схеме расположения места, подготовленной Комитетом архитектуры администрации города Курчатова </w:t>
      </w:r>
      <w:r w:rsidR="008358E0" w:rsidRPr="00921551">
        <w:rPr>
          <w:rFonts w:ascii="Times New Roman" w:hAnsi="Times New Roman" w:cs="Times New Roman"/>
          <w:sz w:val="28"/>
          <w:szCs w:val="28"/>
        </w:rPr>
        <w:t xml:space="preserve">Курской области </w:t>
      </w:r>
      <w:r w:rsidRPr="00921551">
        <w:rPr>
          <w:rFonts w:ascii="Times New Roman" w:hAnsi="Times New Roman" w:cs="Times New Roman"/>
          <w:sz w:val="28"/>
          <w:szCs w:val="28"/>
        </w:rPr>
        <w:t>в отношении предоставляемого по Договору места</w:t>
      </w:r>
      <w:r w:rsidR="0077352C" w:rsidRPr="00921551">
        <w:rPr>
          <w:rFonts w:ascii="Times New Roman" w:hAnsi="Times New Roman" w:cs="Times New Roman"/>
          <w:sz w:val="28"/>
          <w:szCs w:val="28"/>
        </w:rPr>
        <w:t>.</w:t>
      </w:r>
    </w:p>
    <w:p w14:paraId="1963E66B" w14:textId="77777777" w:rsidR="00BD235A" w:rsidRPr="00921551" w:rsidRDefault="00BD235A" w:rsidP="00921551">
      <w:pPr>
        <w:pStyle w:val="ConsPlusNormal"/>
        <w:ind w:firstLine="540"/>
        <w:jc w:val="both"/>
        <w:rPr>
          <w:rFonts w:ascii="Times New Roman" w:hAnsi="Times New Roman" w:cs="Times New Roman"/>
          <w:sz w:val="28"/>
          <w:szCs w:val="28"/>
        </w:rPr>
      </w:pPr>
    </w:p>
    <w:p w14:paraId="6326309E" w14:textId="745FC857" w:rsidR="00B973F2" w:rsidRPr="00921551" w:rsidRDefault="0074074F" w:rsidP="00921551">
      <w:pPr>
        <w:pStyle w:val="3"/>
        <w:spacing w:before="0"/>
        <w:jc w:val="center"/>
        <w:rPr>
          <w:rFonts w:ascii="Times New Roman" w:hAnsi="Times New Roman" w:cs="Times New Roman"/>
          <w:color w:val="auto"/>
          <w:sz w:val="28"/>
          <w:szCs w:val="28"/>
        </w:rPr>
      </w:pPr>
      <w:r w:rsidRPr="00921551">
        <w:rPr>
          <w:rFonts w:ascii="Times New Roman" w:hAnsi="Times New Roman" w:cs="Times New Roman"/>
          <w:color w:val="auto"/>
          <w:sz w:val="28"/>
          <w:szCs w:val="28"/>
        </w:rPr>
        <w:t>3</w:t>
      </w:r>
      <w:r w:rsidR="008358E0" w:rsidRPr="00921551">
        <w:rPr>
          <w:rFonts w:ascii="Times New Roman" w:eastAsia="Times New Roman" w:hAnsi="Times New Roman" w:cs="Times New Roman"/>
          <w:color w:val="auto"/>
          <w:sz w:val="28"/>
          <w:szCs w:val="28"/>
        </w:rPr>
        <w:t xml:space="preserve">. </w:t>
      </w:r>
      <w:r w:rsidR="00B973F2" w:rsidRPr="00921551">
        <w:rPr>
          <w:rFonts w:ascii="Times New Roman" w:eastAsia="Times New Roman" w:hAnsi="Times New Roman" w:cs="Times New Roman"/>
          <w:color w:val="auto"/>
          <w:sz w:val="28"/>
          <w:szCs w:val="28"/>
        </w:rPr>
        <w:t>ОРГАНИЗАЦИЯ И ПРОВЕДЕНИЯ АУКЦИОНА НА ПРАВО ЗАКЛЮЧЕНИЯ ДОГОВОРА НА РАЗМЕЩЕНИЕ НЕСТАЦИОНАРНОГО ОБЪЕКТА ОКАЗАНИЯ БЫТОВЫХ УСЛУГ</w:t>
      </w:r>
    </w:p>
    <w:p w14:paraId="4B23FB95" w14:textId="77777777" w:rsidR="00B973F2" w:rsidRPr="00921551" w:rsidRDefault="00B973F2" w:rsidP="00921551">
      <w:pPr>
        <w:pStyle w:val="3"/>
        <w:spacing w:before="0"/>
        <w:jc w:val="center"/>
        <w:rPr>
          <w:rFonts w:ascii="Times New Roman" w:hAnsi="Times New Roman" w:cs="Times New Roman"/>
          <w:color w:val="auto"/>
          <w:sz w:val="28"/>
          <w:szCs w:val="28"/>
        </w:rPr>
      </w:pPr>
    </w:p>
    <w:p w14:paraId="3E776955" w14:textId="7C9CB001" w:rsidR="00B973F2" w:rsidRPr="00921551" w:rsidRDefault="00B973F2" w:rsidP="00921551">
      <w:pPr>
        <w:autoSpaceDE w:val="0"/>
        <w:autoSpaceDN w:val="0"/>
        <w:adjustRightInd w:val="0"/>
        <w:ind w:firstLine="540"/>
        <w:jc w:val="both"/>
        <w:rPr>
          <w:sz w:val="28"/>
          <w:szCs w:val="28"/>
        </w:rPr>
      </w:pPr>
      <w:r w:rsidRPr="00921551">
        <w:rPr>
          <w:sz w:val="28"/>
          <w:szCs w:val="28"/>
        </w:rPr>
        <w:tab/>
      </w:r>
      <w:r w:rsidR="008E7097" w:rsidRPr="00921551">
        <w:rPr>
          <w:sz w:val="28"/>
          <w:szCs w:val="28"/>
        </w:rPr>
        <w:t>3</w:t>
      </w:r>
      <w:r w:rsidRPr="00921551">
        <w:rPr>
          <w:sz w:val="28"/>
          <w:szCs w:val="28"/>
        </w:rPr>
        <w:t>.1. В целях настоящего</w:t>
      </w:r>
      <w:r w:rsidR="008E7097" w:rsidRPr="00921551">
        <w:rPr>
          <w:sz w:val="28"/>
          <w:szCs w:val="28"/>
        </w:rPr>
        <w:t xml:space="preserve"> Порядка</w:t>
      </w:r>
      <w:r w:rsidRPr="00921551">
        <w:rPr>
          <w:sz w:val="28"/>
          <w:szCs w:val="28"/>
        </w:rPr>
        <w:t xml:space="preserve"> под открытым аукционом понимаются торги, победителем которых признается лицо, предложившее наиболее высокую цену за право заключения договора на размещение нестационарного объекта</w:t>
      </w:r>
      <w:r w:rsidR="008E7097" w:rsidRPr="00921551">
        <w:rPr>
          <w:sz w:val="28"/>
          <w:szCs w:val="28"/>
        </w:rPr>
        <w:t xml:space="preserve"> оказания бытовых услуг</w:t>
      </w:r>
      <w:r w:rsidRPr="00921551">
        <w:rPr>
          <w:sz w:val="28"/>
          <w:szCs w:val="28"/>
        </w:rPr>
        <w:t xml:space="preserve"> (далее – аукцион). </w:t>
      </w:r>
    </w:p>
    <w:p w14:paraId="0610B26E" w14:textId="22EB3F1C" w:rsidR="00B973F2" w:rsidRPr="00921551" w:rsidRDefault="00B973F2" w:rsidP="00921551">
      <w:pPr>
        <w:autoSpaceDE w:val="0"/>
        <w:autoSpaceDN w:val="0"/>
        <w:adjustRightInd w:val="0"/>
        <w:ind w:firstLine="540"/>
        <w:jc w:val="both"/>
        <w:rPr>
          <w:sz w:val="28"/>
          <w:szCs w:val="28"/>
        </w:rPr>
      </w:pPr>
      <w:r w:rsidRPr="00921551">
        <w:rPr>
          <w:sz w:val="28"/>
          <w:szCs w:val="28"/>
        </w:rPr>
        <w:tab/>
      </w:r>
      <w:r w:rsidR="008E7097" w:rsidRPr="00921551">
        <w:rPr>
          <w:sz w:val="28"/>
          <w:szCs w:val="28"/>
        </w:rPr>
        <w:t>3</w:t>
      </w:r>
      <w:r w:rsidRPr="00921551">
        <w:rPr>
          <w:sz w:val="28"/>
          <w:szCs w:val="28"/>
        </w:rPr>
        <w:t>.2. Плата за аукцион не взимается.</w:t>
      </w:r>
    </w:p>
    <w:p w14:paraId="4999E38D" w14:textId="0C0E1384" w:rsidR="00B973F2" w:rsidRPr="00921551" w:rsidRDefault="00B973F2" w:rsidP="00921551">
      <w:pPr>
        <w:autoSpaceDE w:val="0"/>
        <w:autoSpaceDN w:val="0"/>
        <w:adjustRightInd w:val="0"/>
        <w:ind w:firstLine="540"/>
        <w:jc w:val="both"/>
        <w:rPr>
          <w:sz w:val="28"/>
          <w:szCs w:val="28"/>
        </w:rPr>
      </w:pPr>
      <w:r w:rsidRPr="00921551">
        <w:rPr>
          <w:sz w:val="28"/>
          <w:szCs w:val="28"/>
        </w:rPr>
        <w:tab/>
      </w:r>
      <w:r w:rsidR="008E7097" w:rsidRPr="00921551">
        <w:rPr>
          <w:sz w:val="28"/>
          <w:szCs w:val="28"/>
        </w:rPr>
        <w:t>3</w:t>
      </w:r>
      <w:r w:rsidRPr="00921551">
        <w:rPr>
          <w:sz w:val="28"/>
          <w:szCs w:val="28"/>
        </w:rPr>
        <w:t xml:space="preserve">.3. Организатором аукциона выступает комитет по управлению имуществом г. Курчатова. </w:t>
      </w:r>
    </w:p>
    <w:p w14:paraId="2FBB7DE7" w14:textId="4E0C80FB" w:rsidR="00B973F2" w:rsidRPr="00921551" w:rsidRDefault="00B973F2" w:rsidP="00921551">
      <w:pPr>
        <w:autoSpaceDE w:val="0"/>
        <w:autoSpaceDN w:val="0"/>
        <w:adjustRightInd w:val="0"/>
        <w:ind w:firstLine="540"/>
        <w:jc w:val="both"/>
        <w:rPr>
          <w:sz w:val="28"/>
          <w:szCs w:val="28"/>
        </w:rPr>
      </w:pPr>
      <w:r w:rsidRPr="00921551">
        <w:rPr>
          <w:sz w:val="28"/>
          <w:szCs w:val="28"/>
        </w:rPr>
        <w:tab/>
      </w:r>
      <w:r w:rsidR="008E7097" w:rsidRPr="00921551">
        <w:rPr>
          <w:sz w:val="28"/>
          <w:szCs w:val="28"/>
        </w:rPr>
        <w:t>3</w:t>
      </w:r>
      <w:r w:rsidRPr="00921551">
        <w:rPr>
          <w:sz w:val="28"/>
          <w:szCs w:val="28"/>
        </w:rPr>
        <w:t xml:space="preserve">.4. Организатор аукциона разрабатывает и утверждает аукционную документацию, определяет начальную цену предмета аукциона, сумму задатка за участие в аукционе, устанавливает время, место и порядок проведения аукциона, форму и сроки подачи заявок на участие в аукционе, порядок </w:t>
      </w:r>
      <w:r w:rsidRPr="00921551">
        <w:rPr>
          <w:sz w:val="28"/>
          <w:szCs w:val="28"/>
        </w:rPr>
        <w:lastRenderedPageBreak/>
        <w:t>внесения и возврата задатка, величину повышения начальной цены предмета аукциона («шаг аукциона»).</w:t>
      </w:r>
    </w:p>
    <w:p w14:paraId="46D9CD0D" w14:textId="355BA341" w:rsidR="00B973F2" w:rsidRPr="00921551" w:rsidRDefault="008E7097" w:rsidP="00921551">
      <w:pPr>
        <w:autoSpaceDE w:val="0"/>
        <w:autoSpaceDN w:val="0"/>
        <w:adjustRightInd w:val="0"/>
        <w:ind w:firstLine="540"/>
        <w:jc w:val="both"/>
        <w:rPr>
          <w:sz w:val="28"/>
          <w:szCs w:val="28"/>
        </w:rPr>
      </w:pPr>
      <w:r w:rsidRPr="00921551">
        <w:rPr>
          <w:sz w:val="28"/>
          <w:szCs w:val="28"/>
        </w:rPr>
        <w:t>3</w:t>
      </w:r>
      <w:r w:rsidR="00B973F2" w:rsidRPr="00921551">
        <w:rPr>
          <w:sz w:val="28"/>
          <w:szCs w:val="28"/>
        </w:rPr>
        <w:t>.5. «Шаг аукциона» устанавливается в размере трех процентов начальной (минимальной) цены договора (цены лота), указанной в извещении о проведении аукциона.</w:t>
      </w:r>
    </w:p>
    <w:p w14:paraId="2C9C462A" w14:textId="74D93764" w:rsidR="00B973F2" w:rsidRPr="00921551" w:rsidRDefault="008E7097" w:rsidP="00921551">
      <w:pPr>
        <w:autoSpaceDE w:val="0"/>
        <w:autoSpaceDN w:val="0"/>
        <w:adjustRightInd w:val="0"/>
        <w:ind w:firstLine="540"/>
        <w:jc w:val="both"/>
        <w:rPr>
          <w:sz w:val="28"/>
          <w:szCs w:val="28"/>
        </w:rPr>
      </w:pPr>
      <w:r w:rsidRPr="00921551">
        <w:rPr>
          <w:sz w:val="28"/>
          <w:szCs w:val="28"/>
        </w:rPr>
        <w:t>3</w:t>
      </w:r>
      <w:r w:rsidR="00B973F2" w:rsidRPr="00921551">
        <w:rPr>
          <w:sz w:val="28"/>
          <w:szCs w:val="28"/>
        </w:rPr>
        <w:t xml:space="preserve">.6. Начальная цена предмета аукциона определяется организатором аукциона в соответствии с Федеральным </w:t>
      </w:r>
      <w:hyperlink r:id="rId8" w:history="1">
        <w:r w:rsidR="00B973F2" w:rsidRPr="00921551">
          <w:rPr>
            <w:rStyle w:val="a3"/>
            <w:color w:val="auto"/>
            <w:sz w:val="28"/>
            <w:szCs w:val="28"/>
          </w:rPr>
          <w:t>законом</w:t>
        </w:r>
      </w:hyperlink>
      <w:r w:rsidR="00B973F2" w:rsidRPr="00921551">
        <w:rPr>
          <w:sz w:val="28"/>
          <w:szCs w:val="28"/>
        </w:rPr>
        <w:t xml:space="preserve"> «Об оценочной деятельности в Российской Федерации».</w:t>
      </w:r>
    </w:p>
    <w:p w14:paraId="023C75F4" w14:textId="1973A5DA" w:rsidR="00B973F2" w:rsidRPr="00921551" w:rsidRDefault="008E7097" w:rsidP="00921551">
      <w:pPr>
        <w:autoSpaceDE w:val="0"/>
        <w:autoSpaceDN w:val="0"/>
        <w:adjustRightInd w:val="0"/>
        <w:ind w:firstLine="540"/>
        <w:jc w:val="both"/>
        <w:rPr>
          <w:sz w:val="28"/>
          <w:szCs w:val="28"/>
        </w:rPr>
      </w:pPr>
      <w:r w:rsidRPr="00921551">
        <w:rPr>
          <w:sz w:val="28"/>
          <w:szCs w:val="28"/>
        </w:rPr>
        <w:t>3</w:t>
      </w:r>
      <w:r w:rsidR="00B973F2" w:rsidRPr="00921551">
        <w:rPr>
          <w:sz w:val="28"/>
          <w:szCs w:val="28"/>
        </w:rPr>
        <w:t xml:space="preserve">.7. Сумма задатка за участие в аукционе составляет </w:t>
      </w:r>
      <w:r w:rsidR="00B66C49">
        <w:rPr>
          <w:sz w:val="28"/>
          <w:szCs w:val="28"/>
        </w:rPr>
        <w:t xml:space="preserve">не менее </w:t>
      </w:r>
      <w:r w:rsidR="00B973F2" w:rsidRPr="00921551">
        <w:rPr>
          <w:sz w:val="28"/>
          <w:szCs w:val="28"/>
        </w:rPr>
        <w:t>двадцат</w:t>
      </w:r>
      <w:r w:rsidR="00B66C49">
        <w:rPr>
          <w:sz w:val="28"/>
          <w:szCs w:val="28"/>
        </w:rPr>
        <w:t>и</w:t>
      </w:r>
      <w:r w:rsidR="00B973F2" w:rsidRPr="00921551">
        <w:rPr>
          <w:sz w:val="28"/>
          <w:szCs w:val="28"/>
        </w:rPr>
        <w:t xml:space="preserve"> процентов от начальной цены предмета аукциона.</w:t>
      </w:r>
    </w:p>
    <w:p w14:paraId="6485CA0F" w14:textId="32646B74" w:rsidR="00B973F2" w:rsidRPr="00921551" w:rsidRDefault="008E7097" w:rsidP="00921551">
      <w:pPr>
        <w:autoSpaceDE w:val="0"/>
        <w:autoSpaceDN w:val="0"/>
        <w:adjustRightInd w:val="0"/>
        <w:ind w:firstLine="540"/>
        <w:jc w:val="both"/>
        <w:rPr>
          <w:sz w:val="28"/>
          <w:szCs w:val="28"/>
        </w:rPr>
      </w:pPr>
      <w:r w:rsidRPr="00921551">
        <w:rPr>
          <w:sz w:val="28"/>
          <w:szCs w:val="28"/>
        </w:rPr>
        <w:t>3</w:t>
      </w:r>
      <w:r w:rsidR="00B973F2" w:rsidRPr="00921551">
        <w:rPr>
          <w:sz w:val="28"/>
          <w:szCs w:val="28"/>
        </w:rPr>
        <w:t xml:space="preserve">.8. Организатор аукциона не менее чем за тридцать календарных дней до дня проведения аукциона размещает на официальном сайте администрации города Курчатова </w:t>
      </w:r>
      <w:hyperlink r:id="rId9" w:history="1">
        <w:r w:rsidR="00B973F2" w:rsidRPr="00921551">
          <w:rPr>
            <w:rStyle w:val="a3"/>
            <w:color w:val="auto"/>
            <w:sz w:val="28"/>
            <w:szCs w:val="28"/>
            <w:lang w:val="en-US"/>
          </w:rPr>
          <w:t>www</w:t>
        </w:r>
        <w:r w:rsidR="00B973F2" w:rsidRPr="00921551">
          <w:rPr>
            <w:rStyle w:val="a3"/>
            <w:color w:val="auto"/>
            <w:sz w:val="28"/>
            <w:szCs w:val="28"/>
          </w:rPr>
          <w:t>.</w:t>
        </w:r>
        <w:r w:rsidR="00B973F2" w:rsidRPr="00921551">
          <w:rPr>
            <w:rStyle w:val="a3"/>
            <w:color w:val="auto"/>
            <w:sz w:val="28"/>
            <w:szCs w:val="28"/>
            <w:lang w:val="en-US"/>
          </w:rPr>
          <w:t>kurchatov</w:t>
        </w:r>
        <w:r w:rsidR="00B973F2" w:rsidRPr="00921551">
          <w:rPr>
            <w:rStyle w:val="a3"/>
            <w:color w:val="auto"/>
            <w:sz w:val="28"/>
            <w:szCs w:val="28"/>
          </w:rPr>
          <w:t>.</w:t>
        </w:r>
        <w:r w:rsidR="00B973F2" w:rsidRPr="00921551">
          <w:rPr>
            <w:rStyle w:val="a3"/>
            <w:color w:val="auto"/>
            <w:sz w:val="28"/>
            <w:szCs w:val="28"/>
            <w:lang w:val="en-US"/>
          </w:rPr>
          <w:t>info</w:t>
        </w:r>
      </w:hyperlink>
      <w:r w:rsidR="00B973F2" w:rsidRPr="00921551">
        <w:rPr>
          <w:sz w:val="28"/>
          <w:szCs w:val="28"/>
        </w:rPr>
        <w:t xml:space="preserve"> – извещение о проведении аукциона и аукционную документацию, включая проект договора на размещение нестационарного объекта </w:t>
      </w:r>
      <w:r w:rsidRPr="00921551">
        <w:rPr>
          <w:sz w:val="28"/>
          <w:szCs w:val="28"/>
        </w:rPr>
        <w:t xml:space="preserve">оказания бытовых услуг </w:t>
      </w:r>
      <w:r w:rsidR="00B973F2" w:rsidRPr="00921551">
        <w:rPr>
          <w:sz w:val="28"/>
          <w:szCs w:val="28"/>
        </w:rPr>
        <w:t>и форму заявки на участие в аукционе.</w:t>
      </w:r>
    </w:p>
    <w:p w14:paraId="7BA59909" w14:textId="7748E913" w:rsidR="00B973F2" w:rsidRPr="00921551" w:rsidRDefault="008E7097" w:rsidP="00921551">
      <w:pPr>
        <w:autoSpaceDE w:val="0"/>
        <w:autoSpaceDN w:val="0"/>
        <w:adjustRightInd w:val="0"/>
        <w:ind w:firstLine="540"/>
        <w:jc w:val="both"/>
        <w:rPr>
          <w:sz w:val="28"/>
          <w:szCs w:val="28"/>
        </w:rPr>
      </w:pPr>
      <w:bookmarkStart w:id="3" w:name="Par13"/>
      <w:bookmarkEnd w:id="3"/>
      <w:r w:rsidRPr="00921551">
        <w:rPr>
          <w:sz w:val="28"/>
          <w:szCs w:val="28"/>
        </w:rPr>
        <w:t>3</w:t>
      </w:r>
      <w:r w:rsidR="00B973F2" w:rsidRPr="00921551">
        <w:rPr>
          <w:sz w:val="28"/>
          <w:szCs w:val="28"/>
        </w:rPr>
        <w:t>.9. Извещение о проведении аукциона должно содержать сведения:</w:t>
      </w:r>
    </w:p>
    <w:p w14:paraId="1AECDB38" w14:textId="77777777" w:rsidR="00B973F2" w:rsidRPr="00921551" w:rsidRDefault="00B973F2" w:rsidP="00921551">
      <w:pPr>
        <w:autoSpaceDE w:val="0"/>
        <w:autoSpaceDN w:val="0"/>
        <w:adjustRightInd w:val="0"/>
        <w:ind w:firstLine="540"/>
        <w:jc w:val="both"/>
        <w:rPr>
          <w:sz w:val="28"/>
          <w:szCs w:val="28"/>
        </w:rPr>
      </w:pPr>
      <w:r w:rsidRPr="00921551">
        <w:rPr>
          <w:sz w:val="28"/>
          <w:szCs w:val="28"/>
        </w:rPr>
        <w:t>1) об организаторе аукциона, решении о проведении аукциона, о реквизитах указанного решения;</w:t>
      </w:r>
    </w:p>
    <w:p w14:paraId="0BA2AB05" w14:textId="77777777" w:rsidR="00B973F2" w:rsidRPr="00921551" w:rsidRDefault="00B973F2" w:rsidP="00921551">
      <w:pPr>
        <w:autoSpaceDE w:val="0"/>
        <w:autoSpaceDN w:val="0"/>
        <w:adjustRightInd w:val="0"/>
        <w:ind w:firstLine="540"/>
        <w:jc w:val="both"/>
        <w:rPr>
          <w:sz w:val="28"/>
          <w:szCs w:val="28"/>
        </w:rPr>
      </w:pPr>
      <w:r w:rsidRPr="00921551">
        <w:rPr>
          <w:sz w:val="28"/>
          <w:szCs w:val="28"/>
        </w:rPr>
        <w:t>2) о месте, дате, времени и порядке проведения аукциона;</w:t>
      </w:r>
    </w:p>
    <w:p w14:paraId="7A8790B7" w14:textId="77777777" w:rsidR="00B973F2" w:rsidRPr="00921551" w:rsidRDefault="00B973F2" w:rsidP="00921551">
      <w:pPr>
        <w:autoSpaceDE w:val="0"/>
        <w:autoSpaceDN w:val="0"/>
        <w:adjustRightInd w:val="0"/>
        <w:ind w:firstLine="540"/>
        <w:jc w:val="both"/>
        <w:rPr>
          <w:sz w:val="28"/>
          <w:szCs w:val="28"/>
        </w:rPr>
      </w:pPr>
      <w:r w:rsidRPr="00921551">
        <w:rPr>
          <w:sz w:val="28"/>
          <w:szCs w:val="28"/>
        </w:rPr>
        <w:t>3) о предмете аукциона, в том числе лоты аукциона, включающие в себя:</w:t>
      </w:r>
    </w:p>
    <w:p w14:paraId="3DC7BBA2" w14:textId="1D0A37DA" w:rsidR="00B973F2" w:rsidRPr="00921551" w:rsidRDefault="00B973F2" w:rsidP="00921551">
      <w:pPr>
        <w:autoSpaceDE w:val="0"/>
        <w:autoSpaceDN w:val="0"/>
        <w:adjustRightInd w:val="0"/>
        <w:ind w:firstLine="540"/>
        <w:jc w:val="both"/>
        <w:rPr>
          <w:sz w:val="28"/>
          <w:szCs w:val="28"/>
        </w:rPr>
      </w:pPr>
      <w:r w:rsidRPr="00921551">
        <w:rPr>
          <w:sz w:val="28"/>
          <w:szCs w:val="28"/>
        </w:rPr>
        <w:t>местоположение и размер площади места размещения нестационарного объекта</w:t>
      </w:r>
      <w:r w:rsidR="008E7097" w:rsidRPr="00921551">
        <w:rPr>
          <w:sz w:val="28"/>
          <w:szCs w:val="28"/>
        </w:rPr>
        <w:t xml:space="preserve"> оказания бытовых услуг</w:t>
      </w:r>
      <w:r w:rsidRPr="00921551">
        <w:rPr>
          <w:sz w:val="28"/>
          <w:szCs w:val="28"/>
        </w:rPr>
        <w:t>, тип нестационарного объекта, специализацию, срок размещения;</w:t>
      </w:r>
    </w:p>
    <w:p w14:paraId="32761922" w14:textId="77777777" w:rsidR="00B973F2" w:rsidRPr="00921551" w:rsidRDefault="00B973F2" w:rsidP="00921551">
      <w:pPr>
        <w:autoSpaceDE w:val="0"/>
        <w:autoSpaceDN w:val="0"/>
        <w:adjustRightInd w:val="0"/>
        <w:ind w:firstLine="540"/>
        <w:jc w:val="both"/>
        <w:rPr>
          <w:sz w:val="28"/>
          <w:szCs w:val="28"/>
        </w:rPr>
      </w:pPr>
      <w:r w:rsidRPr="00921551">
        <w:rPr>
          <w:sz w:val="28"/>
          <w:szCs w:val="28"/>
        </w:rPr>
        <w:t>4) о начальной цене предмета аукциона;</w:t>
      </w:r>
    </w:p>
    <w:p w14:paraId="77AEFAAD" w14:textId="77777777" w:rsidR="00B973F2" w:rsidRPr="00921551" w:rsidRDefault="00B973F2" w:rsidP="00921551">
      <w:pPr>
        <w:autoSpaceDE w:val="0"/>
        <w:autoSpaceDN w:val="0"/>
        <w:adjustRightInd w:val="0"/>
        <w:ind w:firstLine="540"/>
        <w:jc w:val="both"/>
        <w:rPr>
          <w:sz w:val="28"/>
          <w:szCs w:val="28"/>
        </w:rPr>
      </w:pPr>
      <w:r w:rsidRPr="00921551">
        <w:rPr>
          <w:sz w:val="28"/>
          <w:szCs w:val="28"/>
        </w:rPr>
        <w:t>5) о «шаге аукциона»;</w:t>
      </w:r>
    </w:p>
    <w:p w14:paraId="0ED3AA13" w14:textId="77777777" w:rsidR="00B973F2" w:rsidRPr="00921551" w:rsidRDefault="00B973F2" w:rsidP="00921551">
      <w:pPr>
        <w:autoSpaceDE w:val="0"/>
        <w:autoSpaceDN w:val="0"/>
        <w:adjustRightInd w:val="0"/>
        <w:ind w:firstLine="540"/>
        <w:jc w:val="both"/>
        <w:rPr>
          <w:sz w:val="28"/>
          <w:szCs w:val="28"/>
        </w:rPr>
      </w:pPr>
      <w:r w:rsidRPr="00921551">
        <w:rPr>
          <w:sz w:val="28"/>
          <w:szCs w:val="28"/>
        </w:rPr>
        <w:t>6) о форме заявки на участие в аукционе, о порядке приема, об адресе места приема, о дате и о времени начала и окончания приема заявок на участие в аукционе;</w:t>
      </w:r>
    </w:p>
    <w:p w14:paraId="69304BAE" w14:textId="77777777" w:rsidR="00B973F2" w:rsidRPr="00921551" w:rsidRDefault="00B973F2" w:rsidP="00921551">
      <w:pPr>
        <w:autoSpaceDE w:val="0"/>
        <w:autoSpaceDN w:val="0"/>
        <w:adjustRightInd w:val="0"/>
        <w:ind w:firstLine="540"/>
        <w:jc w:val="both"/>
        <w:rPr>
          <w:sz w:val="28"/>
          <w:szCs w:val="28"/>
        </w:rPr>
      </w:pPr>
      <w:r w:rsidRPr="00921551">
        <w:rPr>
          <w:sz w:val="28"/>
          <w:szCs w:val="28"/>
        </w:rPr>
        <w:t>7) о размере задатка, о порядке его внесения участниками аукциона и возврата им, о реквизитах счета для перечисления задатка.</w:t>
      </w:r>
    </w:p>
    <w:p w14:paraId="7CD43590" w14:textId="45037B4B" w:rsidR="00B973F2" w:rsidRPr="00921551" w:rsidRDefault="00E04657" w:rsidP="00921551">
      <w:pPr>
        <w:autoSpaceDE w:val="0"/>
        <w:autoSpaceDN w:val="0"/>
        <w:adjustRightInd w:val="0"/>
        <w:ind w:firstLine="540"/>
        <w:jc w:val="both"/>
        <w:rPr>
          <w:sz w:val="28"/>
          <w:szCs w:val="28"/>
        </w:rPr>
      </w:pPr>
      <w:r w:rsidRPr="00921551">
        <w:rPr>
          <w:sz w:val="28"/>
          <w:szCs w:val="28"/>
        </w:rPr>
        <w:t>3</w:t>
      </w:r>
      <w:r w:rsidR="00B973F2" w:rsidRPr="00921551">
        <w:rPr>
          <w:sz w:val="28"/>
          <w:szCs w:val="28"/>
        </w:rPr>
        <w:t>.10. Аукционная документация должна содержать следующие сведения:</w:t>
      </w:r>
    </w:p>
    <w:p w14:paraId="7417CFF8" w14:textId="09EAEC84" w:rsidR="00B973F2" w:rsidRPr="00921551" w:rsidRDefault="00B973F2" w:rsidP="00921551">
      <w:pPr>
        <w:autoSpaceDE w:val="0"/>
        <w:autoSpaceDN w:val="0"/>
        <w:adjustRightInd w:val="0"/>
        <w:ind w:firstLine="540"/>
        <w:jc w:val="both"/>
        <w:rPr>
          <w:sz w:val="28"/>
          <w:szCs w:val="28"/>
        </w:rPr>
      </w:pPr>
      <w:r w:rsidRPr="00921551">
        <w:rPr>
          <w:sz w:val="28"/>
          <w:szCs w:val="28"/>
        </w:rPr>
        <w:t xml:space="preserve">1) извещение, оформленное в соответствии с пунктом </w:t>
      </w:r>
      <w:r w:rsidR="00E04657" w:rsidRPr="00921551">
        <w:rPr>
          <w:sz w:val="28"/>
          <w:szCs w:val="28"/>
        </w:rPr>
        <w:t>3</w:t>
      </w:r>
      <w:r w:rsidRPr="00921551">
        <w:rPr>
          <w:sz w:val="28"/>
          <w:szCs w:val="28"/>
        </w:rPr>
        <w:t>.9. настоящего Положения;</w:t>
      </w:r>
    </w:p>
    <w:p w14:paraId="50924445" w14:textId="564C49CF" w:rsidR="00B973F2" w:rsidRPr="00921551" w:rsidRDefault="00B973F2" w:rsidP="00921551">
      <w:pPr>
        <w:autoSpaceDE w:val="0"/>
        <w:autoSpaceDN w:val="0"/>
        <w:adjustRightInd w:val="0"/>
        <w:ind w:firstLine="540"/>
        <w:jc w:val="both"/>
        <w:rPr>
          <w:sz w:val="28"/>
          <w:szCs w:val="28"/>
        </w:rPr>
      </w:pPr>
      <w:r w:rsidRPr="00921551">
        <w:rPr>
          <w:sz w:val="28"/>
          <w:szCs w:val="28"/>
        </w:rPr>
        <w:t xml:space="preserve">2) схему расположения места для размещения нестационарного объекта </w:t>
      </w:r>
      <w:r w:rsidR="00E04657" w:rsidRPr="00921551">
        <w:rPr>
          <w:sz w:val="28"/>
          <w:szCs w:val="28"/>
        </w:rPr>
        <w:t xml:space="preserve">оказания бытовых услуг </w:t>
      </w:r>
      <w:r w:rsidRPr="00921551">
        <w:rPr>
          <w:sz w:val="28"/>
          <w:szCs w:val="28"/>
        </w:rPr>
        <w:t>с указанием адреса (адресного ориентира) и общей площади места для размещения объекта;</w:t>
      </w:r>
    </w:p>
    <w:p w14:paraId="1651E98E" w14:textId="77777777" w:rsidR="00B973F2" w:rsidRPr="00921551" w:rsidRDefault="00B973F2" w:rsidP="00921551">
      <w:pPr>
        <w:autoSpaceDE w:val="0"/>
        <w:autoSpaceDN w:val="0"/>
        <w:adjustRightInd w:val="0"/>
        <w:ind w:firstLine="540"/>
        <w:jc w:val="both"/>
        <w:rPr>
          <w:sz w:val="28"/>
          <w:szCs w:val="28"/>
        </w:rPr>
      </w:pPr>
      <w:r w:rsidRPr="00921551">
        <w:rPr>
          <w:sz w:val="28"/>
          <w:szCs w:val="28"/>
        </w:rPr>
        <w:t>3) требования к содержанию, составу, оформлению и форме заявки на участие в аукционе;</w:t>
      </w:r>
    </w:p>
    <w:p w14:paraId="5F79A1EF" w14:textId="77777777" w:rsidR="00B973F2" w:rsidRPr="00921551" w:rsidRDefault="00B973F2" w:rsidP="00921551">
      <w:pPr>
        <w:autoSpaceDE w:val="0"/>
        <w:autoSpaceDN w:val="0"/>
        <w:adjustRightInd w:val="0"/>
        <w:ind w:firstLine="540"/>
        <w:jc w:val="both"/>
        <w:rPr>
          <w:sz w:val="28"/>
          <w:szCs w:val="28"/>
        </w:rPr>
      </w:pPr>
      <w:r w:rsidRPr="00921551">
        <w:rPr>
          <w:sz w:val="28"/>
          <w:szCs w:val="28"/>
        </w:rPr>
        <w:t>4) порядок, место, дату начала и дату окончания срока подачи заявок на участие в аукционе;</w:t>
      </w:r>
    </w:p>
    <w:p w14:paraId="58463440" w14:textId="77777777" w:rsidR="00B973F2" w:rsidRPr="00921551" w:rsidRDefault="00B973F2" w:rsidP="00921551">
      <w:pPr>
        <w:autoSpaceDE w:val="0"/>
        <w:autoSpaceDN w:val="0"/>
        <w:adjustRightInd w:val="0"/>
        <w:ind w:firstLine="540"/>
        <w:jc w:val="both"/>
        <w:rPr>
          <w:sz w:val="28"/>
          <w:szCs w:val="28"/>
        </w:rPr>
      </w:pPr>
      <w:r w:rsidRPr="00921551">
        <w:rPr>
          <w:sz w:val="28"/>
          <w:szCs w:val="28"/>
        </w:rPr>
        <w:t>5) порядок и срок отзыва заявок на участие в аукционе;</w:t>
      </w:r>
    </w:p>
    <w:p w14:paraId="184F60B5" w14:textId="77777777" w:rsidR="00B973F2" w:rsidRPr="00921551" w:rsidRDefault="00B973F2" w:rsidP="00921551">
      <w:pPr>
        <w:autoSpaceDE w:val="0"/>
        <w:autoSpaceDN w:val="0"/>
        <w:adjustRightInd w:val="0"/>
        <w:ind w:firstLine="540"/>
        <w:jc w:val="both"/>
        <w:rPr>
          <w:sz w:val="28"/>
          <w:szCs w:val="28"/>
        </w:rPr>
      </w:pPr>
      <w:r w:rsidRPr="00921551">
        <w:rPr>
          <w:sz w:val="28"/>
          <w:szCs w:val="28"/>
        </w:rPr>
        <w:t>6) место, дату, время и порядок проведения аукциона;</w:t>
      </w:r>
    </w:p>
    <w:p w14:paraId="383DB0FC" w14:textId="47B866A9" w:rsidR="00B973F2" w:rsidRPr="00921551" w:rsidRDefault="00B973F2" w:rsidP="00921551">
      <w:pPr>
        <w:autoSpaceDE w:val="0"/>
        <w:autoSpaceDN w:val="0"/>
        <w:adjustRightInd w:val="0"/>
        <w:ind w:firstLine="540"/>
        <w:jc w:val="both"/>
        <w:rPr>
          <w:sz w:val="28"/>
          <w:szCs w:val="28"/>
        </w:rPr>
      </w:pPr>
      <w:r w:rsidRPr="00921551">
        <w:rPr>
          <w:sz w:val="28"/>
          <w:szCs w:val="28"/>
        </w:rPr>
        <w:t>7) проект договора на размещение нестационарного объекта;</w:t>
      </w:r>
    </w:p>
    <w:p w14:paraId="31BB73FD" w14:textId="5D25787C" w:rsidR="00B973F2" w:rsidRPr="00921551" w:rsidRDefault="00B973F2" w:rsidP="00921551">
      <w:pPr>
        <w:autoSpaceDE w:val="0"/>
        <w:autoSpaceDN w:val="0"/>
        <w:adjustRightInd w:val="0"/>
        <w:ind w:firstLine="540"/>
        <w:jc w:val="both"/>
        <w:rPr>
          <w:sz w:val="28"/>
          <w:szCs w:val="28"/>
        </w:rPr>
      </w:pPr>
      <w:r w:rsidRPr="00921551">
        <w:rPr>
          <w:sz w:val="28"/>
          <w:szCs w:val="28"/>
        </w:rPr>
        <w:lastRenderedPageBreak/>
        <w:t>8) срок, в течение которого победитель аукциона должен подписать договор на размещение торгового объекта</w:t>
      </w:r>
      <w:r w:rsidR="00E04657" w:rsidRPr="00921551">
        <w:rPr>
          <w:sz w:val="28"/>
          <w:szCs w:val="28"/>
        </w:rPr>
        <w:t xml:space="preserve"> оказания бытовых услуг</w:t>
      </w:r>
      <w:r w:rsidRPr="00921551">
        <w:rPr>
          <w:sz w:val="28"/>
          <w:szCs w:val="28"/>
        </w:rPr>
        <w:t>.</w:t>
      </w:r>
    </w:p>
    <w:p w14:paraId="7F5D6C7A" w14:textId="721DE30D" w:rsidR="00B973F2" w:rsidRPr="00921551" w:rsidRDefault="00E04657" w:rsidP="00921551">
      <w:pPr>
        <w:autoSpaceDE w:val="0"/>
        <w:autoSpaceDN w:val="0"/>
        <w:adjustRightInd w:val="0"/>
        <w:ind w:firstLine="540"/>
        <w:jc w:val="both"/>
        <w:rPr>
          <w:sz w:val="28"/>
          <w:szCs w:val="28"/>
        </w:rPr>
      </w:pPr>
      <w:r w:rsidRPr="00921551">
        <w:rPr>
          <w:sz w:val="28"/>
          <w:szCs w:val="28"/>
        </w:rPr>
        <w:t>3</w:t>
      </w:r>
      <w:r w:rsidR="00B973F2" w:rsidRPr="00921551">
        <w:rPr>
          <w:sz w:val="28"/>
          <w:szCs w:val="28"/>
        </w:rPr>
        <w:t>.11. Не допускается включение в лот более одного места размещения нестационарного объекта</w:t>
      </w:r>
      <w:r w:rsidRPr="00921551">
        <w:rPr>
          <w:sz w:val="28"/>
          <w:szCs w:val="28"/>
        </w:rPr>
        <w:t xml:space="preserve"> оказания бытовых услуг</w:t>
      </w:r>
      <w:r w:rsidR="00B973F2" w:rsidRPr="00921551">
        <w:rPr>
          <w:sz w:val="28"/>
          <w:szCs w:val="28"/>
        </w:rPr>
        <w:t>.</w:t>
      </w:r>
    </w:p>
    <w:p w14:paraId="3E176DAC" w14:textId="4A9FEAD4" w:rsidR="00B973F2" w:rsidRPr="00921551" w:rsidRDefault="00E04657" w:rsidP="00921551">
      <w:pPr>
        <w:autoSpaceDE w:val="0"/>
        <w:autoSpaceDN w:val="0"/>
        <w:adjustRightInd w:val="0"/>
        <w:ind w:firstLine="540"/>
        <w:jc w:val="both"/>
        <w:rPr>
          <w:sz w:val="28"/>
          <w:szCs w:val="28"/>
        </w:rPr>
      </w:pPr>
      <w:r w:rsidRPr="00921551">
        <w:rPr>
          <w:sz w:val="28"/>
          <w:szCs w:val="28"/>
        </w:rPr>
        <w:t>3</w:t>
      </w:r>
      <w:r w:rsidR="00B973F2" w:rsidRPr="00921551">
        <w:rPr>
          <w:sz w:val="28"/>
          <w:szCs w:val="28"/>
        </w:rPr>
        <w:t xml:space="preserve">.12. Организатор аукциона вправе отказаться 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на официальном сайте администрации города Курчатова </w:t>
      </w:r>
      <w:hyperlink r:id="rId10" w:history="1">
        <w:r w:rsidR="00B973F2" w:rsidRPr="00921551">
          <w:rPr>
            <w:rStyle w:val="a3"/>
            <w:color w:val="auto"/>
            <w:sz w:val="28"/>
            <w:szCs w:val="28"/>
            <w:lang w:val="en-US"/>
          </w:rPr>
          <w:t>www</w:t>
        </w:r>
        <w:r w:rsidR="00B973F2" w:rsidRPr="00921551">
          <w:rPr>
            <w:rStyle w:val="a3"/>
            <w:color w:val="auto"/>
            <w:sz w:val="28"/>
            <w:szCs w:val="28"/>
          </w:rPr>
          <w:t>.</w:t>
        </w:r>
        <w:r w:rsidR="00B973F2" w:rsidRPr="00921551">
          <w:rPr>
            <w:rStyle w:val="a3"/>
            <w:color w:val="auto"/>
            <w:sz w:val="28"/>
            <w:szCs w:val="28"/>
            <w:lang w:val="en-US"/>
          </w:rPr>
          <w:t>kurchatov</w:t>
        </w:r>
        <w:r w:rsidR="00B973F2" w:rsidRPr="00921551">
          <w:rPr>
            <w:rStyle w:val="a3"/>
            <w:color w:val="auto"/>
            <w:sz w:val="28"/>
            <w:szCs w:val="28"/>
          </w:rPr>
          <w:t>.</w:t>
        </w:r>
        <w:r w:rsidR="00B973F2" w:rsidRPr="00921551">
          <w:rPr>
            <w:rStyle w:val="a3"/>
            <w:color w:val="auto"/>
            <w:sz w:val="28"/>
            <w:szCs w:val="28"/>
            <w:lang w:val="en-US"/>
          </w:rPr>
          <w:t>info</w:t>
        </w:r>
      </w:hyperlink>
      <w:r w:rsidR="00B973F2" w:rsidRPr="00921551">
        <w:rPr>
          <w:sz w:val="28"/>
          <w:szCs w:val="28"/>
        </w:rPr>
        <w:t xml:space="preserve"> в течение одного дня с даты принятия решения об отказе от проведения аукциона. В течение двух рабочих дней с даты принятия указанного решения организатор аукциона направляет соответствующие уведомления всем заявителям. </w:t>
      </w:r>
    </w:p>
    <w:p w14:paraId="23D721F3" w14:textId="400D4571" w:rsidR="00B973F2" w:rsidRPr="00921551" w:rsidRDefault="00B973F2" w:rsidP="00921551">
      <w:pPr>
        <w:autoSpaceDE w:val="0"/>
        <w:autoSpaceDN w:val="0"/>
        <w:adjustRightInd w:val="0"/>
        <w:ind w:firstLine="540"/>
        <w:jc w:val="both"/>
        <w:rPr>
          <w:sz w:val="28"/>
          <w:szCs w:val="28"/>
        </w:rPr>
      </w:pPr>
      <w:r w:rsidRPr="00921551">
        <w:rPr>
          <w:sz w:val="28"/>
          <w:szCs w:val="28"/>
        </w:rPr>
        <w:tab/>
      </w:r>
      <w:r w:rsidR="00E04657" w:rsidRPr="00921551">
        <w:rPr>
          <w:sz w:val="28"/>
          <w:szCs w:val="28"/>
        </w:rPr>
        <w:t>3</w:t>
      </w:r>
      <w:r w:rsidRPr="00921551">
        <w:rPr>
          <w:sz w:val="28"/>
          <w:szCs w:val="28"/>
        </w:rPr>
        <w:t>.13. Организатор аукциона в течение трех рабочих дней со дня размещения сообщения об отказе в проведении аукциона обязан возвратить участникам аукциона внесенные задатки.</w:t>
      </w:r>
    </w:p>
    <w:p w14:paraId="0F3E1F2D" w14:textId="6E4DECE6" w:rsidR="00B973F2" w:rsidRPr="00921551" w:rsidRDefault="00B973F2" w:rsidP="00921551">
      <w:pPr>
        <w:autoSpaceDE w:val="0"/>
        <w:autoSpaceDN w:val="0"/>
        <w:adjustRightInd w:val="0"/>
        <w:jc w:val="both"/>
        <w:outlineLvl w:val="0"/>
        <w:rPr>
          <w:sz w:val="28"/>
          <w:szCs w:val="28"/>
        </w:rPr>
      </w:pPr>
      <w:r w:rsidRPr="00921551">
        <w:rPr>
          <w:sz w:val="28"/>
          <w:szCs w:val="28"/>
        </w:rPr>
        <w:tab/>
      </w:r>
      <w:r w:rsidR="00E04657" w:rsidRPr="00921551">
        <w:rPr>
          <w:sz w:val="28"/>
          <w:szCs w:val="28"/>
        </w:rPr>
        <w:t>3</w:t>
      </w:r>
      <w:r w:rsidRPr="00921551">
        <w:rPr>
          <w:sz w:val="28"/>
          <w:szCs w:val="28"/>
        </w:rPr>
        <w:t>.14. П</w:t>
      </w:r>
      <w:r w:rsidR="004A3D42">
        <w:rPr>
          <w:sz w:val="28"/>
          <w:szCs w:val="28"/>
        </w:rPr>
        <w:t>орядок п</w:t>
      </w:r>
      <w:r w:rsidRPr="00921551">
        <w:rPr>
          <w:sz w:val="28"/>
          <w:szCs w:val="28"/>
        </w:rPr>
        <w:t>роведени</w:t>
      </w:r>
      <w:r w:rsidR="004A3D42">
        <w:rPr>
          <w:sz w:val="28"/>
          <w:szCs w:val="28"/>
        </w:rPr>
        <w:t>я</w:t>
      </w:r>
      <w:r w:rsidRPr="00921551">
        <w:rPr>
          <w:sz w:val="28"/>
          <w:szCs w:val="28"/>
        </w:rPr>
        <w:t xml:space="preserve"> аукциона на право заключения договора на размещение нестационарного объекта</w:t>
      </w:r>
      <w:r w:rsidR="00E04657" w:rsidRPr="00921551">
        <w:rPr>
          <w:sz w:val="28"/>
          <w:szCs w:val="28"/>
        </w:rPr>
        <w:t xml:space="preserve"> оказания бытовых услуг</w:t>
      </w:r>
      <w:r w:rsidRPr="00921551">
        <w:rPr>
          <w:sz w:val="28"/>
          <w:szCs w:val="28"/>
        </w:rPr>
        <w:t>:</w:t>
      </w:r>
    </w:p>
    <w:p w14:paraId="5D3EC827" w14:textId="4CAA535E" w:rsidR="00B973F2" w:rsidRPr="00921551" w:rsidRDefault="00B973F2" w:rsidP="00921551">
      <w:pPr>
        <w:autoSpaceDE w:val="0"/>
        <w:autoSpaceDN w:val="0"/>
        <w:adjustRightInd w:val="0"/>
        <w:ind w:firstLine="540"/>
        <w:jc w:val="both"/>
        <w:rPr>
          <w:sz w:val="28"/>
          <w:szCs w:val="28"/>
        </w:rPr>
      </w:pPr>
      <w:r w:rsidRPr="00921551">
        <w:rPr>
          <w:sz w:val="28"/>
          <w:szCs w:val="28"/>
        </w:rPr>
        <w:tab/>
      </w:r>
      <w:r w:rsidR="00E04657" w:rsidRPr="00921551">
        <w:rPr>
          <w:sz w:val="28"/>
          <w:szCs w:val="28"/>
        </w:rPr>
        <w:t>3</w:t>
      </w:r>
      <w:r w:rsidRPr="00921551">
        <w:rPr>
          <w:sz w:val="28"/>
          <w:szCs w:val="28"/>
        </w:rPr>
        <w:t>.14.1. Заявителем может быть любое юридическое лицо независимо от организационно-правовой формы, формы собственности, индивидуальный предприниматель или физическое лицо, не являющееся индивидуальным предпринимателем и применяющее специальный налоговый режим «Налог на профессиональный доход», в течение срока проведения эксперимента, установленного Федеральным законом от 27.11.2018 № 422-ФЗ «О проведении эксперимента по установлению специального налогового режима «Налог на профессиональный доход».</w:t>
      </w:r>
    </w:p>
    <w:p w14:paraId="4C9172F5" w14:textId="4FA60E88" w:rsidR="00B973F2" w:rsidRPr="00921551" w:rsidRDefault="00B973F2" w:rsidP="00921551">
      <w:pPr>
        <w:autoSpaceDE w:val="0"/>
        <w:autoSpaceDN w:val="0"/>
        <w:adjustRightInd w:val="0"/>
        <w:ind w:firstLine="540"/>
        <w:jc w:val="both"/>
        <w:rPr>
          <w:sz w:val="28"/>
          <w:szCs w:val="28"/>
        </w:rPr>
      </w:pPr>
      <w:bookmarkStart w:id="4" w:name="Par40"/>
      <w:bookmarkEnd w:id="4"/>
      <w:r w:rsidRPr="00921551">
        <w:rPr>
          <w:sz w:val="28"/>
          <w:szCs w:val="28"/>
        </w:rPr>
        <w:tab/>
      </w:r>
      <w:r w:rsidR="00E04657" w:rsidRPr="00921551">
        <w:rPr>
          <w:sz w:val="28"/>
          <w:szCs w:val="28"/>
        </w:rPr>
        <w:t>3</w:t>
      </w:r>
      <w:r w:rsidRPr="00921551">
        <w:rPr>
          <w:sz w:val="28"/>
          <w:szCs w:val="28"/>
        </w:rPr>
        <w:t>.14.2. Для участия в аукционе заявители представляют в срок,  установленный в извещении о проведении аукциона,  следующие документы:</w:t>
      </w:r>
    </w:p>
    <w:p w14:paraId="02F40556" w14:textId="77777777" w:rsidR="00B973F2" w:rsidRPr="00921551" w:rsidRDefault="00B973F2" w:rsidP="00921551">
      <w:pPr>
        <w:autoSpaceDE w:val="0"/>
        <w:autoSpaceDN w:val="0"/>
        <w:adjustRightInd w:val="0"/>
        <w:ind w:firstLine="540"/>
        <w:jc w:val="both"/>
        <w:rPr>
          <w:sz w:val="28"/>
          <w:szCs w:val="28"/>
        </w:rPr>
      </w:pPr>
      <w:r w:rsidRPr="00921551">
        <w:rPr>
          <w:sz w:val="28"/>
          <w:szCs w:val="28"/>
        </w:rPr>
        <w:tab/>
        <w:t>1) заявка на участие в аукционе по форме, установленной аукционной документацией, с указанием счета для возврата задатка;</w:t>
      </w:r>
    </w:p>
    <w:p w14:paraId="667D7008" w14:textId="77777777" w:rsidR="00B973F2" w:rsidRPr="00921551" w:rsidRDefault="00B973F2" w:rsidP="00921551">
      <w:pPr>
        <w:autoSpaceDE w:val="0"/>
        <w:autoSpaceDN w:val="0"/>
        <w:adjustRightInd w:val="0"/>
        <w:ind w:firstLine="540"/>
        <w:jc w:val="both"/>
        <w:rPr>
          <w:sz w:val="28"/>
          <w:szCs w:val="28"/>
        </w:rPr>
      </w:pPr>
      <w:r w:rsidRPr="00921551">
        <w:rPr>
          <w:sz w:val="28"/>
          <w:szCs w:val="28"/>
        </w:rPr>
        <w:tab/>
        <w:t>2) документ, подтверждающий внесение задатка;</w:t>
      </w:r>
    </w:p>
    <w:p w14:paraId="753FE129" w14:textId="77777777" w:rsidR="00B973F2" w:rsidRPr="00921551" w:rsidRDefault="00B973F2" w:rsidP="00921551">
      <w:pPr>
        <w:autoSpaceDE w:val="0"/>
        <w:autoSpaceDN w:val="0"/>
        <w:adjustRightInd w:val="0"/>
        <w:ind w:firstLine="540"/>
        <w:jc w:val="both"/>
        <w:rPr>
          <w:sz w:val="28"/>
          <w:szCs w:val="28"/>
        </w:rPr>
      </w:pPr>
      <w:r w:rsidRPr="00921551">
        <w:rPr>
          <w:sz w:val="28"/>
          <w:szCs w:val="28"/>
        </w:rPr>
        <w:tab/>
        <w:t>3) копии документов, удостоверяющих личность заявителя;</w:t>
      </w:r>
    </w:p>
    <w:p w14:paraId="2EADD536" w14:textId="77777777" w:rsidR="00B973F2" w:rsidRPr="00921551" w:rsidRDefault="00B973F2" w:rsidP="00921551">
      <w:pPr>
        <w:autoSpaceDE w:val="0"/>
        <w:autoSpaceDN w:val="0"/>
        <w:adjustRightInd w:val="0"/>
        <w:ind w:firstLine="540"/>
        <w:jc w:val="both"/>
        <w:rPr>
          <w:sz w:val="28"/>
          <w:szCs w:val="28"/>
        </w:rPr>
      </w:pPr>
      <w:r w:rsidRPr="00921551">
        <w:rPr>
          <w:sz w:val="28"/>
          <w:szCs w:val="28"/>
        </w:rPr>
        <w:tab/>
        <w:t>4)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5DD94112" w14:textId="46DBB275" w:rsidR="00B973F2" w:rsidRPr="00921551" w:rsidRDefault="00B973F2" w:rsidP="00921551">
      <w:pPr>
        <w:autoSpaceDE w:val="0"/>
        <w:autoSpaceDN w:val="0"/>
        <w:adjustRightInd w:val="0"/>
        <w:ind w:firstLine="540"/>
        <w:jc w:val="both"/>
        <w:rPr>
          <w:sz w:val="28"/>
          <w:szCs w:val="28"/>
        </w:rPr>
      </w:pPr>
      <w:r w:rsidRPr="00921551">
        <w:rPr>
          <w:sz w:val="28"/>
          <w:szCs w:val="28"/>
        </w:rPr>
        <w:tab/>
      </w:r>
      <w:r w:rsidR="00E04657" w:rsidRPr="00921551">
        <w:rPr>
          <w:sz w:val="28"/>
          <w:szCs w:val="28"/>
        </w:rPr>
        <w:t>3</w:t>
      </w:r>
      <w:r w:rsidRPr="00921551">
        <w:rPr>
          <w:sz w:val="28"/>
          <w:szCs w:val="28"/>
        </w:rPr>
        <w:t xml:space="preserve">.14.3. Организатор аукциона не вправе требовать представления других документов, кроме указанных в пункте </w:t>
      </w:r>
      <w:r w:rsidR="00E04657" w:rsidRPr="00921551">
        <w:rPr>
          <w:sz w:val="28"/>
          <w:szCs w:val="28"/>
        </w:rPr>
        <w:t>3</w:t>
      </w:r>
      <w:r w:rsidRPr="00921551">
        <w:rPr>
          <w:sz w:val="28"/>
          <w:szCs w:val="28"/>
        </w:rPr>
        <w:t>.14.2 настоящего Положения.</w:t>
      </w:r>
    </w:p>
    <w:p w14:paraId="72A2422D" w14:textId="77777777" w:rsidR="00B973F2" w:rsidRPr="00921551" w:rsidRDefault="00B973F2" w:rsidP="00921551">
      <w:pPr>
        <w:autoSpaceDE w:val="0"/>
        <w:autoSpaceDN w:val="0"/>
        <w:adjustRightInd w:val="0"/>
        <w:ind w:firstLine="540"/>
        <w:jc w:val="both"/>
        <w:rPr>
          <w:sz w:val="28"/>
          <w:szCs w:val="28"/>
        </w:rPr>
      </w:pPr>
      <w:r w:rsidRPr="00921551">
        <w:rPr>
          <w:sz w:val="28"/>
          <w:szCs w:val="28"/>
        </w:rPr>
        <w:tab/>
        <w:t>Заявитель вправе предоставить выписку из Единого государственного реестра юридических лиц – для юридических лиц, выписку из Единого государственного реестра индивидуальных предпринимателей – для индивидуальных предпринимателей, выданную не позднее 1 месяца до даты приема заявок.</w:t>
      </w:r>
    </w:p>
    <w:p w14:paraId="55D1B51A" w14:textId="40639691" w:rsidR="00B973F2" w:rsidRPr="00921551" w:rsidRDefault="00B973F2" w:rsidP="00921551">
      <w:pPr>
        <w:autoSpaceDE w:val="0"/>
        <w:autoSpaceDN w:val="0"/>
        <w:adjustRightInd w:val="0"/>
        <w:ind w:firstLine="540"/>
        <w:jc w:val="both"/>
        <w:rPr>
          <w:sz w:val="28"/>
          <w:szCs w:val="28"/>
        </w:rPr>
      </w:pPr>
      <w:r w:rsidRPr="00921551">
        <w:rPr>
          <w:sz w:val="28"/>
          <w:szCs w:val="28"/>
        </w:rPr>
        <w:tab/>
      </w:r>
      <w:r w:rsidR="00E04657" w:rsidRPr="00921551">
        <w:rPr>
          <w:sz w:val="28"/>
          <w:szCs w:val="28"/>
        </w:rPr>
        <w:t>3</w:t>
      </w:r>
      <w:r w:rsidRPr="00921551">
        <w:rPr>
          <w:sz w:val="28"/>
          <w:szCs w:val="28"/>
        </w:rPr>
        <w:t>.14.4. Прием документов прекращается не ранее чем за пять календарных дней до дня проведения аукциона.</w:t>
      </w:r>
    </w:p>
    <w:p w14:paraId="691D90EB" w14:textId="177A3969" w:rsidR="00B973F2" w:rsidRPr="00921551" w:rsidRDefault="00B973F2" w:rsidP="00921551">
      <w:pPr>
        <w:autoSpaceDE w:val="0"/>
        <w:autoSpaceDN w:val="0"/>
        <w:adjustRightInd w:val="0"/>
        <w:ind w:firstLine="540"/>
        <w:jc w:val="both"/>
        <w:rPr>
          <w:sz w:val="28"/>
          <w:szCs w:val="28"/>
        </w:rPr>
      </w:pPr>
      <w:r w:rsidRPr="00921551">
        <w:rPr>
          <w:sz w:val="28"/>
          <w:szCs w:val="28"/>
        </w:rPr>
        <w:lastRenderedPageBreak/>
        <w:tab/>
      </w:r>
      <w:r w:rsidR="00E04657" w:rsidRPr="00921551">
        <w:rPr>
          <w:sz w:val="28"/>
          <w:szCs w:val="28"/>
        </w:rPr>
        <w:t>3</w:t>
      </w:r>
      <w:r w:rsidRPr="00921551">
        <w:rPr>
          <w:sz w:val="28"/>
          <w:szCs w:val="28"/>
        </w:rPr>
        <w:t>.14.5. Один заявитель вправе подать только одну заявку на участие в аукционе по каждому лоту.</w:t>
      </w:r>
    </w:p>
    <w:p w14:paraId="2E4D657C" w14:textId="61E17832" w:rsidR="00B973F2" w:rsidRPr="00921551" w:rsidRDefault="00B973F2" w:rsidP="00921551">
      <w:pPr>
        <w:autoSpaceDE w:val="0"/>
        <w:autoSpaceDN w:val="0"/>
        <w:adjustRightInd w:val="0"/>
        <w:ind w:firstLine="540"/>
        <w:jc w:val="both"/>
        <w:rPr>
          <w:sz w:val="28"/>
          <w:szCs w:val="28"/>
        </w:rPr>
      </w:pPr>
      <w:r w:rsidRPr="00921551">
        <w:rPr>
          <w:sz w:val="28"/>
          <w:szCs w:val="28"/>
        </w:rPr>
        <w:tab/>
      </w:r>
      <w:r w:rsidR="00E04657" w:rsidRPr="00921551">
        <w:rPr>
          <w:sz w:val="28"/>
          <w:szCs w:val="28"/>
        </w:rPr>
        <w:t>3</w:t>
      </w:r>
      <w:r w:rsidRPr="00921551">
        <w:rPr>
          <w:sz w:val="28"/>
          <w:szCs w:val="28"/>
        </w:rPr>
        <w:t>.14.6. Заявка на участие в аукционе, поступившая по истечении срока ее приема, возвращается в день ее поступления заявителю.</w:t>
      </w:r>
    </w:p>
    <w:p w14:paraId="6A3AFEEA" w14:textId="5050AED1" w:rsidR="00B973F2" w:rsidRPr="00921551" w:rsidRDefault="00B973F2" w:rsidP="00921551">
      <w:pPr>
        <w:autoSpaceDE w:val="0"/>
        <w:autoSpaceDN w:val="0"/>
        <w:adjustRightInd w:val="0"/>
        <w:ind w:firstLine="540"/>
        <w:jc w:val="both"/>
        <w:rPr>
          <w:sz w:val="28"/>
          <w:szCs w:val="28"/>
        </w:rPr>
      </w:pPr>
      <w:bookmarkStart w:id="5" w:name="Par48"/>
      <w:bookmarkEnd w:id="5"/>
      <w:r w:rsidRPr="00921551">
        <w:rPr>
          <w:sz w:val="28"/>
          <w:szCs w:val="28"/>
        </w:rPr>
        <w:tab/>
      </w:r>
      <w:r w:rsidR="00E04657" w:rsidRPr="00921551">
        <w:rPr>
          <w:sz w:val="28"/>
          <w:szCs w:val="28"/>
        </w:rPr>
        <w:t>3</w:t>
      </w:r>
      <w:r w:rsidRPr="00921551">
        <w:rPr>
          <w:sz w:val="28"/>
          <w:szCs w:val="28"/>
        </w:rPr>
        <w:t>.14.7. Заявитель не допускается к участию в аукционе по следующим основаниям:</w:t>
      </w:r>
    </w:p>
    <w:p w14:paraId="7452520A" w14:textId="17174A57" w:rsidR="00B973F2" w:rsidRPr="00921551" w:rsidRDefault="00B973F2" w:rsidP="00921551">
      <w:pPr>
        <w:autoSpaceDE w:val="0"/>
        <w:autoSpaceDN w:val="0"/>
        <w:adjustRightInd w:val="0"/>
        <w:ind w:firstLine="540"/>
        <w:jc w:val="both"/>
        <w:rPr>
          <w:sz w:val="28"/>
          <w:szCs w:val="28"/>
        </w:rPr>
      </w:pPr>
      <w:r w:rsidRPr="00921551">
        <w:rPr>
          <w:sz w:val="28"/>
          <w:szCs w:val="28"/>
        </w:rPr>
        <w:tab/>
        <w:t xml:space="preserve">1) непредставление определенных пунктом </w:t>
      </w:r>
      <w:r w:rsidR="00E83C3C">
        <w:rPr>
          <w:sz w:val="28"/>
          <w:szCs w:val="28"/>
        </w:rPr>
        <w:t>3</w:t>
      </w:r>
      <w:r w:rsidRPr="00921551">
        <w:rPr>
          <w:sz w:val="28"/>
          <w:szCs w:val="28"/>
        </w:rPr>
        <w:t>.14.2 настоящего Положения необходимых для участия в аукционе документов или представление недостоверных сведений;</w:t>
      </w:r>
    </w:p>
    <w:p w14:paraId="15222D37" w14:textId="77777777" w:rsidR="00B973F2" w:rsidRPr="00921551" w:rsidRDefault="00B973F2" w:rsidP="00921551">
      <w:pPr>
        <w:autoSpaceDE w:val="0"/>
        <w:autoSpaceDN w:val="0"/>
        <w:adjustRightInd w:val="0"/>
        <w:ind w:firstLine="540"/>
        <w:jc w:val="both"/>
        <w:rPr>
          <w:sz w:val="28"/>
          <w:szCs w:val="28"/>
        </w:rPr>
      </w:pPr>
      <w:r w:rsidRPr="00921551">
        <w:rPr>
          <w:sz w:val="28"/>
          <w:szCs w:val="28"/>
        </w:rPr>
        <w:tab/>
        <w:t>2) непоступление задатка на счет, указанный в извещении о проведении аукциона, в установленный срок.</w:t>
      </w:r>
    </w:p>
    <w:p w14:paraId="5B2D59E4" w14:textId="51A454CC" w:rsidR="00B973F2" w:rsidRPr="00921551" w:rsidRDefault="00B973F2" w:rsidP="00921551">
      <w:pPr>
        <w:autoSpaceDE w:val="0"/>
        <w:autoSpaceDN w:val="0"/>
        <w:adjustRightInd w:val="0"/>
        <w:ind w:firstLine="540"/>
        <w:jc w:val="both"/>
        <w:rPr>
          <w:sz w:val="28"/>
          <w:szCs w:val="28"/>
        </w:rPr>
      </w:pPr>
      <w:r w:rsidRPr="00921551">
        <w:rPr>
          <w:sz w:val="28"/>
          <w:szCs w:val="28"/>
        </w:rPr>
        <w:tab/>
      </w:r>
      <w:r w:rsidR="00E04657" w:rsidRPr="00921551">
        <w:rPr>
          <w:sz w:val="28"/>
          <w:szCs w:val="28"/>
        </w:rPr>
        <w:t>3</w:t>
      </w:r>
      <w:r w:rsidRPr="00921551">
        <w:rPr>
          <w:sz w:val="28"/>
          <w:szCs w:val="28"/>
        </w:rPr>
        <w:t xml:space="preserve">.14.8. Отказ в допуске к участию в аукционе по иным основаниям, кроме указанных в пункте </w:t>
      </w:r>
      <w:r w:rsidR="00E83C3C">
        <w:rPr>
          <w:sz w:val="28"/>
          <w:szCs w:val="28"/>
        </w:rPr>
        <w:t>3</w:t>
      </w:r>
      <w:r w:rsidRPr="00921551">
        <w:rPr>
          <w:sz w:val="28"/>
          <w:szCs w:val="28"/>
        </w:rPr>
        <w:t>.14.7. настоящего Положения, не допускается.</w:t>
      </w:r>
    </w:p>
    <w:p w14:paraId="75DE6188" w14:textId="2FE9D8D6" w:rsidR="00B973F2" w:rsidRPr="00921551" w:rsidRDefault="00B973F2" w:rsidP="00921551">
      <w:pPr>
        <w:autoSpaceDE w:val="0"/>
        <w:autoSpaceDN w:val="0"/>
        <w:adjustRightInd w:val="0"/>
        <w:ind w:firstLine="540"/>
        <w:jc w:val="both"/>
        <w:rPr>
          <w:sz w:val="28"/>
          <w:szCs w:val="28"/>
        </w:rPr>
      </w:pPr>
      <w:r w:rsidRPr="00921551">
        <w:rPr>
          <w:sz w:val="28"/>
          <w:szCs w:val="28"/>
        </w:rPr>
        <w:tab/>
      </w:r>
      <w:r w:rsidR="00E04657" w:rsidRPr="00921551">
        <w:rPr>
          <w:sz w:val="28"/>
          <w:szCs w:val="28"/>
        </w:rPr>
        <w:t>3</w:t>
      </w:r>
      <w:r w:rsidRPr="00921551">
        <w:rPr>
          <w:sz w:val="28"/>
          <w:szCs w:val="28"/>
        </w:rPr>
        <w:t xml:space="preserve">.14.9. Организатор аукциона ведет журнал учета поступивших заявок на участие в аукционе, содержащий сведения о заявителях, о датах подачи заявок, о внесенных задатках. </w:t>
      </w:r>
    </w:p>
    <w:p w14:paraId="6F509936" w14:textId="77777777" w:rsidR="00B973F2" w:rsidRPr="00921551" w:rsidRDefault="00B973F2" w:rsidP="00921551">
      <w:pPr>
        <w:autoSpaceDE w:val="0"/>
        <w:autoSpaceDN w:val="0"/>
        <w:adjustRightInd w:val="0"/>
        <w:ind w:firstLine="540"/>
        <w:jc w:val="both"/>
        <w:rPr>
          <w:sz w:val="28"/>
          <w:szCs w:val="28"/>
        </w:rPr>
      </w:pPr>
      <w:r w:rsidRPr="00921551">
        <w:rPr>
          <w:sz w:val="28"/>
          <w:szCs w:val="28"/>
        </w:rPr>
        <w:tab/>
        <w:t>Организатор аукциона составляет протокол рассмотрения заявок, в соответствии с которым допускает заявителей к участию в аукционе. Протокол должен содержать сведения о заявителях, о датах подачи заявок, о внесенных задатках, а также сведения о заявителях, не допущенных к участию в аукционе, с указанием причин отказа. Протокол рассмотрения заявок на участие в аукционе подписывается организатором аукциона не позднее чем в течение одного дня со дня их рассмотрения. Заявитель становится участником аукциона с момента подписания организатором аукциона протокола рассмотрения заявок.</w:t>
      </w:r>
    </w:p>
    <w:p w14:paraId="0212A1BC" w14:textId="02F199D1" w:rsidR="00B973F2" w:rsidRPr="00921551" w:rsidRDefault="00E04657" w:rsidP="00921551">
      <w:pPr>
        <w:autoSpaceDE w:val="0"/>
        <w:autoSpaceDN w:val="0"/>
        <w:adjustRightInd w:val="0"/>
        <w:ind w:firstLine="540"/>
        <w:jc w:val="both"/>
        <w:rPr>
          <w:sz w:val="28"/>
          <w:szCs w:val="28"/>
        </w:rPr>
      </w:pPr>
      <w:r w:rsidRPr="00921551">
        <w:rPr>
          <w:sz w:val="28"/>
          <w:szCs w:val="28"/>
        </w:rPr>
        <w:t>3</w:t>
      </w:r>
      <w:r w:rsidR="00B973F2" w:rsidRPr="00921551">
        <w:rPr>
          <w:sz w:val="28"/>
          <w:szCs w:val="28"/>
        </w:rPr>
        <w:t xml:space="preserve">.14.10. 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рабочего дня, следующего после дня подписания протокола, указанного в пункте </w:t>
      </w:r>
      <w:r w:rsidR="00E83C3C">
        <w:rPr>
          <w:sz w:val="28"/>
          <w:szCs w:val="28"/>
        </w:rPr>
        <w:t>3</w:t>
      </w:r>
      <w:r w:rsidR="00B973F2" w:rsidRPr="00921551">
        <w:rPr>
          <w:sz w:val="28"/>
          <w:szCs w:val="28"/>
        </w:rPr>
        <w:t>.14.9. настоящего Положения.</w:t>
      </w:r>
    </w:p>
    <w:p w14:paraId="1FD3592E" w14:textId="45298C9B" w:rsidR="00B973F2" w:rsidRPr="00921551" w:rsidRDefault="00E04657" w:rsidP="00921551">
      <w:pPr>
        <w:autoSpaceDE w:val="0"/>
        <w:autoSpaceDN w:val="0"/>
        <w:adjustRightInd w:val="0"/>
        <w:ind w:firstLine="540"/>
        <w:jc w:val="both"/>
        <w:rPr>
          <w:sz w:val="28"/>
          <w:szCs w:val="28"/>
        </w:rPr>
      </w:pPr>
      <w:r w:rsidRPr="00921551">
        <w:rPr>
          <w:sz w:val="28"/>
          <w:szCs w:val="28"/>
        </w:rPr>
        <w:t>3</w:t>
      </w:r>
      <w:r w:rsidR="00B973F2" w:rsidRPr="00921551">
        <w:rPr>
          <w:sz w:val="28"/>
          <w:szCs w:val="28"/>
        </w:rPr>
        <w:t>.14.11.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14:paraId="0A10EFD1" w14:textId="04AE5705" w:rsidR="00B973F2" w:rsidRPr="00921551" w:rsidRDefault="00E04657" w:rsidP="00921551">
      <w:pPr>
        <w:autoSpaceDE w:val="0"/>
        <w:autoSpaceDN w:val="0"/>
        <w:adjustRightInd w:val="0"/>
        <w:ind w:firstLine="540"/>
        <w:jc w:val="both"/>
        <w:rPr>
          <w:sz w:val="28"/>
          <w:szCs w:val="28"/>
        </w:rPr>
      </w:pPr>
      <w:r w:rsidRPr="00921551">
        <w:rPr>
          <w:sz w:val="28"/>
          <w:szCs w:val="28"/>
        </w:rPr>
        <w:t>3</w:t>
      </w:r>
      <w:r w:rsidR="00B973F2" w:rsidRPr="00921551">
        <w:rPr>
          <w:sz w:val="28"/>
          <w:szCs w:val="28"/>
        </w:rPr>
        <w:t xml:space="preserve">.14.12.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w:t>
      </w:r>
    </w:p>
    <w:p w14:paraId="46CCCE96" w14:textId="6447F7EF" w:rsidR="00B973F2" w:rsidRPr="00921551" w:rsidRDefault="00E04657" w:rsidP="00921551">
      <w:pPr>
        <w:autoSpaceDE w:val="0"/>
        <w:autoSpaceDN w:val="0"/>
        <w:adjustRightInd w:val="0"/>
        <w:ind w:firstLine="540"/>
        <w:jc w:val="both"/>
        <w:rPr>
          <w:sz w:val="28"/>
          <w:szCs w:val="28"/>
        </w:rPr>
      </w:pPr>
      <w:r w:rsidRPr="00921551">
        <w:rPr>
          <w:sz w:val="28"/>
          <w:szCs w:val="28"/>
        </w:rPr>
        <w:t>3</w:t>
      </w:r>
      <w:r w:rsidR="00B973F2" w:rsidRPr="00921551">
        <w:rPr>
          <w:sz w:val="28"/>
          <w:szCs w:val="28"/>
        </w:rPr>
        <w:t>.14.13. 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14:paraId="3A1E2A08" w14:textId="77777777" w:rsidR="00B973F2" w:rsidRPr="00921551" w:rsidRDefault="00B973F2" w:rsidP="00921551">
      <w:pPr>
        <w:autoSpaceDE w:val="0"/>
        <w:autoSpaceDN w:val="0"/>
        <w:adjustRightInd w:val="0"/>
        <w:ind w:firstLine="540"/>
        <w:jc w:val="both"/>
        <w:rPr>
          <w:sz w:val="28"/>
          <w:szCs w:val="28"/>
        </w:rPr>
      </w:pPr>
      <w:r w:rsidRPr="00921551">
        <w:rPr>
          <w:sz w:val="28"/>
          <w:szCs w:val="28"/>
        </w:rPr>
        <w:t>1) сведения о месте, дате и времени проведения аукциона;</w:t>
      </w:r>
    </w:p>
    <w:p w14:paraId="323F5112" w14:textId="77777777" w:rsidR="00B973F2" w:rsidRPr="00921551" w:rsidRDefault="00B973F2" w:rsidP="00921551">
      <w:pPr>
        <w:autoSpaceDE w:val="0"/>
        <w:autoSpaceDN w:val="0"/>
        <w:adjustRightInd w:val="0"/>
        <w:ind w:firstLine="540"/>
        <w:jc w:val="both"/>
        <w:rPr>
          <w:sz w:val="28"/>
          <w:szCs w:val="28"/>
        </w:rPr>
      </w:pPr>
      <w:r w:rsidRPr="00921551">
        <w:rPr>
          <w:sz w:val="28"/>
          <w:szCs w:val="28"/>
        </w:rPr>
        <w:lastRenderedPageBreak/>
        <w:t>2) предмет аукциона;</w:t>
      </w:r>
    </w:p>
    <w:p w14:paraId="4215E30D" w14:textId="77777777" w:rsidR="00B973F2" w:rsidRPr="00921551" w:rsidRDefault="00B973F2" w:rsidP="00921551">
      <w:pPr>
        <w:autoSpaceDE w:val="0"/>
        <w:autoSpaceDN w:val="0"/>
        <w:adjustRightInd w:val="0"/>
        <w:ind w:firstLine="540"/>
        <w:jc w:val="both"/>
        <w:rPr>
          <w:sz w:val="28"/>
          <w:szCs w:val="28"/>
        </w:rPr>
      </w:pPr>
      <w:r w:rsidRPr="00921551">
        <w:rPr>
          <w:sz w:val="28"/>
          <w:szCs w:val="28"/>
        </w:rPr>
        <w:t>3) сведения об участниках аукциона, о начальной цене предмета аукциона, последнем и предпоследнем предложениях о цене предмета аукциона;</w:t>
      </w:r>
    </w:p>
    <w:p w14:paraId="5CB43673" w14:textId="77777777" w:rsidR="00B973F2" w:rsidRPr="00921551" w:rsidRDefault="00B973F2" w:rsidP="00921551">
      <w:pPr>
        <w:autoSpaceDE w:val="0"/>
        <w:autoSpaceDN w:val="0"/>
        <w:adjustRightInd w:val="0"/>
        <w:ind w:firstLine="540"/>
        <w:jc w:val="both"/>
        <w:rPr>
          <w:sz w:val="28"/>
          <w:szCs w:val="28"/>
        </w:rPr>
      </w:pPr>
      <w:r w:rsidRPr="00921551">
        <w:rPr>
          <w:sz w:val="28"/>
          <w:szCs w:val="28"/>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14:paraId="0899B39F" w14:textId="37FF880E" w:rsidR="00B973F2" w:rsidRPr="00921551" w:rsidRDefault="00B973F2" w:rsidP="00921551">
      <w:pPr>
        <w:autoSpaceDE w:val="0"/>
        <w:autoSpaceDN w:val="0"/>
        <w:adjustRightInd w:val="0"/>
        <w:ind w:firstLine="540"/>
        <w:jc w:val="both"/>
        <w:rPr>
          <w:sz w:val="28"/>
          <w:szCs w:val="28"/>
        </w:rPr>
      </w:pPr>
      <w:r w:rsidRPr="00921551">
        <w:rPr>
          <w:sz w:val="28"/>
          <w:szCs w:val="28"/>
        </w:rPr>
        <w:t>5) сведения о последнем предложении о цене предмета аукциона.</w:t>
      </w:r>
    </w:p>
    <w:p w14:paraId="0B8C8613" w14:textId="1E28D627" w:rsidR="00B973F2" w:rsidRPr="00921551" w:rsidRDefault="00B973F2" w:rsidP="00921551">
      <w:pPr>
        <w:autoSpaceDE w:val="0"/>
        <w:autoSpaceDN w:val="0"/>
        <w:adjustRightInd w:val="0"/>
        <w:ind w:firstLine="540"/>
        <w:jc w:val="both"/>
        <w:rPr>
          <w:sz w:val="28"/>
          <w:szCs w:val="28"/>
        </w:rPr>
      </w:pPr>
      <w:r w:rsidRPr="00921551">
        <w:rPr>
          <w:sz w:val="28"/>
          <w:szCs w:val="28"/>
        </w:rPr>
        <w:t xml:space="preserve">Протокол о результатах аукциона подлежит хранению организатором аукциона не менее трех лет, </w:t>
      </w:r>
      <w:r w:rsidR="00B66C49">
        <w:rPr>
          <w:sz w:val="28"/>
          <w:szCs w:val="28"/>
        </w:rPr>
        <w:t>со дня проведения аукциона</w:t>
      </w:r>
      <w:r w:rsidRPr="00921551">
        <w:rPr>
          <w:sz w:val="28"/>
          <w:szCs w:val="28"/>
        </w:rPr>
        <w:t>.</w:t>
      </w:r>
    </w:p>
    <w:p w14:paraId="290039EE" w14:textId="3F7FBD2A" w:rsidR="00B973F2" w:rsidRPr="00921551" w:rsidRDefault="00E04657" w:rsidP="00921551">
      <w:pPr>
        <w:autoSpaceDE w:val="0"/>
        <w:autoSpaceDN w:val="0"/>
        <w:adjustRightInd w:val="0"/>
        <w:ind w:firstLine="540"/>
        <w:jc w:val="both"/>
        <w:rPr>
          <w:sz w:val="28"/>
          <w:szCs w:val="28"/>
        </w:rPr>
      </w:pPr>
      <w:r w:rsidRPr="00921551">
        <w:rPr>
          <w:sz w:val="28"/>
          <w:szCs w:val="28"/>
        </w:rPr>
        <w:t>3</w:t>
      </w:r>
      <w:r w:rsidR="00B973F2" w:rsidRPr="00921551">
        <w:rPr>
          <w:sz w:val="28"/>
          <w:szCs w:val="28"/>
        </w:rPr>
        <w:t>.14.14.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14:paraId="4F1EC3F0" w14:textId="77777777" w:rsidR="00B66C49" w:rsidRPr="00921551" w:rsidRDefault="00E04657" w:rsidP="00B66C49">
      <w:pPr>
        <w:autoSpaceDE w:val="0"/>
        <w:autoSpaceDN w:val="0"/>
        <w:adjustRightInd w:val="0"/>
        <w:ind w:firstLine="540"/>
        <w:jc w:val="both"/>
        <w:rPr>
          <w:sz w:val="28"/>
          <w:szCs w:val="28"/>
        </w:rPr>
      </w:pPr>
      <w:r w:rsidRPr="00921551">
        <w:rPr>
          <w:sz w:val="28"/>
          <w:szCs w:val="28"/>
        </w:rPr>
        <w:t>3</w:t>
      </w:r>
      <w:r w:rsidR="00B973F2" w:rsidRPr="00921551">
        <w:rPr>
          <w:sz w:val="28"/>
          <w:szCs w:val="28"/>
        </w:rPr>
        <w:t xml:space="preserve">.14.15. </w:t>
      </w:r>
      <w:r w:rsidR="00B66C49" w:rsidRPr="00921551">
        <w:rPr>
          <w:sz w:val="28"/>
          <w:szCs w:val="28"/>
        </w:rPr>
        <w:t>Аукцион признается не состоявшимся:</w:t>
      </w:r>
    </w:p>
    <w:p w14:paraId="6A4FB25D" w14:textId="77777777" w:rsidR="00B66C49" w:rsidRPr="00B66C49" w:rsidRDefault="00B66C49" w:rsidP="00B66C49">
      <w:pPr>
        <w:autoSpaceDE w:val="0"/>
        <w:autoSpaceDN w:val="0"/>
        <w:adjustRightInd w:val="0"/>
        <w:ind w:firstLine="540"/>
        <w:jc w:val="both"/>
        <w:rPr>
          <w:sz w:val="28"/>
          <w:szCs w:val="28"/>
        </w:rPr>
      </w:pPr>
      <w:bookmarkStart w:id="6" w:name="Par68"/>
      <w:bookmarkEnd w:id="6"/>
      <w:r w:rsidRPr="00921551">
        <w:rPr>
          <w:sz w:val="28"/>
          <w:szCs w:val="28"/>
        </w:rPr>
        <w:t xml:space="preserve">1)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w:t>
      </w:r>
      <w:r w:rsidRPr="00B66C49">
        <w:rPr>
          <w:sz w:val="28"/>
          <w:szCs w:val="28"/>
        </w:rPr>
        <w:t>аукционе;</w:t>
      </w:r>
    </w:p>
    <w:p w14:paraId="0E7A945F" w14:textId="77777777" w:rsidR="00B66C49" w:rsidRPr="00B66C49" w:rsidRDefault="00B66C49" w:rsidP="00B66C49">
      <w:pPr>
        <w:autoSpaceDE w:val="0"/>
        <w:autoSpaceDN w:val="0"/>
        <w:adjustRightInd w:val="0"/>
        <w:ind w:firstLine="540"/>
        <w:jc w:val="both"/>
        <w:rPr>
          <w:sz w:val="28"/>
          <w:szCs w:val="28"/>
        </w:rPr>
      </w:pPr>
      <w:r w:rsidRPr="00B66C49">
        <w:rPr>
          <w:sz w:val="28"/>
          <w:szCs w:val="28"/>
        </w:rPr>
        <w:t>2)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w:t>
      </w:r>
    </w:p>
    <w:p w14:paraId="0F9ABA49" w14:textId="77777777" w:rsidR="00B66C49" w:rsidRPr="00B66C49" w:rsidRDefault="00B66C49" w:rsidP="00B66C49">
      <w:pPr>
        <w:autoSpaceDE w:val="0"/>
        <w:autoSpaceDN w:val="0"/>
        <w:adjustRightInd w:val="0"/>
        <w:jc w:val="both"/>
        <w:rPr>
          <w:sz w:val="28"/>
          <w:szCs w:val="28"/>
        </w:rPr>
      </w:pPr>
      <w:r w:rsidRPr="00B66C49">
        <w:rPr>
          <w:sz w:val="28"/>
          <w:szCs w:val="28"/>
        </w:rPr>
        <w:tab/>
        <w:t xml:space="preserve">3)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w:t>
      </w:r>
    </w:p>
    <w:p w14:paraId="08BB2DB1" w14:textId="370B6656" w:rsidR="00B973F2" w:rsidRPr="00E83C3C" w:rsidRDefault="00B66C49" w:rsidP="00B66C49">
      <w:pPr>
        <w:autoSpaceDE w:val="0"/>
        <w:autoSpaceDN w:val="0"/>
        <w:adjustRightInd w:val="0"/>
        <w:ind w:firstLine="540"/>
        <w:jc w:val="both"/>
        <w:rPr>
          <w:color w:val="FF0000"/>
          <w:sz w:val="28"/>
          <w:szCs w:val="28"/>
        </w:rPr>
      </w:pPr>
      <w:r w:rsidRPr="00B66C49">
        <w:rPr>
          <w:sz w:val="28"/>
          <w:szCs w:val="28"/>
        </w:rPr>
        <w:t xml:space="preserve">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два экземпляра </w:t>
      </w:r>
      <w:r w:rsidRPr="00921551">
        <w:rPr>
          <w:sz w:val="28"/>
          <w:szCs w:val="28"/>
        </w:rPr>
        <w:t>подписанного проекта договора на размещение нестационарного объекта оказания бытовых услуг. При этом договор на размещение нестационарного объекта оказания бытовых услуг заключается по начальной цене предмета аукциона</w:t>
      </w:r>
    </w:p>
    <w:p w14:paraId="0FD484B1" w14:textId="6C2E74CF" w:rsidR="00B973F2" w:rsidRPr="00921551" w:rsidRDefault="00E04657" w:rsidP="00921551">
      <w:pPr>
        <w:autoSpaceDE w:val="0"/>
        <w:autoSpaceDN w:val="0"/>
        <w:adjustRightInd w:val="0"/>
        <w:ind w:firstLine="540"/>
        <w:jc w:val="both"/>
        <w:rPr>
          <w:sz w:val="28"/>
          <w:szCs w:val="28"/>
        </w:rPr>
      </w:pPr>
      <w:r w:rsidRPr="00921551">
        <w:rPr>
          <w:sz w:val="28"/>
          <w:szCs w:val="28"/>
        </w:rPr>
        <w:t>3</w:t>
      </w:r>
      <w:r w:rsidR="00B973F2" w:rsidRPr="00921551">
        <w:rPr>
          <w:sz w:val="28"/>
          <w:szCs w:val="28"/>
        </w:rPr>
        <w:t xml:space="preserve">.14.16. Уполномоченный орган направляет победителю аукциона или единственному принявшему участие в аукционе его участнику два экземпляра подписанного проекта договора на размещение нестационарного объекта </w:t>
      </w:r>
      <w:r w:rsidRPr="00921551">
        <w:rPr>
          <w:sz w:val="28"/>
          <w:szCs w:val="28"/>
        </w:rPr>
        <w:t xml:space="preserve">оказания бытовых услуг </w:t>
      </w:r>
      <w:r w:rsidR="00B973F2" w:rsidRPr="00921551">
        <w:rPr>
          <w:sz w:val="28"/>
          <w:szCs w:val="28"/>
        </w:rPr>
        <w:t xml:space="preserve">в десятидневный срок со дня составления протокола о результатах аукциона. При этом договор на размещение нестационарного объекта </w:t>
      </w:r>
      <w:r w:rsidRPr="00921551">
        <w:rPr>
          <w:sz w:val="28"/>
          <w:szCs w:val="28"/>
        </w:rPr>
        <w:t xml:space="preserve">оказания бытовых услуг </w:t>
      </w:r>
      <w:r w:rsidR="00B973F2" w:rsidRPr="00921551">
        <w:rPr>
          <w:sz w:val="28"/>
          <w:szCs w:val="28"/>
        </w:rPr>
        <w:t xml:space="preserve">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платы или размер первого платежа по договору на размещение нестационарного объекта </w:t>
      </w:r>
      <w:r w:rsidRPr="00921551">
        <w:rPr>
          <w:sz w:val="28"/>
          <w:szCs w:val="28"/>
        </w:rPr>
        <w:t xml:space="preserve">оказания </w:t>
      </w:r>
      <w:r w:rsidRPr="00921551">
        <w:rPr>
          <w:sz w:val="28"/>
          <w:szCs w:val="28"/>
        </w:rPr>
        <w:lastRenderedPageBreak/>
        <w:t xml:space="preserve">бытовых услуг </w:t>
      </w:r>
      <w:r w:rsidR="00B973F2" w:rsidRPr="00921551">
        <w:rPr>
          <w:sz w:val="28"/>
          <w:szCs w:val="28"/>
        </w:rPr>
        <w:t xml:space="preserve">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 администрации города Курчатова </w:t>
      </w:r>
      <w:hyperlink r:id="rId11" w:history="1">
        <w:r w:rsidR="00B973F2" w:rsidRPr="00921551">
          <w:rPr>
            <w:rStyle w:val="a3"/>
            <w:color w:val="auto"/>
            <w:sz w:val="28"/>
            <w:szCs w:val="28"/>
            <w:lang w:val="en-US"/>
          </w:rPr>
          <w:t>www</w:t>
        </w:r>
        <w:r w:rsidR="00B973F2" w:rsidRPr="00921551">
          <w:rPr>
            <w:rStyle w:val="a3"/>
            <w:color w:val="auto"/>
            <w:sz w:val="28"/>
            <w:szCs w:val="28"/>
          </w:rPr>
          <w:t>.</w:t>
        </w:r>
        <w:r w:rsidR="00B973F2" w:rsidRPr="00921551">
          <w:rPr>
            <w:rStyle w:val="a3"/>
            <w:color w:val="auto"/>
            <w:sz w:val="28"/>
            <w:szCs w:val="28"/>
            <w:lang w:val="en-US"/>
          </w:rPr>
          <w:t>kurchatov</w:t>
        </w:r>
        <w:r w:rsidR="00B973F2" w:rsidRPr="00921551">
          <w:rPr>
            <w:rStyle w:val="a3"/>
            <w:color w:val="auto"/>
            <w:sz w:val="28"/>
            <w:szCs w:val="28"/>
          </w:rPr>
          <w:t>.</w:t>
        </w:r>
        <w:r w:rsidR="00B973F2" w:rsidRPr="00921551">
          <w:rPr>
            <w:rStyle w:val="a3"/>
            <w:color w:val="auto"/>
            <w:sz w:val="28"/>
            <w:szCs w:val="28"/>
            <w:lang w:val="en-US"/>
          </w:rPr>
          <w:t>info</w:t>
        </w:r>
      </w:hyperlink>
      <w:r w:rsidR="00B973F2" w:rsidRPr="00921551">
        <w:rPr>
          <w:sz w:val="28"/>
          <w:szCs w:val="28"/>
        </w:rPr>
        <w:t>.</w:t>
      </w:r>
    </w:p>
    <w:p w14:paraId="66F34647" w14:textId="296EEF96" w:rsidR="00B973F2" w:rsidRPr="00921551" w:rsidRDefault="00B973F2" w:rsidP="00921551">
      <w:pPr>
        <w:autoSpaceDE w:val="0"/>
        <w:autoSpaceDN w:val="0"/>
        <w:adjustRightInd w:val="0"/>
        <w:ind w:firstLine="540"/>
        <w:jc w:val="both"/>
        <w:rPr>
          <w:sz w:val="28"/>
          <w:szCs w:val="28"/>
        </w:rPr>
      </w:pPr>
      <w:r w:rsidRPr="00921551">
        <w:rPr>
          <w:sz w:val="28"/>
          <w:szCs w:val="28"/>
        </w:rPr>
        <w:t xml:space="preserve">Если договор на размещение нестационарного объекта </w:t>
      </w:r>
      <w:r w:rsidR="00E04657" w:rsidRPr="00921551">
        <w:rPr>
          <w:sz w:val="28"/>
          <w:szCs w:val="28"/>
        </w:rPr>
        <w:t xml:space="preserve">оказания бытовых услуг </w:t>
      </w:r>
      <w:r w:rsidRPr="00921551">
        <w:rPr>
          <w:sz w:val="28"/>
          <w:szCs w:val="28"/>
        </w:rPr>
        <w:t>в течение тридцати дней со дня направления победителю аукциона проекта указанного договора не был им подписан и представлен в уполномоченный орган,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14:paraId="1DDBF2AD" w14:textId="77777777" w:rsidR="00B973F2" w:rsidRPr="00921551" w:rsidRDefault="00B973F2" w:rsidP="00921551">
      <w:pPr>
        <w:autoSpaceDE w:val="0"/>
        <w:autoSpaceDN w:val="0"/>
        <w:adjustRightInd w:val="0"/>
        <w:ind w:firstLine="540"/>
        <w:jc w:val="both"/>
        <w:rPr>
          <w:sz w:val="28"/>
          <w:szCs w:val="28"/>
        </w:rPr>
      </w:pPr>
      <w:r w:rsidRPr="00921551">
        <w:rPr>
          <w:sz w:val="28"/>
          <w:szCs w:val="28"/>
        </w:rPr>
        <w:t>Задатки, внесенные лицами, не заключившими в установленном настоящим Положением порядке договор на размещение нестационарного торгового объекта, не возвращаются.</w:t>
      </w:r>
    </w:p>
    <w:p w14:paraId="19F9AB5F" w14:textId="538461A8" w:rsidR="00B973F2" w:rsidRPr="00921551" w:rsidRDefault="00B973F2" w:rsidP="00921551">
      <w:pPr>
        <w:autoSpaceDE w:val="0"/>
        <w:autoSpaceDN w:val="0"/>
        <w:adjustRightInd w:val="0"/>
        <w:ind w:firstLine="540"/>
        <w:jc w:val="both"/>
        <w:rPr>
          <w:sz w:val="28"/>
          <w:szCs w:val="28"/>
        </w:rPr>
      </w:pPr>
      <w:r w:rsidRPr="00921551">
        <w:rPr>
          <w:sz w:val="28"/>
          <w:szCs w:val="28"/>
        </w:rPr>
        <w:t xml:space="preserve">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на размещение нестационарного торгового объекта не </w:t>
      </w:r>
      <w:r w:rsidR="00E83C3C">
        <w:rPr>
          <w:sz w:val="28"/>
          <w:szCs w:val="28"/>
        </w:rPr>
        <w:t xml:space="preserve">будут </w:t>
      </w:r>
      <w:r w:rsidRPr="00921551">
        <w:rPr>
          <w:sz w:val="28"/>
          <w:szCs w:val="28"/>
        </w:rPr>
        <w:t>представ</w:t>
      </w:r>
      <w:r w:rsidR="00E83C3C">
        <w:rPr>
          <w:sz w:val="28"/>
          <w:szCs w:val="28"/>
        </w:rPr>
        <w:t>лены им</w:t>
      </w:r>
      <w:r w:rsidRPr="00921551">
        <w:rPr>
          <w:sz w:val="28"/>
          <w:szCs w:val="28"/>
        </w:rPr>
        <w:t xml:space="preserve"> в уполномоченный орган подписанные </w:t>
      </w:r>
      <w:r w:rsidR="00E83C3C">
        <w:rPr>
          <w:sz w:val="28"/>
          <w:szCs w:val="28"/>
        </w:rPr>
        <w:t xml:space="preserve">им </w:t>
      </w:r>
      <w:r w:rsidRPr="00921551">
        <w:rPr>
          <w:sz w:val="28"/>
          <w:szCs w:val="28"/>
        </w:rPr>
        <w:t xml:space="preserve"> договоры, организатор аукциона вправе объявить о проведении повторного аукциона.</w:t>
      </w:r>
    </w:p>
    <w:p w14:paraId="7D72FE77" w14:textId="7848CAFD" w:rsidR="00B973F2" w:rsidRPr="00921551" w:rsidRDefault="00E04657" w:rsidP="00921551">
      <w:pPr>
        <w:autoSpaceDE w:val="0"/>
        <w:autoSpaceDN w:val="0"/>
        <w:adjustRightInd w:val="0"/>
        <w:ind w:firstLine="540"/>
        <w:jc w:val="both"/>
        <w:rPr>
          <w:sz w:val="28"/>
          <w:szCs w:val="28"/>
        </w:rPr>
      </w:pPr>
      <w:r w:rsidRPr="00921551">
        <w:rPr>
          <w:sz w:val="28"/>
          <w:szCs w:val="28"/>
        </w:rPr>
        <w:t>3</w:t>
      </w:r>
      <w:r w:rsidR="00B973F2" w:rsidRPr="00921551">
        <w:rPr>
          <w:sz w:val="28"/>
          <w:szCs w:val="28"/>
        </w:rPr>
        <w:t xml:space="preserve">.14.17. Организатор аукциона в случаях, если аукцион был признан не состоявшимся по причине, указанной в подпункте 1 пункта </w:t>
      </w:r>
      <w:r w:rsidR="004E6213">
        <w:rPr>
          <w:sz w:val="28"/>
          <w:szCs w:val="28"/>
        </w:rPr>
        <w:t>3</w:t>
      </w:r>
      <w:r w:rsidR="00B973F2" w:rsidRPr="00921551">
        <w:rPr>
          <w:sz w:val="28"/>
          <w:szCs w:val="28"/>
        </w:rPr>
        <w:t xml:space="preserve">.14.17. настоящего Положения, либо если не был заключен договор на размещение нестационарного объекта </w:t>
      </w:r>
      <w:r w:rsidR="00800AED" w:rsidRPr="00921551">
        <w:rPr>
          <w:sz w:val="28"/>
          <w:szCs w:val="28"/>
        </w:rPr>
        <w:t xml:space="preserve">оказания бытовых услуг </w:t>
      </w:r>
      <w:r w:rsidR="00B973F2" w:rsidRPr="00921551">
        <w:rPr>
          <w:sz w:val="28"/>
          <w:szCs w:val="28"/>
        </w:rPr>
        <w:t>с единственным участником аукциона вправе объявить о проведении повторного аукциона. При этом могут быть изменены условия аукциона.</w:t>
      </w:r>
    </w:p>
    <w:p w14:paraId="541C1883" w14:textId="2C2B5927" w:rsidR="00B973F2" w:rsidRPr="00921551" w:rsidRDefault="00B973F2" w:rsidP="00921551">
      <w:pPr>
        <w:autoSpaceDE w:val="0"/>
        <w:autoSpaceDN w:val="0"/>
        <w:adjustRightInd w:val="0"/>
        <w:ind w:firstLine="540"/>
        <w:jc w:val="both"/>
        <w:rPr>
          <w:sz w:val="28"/>
          <w:szCs w:val="28"/>
        </w:rPr>
      </w:pPr>
      <w:r w:rsidRPr="00921551">
        <w:rPr>
          <w:sz w:val="28"/>
          <w:szCs w:val="28"/>
        </w:rPr>
        <w:tab/>
      </w:r>
      <w:r w:rsidR="00800AED" w:rsidRPr="00921551">
        <w:rPr>
          <w:sz w:val="28"/>
          <w:szCs w:val="28"/>
        </w:rPr>
        <w:t>3</w:t>
      </w:r>
      <w:r w:rsidRPr="00921551">
        <w:rPr>
          <w:sz w:val="28"/>
          <w:szCs w:val="28"/>
        </w:rPr>
        <w:t>.14.</w:t>
      </w:r>
      <w:r w:rsidR="00B66C49">
        <w:rPr>
          <w:sz w:val="28"/>
          <w:szCs w:val="28"/>
        </w:rPr>
        <w:t>18</w:t>
      </w:r>
      <w:r w:rsidRPr="00921551">
        <w:rPr>
          <w:sz w:val="28"/>
          <w:szCs w:val="28"/>
        </w:rPr>
        <w:t xml:space="preserve">. Уполномоченный орган принимает решение об отказе в проведении аукциона в случае выявления обстоятельств, предусмотренных </w:t>
      </w:r>
      <w:r w:rsidR="008A7A9C">
        <w:rPr>
          <w:sz w:val="28"/>
          <w:szCs w:val="28"/>
        </w:rPr>
        <w:t>пунктом</w:t>
      </w:r>
      <w:r w:rsidRPr="00921551">
        <w:rPr>
          <w:sz w:val="28"/>
          <w:szCs w:val="28"/>
        </w:rPr>
        <w:t xml:space="preserve"> </w:t>
      </w:r>
      <w:r w:rsidR="00816864">
        <w:rPr>
          <w:sz w:val="28"/>
          <w:szCs w:val="28"/>
        </w:rPr>
        <w:t>3</w:t>
      </w:r>
      <w:r w:rsidRPr="00921551">
        <w:rPr>
          <w:sz w:val="28"/>
          <w:szCs w:val="28"/>
        </w:rPr>
        <w:t xml:space="preserve">.15 настоящего Положения. </w:t>
      </w:r>
    </w:p>
    <w:p w14:paraId="54E52E08" w14:textId="7D14FCAE" w:rsidR="00B973F2" w:rsidRPr="00921551" w:rsidRDefault="00B973F2" w:rsidP="00921551">
      <w:pPr>
        <w:autoSpaceDE w:val="0"/>
        <w:autoSpaceDN w:val="0"/>
        <w:adjustRightInd w:val="0"/>
        <w:ind w:firstLine="540"/>
        <w:jc w:val="both"/>
        <w:rPr>
          <w:sz w:val="28"/>
          <w:szCs w:val="28"/>
        </w:rPr>
      </w:pPr>
      <w:r w:rsidRPr="00921551">
        <w:rPr>
          <w:sz w:val="28"/>
          <w:szCs w:val="28"/>
        </w:rPr>
        <w:tab/>
      </w:r>
      <w:r w:rsidR="00800AED" w:rsidRPr="00921551">
        <w:rPr>
          <w:sz w:val="28"/>
          <w:szCs w:val="28"/>
        </w:rPr>
        <w:t>3</w:t>
      </w:r>
      <w:r w:rsidRPr="00921551">
        <w:rPr>
          <w:sz w:val="28"/>
          <w:szCs w:val="28"/>
        </w:rPr>
        <w:t>.15. Основания отказа в проведении аукциона:</w:t>
      </w:r>
    </w:p>
    <w:p w14:paraId="7723DDF1" w14:textId="7C251D25" w:rsidR="00B973F2" w:rsidRPr="00921551" w:rsidRDefault="00B973F2" w:rsidP="00921551">
      <w:pPr>
        <w:pStyle w:val="formattexttopleveltext"/>
        <w:spacing w:before="0" w:beforeAutospacing="0" w:after="0" w:afterAutospacing="0"/>
        <w:jc w:val="both"/>
        <w:rPr>
          <w:sz w:val="28"/>
          <w:szCs w:val="28"/>
        </w:rPr>
      </w:pPr>
      <w:r w:rsidRPr="00921551">
        <w:rPr>
          <w:sz w:val="28"/>
          <w:szCs w:val="28"/>
        </w:rPr>
        <w:tab/>
      </w:r>
      <w:r w:rsidR="00800AED" w:rsidRPr="00921551">
        <w:rPr>
          <w:sz w:val="28"/>
          <w:szCs w:val="28"/>
        </w:rPr>
        <w:t>3</w:t>
      </w:r>
      <w:r w:rsidRPr="00921551">
        <w:rPr>
          <w:sz w:val="28"/>
          <w:szCs w:val="28"/>
        </w:rPr>
        <w:t>.15.1. Комитет принимает решение об отказе в проведении аукциона при наличии хотя бы одного из следующих оснований:</w:t>
      </w:r>
    </w:p>
    <w:p w14:paraId="2087151D" w14:textId="77777777" w:rsidR="00800AED" w:rsidRPr="00921551" w:rsidRDefault="00B973F2" w:rsidP="00921551">
      <w:pPr>
        <w:pStyle w:val="formattexttopleveltext"/>
        <w:spacing w:before="0" w:beforeAutospacing="0" w:after="0" w:afterAutospacing="0"/>
        <w:jc w:val="both"/>
        <w:rPr>
          <w:sz w:val="28"/>
          <w:szCs w:val="28"/>
        </w:rPr>
      </w:pPr>
      <w:r w:rsidRPr="00921551">
        <w:rPr>
          <w:sz w:val="28"/>
          <w:szCs w:val="28"/>
        </w:rPr>
        <w:tab/>
        <w:t>1) место размещения нестационарного объекта</w:t>
      </w:r>
      <w:r w:rsidR="00800AED" w:rsidRPr="00921551">
        <w:rPr>
          <w:sz w:val="28"/>
          <w:szCs w:val="28"/>
        </w:rPr>
        <w:t xml:space="preserve"> оказания бытовых услуг</w:t>
      </w:r>
      <w:r w:rsidRPr="00921551">
        <w:rPr>
          <w:sz w:val="28"/>
          <w:szCs w:val="28"/>
        </w:rPr>
        <w:t>, указанное в заявке хозяйствующего субъекта о проведении аукциона, не соответствует Схеме;</w:t>
      </w:r>
    </w:p>
    <w:p w14:paraId="36065C1D" w14:textId="6E46FC73" w:rsidR="00B973F2" w:rsidRPr="00921551" w:rsidRDefault="00B973F2" w:rsidP="00921551">
      <w:pPr>
        <w:pStyle w:val="formattexttopleveltext"/>
        <w:spacing w:before="0" w:beforeAutospacing="0" w:after="0" w:afterAutospacing="0"/>
        <w:jc w:val="both"/>
        <w:rPr>
          <w:sz w:val="28"/>
          <w:szCs w:val="28"/>
        </w:rPr>
      </w:pPr>
      <w:r w:rsidRPr="00921551">
        <w:rPr>
          <w:sz w:val="28"/>
          <w:szCs w:val="28"/>
        </w:rPr>
        <w:tab/>
        <w:t xml:space="preserve">2) наличие ранее поданной заявки о заключении договора на размещение нестационарного объекта </w:t>
      </w:r>
      <w:r w:rsidR="00800AED" w:rsidRPr="00921551">
        <w:rPr>
          <w:sz w:val="28"/>
          <w:szCs w:val="28"/>
        </w:rPr>
        <w:t>оказания бытовых услуг</w:t>
      </w:r>
      <w:r w:rsidRPr="00921551">
        <w:rPr>
          <w:sz w:val="28"/>
          <w:szCs w:val="28"/>
        </w:rPr>
        <w:t xml:space="preserve"> без проведения аукциона в случаях, указанных в пункте </w:t>
      </w:r>
      <w:r w:rsidR="00903A98">
        <w:rPr>
          <w:sz w:val="28"/>
          <w:szCs w:val="28"/>
        </w:rPr>
        <w:t>2.6</w:t>
      </w:r>
      <w:r w:rsidRPr="00921551">
        <w:rPr>
          <w:sz w:val="28"/>
          <w:szCs w:val="28"/>
        </w:rPr>
        <w:t xml:space="preserve"> настоящего Положения, при совпадении места размещения нестационарного объекта</w:t>
      </w:r>
      <w:r w:rsidR="00800AED" w:rsidRPr="00921551">
        <w:rPr>
          <w:sz w:val="28"/>
          <w:szCs w:val="28"/>
        </w:rPr>
        <w:t xml:space="preserve"> оказания бытовых услуг</w:t>
      </w:r>
      <w:r w:rsidRPr="00921551">
        <w:rPr>
          <w:sz w:val="28"/>
          <w:szCs w:val="28"/>
        </w:rPr>
        <w:t>, указанного в заявке, с местом размещения нестационарного объекта</w:t>
      </w:r>
      <w:r w:rsidR="00800AED" w:rsidRPr="00921551">
        <w:rPr>
          <w:sz w:val="28"/>
          <w:szCs w:val="28"/>
        </w:rPr>
        <w:t xml:space="preserve"> оказания бытовых услуг</w:t>
      </w:r>
      <w:r w:rsidRPr="00921551">
        <w:rPr>
          <w:sz w:val="28"/>
          <w:szCs w:val="28"/>
        </w:rPr>
        <w:t>,  указанным в ранее поданной заявке;</w:t>
      </w:r>
    </w:p>
    <w:p w14:paraId="2D089E3A" w14:textId="35AB8C43" w:rsidR="00B973F2" w:rsidRPr="00921551" w:rsidRDefault="00B973F2" w:rsidP="00921551">
      <w:pPr>
        <w:pStyle w:val="formattexttopleveltext"/>
        <w:spacing w:before="0" w:beforeAutospacing="0" w:after="0" w:afterAutospacing="0"/>
        <w:jc w:val="both"/>
        <w:rPr>
          <w:sz w:val="28"/>
          <w:szCs w:val="28"/>
        </w:rPr>
      </w:pPr>
      <w:r w:rsidRPr="00921551">
        <w:rPr>
          <w:sz w:val="28"/>
          <w:szCs w:val="28"/>
        </w:rPr>
        <w:lastRenderedPageBreak/>
        <w:tab/>
        <w:t xml:space="preserve">3) наличие договора на размещение нестационарного объекта </w:t>
      </w:r>
      <w:r w:rsidR="00800AED" w:rsidRPr="00921551">
        <w:rPr>
          <w:sz w:val="28"/>
          <w:szCs w:val="28"/>
        </w:rPr>
        <w:t xml:space="preserve">оказания бытовых услуг </w:t>
      </w:r>
      <w:r w:rsidRPr="00921551">
        <w:rPr>
          <w:sz w:val="28"/>
          <w:szCs w:val="28"/>
        </w:rPr>
        <w:t>в указанном в заявке хозяйствующего субъекта о проведении аукциона месте, определенном Схемой, с иным хозяйствующим субъектом, заключенного ранее дня подачи хозяйствующим субъектом заявки.</w:t>
      </w:r>
    </w:p>
    <w:p w14:paraId="556612CB" w14:textId="01BC38BE" w:rsidR="00B973F2" w:rsidRPr="00921551" w:rsidRDefault="00B973F2" w:rsidP="00921551">
      <w:pPr>
        <w:autoSpaceDE w:val="0"/>
        <w:autoSpaceDN w:val="0"/>
        <w:adjustRightInd w:val="0"/>
        <w:ind w:firstLine="540"/>
        <w:jc w:val="both"/>
        <w:rPr>
          <w:sz w:val="28"/>
          <w:szCs w:val="28"/>
        </w:rPr>
      </w:pPr>
      <w:r w:rsidRPr="00921551">
        <w:rPr>
          <w:sz w:val="28"/>
          <w:szCs w:val="28"/>
        </w:rPr>
        <w:tab/>
      </w:r>
    </w:p>
    <w:p w14:paraId="1AF773DD" w14:textId="43EFA0C0" w:rsidR="008358E0" w:rsidRPr="00921551" w:rsidRDefault="00800AED" w:rsidP="00921551">
      <w:pPr>
        <w:jc w:val="center"/>
        <w:rPr>
          <w:b/>
          <w:bCs/>
          <w:sz w:val="27"/>
          <w:szCs w:val="27"/>
        </w:rPr>
      </w:pPr>
      <w:r w:rsidRPr="00921551">
        <w:rPr>
          <w:sz w:val="28"/>
          <w:szCs w:val="28"/>
        </w:rPr>
        <w:t xml:space="preserve">4. </w:t>
      </w:r>
      <w:r w:rsidR="008358E0" w:rsidRPr="00921551">
        <w:rPr>
          <w:sz w:val="28"/>
          <w:szCs w:val="28"/>
        </w:rPr>
        <w:t xml:space="preserve">ОСОБЕННОСТИ РАЗМЕЩЕНЩИЯ </w:t>
      </w:r>
      <w:r w:rsidR="0074074F" w:rsidRPr="00921551">
        <w:rPr>
          <w:sz w:val="28"/>
          <w:szCs w:val="28"/>
        </w:rPr>
        <w:t>НЕСТАЦИОНАРНЫХ ОБЪЕКТОВ ОКАЗАНИЯ БЫТОВЫХ УСЛУГ</w:t>
      </w:r>
      <w:r w:rsidR="008358E0" w:rsidRPr="00921551">
        <w:rPr>
          <w:sz w:val="28"/>
          <w:szCs w:val="28"/>
        </w:rPr>
        <w:t xml:space="preserve"> НА ЗЕМЕЛЬНЫХ УЧАСТКАХ, НАХОДЯЩИХСЯ В ПОСТОЯННОМ (БЕССРОЧНОМ) ИЛИ БЕЗВОЗМЕЗДНОМ ПОЛЬЗОВАНИИ МУНИЦИПАЛЬНЫХ УЧРЕЖДЕНИЙ ГОРОДА КУРЧАТОВА КУРСКОЙ ОБЛАСТИ</w:t>
      </w:r>
      <w:r w:rsidR="008358E0" w:rsidRPr="00921551">
        <w:rPr>
          <w:b/>
          <w:bCs/>
          <w:sz w:val="28"/>
          <w:szCs w:val="28"/>
        </w:rPr>
        <w:t xml:space="preserve"> </w:t>
      </w:r>
    </w:p>
    <w:p w14:paraId="22249564" w14:textId="77777777" w:rsidR="008358E0" w:rsidRPr="00921551" w:rsidRDefault="008358E0" w:rsidP="00921551">
      <w:pPr>
        <w:jc w:val="center"/>
        <w:rPr>
          <w:b/>
          <w:sz w:val="27"/>
          <w:szCs w:val="27"/>
        </w:rPr>
      </w:pPr>
      <w:r w:rsidRPr="00921551">
        <w:rPr>
          <w:b/>
          <w:sz w:val="27"/>
          <w:szCs w:val="27"/>
        </w:rPr>
        <w:t xml:space="preserve"> </w:t>
      </w:r>
    </w:p>
    <w:p w14:paraId="7083E854" w14:textId="478850DF" w:rsidR="008358E0" w:rsidRPr="00921551" w:rsidRDefault="008358E0" w:rsidP="00921551">
      <w:pPr>
        <w:jc w:val="both"/>
        <w:rPr>
          <w:bCs/>
          <w:sz w:val="28"/>
          <w:szCs w:val="28"/>
        </w:rPr>
      </w:pPr>
      <w:r w:rsidRPr="00921551">
        <w:rPr>
          <w:b/>
          <w:sz w:val="27"/>
          <w:szCs w:val="27"/>
        </w:rPr>
        <w:tab/>
      </w:r>
      <w:r w:rsidR="00800AED" w:rsidRPr="00921551">
        <w:rPr>
          <w:bCs/>
          <w:sz w:val="27"/>
          <w:szCs w:val="27"/>
        </w:rPr>
        <w:t>4</w:t>
      </w:r>
      <w:r w:rsidRPr="00921551">
        <w:rPr>
          <w:bCs/>
          <w:sz w:val="28"/>
          <w:szCs w:val="28"/>
        </w:rPr>
        <w:t xml:space="preserve">.1. При размещении нестационарных </w:t>
      </w:r>
      <w:r w:rsidR="0074074F" w:rsidRPr="00921551">
        <w:rPr>
          <w:bCs/>
          <w:sz w:val="28"/>
          <w:szCs w:val="28"/>
        </w:rPr>
        <w:t>объектов оказания бытовых услуг</w:t>
      </w:r>
      <w:r w:rsidRPr="00921551">
        <w:rPr>
          <w:bCs/>
          <w:sz w:val="28"/>
          <w:szCs w:val="28"/>
        </w:rPr>
        <w:t xml:space="preserve"> на земельных участках, предоставленных муниципальным учреждениям города Курчатова (далее – Учреждения) на праве постоянного (бессрочного) или безвозмездного пользования, настоящий Порядок применяется с учетом особенностей, предусмотренных настоящим разделом. </w:t>
      </w:r>
    </w:p>
    <w:p w14:paraId="0F74D7E7" w14:textId="56DD38D9" w:rsidR="008358E0" w:rsidRPr="00921551" w:rsidRDefault="008358E0" w:rsidP="00921551">
      <w:pPr>
        <w:jc w:val="both"/>
        <w:rPr>
          <w:bCs/>
          <w:sz w:val="28"/>
          <w:szCs w:val="28"/>
        </w:rPr>
      </w:pPr>
      <w:r w:rsidRPr="00921551">
        <w:rPr>
          <w:bCs/>
          <w:sz w:val="28"/>
          <w:szCs w:val="28"/>
        </w:rPr>
        <w:tab/>
      </w:r>
      <w:r w:rsidR="00800AED" w:rsidRPr="00921551">
        <w:rPr>
          <w:bCs/>
          <w:sz w:val="28"/>
          <w:szCs w:val="28"/>
        </w:rPr>
        <w:t>4</w:t>
      </w:r>
      <w:r w:rsidRPr="00921551">
        <w:rPr>
          <w:bCs/>
          <w:sz w:val="28"/>
          <w:szCs w:val="28"/>
        </w:rPr>
        <w:t xml:space="preserve">.2. Размещение </w:t>
      </w:r>
      <w:r w:rsidR="0074074F" w:rsidRPr="00921551">
        <w:rPr>
          <w:bCs/>
          <w:sz w:val="28"/>
          <w:szCs w:val="28"/>
        </w:rPr>
        <w:t>нестационарных объектов оказания бытовых услуг</w:t>
      </w:r>
      <w:r w:rsidRPr="00921551">
        <w:rPr>
          <w:bCs/>
          <w:sz w:val="28"/>
          <w:szCs w:val="28"/>
        </w:rPr>
        <w:t xml:space="preserve"> на земельном участке, предоставленном Учреждению, допускается постольку, поскольку это не противоречит предмету и видам деятельности Учреждения, определенным его уставом, а также направлено на достижение целей, ради которых Учреждение создано. </w:t>
      </w:r>
    </w:p>
    <w:p w14:paraId="108B764A" w14:textId="0681A06F" w:rsidR="008358E0" w:rsidRPr="00921551" w:rsidRDefault="008358E0" w:rsidP="00921551">
      <w:pPr>
        <w:jc w:val="both"/>
        <w:rPr>
          <w:bCs/>
          <w:sz w:val="28"/>
          <w:szCs w:val="28"/>
        </w:rPr>
      </w:pPr>
      <w:r w:rsidRPr="00921551">
        <w:rPr>
          <w:bCs/>
          <w:sz w:val="28"/>
          <w:szCs w:val="28"/>
        </w:rPr>
        <w:tab/>
      </w:r>
      <w:r w:rsidR="00800AED" w:rsidRPr="00921551">
        <w:rPr>
          <w:bCs/>
          <w:sz w:val="28"/>
          <w:szCs w:val="28"/>
        </w:rPr>
        <w:t>4</w:t>
      </w:r>
      <w:r w:rsidRPr="00921551">
        <w:rPr>
          <w:bCs/>
          <w:sz w:val="28"/>
          <w:szCs w:val="28"/>
        </w:rPr>
        <w:t xml:space="preserve">.3. Размещение </w:t>
      </w:r>
      <w:r w:rsidR="0074074F" w:rsidRPr="00921551">
        <w:rPr>
          <w:bCs/>
          <w:sz w:val="28"/>
          <w:szCs w:val="28"/>
        </w:rPr>
        <w:t>нестационарных объектов оказания бытовых услуг</w:t>
      </w:r>
      <w:r w:rsidRPr="00921551">
        <w:rPr>
          <w:bCs/>
          <w:sz w:val="28"/>
          <w:szCs w:val="28"/>
        </w:rPr>
        <w:t xml:space="preserve"> на земельных участках, предоставленных Учреждениям, осуществляется в соответствии со Схемой.</w:t>
      </w:r>
    </w:p>
    <w:p w14:paraId="51459F4B" w14:textId="55E9D2F6" w:rsidR="008358E0" w:rsidRPr="00921551" w:rsidRDefault="008358E0" w:rsidP="00921551">
      <w:pPr>
        <w:jc w:val="both"/>
        <w:rPr>
          <w:bCs/>
          <w:sz w:val="28"/>
          <w:szCs w:val="28"/>
        </w:rPr>
      </w:pPr>
      <w:r w:rsidRPr="00921551">
        <w:rPr>
          <w:bCs/>
          <w:sz w:val="28"/>
          <w:szCs w:val="28"/>
        </w:rPr>
        <w:tab/>
        <w:t xml:space="preserve">Ответственным за разработку и утверждение схемы размещения </w:t>
      </w:r>
      <w:r w:rsidR="0074074F" w:rsidRPr="00921551">
        <w:rPr>
          <w:bCs/>
          <w:sz w:val="28"/>
          <w:szCs w:val="28"/>
        </w:rPr>
        <w:t>нестационарных объектов оказания бытовых услуг</w:t>
      </w:r>
      <w:r w:rsidRPr="00921551">
        <w:rPr>
          <w:bCs/>
          <w:sz w:val="28"/>
          <w:szCs w:val="28"/>
        </w:rPr>
        <w:t xml:space="preserve"> является комитет архитектуры администрации города Курчатова Курской области.</w:t>
      </w:r>
    </w:p>
    <w:p w14:paraId="76FCD2BD" w14:textId="495B293B" w:rsidR="008358E0" w:rsidRPr="00921551" w:rsidRDefault="00800AED" w:rsidP="00921551">
      <w:pPr>
        <w:ind w:firstLine="709"/>
        <w:jc w:val="both"/>
        <w:rPr>
          <w:bCs/>
          <w:sz w:val="28"/>
          <w:szCs w:val="28"/>
        </w:rPr>
      </w:pPr>
      <w:r w:rsidRPr="00921551">
        <w:rPr>
          <w:bCs/>
          <w:sz w:val="28"/>
          <w:szCs w:val="28"/>
        </w:rPr>
        <w:t>4</w:t>
      </w:r>
      <w:r w:rsidR="008358E0" w:rsidRPr="00921551">
        <w:rPr>
          <w:bCs/>
          <w:sz w:val="28"/>
          <w:szCs w:val="28"/>
        </w:rPr>
        <w:t>.4. Юридические лица</w:t>
      </w:r>
      <w:r w:rsidR="0074074F" w:rsidRPr="00921551">
        <w:rPr>
          <w:bCs/>
          <w:sz w:val="28"/>
          <w:szCs w:val="28"/>
        </w:rPr>
        <w:t xml:space="preserve">, </w:t>
      </w:r>
      <w:r w:rsidR="008358E0" w:rsidRPr="00921551">
        <w:rPr>
          <w:bCs/>
          <w:sz w:val="28"/>
          <w:szCs w:val="28"/>
        </w:rPr>
        <w:t>индивидуальные предприниматели</w:t>
      </w:r>
      <w:r w:rsidR="0074074F" w:rsidRPr="00921551">
        <w:rPr>
          <w:bCs/>
          <w:sz w:val="28"/>
          <w:szCs w:val="28"/>
        </w:rPr>
        <w:t xml:space="preserve"> и физические лица, не являющиеся индивидуальными предпринимателями и применяющими специальный налоговый режим «Налог на профессиональный доход»</w:t>
      </w:r>
      <w:r w:rsidR="0074074F" w:rsidRPr="00921551">
        <w:rPr>
          <w:sz w:val="28"/>
          <w:szCs w:val="28"/>
        </w:rPr>
        <w:t xml:space="preserve"> в течение срока проведения эксперимента, установленного Федеральным законом от 27.11.2018 № 422-ФЗ «О проведении эксперимента по установлению специального налогового режима «Налог на профессиональный доход», </w:t>
      </w:r>
      <w:r w:rsidR="008358E0" w:rsidRPr="00921551">
        <w:rPr>
          <w:bCs/>
          <w:sz w:val="28"/>
          <w:szCs w:val="28"/>
        </w:rPr>
        <w:t xml:space="preserve">заинтересованные в размещении </w:t>
      </w:r>
      <w:r w:rsidR="0074074F" w:rsidRPr="00921551">
        <w:rPr>
          <w:bCs/>
          <w:sz w:val="28"/>
          <w:szCs w:val="28"/>
        </w:rPr>
        <w:t>нестационарных объектов оказания бытовых услуг</w:t>
      </w:r>
      <w:r w:rsidR="008358E0" w:rsidRPr="00921551">
        <w:rPr>
          <w:bCs/>
          <w:sz w:val="28"/>
          <w:szCs w:val="28"/>
        </w:rPr>
        <w:t xml:space="preserve"> на земельных участках, предоставленных Учреждениям, в срок не ранее, чем за </w:t>
      </w:r>
      <w:r w:rsidR="0074074F" w:rsidRPr="00921551">
        <w:rPr>
          <w:bCs/>
          <w:sz w:val="28"/>
          <w:szCs w:val="28"/>
        </w:rPr>
        <w:t>2</w:t>
      </w:r>
      <w:r w:rsidR="008358E0" w:rsidRPr="00921551">
        <w:rPr>
          <w:bCs/>
          <w:sz w:val="28"/>
          <w:szCs w:val="28"/>
        </w:rPr>
        <w:t xml:space="preserve"> месяца и не позднее, чем за 1 месяц до предполагаемой даты размещения нестационарных объектов </w:t>
      </w:r>
      <w:r w:rsidRPr="00921551">
        <w:rPr>
          <w:bCs/>
          <w:sz w:val="28"/>
          <w:szCs w:val="28"/>
        </w:rPr>
        <w:t xml:space="preserve">оказания </w:t>
      </w:r>
      <w:r w:rsidR="0074074F" w:rsidRPr="00921551">
        <w:rPr>
          <w:bCs/>
          <w:sz w:val="28"/>
          <w:szCs w:val="28"/>
        </w:rPr>
        <w:t>бытовых услуг</w:t>
      </w:r>
      <w:r w:rsidR="008358E0" w:rsidRPr="00921551">
        <w:rPr>
          <w:bCs/>
          <w:sz w:val="28"/>
          <w:szCs w:val="28"/>
        </w:rPr>
        <w:t xml:space="preserve">, обращаются в Учреждение с заявлением о размещении </w:t>
      </w:r>
      <w:r w:rsidR="0074074F" w:rsidRPr="00921551">
        <w:rPr>
          <w:bCs/>
          <w:sz w:val="28"/>
          <w:szCs w:val="28"/>
        </w:rPr>
        <w:t>нестационарных объектов оказания бытовых услуг</w:t>
      </w:r>
      <w:r w:rsidR="008358E0" w:rsidRPr="00921551">
        <w:rPr>
          <w:bCs/>
          <w:sz w:val="28"/>
          <w:szCs w:val="28"/>
        </w:rPr>
        <w:t xml:space="preserve">, оформленном в соответствии с пунктом </w:t>
      </w:r>
      <w:r w:rsidR="00EB4918">
        <w:rPr>
          <w:bCs/>
          <w:sz w:val="28"/>
          <w:szCs w:val="28"/>
        </w:rPr>
        <w:t>2.2</w:t>
      </w:r>
      <w:r w:rsidR="008358E0" w:rsidRPr="00921551">
        <w:rPr>
          <w:bCs/>
          <w:sz w:val="28"/>
          <w:szCs w:val="28"/>
        </w:rPr>
        <w:t xml:space="preserve"> настоящего Порядка.</w:t>
      </w:r>
    </w:p>
    <w:p w14:paraId="5C2D9C56" w14:textId="77777777" w:rsidR="008358E0" w:rsidRPr="00921551" w:rsidRDefault="008358E0" w:rsidP="00921551">
      <w:pPr>
        <w:ind w:firstLine="709"/>
        <w:jc w:val="both"/>
        <w:rPr>
          <w:bCs/>
          <w:sz w:val="28"/>
          <w:szCs w:val="28"/>
        </w:rPr>
      </w:pPr>
      <w:r w:rsidRPr="00921551">
        <w:rPr>
          <w:bCs/>
          <w:sz w:val="28"/>
          <w:szCs w:val="28"/>
        </w:rPr>
        <w:t xml:space="preserve">Заявление рассматривается Учреждением в порядке, предусмотренном настоящим Порядком. </w:t>
      </w:r>
    </w:p>
    <w:p w14:paraId="5CD37CDC" w14:textId="509099A6" w:rsidR="008358E0" w:rsidRPr="00921551" w:rsidRDefault="00800AED" w:rsidP="00921551">
      <w:pPr>
        <w:ind w:firstLine="709"/>
        <w:jc w:val="both"/>
        <w:rPr>
          <w:bCs/>
          <w:sz w:val="28"/>
          <w:szCs w:val="28"/>
        </w:rPr>
      </w:pPr>
      <w:bookmarkStart w:id="7" w:name="Par0"/>
      <w:bookmarkEnd w:id="7"/>
      <w:r w:rsidRPr="00921551">
        <w:rPr>
          <w:bCs/>
          <w:sz w:val="28"/>
          <w:szCs w:val="28"/>
        </w:rPr>
        <w:t>4</w:t>
      </w:r>
      <w:r w:rsidR="008358E0" w:rsidRPr="00921551">
        <w:rPr>
          <w:bCs/>
          <w:sz w:val="28"/>
          <w:szCs w:val="28"/>
        </w:rPr>
        <w:t xml:space="preserve">.5. Размещение </w:t>
      </w:r>
      <w:r w:rsidR="008632E8" w:rsidRPr="00921551">
        <w:rPr>
          <w:bCs/>
          <w:sz w:val="28"/>
          <w:szCs w:val="28"/>
        </w:rPr>
        <w:t xml:space="preserve">нестационарных </w:t>
      </w:r>
      <w:r w:rsidR="008358E0" w:rsidRPr="00921551">
        <w:rPr>
          <w:bCs/>
          <w:sz w:val="28"/>
          <w:szCs w:val="28"/>
        </w:rPr>
        <w:t xml:space="preserve">объектов </w:t>
      </w:r>
      <w:r w:rsidR="008632E8" w:rsidRPr="00921551">
        <w:rPr>
          <w:bCs/>
          <w:sz w:val="28"/>
          <w:szCs w:val="28"/>
        </w:rPr>
        <w:t>оказания бытовых услуг</w:t>
      </w:r>
      <w:r w:rsidR="008358E0" w:rsidRPr="00921551">
        <w:rPr>
          <w:bCs/>
          <w:sz w:val="28"/>
          <w:szCs w:val="28"/>
        </w:rPr>
        <w:t xml:space="preserve"> подлежит согласованию с Комитетом.</w:t>
      </w:r>
    </w:p>
    <w:p w14:paraId="3869FA29" w14:textId="31606670" w:rsidR="008358E0" w:rsidRPr="00921551" w:rsidRDefault="008358E0" w:rsidP="00921551">
      <w:pPr>
        <w:autoSpaceDE w:val="0"/>
        <w:autoSpaceDN w:val="0"/>
        <w:adjustRightInd w:val="0"/>
        <w:ind w:firstLine="709"/>
        <w:jc w:val="both"/>
        <w:rPr>
          <w:bCs/>
          <w:sz w:val="28"/>
          <w:szCs w:val="28"/>
        </w:rPr>
      </w:pPr>
      <w:r w:rsidRPr="00921551">
        <w:rPr>
          <w:bCs/>
          <w:sz w:val="28"/>
          <w:szCs w:val="28"/>
        </w:rPr>
        <w:lastRenderedPageBreak/>
        <w:t xml:space="preserve">Для получения согласия на предоставление места для размещения </w:t>
      </w:r>
      <w:r w:rsidR="008632E8" w:rsidRPr="00921551">
        <w:rPr>
          <w:bCs/>
          <w:sz w:val="28"/>
          <w:szCs w:val="28"/>
        </w:rPr>
        <w:t>нестационарных объектов оказания бытовых услуг</w:t>
      </w:r>
      <w:r w:rsidRPr="00921551">
        <w:rPr>
          <w:bCs/>
          <w:sz w:val="28"/>
          <w:szCs w:val="28"/>
        </w:rPr>
        <w:t xml:space="preserve">, Учреждение направляет </w:t>
      </w:r>
      <w:r w:rsidR="00C84D25">
        <w:rPr>
          <w:bCs/>
          <w:sz w:val="28"/>
          <w:szCs w:val="28"/>
        </w:rPr>
        <w:t xml:space="preserve">заблаговременно </w:t>
      </w:r>
      <w:r w:rsidRPr="00921551">
        <w:rPr>
          <w:bCs/>
          <w:sz w:val="28"/>
          <w:szCs w:val="28"/>
        </w:rPr>
        <w:t>в Комитет подписанное руководителем заявление, которое должно содержать: способ заключения договора (в случае заключения договора без проведения торгов указывается предполагаемый предприниматель); местонахождение и параметры передаваемого места (номер в Схеме, наименование и тип (специализация); срок функционирования объекта.</w:t>
      </w:r>
    </w:p>
    <w:p w14:paraId="54AEC27F" w14:textId="77777777" w:rsidR="008358E0" w:rsidRPr="00921551" w:rsidRDefault="008358E0" w:rsidP="00921551">
      <w:pPr>
        <w:autoSpaceDE w:val="0"/>
        <w:autoSpaceDN w:val="0"/>
        <w:adjustRightInd w:val="0"/>
        <w:ind w:firstLine="709"/>
        <w:jc w:val="both"/>
        <w:rPr>
          <w:bCs/>
          <w:sz w:val="28"/>
          <w:szCs w:val="28"/>
        </w:rPr>
      </w:pPr>
      <w:r w:rsidRPr="00921551">
        <w:rPr>
          <w:bCs/>
          <w:sz w:val="28"/>
          <w:szCs w:val="28"/>
        </w:rPr>
        <w:t>К заявлению прилагаются следующие документы:</w:t>
      </w:r>
    </w:p>
    <w:p w14:paraId="4F68668A" w14:textId="77777777" w:rsidR="008358E0" w:rsidRPr="00921551" w:rsidRDefault="008358E0" w:rsidP="00921551">
      <w:pPr>
        <w:autoSpaceDE w:val="0"/>
        <w:autoSpaceDN w:val="0"/>
        <w:adjustRightInd w:val="0"/>
        <w:ind w:firstLine="709"/>
        <w:jc w:val="both"/>
        <w:rPr>
          <w:bCs/>
          <w:sz w:val="28"/>
          <w:szCs w:val="28"/>
        </w:rPr>
      </w:pPr>
      <w:r w:rsidRPr="00921551">
        <w:rPr>
          <w:bCs/>
          <w:sz w:val="28"/>
          <w:szCs w:val="28"/>
        </w:rPr>
        <w:t>- копия паспорта заявителя и (или) документы, подтверждающие полномочия представителя;</w:t>
      </w:r>
    </w:p>
    <w:p w14:paraId="7332A541" w14:textId="77777777" w:rsidR="008358E0" w:rsidRPr="00921551" w:rsidRDefault="008358E0" w:rsidP="00921551">
      <w:pPr>
        <w:autoSpaceDE w:val="0"/>
        <w:autoSpaceDN w:val="0"/>
        <w:adjustRightInd w:val="0"/>
        <w:ind w:firstLine="709"/>
        <w:jc w:val="both"/>
        <w:rPr>
          <w:bCs/>
          <w:sz w:val="28"/>
          <w:szCs w:val="28"/>
        </w:rPr>
      </w:pPr>
      <w:r w:rsidRPr="00921551">
        <w:rPr>
          <w:bCs/>
          <w:sz w:val="28"/>
          <w:szCs w:val="28"/>
        </w:rPr>
        <w:t>- копия свидетельства о постановке на учет в налоговом органе на территории Российской Федерации;</w:t>
      </w:r>
    </w:p>
    <w:p w14:paraId="78FAA8BE" w14:textId="77777777" w:rsidR="008358E0" w:rsidRPr="00921551" w:rsidRDefault="008358E0" w:rsidP="00921551">
      <w:pPr>
        <w:autoSpaceDE w:val="0"/>
        <w:autoSpaceDN w:val="0"/>
        <w:adjustRightInd w:val="0"/>
        <w:ind w:firstLine="709"/>
        <w:jc w:val="both"/>
        <w:rPr>
          <w:bCs/>
          <w:sz w:val="28"/>
          <w:szCs w:val="28"/>
        </w:rPr>
      </w:pPr>
      <w:r w:rsidRPr="00921551">
        <w:rPr>
          <w:bCs/>
          <w:sz w:val="28"/>
          <w:szCs w:val="28"/>
        </w:rPr>
        <w:t>- копия свидетельства о внесении в Единый государственный реестр индивидуальных предпринимателей (юридических лиц) записи об индивидуальном предпринимателе (юридическом лице);</w:t>
      </w:r>
    </w:p>
    <w:p w14:paraId="43288439" w14:textId="77777777" w:rsidR="008358E0" w:rsidRPr="00921551" w:rsidRDefault="008358E0" w:rsidP="00921551">
      <w:pPr>
        <w:autoSpaceDE w:val="0"/>
        <w:autoSpaceDN w:val="0"/>
        <w:adjustRightInd w:val="0"/>
        <w:ind w:firstLine="709"/>
        <w:jc w:val="both"/>
        <w:rPr>
          <w:bCs/>
          <w:sz w:val="28"/>
          <w:szCs w:val="28"/>
        </w:rPr>
      </w:pPr>
      <w:r w:rsidRPr="00921551">
        <w:rPr>
          <w:bCs/>
          <w:sz w:val="28"/>
          <w:szCs w:val="28"/>
        </w:rPr>
        <w:t>- отчет о рыночной стоимости 1 кв.м места размещения нестационарных торговых объектов;</w:t>
      </w:r>
    </w:p>
    <w:p w14:paraId="04655AA6" w14:textId="14B1058F" w:rsidR="008358E0" w:rsidRPr="00921551" w:rsidRDefault="008358E0" w:rsidP="00921551">
      <w:pPr>
        <w:autoSpaceDE w:val="0"/>
        <w:autoSpaceDN w:val="0"/>
        <w:adjustRightInd w:val="0"/>
        <w:ind w:firstLine="709"/>
        <w:jc w:val="both"/>
        <w:rPr>
          <w:bCs/>
          <w:sz w:val="28"/>
          <w:szCs w:val="28"/>
        </w:rPr>
      </w:pPr>
      <w:r w:rsidRPr="00921551">
        <w:rPr>
          <w:bCs/>
          <w:sz w:val="28"/>
          <w:szCs w:val="28"/>
        </w:rPr>
        <w:t xml:space="preserve">- договоры на размещение </w:t>
      </w:r>
      <w:r w:rsidR="008632E8" w:rsidRPr="00921551">
        <w:rPr>
          <w:bCs/>
          <w:sz w:val="28"/>
          <w:szCs w:val="28"/>
        </w:rPr>
        <w:t>нестационарных</w:t>
      </w:r>
      <w:r w:rsidRPr="00921551">
        <w:rPr>
          <w:bCs/>
          <w:sz w:val="28"/>
          <w:szCs w:val="28"/>
        </w:rPr>
        <w:t xml:space="preserve"> объектов </w:t>
      </w:r>
      <w:r w:rsidR="008632E8" w:rsidRPr="00921551">
        <w:rPr>
          <w:bCs/>
          <w:sz w:val="28"/>
          <w:szCs w:val="28"/>
        </w:rPr>
        <w:t>оказания бытовых услуг</w:t>
      </w:r>
      <w:r w:rsidRPr="00921551">
        <w:rPr>
          <w:bCs/>
          <w:sz w:val="28"/>
          <w:szCs w:val="28"/>
        </w:rPr>
        <w:t xml:space="preserve"> в трех экземплярах.</w:t>
      </w:r>
    </w:p>
    <w:p w14:paraId="3F5340E9" w14:textId="2F57BFB3" w:rsidR="008358E0" w:rsidRPr="00921551" w:rsidRDefault="00800AED" w:rsidP="00921551">
      <w:pPr>
        <w:autoSpaceDE w:val="0"/>
        <w:autoSpaceDN w:val="0"/>
        <w:adjustRightInd w:val="0"/>
        <w:ind w:firstLine="709"/>
        <w:jc w:val="both"/>
        <w:rPr>
          <w:bCs/>
          <w:sz w:val="28"/>
          <w:szCs w:val="28"/>
        </w:rPr>
      </w:pPr>
      <w:r w:rsidRPr="00921551">
        <w:rPr>
          <w:bCs/>
          <w:sz w:val="28"/>
          <w:szCs w:val="28"/>
        </w:rPr>
        <w:t>4</w:t>
      </w:r>
      <w:r w:rsidR="008358E0" w:rsidRPr="00921551">
        <w:rPr>
          <w:bCs/>
          <w:sz w:val="28"/>
          <w:szCs w:val="28"/>
        </w:rPr>
        <w:t xml:space="preserve">.6. Комитет рассматривает документы (копии документов), предусмотренные </w:t>
      </w:r>
      <w:hyperlink r:id="rId12" w:anchor="Par0" w:history="1">
        <w:r w:rsidR="008358E0" w:rsidRPr="00166A80">
          <w:rPr>
            <w:rStyle w:val="a3"/>
            <w:bCs/>
            <w:color w:val="auto"/>
            <w:sz w:val="28"/>
            <w:szCs w:val="28"/>
            <w:u w:val="none"/>
          </w:rPr>
          <w:t xml:space="preserve">пунктом </w:t>
        </w:r>
        <w:r w:rsidR="00166A80" w:rsidRPr="00166A80">
          <w:rPr>
            <w:rStyle w:val="a3"/>
            <w:bCs/>
            <w:color w:val="auto"/>
            <w:sz w:val="28"/>
            <w:szCs w:val="28"/>
            <w:u w:val="none"/>
          </w:rPr>
          <w:t>2.2</w:t>
        </w:r>
      </w:hyperlink>
      <w:r w:rsidR="008358E0" w:rsidRPr="00921551">
        <w:rPr>
          <w:bCs/>
          <w:sz w:val="28"/>
          <w:szCs w:val="28"/>
        </w:rPr>
        <w:t xml:space="preserve"> настоящего Порядка, в течение </w:t>
      </w:r>
      <w:r w:rsidR="0021420C">
        <w:rPr>
          <w:bCs/>
          <w:sz w:val="28"/>
          <w:szCs w:val="28"/>
        </w:rPr>
        <w:t>15</w:t>
      </w:r>
      <w:r w:rsidR="008358E0" w:rsidRPr="00921551">
        <w:rPr>
          <w:bCs/>
          <w:sz w:val="28"/>
          <w:szCs w:val="28"/>
        </w:rPr>
        <w:t xml:space="preserve"> календарных дней с даты их поступления и по результатам рассмотрения принимает решение о согласовании предоставления места размещения либо об отказе в согласовании.</w:t>
      </w:r>
    </w:p>
    <w:p w14:paraId="77EE03BB" w14:textId="7E3C25A0" w:rsidR="008358E0" w:rsidRPr="00921551" w:rsidRDefault="00800AED" w:rsidP="00921551">
      <w:pPr>
        <w:autoSpaceDE w:val="0"/>
        <w:autoSpaceDN w:val="0"/>
        <w:adjustRightInd w:val="0"/>
        <w:ind w:firstLine="709"/>
        <w:jc w:val="both"/>
        <w:rPr>
          <w:bCs/>
          <w:sz w:val="28"/>
          <w:szCs w:val="28"/>
        </w:rPr>
      </w:pPr>
      <w:r w:rsidRPr="00921551">
        <w:rPr>
          <w:bCs/>
          <w:sz w:val="28"/>
          <w:szCs w:val="28"/>
        </w:rPr>
        <w:t>4</w:t>
      </w:r>
      <w:r w:rsidR="008358E0" w:rsidRPr="00921551">
        <w:rPr>
          <w:bCs/>
          <w:sz w:val="28"/>
          <w:szCs w:val="28"/>
        </w:rPr>
        <w:t xml:space="preserve">.7. Решение об отказе в согласовании договора на размещение </w:t>
      </w:r>
      <w:r w:rsidR="008632E8" w:rsidRPr="00921551">
        <w:rPr>
          <w:bCs/>
          <w:sz w:val="28"/>
          <w:szCs w:val="28"/>
        </w:rPr>
        <w:t xml:space="preserve">нестационарных </w:t>
      </w:r>
      <w:r w:rsidR="008358E0" w:rsidRPr="00921551">
        <w:rPr>
          <w:bCs/>
          <w:sz w:val="28"/>
          <w:szCs w:val="28"/>
        </w:rPr>
        <w:t xml:space="preserve">объектов </w:t>
      </w:r>
      <w:r w:rsidR="008632E8" w:rsidRPr="00921551">
        <w:rPr>
          <w:bCs/>
          <w:sz w:val="28"/>
          <w:szCs w:val="28"/>
        </w:rPr>
        <w:t>оказания бытовых услуг</w:t>
      </w:r>
      <w:r w:rsidR="008358E0" w:rsidRPr="00921551">
        <w:rPr>
          <w:bCs/>
          <w:sz w:val="28"/>
          <w:szCs w:val="28"/>
        </w:rPr>
        <w:t>, на земельном участке переданном Учреждению, принимается в следующих случаях:</w:t>
      </w:r>
    </w:p>
    <w:p w14:paraId="01121C04" w14:textId="30705CE3" w:rsidR="008358E0" w:rsidRPr="00921551" w:rsidRDefault="008358E0" w:rsidP="00921551">
      <w:pPr>
        <w:autoSpaceDE w:val="0"/>
        <w:autoSpaceDN w:val="0"/>
        <w:adjustRightInd w:val="0"/>
        <w:ind w:firstLine="709"/>
        <w:jc w:val="both"/>
        <w:rPr>
          <w:bCs/>
          <w:sz w:val="28"/>
          <w:szCs w:val="28"/>
        </w:rPr>
      </w:pPr>
      <w:r w:rsidRPr="00921551">
        <w:rPr>
          <w:bCs/>
          <w:sz w:val="28"/>
          <w:szCs w:val="28"/>
        </w:rPr>
        <w:t xml:space="preserve">1) неисполнение муниципальным предприятием или учреждением требований </w:t>
      </w:r>
      <w:hyperlink r:id="rId13" w:anchor="Par0" w:history="1">
        <w:r w:rsidRPr="00166A80">
          <w:rPr>
            <w:rStyle w:val="a3"/>
            <w:bCs/>
            <w:color w:val="auto"/>
            <w:sz w:val="28"/>
            <w:szCs w:val="28"/>
            <w:u w:val="none"/>
          </w:rPr>
          <w:t>п</w:t>
        </w:r>
      </w:hyperlink>
      <w:r w:rsidRPr="00166A80">
        <w:rPr>
          <w:bCs/>
          <w:sz w:val="28"/>
          <w:szCs w:val="28"/>
        </w:rPr>
        <w:t>у</w:t>
      </w:r>
      <w:r w:rsidRPr="00921551">
        <w:rPr>
          <w:bCs/>
          <w:sz w:val="28"/>
          <w:szCs w:val="28"/>
        </w:rPr>
        <w:t xml:space="preserve">нкта </w:t>
      </w:r>
      <w:r w:rsidR="00166A80">
        <w:rPr>
          <w:bCs/>
          <w:sz w:val="28"/>
          <w:szCs w:val="28"/>
        </w:rPr>
        <w:t>4.5</w:t>
      </w:r>
      <w:r w:rsidRPr="00921551">
        <w:rPr>
          <w:bCs/>
          <w:sz w:val="28"/>
          <w:szCs w:val="28"/>
        </w:rPr>
        <w:t xml:space="preserve"> настоящего раздела;</w:t>
      </w:r>
    </w:p>
    <w:p w14:paraId="2EC97B54" w14:textId="77777777" w:rsidR="008358E0" w:rsidRPr="00921551" w:rsidRDefault="008358E0" w:rsidP="00921551">
      <w:pPr>
        <w:autoSpaceDE w:val="0"/>
        <w:autoSpaceDN w:val="0"/>
        <w:adjustRightInd w:val="0"/>
        <w:ind w:firstLine="709"/>
        <w:jc w:val="both"/>
        <w:rPr>
          <w:bCs/>
          <w:sz w:val="28"/>
          <w:szCs w:val="28"/>
        </w:rPr>
      </w:pPr>
      <w:r w:rsidRPr="00921551">
        <w:rPr>
          <w:bCs/>
          <w:sz w:val="28"/>
          <w:szCs w:val="28"/>
        </w:rPr>
        <w:t>2) нарушение муниципальным предприятием или учреждением требований законодательства Российской Федерации, муниципальных правовых актов, регламентирующих процедуру предоставления места размещения Объекта;</w:t>
      </w:r>
    </w:p>
    <w:p w14:paraId="028D1000" w14:textId="30396958" w:rsidR="008358E0" w:rsidRPr="00921551" w:rsidRDefault="008358E0" w:rsidP="00921551">
      <w:pPr>
        <w:autoSpaceDE w:val="0"/>
        <w:autoSpaceDN w:val="0"/>
        <w:adjustRightInd w:val="0"/>
        <w:ind w:firstLine="709"/>
        <w:jc w:val="both"/>
        <w:rPr>
          <w:bCs/>
          <w:sz w:val="28"/>
          <w:szCs w:val="28"/>
        </w:rPr>
      </w:pPr>
      <w:r w:rsidRPr="00921551">
        <w:rPr>
          <w:bCs/>
          <w:sz w:val="28"/>
          <w:szCs w:val="28"/>
        </w:rPr>
        <w:t>3) при наличии оснований, предусмотренных пункт</w:t>
      </w:r>
      <w:r w:rsidR="00800AED" w:rsidRPr="00921551">
        <w:rPr>
          <w:bCs/>
          <w:sz w:val="28"/>
          <w:szCs w:val="28"/>
        </w:rPr>
        <w:t>о</w:t>
      </w:r>
      <w:r w:rsidRPr="00921551">
        <w:rPr>
          <w:bCs/>
          <w:sz w:val="28"/>
          <w:szCs w:val="28"/>
        </w:rPr>
        <w:t>м 2.</w:t>
      </w:r>
      <w:r w:rsidR="00800AED" w:rsidRPr="00921551">
        <w:rPr>
          <w:bCs/>
          <w:sz w:val="28"/>
          <w:szCs w:val="28"/>
        </w:rPr>
        <w:t>7</w:t>
      </w:r>
      <w:r w:rsidRPr="00921551">
        <w:rPr>
          <w:bCs/>
          <w:sz w:val="28"/>
          <w:szCs w:val="28"/>
        </w:rPr>
        <w:t xml:space="preserve"> настоящего Порядка.</w:t>
      </w:r>
    </w:p>
    <w:p w14:paraId="78AB7DBE" w14:textId="0DE33FA4" w:rsidR="008358E0" w:rsidRPr="00921551" w:rsidRDefault="008358E0" w:rsidP="00921551">
      <w:pPr>
        <w:autoSpaceDE w:val="0"/>
        <w:autoSpaceDN w:val="0"/>
        <w:adjustRightInd w:val="0"/>
        <w:ind w:firstLine="709"/>
        <w:jc w:val="both"/>
        <w:rPr>
          <w:bCs/>
          <w:sz w:val="28"/>
          <w:szCs w:val="28"/>
        </w:rPr>
      </w:pPr>
      <w:r w:rsidRPr="00921551">
        <w:rPr>
          <w:bCs/>
          <w:sz w:val="28"/>
          <w:szCs w:val="28"/>
        </w:rPr>
        <w:t xml:space="preserve">В случае принятия решения об отказе в предоставлении места размещения </w:t>
      </w:r>
      <w:r w:rsidR="008632E8" w:rsidRPr="00921551">
        <w:rPr>
          <w:bCs/>
          <w:sz w:val="28"/>
          <w:szCs w:val="28"/>
        </w:rPr>
        <w:t xml:space="preserve">нестационарного объекта оказания бытовых услуг </w:t>
      </w:r>
      <w:r w:rsidRPr="00921551">
        <w:rPr>
          <w:bCs/>
          <w:sz w:val="28"/>
          <w:szCs w:val="28"/>
        </w:rPr>
        <w:t>Комитет уведомляет об этом Учреждение письмом, в котором указывает причину отказа.</w:t>
      </w:r>
    </w:p>
    <w:p w14:paraId="6603CAE3" w14:textId="645691FC" w:rsidR="008358E0" w:rsidRPr="00921551" w:rsidRDefault="00800AED" w:rsidP="00921551">
      <w:pPr>
        <w:autoSpaceDE w:val="0"/>
        <w:autoSpaceDN w:val="0"/>
        <w:adjustRightInd w:val="0"/>
        <w:ind w:firstLine="709"/>
        <w:jc w:val="both"/>
        <w:rPr>
          <w:bCs/>
          <w:sz w:val="28"/>
          <w:szCs w:val="28"/>
        </w:rPr>
      </w:pPr>
      <w:r w:rsidRPr="00921551">
        <w:rPr>
          <w:bCs/>
          <w:sz w:val="28"/>
          <w:szCs w:val="28"/>
        </w:rPr>
        <w:t>4</w:t>
      </w:r>
      <w:r w:rsidR="008358E0" w:rsidRPr="00921551">
        <w:rPr>
          <w:bCs/>
          <w:sz w:val="28"/>
          <w:szCs w:val="28"/>
        </w:rPr>
        <w:t xml:space="preserve">.8. Согласие на предоставление места размещения </w:t>
      </w:r>
      <w:r w:rsidR="008632E8" w:rsidRPr="00921551">
        <w:rPr>
          <w:bCs/>
          <w:sz w:val="28"/>
          <w:szCs w:val="28"/>
        </w:rPr>
        <w:t xml:space="preserve">нестационарного объекта оказания бытовых услуг </w:t>
      </w:r>
      <w:r w:rsidR="008358E0" w:rsidRPr="00921551">
        <w:rPr>
          <w:bCs/>
          <w:sz w:val="28"/>
          <w:szCs w:val="28"/>
        </w:rPr>
        <w:t xml:space="preserve">удостоверяется посредством соответствующей надписи уполномоченного должностного лица Комитета о согласовании на договоре на размещение </w:t>
      </w:r>
      <w:r w:rsidR="008632E8" w:rsidRPr="00921551">
        <w:rPr>
          <w:bCs/>
          <w:sz w:val="28"/>
          <w:szCs w:val="28"/>
        </w:rPr>
        <w:t xml:space="preserve">нестационарного объекта оказания </w:t>
      </w:r>
      <w:r w:rsidR="008632E8" w:rsidRPr="00921551">
        <w:rPr>
          <w:bCs/>
          <w:sz w:val="28"/>
          <w:szCs w:val="28"/>
        </w:rPr>
        <w:lastRenderedPageBreak/>
        <w:t>бытовых услуг</w:t>
      </w:r>
      <w:r w:rsidR="008358E0" w:rsidRPr="00921551">
        <w:rPr>
          <w:bCs/>
          <w:sz w:val="28"/>
          <w:szCs w:val="28"/>
        </w:rPr>
        <w:t>. После заключения договора Учреждение направляет один экземпляр, подписанного всеми сторонами, договора в Комитет.</w:t>
      </w:r>
    </w:p>
    <w:p w14:paraId="3A8B4C25" w14:textId="77777777" w:rsidR="008358E0" w:rsidRPr="00921551" w:rsidRDefault="008358E0" w:rsidP="00921551">
      <w:pPr>
        <w:autoSpaceDE w:val="0"/>
        <w:autoSpaceDN w:val="0"/>
        <w:adjustRightInd w:val="0"/>
        <w:ind w:firstLine="709"/>
        <w:jc w:val="both"/>
        <w:rPr>
          <w:bCs/>
          <w:sz w:val="28"/>
          <w:szCs w:val="28"/>
        </w:rPr>
      </w:pPr>
      <w:r w:rsidRPr="00921551">
        <w:rPr>
          <w:bCs/>
          <w:sz w:val="28"/>
          <w:szCs w:val="28"/>
        </w:rPr>
        <w:t>Все изменения и дополнения к договорам, заключенным Учреждением, совершаются только с письменного согласия Комитета в порядке, предусмотренном настоящим Порядком.</w:t>
      </w:r>
    </w:p>
    <w:p w14:paraId="0CF4ED94" w14:textId="3D8ED126" w:rsidR="008358E0" w:rsidRPr="009F337E" w:rsidRDefault="00800AED" w:rsidP="00921551">
      <w:pPr>
        <w:autoSpaceDE w:val="0"/>
        <w:autoSpaceDN w:val="0"/>
        <w:adjustRightInd w:val="0"/>
        <w:ind w:firstLine="709"/>
        <w:jc w:val="both"/>
        <w:rPr>
          <w:bCs/>
          <w:sz w:val="28"/>
          <w:szCs w:val="28"/>
        </w:rPr>
      </w:pPr>
      <w:r w:rsidRPr="00921551">
        <w:rPr>
          <w:bCs/>
          <w:sz w:val="28"/>
          <w:szCs w:val="28"/>
        </w:rPr>
        <w:t>4</w:t>
      </w:r>
      <w:r w:rsidR="008358E0" w:rsidRPr="00921551">
        <w:rPr>
          <w:bCs/>
          <w:sz w:val="28"/>
          <w:szCs w:val="28"/>
        </w:rPr>
        <w:t xml:space="preserve">.9. </w:t>
      </w:r>
      <w:r w:rsidR="008358E0" w:rsidRPr="009F337E">
        <w:rPr>
          <w:bCs/>
          <w:sz w:val="28"/>
          <w:szCs w:val="28"/>
        </w:rPr>
        <w:t xml:space="preserve">Согласование договора на размещение </w:t>
      </w:r>
      <w:r w:rsidR="008632E8" w:rsidRPr="009F337E">
        <w:rPr>
          <w:bCs/>
          <w:sz w:val="28"/>
          <w:szCs w:val="28"/>
        </w:rPr>
        <w:t xml:space="preserve">нестационарного объекта оказания бытовых услуг </w:t>
      </w:r>
      <w:r w:rsidR="008358E0" w:rsidRPr="009F337E">
        <w:rPr>
          <w:bCs/>
          <w:sz w:val="28"/>
          <w:szCs w:val="28"/>
        </w:rPr>
        <w:t>путем проведения торгов оформляется письменным решением (распоряжением) Комитета</w:t>
      </w:r>
      <w:r w:rsidR="00604534" w:rsidRPr="009F337E">
        <w:rPr>
          <w:bCs/>
          <w:sz w:val="28"/>
          <w:szCs w:val="28"/>
        </w:rPr>
        <w:t xml:space="preserve"> в соответствии с разделом 3 наястоящего Порядка</w:t>
      </w:r>
      <w:r w:rsidR="009F337E" w:rsidRPr="009F337E">
        <w:rPr>
          <w:bCs/>
          <w:sz w:val="28"/>
          <w:szCs w:val="28"/>
        </w:rPr>
        <w:t>.</w:t>
      </w:r>
    </w:p>
    <w:p w14:paraId="2B4AFAD8" w14:textId="77777777" w:rsidR="008358E0" w:rsidRPr="00921551" w:rsidRDefault="008358E0" w:rsidP="00921551">
      <w:pPr>
        <w:pStyle w:val="ConsPlusNormal"/>
        <w:jc w:val="center"/>
        <w:outlineLvl w:val="1"/>
        <w:rPr>
          <w:rFonts w:ascii="Times New Roman" w:hAnsi="Times New Roman" w:cs="Times New Roman"/>
          <w:sz w:val="28"/>
          <w:szCs w:val="28"/>
        </w:rPr>
      </w:pPr>
    </w:p>
    <w:p w14:paraId="7685ED28" w14:textId="77777777" w:rsidR="008358E0" w:rsidRPr="00921551" w:rsidRDefault="008358E0" w:rsidP="00921551">
      <w:pPr>
        <w:pStyle w:val="ConsPlusNormal"/>
        <w:jc w:val="center"/>
        <w:outlineLvl w:val="1"/>
        <w:rPr>
          <w:rFonts w:ascii="Times New Roman" w:hAnsi="Times New Roman" w:cs="Times New Roman"/>
          <w:sz w:val="28"/>
          <w:szCs w:val="28"/>
        </w:rPr>
      </w:pPr>
      <w:r w:rsidRPr="00921551">
        <w:rPr>
          <w:rFonts w:ascii="Times New Roman" w:hAnsi="Times New Roman" w:cs="Times New Roman"/>
          <w:sz w:val="28"/>
          <w:szCs w:val="28"/>
        </w:rPr>
        <w:t>5. ОТВЕТСТВЕННОСТЬ ЗА НАРУШЕНИЕ НАСТОЯЩЕГО ПОРЯДКА</w:t>
      </w:r>
    </w:p>
    <w:p w14:paraId="0AE81CAF" w14:textId="77777777" w:rsidR="008358E0" w:rsidRPr="00921551" w:rsidRDefault="008358E0" w:rsidP="00921551">
      <w:pPr>
        <w:pStyle w:val="ConsPlusNormal"/>
        <w:jc w:val="center"/>
        <w:rPr>
          <w:rFonts w:ascii="Times New Roman" w:hAnsi="Times New Roman" w:cs="Times New Roman"/>
          <w:sz w:val="28"/>
          <w:szCs w:val="28"/>
        </w:rPr>
      </w:pPr>
    </w:p>
    <w:p w14:paraId="05A11083" w14:textId="77777777" w:rsidR="008358E0" w:rsidRPr="00921551" w:rsidRDefault="008358E0" w:rsidP="00921551">
      <w:pPr>
        <w:pStyle w:val="ConsPlusNormal"/>
        <w:ind w:firstLine="540"/>
        <w:jc w:val="both"/>
        <w:rPr>
          <w:rFonts w:ascii="Times New Roman" w:hAnsi="Times New Roman" w:cs="Times New Roman"/>
          <w:sz w:val="28"/>
          <w:szCs w:val="28"/>
        </w:rPr>
      </w:pPr>
      <w:r w:rsidRPr="00921551">
        <w:rPr>
          <w:rFonts w:ascii="Times New Roman" w:hAnsi="Times New Roman" w:cs="Times New Roman"/>
          <w:sz w:val="28"/>
          <w:szCs w:val="28"/>
        </w:rPr>
        <w:t>5.1. За нарушение санитарных правил и правил благоустройства физические лица, юридические лица и индивидуальные предприниматели несут административную ответственность в соответствии с законодательством Российской Федерации и Курской области.</w:t>
      </w:r>
    </w:p>
    <w:p w14:paraId="0F032824" w14:textId="77777777" w:rsidR="008358E0" w:rsidRPr="00921551" w:rsidRDefault="008358E0" w:rsidP="00921551">
      <w:pPr>
        <w:pStyle w:val="ConsPlusNormal"/>
        <w:ind w:firstLine="540"/>
        <w:jc w:val="both"/>
        <w:rPr>
          <w:rFonts w:ascii="Times New Roman" w:hAnsi="Times New Roman" w:cs="Times New Roman"/>
          <w:sz w:val="28"/>
          <w:szCs w:val="28"/>
        </w:rPr>
      </w:pPr>
      <w:r w:rsidRPr="00921551">
        <w:rPr>
          <w:rFonts w:ascii="Times New Roman" w:hAnsi="Times New Roman" w:cs="Times New Roman"/>
          <w:sz w:val="28"/>
          <w:szCs w:val="28"/>
        </w:rPr>
        <w:t>5.2. При причинении вреда объектам внешнего благоустройства на территориях общего пользования города Курчатова физические лица, юридические лица и индивидуальные предприниматели обязаны возместить причиненный ущерб в полном объеме.</w:t>
      </w:r>
    </w:p>
    <w:p w14:paraId="17A029BE" w14:textId="7DB73AD7" w:rsidR="008358E0" w:rsidRPr="00921551" w:rsidRDefault="008358E0" w:rsidP="00921551">
      <w:pPr>
        <w:pStyle w:val="ConsPlusNormal"/>
        <w:ind w:firstLine="540"/>
        <w:jc w:val="both"/>
        <w:rPr>
          <w:rFonts w:ascii="Times New Roman" w:hAnsi="Times New Roman" w:cs="Times New Roman"/>
          <w:sz w:val="28"/>
          <w:szCs w:val="28"/>
        </w:rPr>
      </w:pPr>
      <w:r w:rsidRPr="00921551">
        <w:rPr>
          <w:rFonts w:ascii="Times New Roman" w:hAnsi="Times New Roman" w:cs="Times New Roman"/>
          <w:sz w:val="28"/>
          <w:szCs w:val="28"/>
        </w:rPr>
        <w:t>5.3. Привлечение к административной ответственности не освобождает физических лиц, юридических лиц и индивидуальных предпринимателей от обязанности по устранению допущенных нарушений и возмещению причиненного ущерба.</w:t>
      </w:r>
    </w:p>
    <w:p w14:paraId="16838A7D" w14:textId="77777777" w:rsidR="00800AED" w:rsidRPr="00921551" w:rsidRDefault="00800AED" w:rsidP="00921551">
      <w:pPr>
        <w:pStyle w:val="ConsPlusNormal"/>
        <w:jc w:val="right"/>
        <w:outlineLvl w:val="0"/>
        <w:rPr>
          <w:rFonts w:ascii="Times New Roman" w:hAnsi="Times New Roman" w:cs="Times New Roman"/>
          <w:sz w:val="28"/>
          <w:szCs w:val="28"/>
        </w:rPr>
      </w:pPr>
    </w:p>
    <w:p w14:paraId="5F0EB208" w14:textId="77777777" w:rsidR="00800AED" w:rsidRPr="00921551" w:rsidRDefault="00800AED" w:rsidP="00921551">
      <w:pPr>
        <w:pStyle w:val="ConsPlusNormal"/>
        <w:jc w:val="right"/>
        <w:outlineLvl w:val="0"/>
        <w:rPr>
          <w:rFonts w:ascii="Times New Roman" w:hAnsi="Times New Roman" w:cs="Times New Roman"/>
          <w:sz w:val="28"/>
          <w:szCs w:val="28"/>
        </w:rPr>
      </w:pPr>
    </w:p>
    <w:p w14:paraId="54019561" w14:textId="77777777" w:rsidR="00800AED" w:rsidRPr="00921551" w:rsidRDefault="00800AED" w:rsidP="00921551">
      <w:pPr>
        <w:pStyle w:val="ConsPlusNormal"/>
        <w:jc w:val="right"/>
        <w:outlineLvl w:val="0"/>
        <w:rPr>
          <w:rFonts w:ascii="Times New Roman" w:hAnsi="Times New Roman" w:cs="Times New Roman"/>
          <w:sz w:val="28"/>
          <w:szCs w:val="28"/>
        </w:rPr>
      </w:pPr>
    </w:p>
    <w:p w14:paraId="5066BFC4" w14:textId="77777777" w:rsidR="00800AED" w:rsidRPr="00921551" w:rsidRDefault="00800AED" w:rsidP="00921551">
      <w:pPr>
        <w:pStyle w:val="ConsPlusNormal"/>
        <w:jc w:val="right"/>
        <w:outlineLvl w:val="0"/>
        <w:rPr>
          <w:rFonts w:ascii="Times New Roman" w:hAnsi="Times New Roman" w:cs="Times New Roman"/>
          <w:sz w:val="28"/>
          <w:szCs w:val="28"/>
        </w:rPr>
      </w:pPr>
    </w:p>
    <w:p w14:paraId="38C3F81A" w14:textId="77777777" w:rsidR="00800AED" w:rsidRPr="00921551" w:rsidRDefault="00800AED" w:rsidP="00921551">
      <w:pPr>
        <w:pStyle w:val="ConsPlusNormal"/>
        <w:jc w:val="right"/>
        <w:outlineLvl w:val="0"/>
        <w:rPr>
          <w:rFonts w:ascii="Times New Roman" w:hAnsi="Times New Roman" w:cs="Times New Roman"/>
          <w:sz w:val="28"/>
          <w:szCs w:val="28"/>
        </w:rPr>
      </w:pPr>
    </w:p>
    <w:p w14:paraId="34435FC7" w14:textId="77777777" w:rsidR="00800AED" w:rsidRPr="00921551" w:rsidRDefault="00800AED" w:rsidP="00921551">
      <w:pPr>
        <w:pStyle w:val="ConsPlusNormal"/>
        <w:jc w:val="right"/>
        <w:outlineLvl w:val="0"/>
        <w:rPr>
          <w:rFonts w:ascii="Times New Roman" w:hAnsi="Times New Roman" w:cs="Times New Roman"/>
          <w:sz w:val="28"/>
          <w:szCs w:val="28"/>
        </w:rPr>
      </w:pPr>
    </w:p>
    <w:p w14:paraId="76EC33F8" w14:textId="77777777" w:rsidR="00800AED" w:rsidRPr="00921551" w:rsidRDefault="00800AED" w:rsidP="00921551">
      <w:pPr>
        <w:pStyle w:val="ConsPlusNormal"/>
        <w:jc w:val="right"/>
        <w:outlineLvl w:val="0"/>
        <w:rPr>
          <w:rFonts w:ascii="Times New Roman" w:hAnsi="Times New Roman" w:cs="Times New Roman"/>
          <w:sz w:val="28"/>
          <w:szCs w:val="28"/>
        </w:rPr>
      </w:pPr>
    </w:p>
    <w:p w14:paraId="399AA589" w14:textId="77777777" w:rsidR="00800AED" w:rsidRPr="00921551" w:rsidRDefault="00800AED" w:rsidP="00921551">
      <w:pPr>
        <w:pStyle w:val="ConsPlusNormal"/>
        <w:jc w:val="right"/>
        <w:outlineLvl w:val="0"/>
        <w:rPr>
          <w:rFonts w:ascii="Times New Roman" w:hAnsi="Times New Roman" w:cs="Times New Roman"/>
          <w:sz w:val="28"/>
          <w:szCs w:val="28"/>
        </w:rPr>
      </w:pPr>
    </w:p>
    <w:p w14:paraId="686344D2" w14:textId="77777777" w:rsidR="00800AED" w:rsidRDefault="00800AED" w:rsidP="008358E0">
      <w:pPr>
        <w:pStyle w:val="ConsPlusNormal"/>
        <w:jc w:val="right"/>
        <w:outlineLvl w:val="0"/>
        <w:rPr>
          <w:rFonts w:ascii="Times New Roman" w:hAnsi="Times New Roman" w:cs="Times New Roman"/>
          <w:sz w:val="28"/>
          <w:szCs w:val="28"/>
        </w:rPr>
      </w:pPr>
    </w:p>
    <w:p w14:paraId="0D02890E" w14:textId="77777777" w:rsidR="00800AED" w:rsidRDefault="00800AED" w:rsidP="008358E0">
      <w:pPr>
        <w:pStyle w:val="ConsPlusNormal"/>
        <w:jc w:val="right"/>
        <w:outlineLvl w:val="0"/>
        <w:rPr>
          <w:rFonts w:ascii="Times New Roman" w:hAnsi="Times New Roman" w:cs="Times New Roman"/>
          <w:sz w:val="28"/>
          <w:szCs w:val="28"/>
        </w:rPr>
      </w:pPr>
    </w:p>
    <w:p w14:paraId="706881E9" w14:textId="77777777" w:rsidR="00800AED" w:rsidRDefault="00800AED" w:rsidP="008358E0">
      <w:pPr>
        <w:pStyle w:val="ConsPlusNormal"/>
        <w:jc w:val="right"/>
        <w:outlineLvl w:val="0"/>
        <w:rPr>
          <w:rFonts w:ascii="Times New Roman" w:hAnsi="Times New Roman" w:cs="Times New Roman"/>
          <w:sz w:val="28"/>
          <w:szCs w:val="28"/>
        </w:rPr>
      </w:pPr>
    </w:p>
    <w:p w14:paraId="68D8135C" w14:textId="77777777" w:rsidR="00F53302" w:rsidRDefault="00F53302" w:rsidP="008358E0">
      <w:pPr>
        <w:pStyle w:val="ConsPlusNormal"/>
        <w:jc w:val="right"/>
        <w:outlineLvl w:val="0"/>
        <w:rPr>
          <w:rFonts w:ascii="Times New Roman" w:hAnsi="Times New Roman" w:cs="Times New Roman"/>
          <w:sz w:val="28"/>
          <w:szCs w:val="28"/>
        </w:rPr>
      </w:pPr>
    </w:p>
    <w:p w14:paraId="6DF44EE1" w14:textId="77777777" w:rsidR="00F53302" w:rsidRDefault="00F53302" w:rsidP="008358E0">
      <w:pPr>
        <w:pStyle w:val="ConsPlusNormal"/>
        <w:jc w:val="right"/>
        <w:outlineLvl w:val="0"/>
        <w:rPr>
          <w:rFonts w:ascii="Times New Roman" w:hAnsi="Times New Roman" w:cs="Times New Roman"/>
          <w:sz w:val="28"/>
          <w:szCs w:val="28"/>
        </w:rPr>
      </w:pPr>
    </w:p>
    <w:p w14:paraId="4B64EEC8" w14:textId="77777777" w:rsidR="00F53302" w:rsidRDefault="00F53302" w:rsidP="008358E0">
      <w:pPr>
        <w:pStyle w:val="ConsPlusNormal"/>
        <w:jc w:val="right"/>
        <w:outlineLvl w:val="0"/>
        <w:rPr>
          <w:rFonts w:ascii="Times New Roman" w:hAnsi="Times New Roman" w:cs="Times New Roman"/>
          <w:sz w:val="28"/>
          <w:szCs w:val="28"/>
        </w:rPr>
      </w:pPr>
    </w:p>
    <w:p w14:paraId="1E4790DF" w14:textId="77777777" w:rsidR="00F53302" w:rsidRDefault="00F53302" w:rsidP="008358E0">
      <w:pPr>
        <w:pStyle w:val="ConsPlusNormal"/>
        <w:jc w:val="right"/>
        <w:outlineLvl w:val="0"/>
        <w:rPr>
          <w:rFonts w:ascii="Times New Roman" w:hAnsi="Times New Roman" w:cs="Times New Roman"/>
          <w:sz w:val="28"/>
          <w:szCs w:val="28"/>
        </w:rPr>
      </w:pPr>
    </w:p>
    <w:p w14:paraId="5E5BC883" w14:textId="77777777" w:rsidR="00F53302" w:rsidRDefault="00F53302" w:rsidP="008358E0">
      <w:pPr>
        <w:pStyle w:val="ConsPlusNormal"/>
        <w:jc w:val="right"/>
        <w:outlineLvl w:val="0"/>
        <w:rPr>
          <w:rFonts w:ascii="Times New Roman" w:hAnsi="Times New Roman" w:cs="Times New Roman"/>
          <w:sz w:val="28"/>
          <w:szCs w:val="28"/>
        </w:rPr>
      </w:pPr>
    </w:p>
    <w:p w14:paraId="5BC3E386" w14:textId="77777777" w:rsidR="00F53302" w:rsidRDefault="00F53302" w:rsidP="008358E0">
      <w:pPr>
        <w:pStyle w:val="ConsPlusNormal"/>
        <w:jc w:val="right"/>
        <w:outlineLvl w:val="0"/>
        <w:rPr>
          <w:rFonts w:ascii="Times New Roman" w:hAnsi="Times New Roman" w:cs="Times New Roman"/>
          <w:sz w:val="28"/>
          <w:szCs w:val="28"/>
        </w:rPr>
      </w:pPr>
    </w:p>
    <w:p w14:paraId="649E27A8" w14:textId="77777777" w:rsidR="00F53302" w:rsidRDefault="00F53302" w:rsidP="008358E0">
      <w:pPr>
        <w:pStyle w:val="ConsPlusNormal"/>
        <w:jc w:val="right"/>
        <w:outlineLvl w:val="0"/>
        <w:rPr>
          <w:rFonts w:ascii="Times New Roman" w:hAnsi="Times New Roman" w:cs="Times New Roman"/>
          <w:sz w:val="28"/>
          <w:szCs w:val="28"/>
        </w:rPr>
      </w:pPr>
    </w:p>
    <w:p w14:paraId="7E016E52" w14:textId="77777777" w:rsidR="00F53302" w:rsidRDefault="00F53302" w:rsidP="008358E0">
      <w:pPr>
        <w:pStyle w:val="ConsPlusNormal"/>
        <w:jc w:val="right"/>
        <w:outlineLvl w:val="0"/>
        <w:rPr>
          <w:rFonts w:ascii="Times New Roman" w:hAnsi="Times New Roman" w:cs="Times New Roman"/>
          <w:sz w:val="28"/>
          <w:szCs w:val="28"/>
        </w:rPr>
      </w:pPr>
    </w:p>
    <w:p w14:paraId="41B93A07" w14:textId="77777777" w:rsidR="00F53302" w:rsidRDefault="00F53302" w:rsidP="008358E0">
      <w:pPr>
        <w:pStyle w:val="ConsPlusNormal"/>
        <w:jc w:val="right"/>
        <w:outlineLvl w:val="0"/>
        <w:rPr>
          <w:rFonts w:ascii="Times New Roman" w:hAnsi="Times New Roman" w:cs="Times New Roman"/>
          <w:sz w:val="28"/>
          <w:szCs w:val="28"/>
        </w:rPr>
      </w:pPr>
    </w:p>
    <w:p w14:paraId="1CA9DA83" w14:textId="77777777" w:rsidR="00F53302" w:rsidRDefault="00F53302" w:rsidP="008358E0">
      <w:pPr>
        <w:pStyle w:val="ConsPlusNormal"/>
        <w:jc w:val="right"/>
        <w:outlineLvl w:val="0"/>
        <w:rPr>
          <w:rFonts w:ascii="Times New Roman" w:hAnsi="Times New Roman" w:cs="Times New Roman"/>
          <w:sz w:val="28"/>
          <w:szCs w:val="28"/>
        </w:rPr>
      </w:pPr>
    </w:p>
    <w:p w14:paraId="532A0146" w14:textId="77777777" w:rsidR="00F53302" w:rsidRDefault="00F53302" w:rsidP="008358E0">
      <w:pPr>
        <w:pStyle w:val="ConsPlusNormal"/>
        <w:jc w:val="right"/>
        <w:outlineLvl w:val="0"/>
        <w:rPr>
          <w:rFonts w:ascii="Times New Roman" w:hAnsi="Times New Roman" w:cs="Times New Roman"/>
          <w:sz w:val="28"/>
          <w:szCs w:val="28"/>
        </w:rPr>
      </w:pPr>
    </w:p>
    <w:p w14:paraId="08DFFD94" w14:textId="054A1CBE" w:rsidR="008358E0" w:rsidRPr="009B2E1B" w:rsidRDefault="008358E0" w:rsidP="008358E0">
      <w:pPr>
        <w:pStyle w:val="ConsPlusNormal"/>
        <w:jc w:val="right"/>
        <w:outlineLvl w:val="0"/>
        <w:rPr>
          <w:rFonts w:ascii="Times New Roman" w:hAnsi="Times New Roman" w:cs="Times New Roman"/>
          <w:sz w:val="28"/>
          <w:szCs w:val="28"/>
        </w:rPr>
      </w:pPr>
      <w:r w:rsidRPr="009B2E1B">
        <w:rPr>
          <w:rFonts w:ascii="Times New Roman" w:hAnsi="Times New Roman" w:cs="Times New Roman"/>
          <w:sz w:val="28"/>
          <w:szCs w:val="28"/>
        </w:rPr>
        <w:t xml:space="preserve">Приложение </w:t>
      </w:r>
    </w:p>
    <w:p w14:paraId="62CB064C" w14:textId="206B2074" w:rsidR="008358E0" w:rsidRDefault="008358E0" w:rsidP="000A3566">
      <w:pPr>
        <w:pStyle w:val="ConsPlusNormal"/>
        <w:jc w:val="right"/>
        <w:outlineLvl w:val="0"/>
        <w:rPr>
          <w:rFonts w:ascii="Times New Roman" w:hAnsi="Times New Roman" w:cs="Times New Roman"/>
          <w:sz w:val="28"/>
          <w:szCs w:val="28"/>
        </w:rPr>
      </w:pPr>
      <w:r w:rsidRPr="009B2E1B">
        <w:rPr>
          <w:rFonts w:ascii="Times New Roman" w:hAnsi="Times New Roman" w:cs="Times New Roman"/>
          <w:sz w:val="28"/>
          <w:szCs w:val="28"/>
        </w:rPr>
        <w:t xml:space="preserve">к </w:t>
      </w:r>
      <w:r w:rsidR="000A3566">
        <w:rPr>
          <w:rFonts w:ascii="Times New Roman" w:hAnsi="Times New Roman" w:cs="Times New Roman"/>
          <w:sz w:val="28"/>
          <w:szCs w:val="28"/>
        </w:rPr>
        <w:t>Порядку предоставления</w:t>
      </w:r>
    </w:p>
    <w:p w14:paraId="57C0F680" w14:textId="15784491" w:rsidR="000A3566" w:rsidRDefault="000A3566" w:rsidP="000A3566">
      <w:pPr>
        <w:pStyle w:val="ConsPlusNormal"/>
        <w:jc w:val="right"/>
        <w:outlineLvl w:val="0"/>
        <w:rPr>
          <w:rFonts w:ascii="Times New Roman" w:hAnsi="Times New Roman" w:cs="Times New Roman"/>
          <w:sz w:val="28"/>
          <w:szCs w:val="28"/>
        </w:rPr>
      </w:pPr>
      <w:r>
        <w:rPr>
          <w:rFonts w:ascii="Times New Roman" w:hAnsi="Times New Roman" w:cs="Times New Roman"/>
          <w:sz w:val="28"/>
          <w:szCs w:val="28"/>
        </w:rPr>
        <w:t>мест для размещения объектов</w:t>
      </w:r>
    </w:p>
    <w:p w14:paraId="76FCA7A5" w14:textId="6BB88D01" w:rsidR="000A3566" w:rsidRDefault="000A3566" w:rsidP="000A3566">
      <w:pPr>
        <w:pStyle w:val="ConsPlusNormal"/>
        <w:jc w:val="right"/>
        <w:outlineLvl w:val="0"/>
        <w:rPr>
          <w:rFonts w:ascii="Times New Roman" w:hAnsi="Times New Roman" w:cs="Times New Roman"/>
          <w:sz w:val="28"/>
          <w:szCs w:val="28"/>
        </w:rPr>
      </w:pPr>
      <w:r>
        <w:rPr>
          <w:rFonts w:ascii="Times New Roman" w:hAnsi="Times New Roman" w:cs="Times New Roman"/>
          <w:sz w:val="28"/>
          <w:szCs w:val="28"/>
        </w:rPr>
        <w:t>оказания бытовых услуг на территории</w:t>
      </w:r>
    </w:p>
    <w:p w14:paraId="288E94AD" w14:textId="77777777" w:rsidR="000A3566" w:rsidRDefault="000A3566" w:rsidP="000A3566">
      <w:pPr>
        <w:pStyle w:val="ConsPlusNormal"/>
        <w:jc w:val="right"/>
        <w:outlineLvl w:val="0"/>
        <w:rPr>
          <w:rFonts w:ascii="Times New Roman" w:hAnsi="Times New Roman" w:cs="Times New Roman"/>
          <w:sz w:val="28"/>
          <w:szCs w:val="28"/>
        </w:rPr>
      </w:pPr>
      <w:r>
        <w:rPr>
          <w:rFonts w:ascii="Times New Roman" w:hAnsi="Times New Roman" w:cs="Times New Roman"/>
          <w:sz w:val="28"/>
          <w:szCs w:val="28"/>
        </w:rPr>
        <w:t xml:space="preserve">муниципального образования </w:t>
      </w:r>
    </w:p>
    <w:p w14:paraId="695F117D" w14:textId="4D073524" w:rsidR="000A3566" w:rsidRPr="009B2E1B" w:rsidRDefault="000A3566" w:rsidP="000A3566">
      <w:pPr>
        <w:pStyle w:val="ConsPlusNormal"/>
        <w:jc w:val="right"/>
        <w:outlineLvl w:val="0"/>
        <w:rPr>
          <w:rFonts w:ascii="Times New Roman" w:hAnsi="Times New Roman" w:cs="Times New Roman"/>
          <w:sz w:val="28"/>
          <w:szCs w:val="28"/>
        </w:rPr>
      </w:pPr>
      <w:r>
        <w:rPr>
          <w:rFonts w:ascii="Times New Roman" w:hAnsi="Times New Roman" w:cs="Times New Roman"/>
          <w:sz w:val="28"/>
          <w:szCs w:val="28"/>
        </w:rPr>
        <w:t>«Город Курчатов» Курской области</w:t>
      </w:r>
    </w:p>
    <w:p w14:paraId="21BD8E98" w14:textId="77777777" w:rsidR="008358E0" w:rsidRPr="009B2E1B" w:rsidRDefault="008358E0" w:rsidP="008358E0">
      <w:pPr>
        <w:pStyle w:val="ConsPlusNormal"/>
        <w:jc w:val="right"/>
        <w:outlineLvl w:val="0"/>
        <w:rPr>
          <w:rFonts w:ascii="Times New Roman" w:hAnsi="Times New Roman" w:cs="Times New Roman"/>
          <w:sz w:val="28"/>
          <w:szCs w:val="28"/>
        </w:rPr>
      </w:pPr>
    </w:p>
    <w:p w14:paraId="00140FCD" w14:textId="77777777" w:rsidR="008358E0" w:rsidRPr="009B2E1B" w:rsidRDefault="008358E0" w:rsidP="00921551">
      <w:pPr>
        <w:pStyle w:val="ConsPlusNonformat"/>
        <w:jc w:val="center"/>
        <w:rPr>
          <w:rFonts w:ascii="Times New Roman" w:hAnsi="Times New Roman" w:cs="Times New Roman"/>
          <w:sz w:val="28"/>
          <w:szCs w:val="28"/>
        </w:rPr>
      </w:pPr>
      <w:bookmarkStart w:id="8" w:name="P182"/>
      <w:bookmarkEnd w:id="8"/>
      <w:r w:rsidRPr="009B2E1B">
        <w:rPr>
          <w:rFonts w:ascii="Times New Roman" w:hAnsi="Times New Roman" w:cs="Times New Roman"/>
          <w:sz w:val="28"/>
          <w:szCs w:val="28"/>
        </w:rPr>
        <w:t>Примерная форма договора</w:t>
      </w:r>
    </w:p>
    <w:p w14:paraId="1CAECFE4" w14:textId="76C656B7" w:rsidR="008358E0" w:rsidRPr="009B2E1B" w:rsidRDefault="008358E0" w:rsidP="00921551">
      <w:pPr>
        <w:pStyle w:val="ConsPlusNonformat"/>
        <w:jc w:val="center"/>
        <w:rPr>
          <w:rFonts w:ascii="Times New Roman" w:hAnsi="Times New Roman" w:cs="Times New Roman"/>
          <w:sz w:val="28"/>
          <w:szCs w:val="28"/>
        </w:rPr>
      </w:pPr>
      <w:r w:rsidRPr="009B2E1B">
        <w:rPr>
          <w:rFonts w:ascii="Times New Roman" w:hAnsi="Times New Roman" w:cs="Times New Roman"/>
          <w:sz w:val="28"/>
          <w:szCs w:val="28"/>
        </w:rPr>
        <w:t>на размещение нестационарных объектов</w:t>
      </w:r>
    </w:p>
    <w:p w14:paraId="796A1BF1" w14:textId="12F276F4" w:rsidR="008358E0" w:rsidRPr="009B2E1B" w:rsidRDefault="00E11E5C" w:rsidP="00921551">
      <w:pPr>
        <w:pStyle w:val="ConsPlusNonformat"/>
        <w:jc w:val="center"/>
        <w:rPr>
          <w:rFonts w:ascii="Times New Roman" w:hAnsi="Times New Roman" w:cs="Times New Roman"/>
          <w:sz w:val="28"/>
          <w:szCs w:val="28"/>
        </w:rPr>
      </w:pPr>
      <w:r>
        <w:rPr>
          <w:rFonts w:ascii="Times New Roman" w:hAnsi="Times New Roman" w:cs="Times New Roman"/>
          <w:sz w:val="28"/>
          <w:szCs w:val="28"/>
        </w:rPr>
        <w:t>оказания бытовых услуг</w:t>
      </w:r>
    </w:p>
    <w:p w14:paraId="76BEEA47" w14:textId="77777777" w:rsidR="008358E0" w:rsidRPr="009B2E1B" w:rsidRDefault="008358E0" w:rsidP="00921551">
      <w:pPr>
        <w:pStyle w:val="ConsPlusNonformat"/>
        <w:jc w:val="both"/>
        <w:rPr>
          <w:rFonts w:ascii="Times New Roman" w:hAnsi="Times New Roman" w:cs="Times New Roman"/>
          <w:sz w:val="28"/>
          <w:szCs w:val="28"/>
        </w:rPr>
      </w:pPr>
    </w:p>
    <w:p w14:paraId="152E9E35" w14:textId="77777777" w:rsidR="008358E0" w:rsidRPr="009B2E1B" w:rsidRDefault="008358E0" w:rsidP="00921551">
      <w:pPr>
        <w:pStyle w:val="ConsPlusNonformat"/>
        <w:jc w:val="both"/>
        <w:rPr>
          <w:rFonts w:ascii="Times New Roman" w:hAnsi="Times New Roman" w:cs="Times New Roman"/>
          <w:sz w:val="28"/>
          <w:szCs w:val="28"/>
        </w:rPr>
      </w:pPr>
      <w:r w:rsidRPr="009B2E1B">
        <w:rPr>
          <w:rFonts w:ascii="Times New Roman" w:hAnsi="Times New Roman" w:cs="Times New Roman"/>
          <w:sz w:val="28"/>
          <w:szCs w:val="28"/>
        </w:rPr>
        <w:t>г. Курчатов                                      "____" ___________ 20__ г.</w:t>
      </w:r>
    </w:p>
    <w:p w14:paraId="387806D6" w14:textId="77777777" w:rsidR="008358E0" w:rsidRPr="009B2E1B" w:rsidRDefault="008358E0" w:rsidP="00921551">
      <w:pPr>
        <w:pStyle w:val="ConsPlusNonformat"/>
        <w:jc w:val="both"/>
        <w:rPr>
          <w:rFonts w:ascii="Times New Roman" w:hAnsi="Times New Roman" w:cs="Times New Roman"/>
          <w:sz w:val="28"/>
          <w:szCs w:val="28"/>
        </w:rPr>
      </w:pPr>
    </w:p>
    <w:p w14:paraId="6FAB0054" w14:textId="77777777" w:rsidR="008358E0" w:rsidRPr="009B2E1B" w:rsidRDefault="008358E0" w:rsidP="00921551">
      <w:pPr>
        <w:pStyle w:val="ConsPlusNonformat"/>
        <w:jc w:val="both"/>
        <w:rPr>
          <w:rFonts w:ascii="Times New Roman" w:hAnsi="Times New Roman" w:cs="Times New Roman"/>
          <w:sz w:val="28"/>
          <w:szCs w:val="28"/>
        </w:rPr>
      </w:pPr>
      <w:r w:rsidRPr="009B2E1B">
        <w:rPr>
          <w:rFonts w:ascii="Times New Roman" w:hAnsi="Times New Roman" w:cs="Times New Roman"/>
          <w:sz w:val="28"/>
          <w:szCs w:val="28"/>
        </w:rPr>
        <w:t xml:space="preserve">    Комитет по управлению имуществом г. Курчатова, в лице __________________________________________________________________</w:t>
      </w:r>
    </w:p>
    <w:p w14:paraId="0E388663" w14:textId="77777777" w:rsidR="008358E0" w:rsidRPr="009B2E1B" w:rsidRDefault="008358E0" w:rsidP="00921551">
      <w:pPr>
        <w:pStyle w:val="ConsPlusNonformat"/>
        <w:jc w:val="center"/>
        <w:rPr>
          <w:rFonts w:ascii="Times New Roman" w:hAnsi="Times New Roman" w:cs="Times New Roman"/>
          <w:sz w:val="24"/>
          <w:szCs w:val="24"/>
        </w:rPr>
      </w:pPr>
      <w:r w:rsidRPr="009B2E1B">
        <w:rPr>
          <w:rFonts w:ascii="Times New Roman" w:hAnsi="Times New Roman" w:cs="Times New Roman"/>
          <w:sz w:val="24"/>
          <w:szCs w:val="24"/>
        </w:rPr>
        <w:t>(Ф.И.О., должность)</w:t>
      </w:r>
    </w:p>
    <w:p w14:paraId="29883EC9" w14:textId="77777777" w:rsidR="008358E0" w:rsidRPr="009B2E1B" w:rsidRDefault="008358E0" w:rsidP="00921551">
      <w:pPr>
        <w:pStyle w:val="ConsPlusNonformat"/>
        <w:jc w:val="both"/>
        <w:rPr>
          <w:rFonts w:ascii="Times New Roman" w:hAnsi="Times New Roman" w:cs="Times New Roman"/>
          <w:sz w:val="28"/>
          <w:szCs w:val="28"/>
        </w:rPr>
      </w:pPr>
      <w:r w:rsidRPr="009B2E1B">
        <w:rPr>
          <w:rFonts w:ascii="Times New Roman" w:hAnsi="Times New Roman" w:cs="Times New Roman"/>
          <w:sz w:val="28"/>
          <w:szCs w:val="28"/>
        </w:rPr>
        <w:t xml:space="preserve">действующего на основании Положения о комитете, именуемый в  дальнейшем «Комитет», с одной стороны, и </w:t>
      </w:r>
    </w:p>
    <w:p w14:paraId="6ADD6F0C" w14:textId="77777777" w:rsidR="008358E0" w:rsidRPr="009B2E1B" w:rsidRDefault="008358E0" w:rsidP="00921551">
      <w:pPr>
        <w:pStyle w:val="ConsPlusNonformat"/>
        <w:jc w:val="both"/>
        <w:rPr>
          <w:rFonts w:ascii="Times New Roman" w:hAnsi="Times New Roman" w:cs="Times New Roman"/>
          <w:sz w:val="28"/>
          <w:szCs w:val="28"/>
        </w:rPr>
      </w:pPr>
      <w:r w:rsidRPr="009B2E1B">
        <w:rPr>
          <w:rFonts w:ascii="Times New Roman" w:hAnsi="Times New Roman" w:cs="Times New Roman"/>
          <w:sz w:val="28"/>
          <w:szCs w:val="28"/>
        </w:rPr>
        <w:t>__________________________________________________________________</w:t>
      </w:r>
    </w:p>
    <w:p w14:paraId="4BFA0AE2" w14:textId="77777777" w:rsidR="008358E0" w:rsidRPr="009B2E1B" w:rsidRDefault="008358E0" w:rsidP="00921551">
      <w:pPr>
        <w:pStyle w:val="ConsPlusNonformat"/>
        <w:jc w:val="center"/>
        <w:rPr>
          <w:rFonts w:ascii="Times New Roman" w:hAnsi="Times New Roman" w:cs="Times New Roman"/>
          <w:sz w:val="24"/>
          <w:szCs w:val="24"/>
        </w:rPr>
      </w:pPr>
      <w:r w:rsidRPr="009B2E1B">
        <w:rPr>
          <w:rFonts w:ascii="Times New Roman" w:hAnsi="Times New Roman" w:cs="Times New Roman"/>
          <w:sz w:val="24"/>
          <w:szCs w:val="24"/>
        </w:rPr>
        <w:t>(организационно-правовая форма, наименование  юридического лица или  Ф.И.О.</w:t>
      </w:r>
    </w:p>
    <w:p w14:paraId="52804CC1" w14:textId="77777777" w:rsidR="008358E0" w:rsidRPr="009B2E1B" w:rsidRDefault="008358E0" w:rsidP="00921551">
      <w:pPr>
        <w:pStyle w:val="ConsPlusNonformat"/>
        <w:jc w:val="center"/>
        <w:rPr>
          <w:rFonts w:ascii="Times New Roman" w:hAnsi="Times New Roman" w:cs="Times New Roman"/>
          <w:sz w:val="28"/>
          <w:szCs w:val="28"/>
        </w:rPr>
      </w:pPr>
      <w:r w:rsidRPr="009B2E1B">
        <w:rPr>
          <w:rFonts w:ascii="Times New Roman" w:hAnsi="Times New Roman" w:cs="Times New Roman"/>
          <w:sz w:val="24"/>
          <w:szCs w:val="24"/>
        </w:rPr>
        <w:t>физического лица, в том числе индивидуального предпринимателя)</w:t>
      </w:r>
      <w:r w:rsidRPr="009B2E1B">
        <w:rPr>
          <w:rFonts w:ascii="Times New Roman" w:hAnsi="Times New Roman" w:cs="Times New Roman"/>
          <w:sz w:val="28"/>
          <w:szCs w:val="28"/>
        </w:rPr>
        <w:t xml:space="preserve">  </w:t>
      </w:r>
    </w:p>
    <w:p w14:paraId="1F0D5AFC" w14:textId="77777777" w:rsidR="008358E0" w:rsidRPr="009B2E1B" w:rsidRDefault="008358E0" w:rsidP="00921551">
      <w:pPr>
        <w:pStyle w:val="ConsPlusNonformat"/>
        <w:jc w:val="both"/>
        <w:rPr>
          <w:rFonts w:ascii="Times New Roman" w:hAnsi="Times New Roman" w:cs="Times New Roman"/>
          <w:sz w:val="28"/>
          <w:szCs w:val="28"/>
        </w:rPr>
      </w:pPr>
      <w:r w:rsidRPr="009B2E1B">
        <w:rPr>
          <w:rFonts w:ascii="Times New Roman" w:hAnsi="Times New Roman" w:cs="Times New Roman"/>
          <w:sz w:val="28"/>
          <w:szCs w:val="28"/>
        </w:rPr>
        <w:t>именуемый в дальнейшем «Хозяйствующий субъект», в лице __________________________________________________________________,</w:t>
      </w:r>
    </w:p>
    <w:p w14:paraId="5E684B57" w14:textId="77777777" w:rsidR="008358E0" w:rsidRPr="009B2E1B" w:rsidRDefault="008358E0" w:rsidP="00921551">
      <w:pPr>
        <w:pStyle w:val="ConsPlusNonformat"/>
        <w:jc w:val="center"/>
        <w:rPr>
          <w:rFonts w:ascii="Times New Roman" w:hAnsi="Times New Roman" w:cs="Times New Roman"/>
          <w:sz w:val="24"/>
          <w:szCs w:val="24"/>
        </w:rPr>
      </w:pPr>
      <w:r w:rsidRPr="009B2E1B">
        <w:rPr>
          <w:rFonts w:ascii="Times New Roman" w:hAnsi="Times New Roman" w:cs="Times New Roman"/>
          <w:sz w:val="24"/>
          <w:szCs w:val="24"/>
        </w:rPr>
        <w:t>(Ф.И.О.)</w:t>
      </w:r>
    </w:p>
    <w:p w14:paraId="621F219E" w14:textId="77777777" w:rsidR="008358E0" w:rsidRPr="009B2E1B" w:rsidRDefault="008358E0" w:rsidP="00921551">
      <w:pPr>
        <w:pStyle w:val="ConsPlusNonformat"/>
        <w:jc w:val="both"/>
        <w:rPr>
          <w:rFonts w:ascii="Times New Roman" w:hAnsi="Times New Roman" w:cs="Times New Roman"/>
          <w:sz w:val="28"/>
          <w:szCs w:val="28"/>
        </w:rPr>
      </w:pPr>
      <w:r w:rsidRPr="009B2E1B">
        <w:rPr>
          <w:rFonts w:ascii="Times New Roman" w:hAnsi="Times New Roman" w:cs="Times New Roman"/>
          <w:sz w:val="28"/>
          <w:szCs w:val="28"/>
        </w:rPr>
        <w:t>действующего на основании______________________</w:t>
      </w:r>
    </w:p>
    <w:p w14:paraId="5F59A282" w14:textId="77777777" w:rsidR="008358E0" w:rsidRPr="009B2E1B" w:rsidRDefault="008358E0" w:rsidP="00921551">
      <w:pPr>
        <w:pStyle w:val="ConsPlusNonformat"/>
        <w:jc w:val="both"/>
        <w:rPr>
          <w:rFonts w:ascii="Times New Roman" w:hAnsi="Times New Roman" w:cs="Times New Roman"/>
          <w:sz w:val="24"/>
          <w:szCs w:val="24"/>
        </w:rPr>
      </w:pPr>
      <w:r w:rsidRPr="009B2E1B">
        <w:rPr>
          <w:rFonts w:ascii="Times New Roman" w:hAnsi="Times New Roman" w:cs="Times New Roman"/>
          <w:sz w:val="28"/>
          <w:szCs w:val="28"/>
        </w:rPr>
        <w:t xml:space="preserve">                                                      </w:t>
      </w:r>
      <w:r w:rsidRPr="009B2E1B">
        <w:rPr>
          <w:rFonts w:ascii="Times New Roman" w:hAnsi="Times New Roman" w:cs="Times New Roman"/>
          <w:sz w:val="24"/>
          <w:szCs w:val="24"/>
        </w:rPr>
        <w:t>(документ, подтверждающий полномочия)</w:t>
      </w:r>
    </w:p>
    <w:p w14:paraId="0CBC3596" w14:textId="77777777" w:rsidR="008358E0" w:rsidRPr="009B2E1B" w:rsidRDefault="008358E0" w:rsidP="00921551">
      <w:pPr>
        <w:pStyle w:val="ConsPlusNonformat"/>
        <w:jc w:val="both"/>
        <w:rPr>
          <w:rFonts w:ascii="Times New Roman" w:hAnsi="Times New Roman" w:cs="Times New Roman"/>
          <w:sz w:val="28"/>
          <w:szCs w:val="28"/>
        </w:rPr>
      </w:pPr>
      <w:r w:rsidRPr="009B2E1B">
        <w:rPr>
          <w:rFonts w:ascii="Times New Roman" w:hAnsi="Times New Roman" w:cs="Times New Roman"/>
          <w:sz w:val="28"/>
          <w:szCs w:val="28"/>
        </w:rPr>
        <w:t>с другой стороны, вместе именуемые в дальнейшем «Стороны», на основании:</w:t>
      </w:r>
    </w:p>
    <w:p w14:paraId="2B608599" w14:textId="77777777" w:rsidR="008358E0" w:rsidRPr="009B2E1B" w:rsidRDefault="008358E0" w:rsidP="00921551">
      <w:pPr>
        <w:pStyle w:val="ConsPlusNonformat"/>
        <w:jc w:val="both"/>
        <w:rPr>
          <w:rFonts w:ascii="Times New Roman" w:hAnsi="Times New Roman" w:cs="Times New Roman"/>
          <w:sz w:val="28"/>
          <w:szCs w:val="28"/>
        </w:rPr>
      </w:pPr>
      <w:r w:rsidRPr="009B2E1B">
        <w:rPr>
          <w:rFonts w:ascii="Times New Roman" w:hAnsi="Times New Roman" w:cs="Times New Roman"/>
          <w:sz w:val="28"/>
          <w:szCs w:val="28"/>
        </w:rPr>
        <w:t>1) протокола № _________ от _______________, или</w:t>
      </w:r>
    </w:p>
    <w:p w14:paraId="30F20AB6" w14:textId="77777777" w:rsidR="008358E0" w:rsidRPr="009B2E1B" w:rsidRDefault="008358E0" w:rsidP="00921551">
      <w:pPr>
        <w:pStyle w:val="ConsPlusNonformat"/>
        <w:jc w:val="both"/>
        <w:rPr>
          <w:rFonts w:ascii="Times New Roman" w:hAnsi="Times New Roman" w:cs="Times New Roman"/>
          <w:sz w:val="28"/>
          <w:szCs w:val="28"/>
        </w:rPr>
      </w:pPr>
      <w:r w:rsidRPr="009B2E1B">
        <w:rPr>
          <w:rFonts w:ascii="Times New Roman" w:hAnsi="Times New Roman" w:cs="Times New Roman"/>
          <w:sz w:val="28"/>
          <w:szCs w:val="28"/>
        </w:rPr>
        <w:t>2) постановления администрации города Курчатова Курской области от _____ № _____ «_______», заключили настоящий договор (далее - Договор) о нижеследующем:</w:t>
      </w:r>
    </w:p>
    <w:p w14:paraId="5091B092" w14:textId="77777777" w:rsidR="008358E0" w:rsidRPr="009B2E1B" w:rsidRDefault="008358E0" w:rsidP="00921551">
      <w:pPr>
        <w:pStyle w:val="ConsPlusNonformat"/>
        <w:jc w:val="both"/>
        <w:rPr>
          <w:rFonts w:ascii="Times New Roman" w:hAnsi="Times New Roman" w:cs="Times New Roman"/>
          <w:sz w:val="28"/>
          <w:szCs w:val="28"/>
        </w:rPr>
      </w:pPr>
    </w:p>
    <w:p w14:paraId="002FC3AF" w14:textId="77777777" w:rsidR="008358E0" w:rsidRPr="009B2E1B" w:rsidRDefault="008358E0" w:rsidP="00921551">
      <w:pPr>
        <w:pStyle w:val="ConsPlusNonformat"/>
        <w:jc w:val="both"/>
        <w:rPr>
          <w:rFonts w:ascii="Times New Roman" w:hAnsi="Times New Roman" w:cs="Times New Roman"/>
          <w:sz w:val="28"/>
          <w:szCs w:val="28"/>
        </w:rPr>
      </w:pPr>
      <w:r w:rsidRPr="009B2E1B">
        <w:rPr>
          <w:rFonts w:ascii="Times New Roman" w:hAnsi="Times New Roman" w:cs="Times New Roman"/>
          <w:sz w:val="28"/>
          <w:szCs w:val="28"/>
        </w:rPr>
        <w:t xml:space="preserve">                           1. Предмет Договора:</w:t>
      </w:r>
    </w:p>
    <w:p w14:paraId="4372C09A" w14:textId="77777777" w:rsidR="008358E0" w:rsidRPr="009B2E1B" w:rsidRDefault="008358E0" w:rsidP="00921551">
      <w:pPr>
        <w:pStyle w:val="ConsPlusNonformat"/>
        <w:jc w:val="both"/>
        <w:rPr>
          <w:rFonts w:ascii="Times New Roman" w:hAnsi="Times New Roman" w:cs="Times New Roman"/>
          <w:sz w:val="28"/>
          <w:szCs w:val="28"/>
        </w:rPr>
      </w:pPr>
    </w:p>
    <w:p w14:paraId="2453BE59" w14:textId="77777777" w:rsidR="008358E0" w:rsidRPr="009B2E1B" w:rsidRDefault="008358E0" w:rsidP="00921551">
      <w:pPr>
        <w:pStyle w:val="ConsPlusNonformat"/>
        <w:jc w:val="both"/>
        <w:rPr>
          <w:rFonts w:ascii="Times New Roman" w:hAnsi="Times New Roman" w:cs="Times New Roman"/>
          <w:sz w:val="28"/>
          <w:szCs w:val="28"/>
        </w:rPr>
      </w:pPr>
      <w:bookmarkStart w:id="9" w:name="P209"/>
      <w:bookmarkEnd w:id="9"/>
      <w:r w:rsidRPr="009B2E1B">
        <w:rPr>
          <w:rFonts w:ascii="Times New Roman" w:hAnsi="Times New Roman" w:cs="Times New Roman"/>
          <w:sz w:val="28"/>
          <w:szCs w:val="28"/>
        </w:rPr>
        <w:t xml:space="preserve">    1.1. Комитет представляет Хозяйствующему субъекту право разместить,</w:t>
      </w:r>
    </w:p>
    <w:p w14:paraId="3BBA1B7F" w14:textId="4DB30AA4" w:rsidR="008358E0" w:rsidRPr="009B2E1B" w:rsidRDefault="00E11E5C" w:rsidP="00921551">
      <w:pPr>
        <w:pStyle w:val="ConsPlusNonformat"/>
        <w:jc w:val="both"/>
        <w:rPr>
          <w:rFonts w:ascii="Times New Roman" w:hAnsi="Times New Roman" w:cs="Times New Roman"/>
          <w:sz w:val="28"/>
          <w:szCs w:val="28"/>
        </w:rPr>
      </w:pPr>
      <w:r>
        <w:rPr>
          <w:rFonts w:ascii="Times New Roman" w:hAnsi="Times New Roman" w:cs="Times New Roman"/>
          <w:sz w:val="28"/>
          <w:szCs w:val="28"/>
        </w:rPr>
        <w:t>нестационарный</w:t>
      </w:r>
      <w:r w:rsidR="008358E0" w:rsidRPr="009B2E1B">
        <w:rPr>
          <w:rFonts w:ascii="Times New Roman" w:hAnsi="Times New Roman" w:cs="Times New Roman"/>
          <w:sz w:val="28"/>
          <w:szCs w:val="28"/>
        </w:rPr>
        <w:t xml:space="preserve"> объект </w:t>
      </w:r>
      <w:r>
        <w:rPr>
          <w:rFonts w:ascii="Times New Roman" w:hAnsi="Times New Roman" w:cs="Times New Roman"/>
          <w:sz w:val="28"/>
          <w:szCs w:val="28"/>
        </w:rPr>
        <w:t>оказания бытовых услуг</w:t>
      </w:r>
      <w:r w:rsidR="008358E0" w:rsidRPr="009B2E1B">
        <w:rPr>
          <w:rFonts w:ascii="Times New Roman" w:hAnsi="Times New Roman" w:cs="Times New Roman"/>
          <w:sz w:val="28"/>
          <w:szCs w:val="28"/>
        </w:rPr>
        <w:t xml:space="preserve"> (далее - Объект):</w:t>
      </w:r>
    </w:p>
    <w:p w14:paraId="6DBDB5B2" w14:textId="77777777" w:rsidR="008358E0" w:rsidRPr="009B2E1B" w:rsidRDefault="008358E0" w:rsidP="00921551">
      <w:pPr>
        <w:pStyle w:val="ConsPlusNonformat"/>
        <w:jc w:val="both"/>
        <w:rPr>
          <w:rFonts w:ascii="Times New Roman" w:hAnsi="Times New Roman" w:cs="Times New Roman"/>
          <w:sz w:val="28"/>
          <w:szCs w:val="28"/>
        </w:rPr>
      </w:pPr>
      <w:r w:rsidRPr="009B2E1B">
        <w:rPr>
          <w:rFonts w:ascii="Times New Roman" w:hAnsi="Times New Roman" w:cs="Times New Roman"/>
          <w:sz w:val="28"/>
          <w:szCs w:val="28"/>
        </w:rPr>
        <w:t>__________________________________________________________________</w:t>
      </w:r>
    </w:p>
    <w:p w14:paraId="21F05059" w14:textId="77777777" w:rsidR="008358E0" w:rsidRPr="009B2E1B" w:rsidRDefault="008358E0" w:rsidP="00921551">
      <w:pPr>
        <w:pStyle w:val="ConsPlusNonformat"/>
        <w:jc w:val="center"/>
        <w:rPr>
          <w:rFonts w:ascii="Times New Roman" w:hAnsi="Times New Roman" w:cs="Times New Roman"/>
          <w:sz w:val="24"/>
          <w:szCs w:val="24"/>
        </w:rPr>
      </w:pPr>
      <w:r w:rsidRPr="009B2E1B">
        <w:rPr>
          <w:rFonts w:ascii="Times New Roman" w:hAnsi="Times New Roman" w:cs="Times New Roman"/>
          <w:sz w:val="24"/>
          <w:szCs w:val="24"/>
        </w:rPr>
        <w:t>(месторасположение Объекта)</w:t>
      </w:r>
    </w:p>
    <w:p w14:paraId="1B47225A" w14:textId="77777777" w:rsidR="008358E0" w:rsidRPr="009B2E1B" w:rsidRDefault="008358E0" w:rsidP="00921551">
      <w:pPr>
        <w:pStyle w:val="ConsPlusNonformat"/>
        <w:jc w:val="both"/>
        <w:rPr>
          <w:rFonts w:ascii="Times New Roman" w:hAnsi="Times New Roman" w:cs="Times New Roman"/>
          <w:sz w:val="28"/>
          <w:szCs w:val="28"/>
        </w:rPr>
      </w:pPr>
      <w:r w:rsidRPr="009B2E1B">
        <w:rPr>
          <w:rFonts w:ascii="Times New Roman" w:hAnsi="Times New Roman" w:cs="Times New Roman"/>
          <w:sz w:val="28"/>
          <w:szCs w:val="28"/>
        </w:rPr>
        <w:t>согласно Схеме расположения места для размещения Объекта, являющегося</w:t>
      </w:r>
    </w:p>
    <w:p w14:paraId="12FD9D22" w14:textId="77777777" w:rsidR="008358E0" w:rsidRPr="009B2E1B" w:rsidRDefault="008358E0" w:rsidP="00921551">
      <w:pPr>
        <w:pStyle w:val="ConsPlusNonformat"/>
        <w:jc w:val="both"/>
        <w:rPr>
          <w:rFonts w:ascii="Times New Roman" w:hAnsi="Times New Roman" w:cs="Times New Roman"/>
          <w:sz w:val="28"/>
          <w:szCs w:val="28"/>
        </w:rPr>
      </w:pPr>
      <w:r w:rsidRPr="009B2E1B">
        <w:rPr>
          <w:rFonts w:ascii="Times New Roman" w:hAnsi="Times New Roman" w:cs="Times New Roman"/>
          <w:sz w:val="28"/>
          <w:szCs w:val="28"/>
        </w:rPr>
        <w:t>неотъемлемой частью настоящего Договора, а Хозяйствующий субъект  обязуется разместить и обеспечить в течение всего срока  действия настоящего Договора функционирование  Объекта  на  условиях  и  в  порядке,  предусмотренных  в соответствии   с  настоящим   Договором,   федеральным   законодательством, нормативными  правовыми  актами муниципального образования «Город Курчатов» Курской области.</w:t>
      </w:r>
    </w:p>
    <w:p w14:paraId="2681CAF0" w14:textId="77777777" w:rsidR="008358E0" w:rsidRPr="009B2E1B" w:rsidRDefault="008358E0" w:rsidP="00921551">
      <w:pPr>
        <w:pStyle w:val="ConsPlusNonformat"/>
        <w:jc w:val="both"/>
        <w:rPr>
          <w:rFonts w:ascii="Times New Roman" w:hAnsi="Times New Roman" w:cs="Times New Roman"/>
          <w:sz w:val="28"/>
          <w:szCs w:val="28"/>
        </w:rPr>
      </w:pPr>
      <w:r w:rsidRPr="009B2E1B">
        <w:rPr>
          <w:rFonts w:ascii="Times New Roman" w:hAnsi="Times New Roman" w:cs="Times New Roman"/>
          <w:sz w:val="28"/>
          <w:szCs w:val="28"/>
        </w:rPr>
        <w:lastRenderedPageBreak/>
        <w:t xml:space="preserve">    1.2. Настоящий Договор на размещение Объекта является подтверждением</w:t>
      </w:r>
    </w:p>
    <w:p w14:paraId="5C532BC2" w14:textId="77777777" w:rsidR="008358E0" w:rsidRPr="009B2E1B" w:rsidRDefault="008358E0" w:rsidP="00921551">
      <w:pPr>
        <w:pStyle w:val="ConsPlusNonformat"/>
        <w:jc w:val="both"/>
        <w:rPr>
          <w:rFonts w:ascii="Times New Roman" w:hAnsi="Times New Roman" w:cs="Times New Roman"/>
          <w:sz w:val="28"/>
          <w:szCs w:val="28"/>
        </w:rPr>
      </w:pPr>
      <w:r w:rsidRPr="009B2E1B">
        <w:rPr>
          <w:rFonts w:ascii="Times New Roman" w:hAnsi="Times New Roman" w:cs="Times New Roman"/>
          <w:sz w:val="28"/>
          <w:szCs w:val="28"/>
        </w:rPr>
        <w:t>права   Хозяйствующего   субъекта   на    осуществление   деятельности   по</w:t>
      </w:r>
    </w:p>
    <w:p w14:paraId="7DC291C2" w14:textId="601AF494" w:rsidR="008358E0" w:rsidRPr="009B2E1B" w:rsidRDefault="008358E0" w:rsidP="00921551">
      <w:pPr>
        <w:pStyle w:val="ConsPlusNonformat"/>
        <w:jc w:val="both"/>
        <w:rPr>
          <w:rFonts w:ascii="Times New Roman" w:hAnsi="Times New Roman" w:cs="Times New Roman"/>
          <w:sz w:val="28"/>
          <w:szCs w:val="28"/>
        </w:rPr>
      </w:pPr>
      <w:r w:rsidRPr="009B2E1B">
        <w:rPr>
          <w:rFonts w:ascii="Times New Roman" w:hAnsi="Times New Roman" w:cs="Times New Roman"/>
          <w:sz w:val="28"/>
          <w:szCs w:val="28"/>
        </w:rPr>
        <w:t xml:space="preserve">предоставлению услуг населению в месте, установленном схемой  расположения места для размещения нестационарных объектов </w:t>
      </w:r>
      <w:r w:rsidR="00E11E5C">
        <w:rPr>
          <w:rFonts w:ascii="Times New Roman" w:hAnsi="Times New Roman" w:cs="Times New Roman"/>
          <w:sz w:val="28"/>
          <w:szCs w:val="28"/>
        </w:rPr>
        <w:t>оказания бытовых услуг</w:t>
      </w:r>
      <w:r w:rsidRPr="009B2E1B">
        <w:rPr>
          <w:rFonts w:ascii="Times New Roman" w:hAnsi="Times New Roman" w:cs="Times New Roman"/>
          <w:sz w:val="28"/>
          <w:szCs w:val="28"/>
        </w:rPr>
        <w:t>.</w:t>
      </w:r>
    </w:p>
    <w:p w14:paraId="2C5EA8FA" w14:textId="77777777" w:rsidR="008358E0" w:rsidRPr="009B2E1B" w:rsidRDefault="008358E0" w:rsidP="00921551">
      <w:pPr>
        <w:pStyle w:val="ConsPlusNonformat"/>
        <w:jc w:val="both"/>
        <w:rPr>
          <w:rFonts w:ascii="Times New Roman" w:hAnsi="Times New Roman" w:cs="Times New Roman"/>
          <w:sz w:val="28"/>
          <w:szCs w:val="28"/>
        </w:rPr>
      </w:pPr>
      <w:r w:rsidRPr="009B2E1B">
        <w:rPr>
          <w:rFonts w:ascii="Times New Roman" w:hAnsi="Times New Roman" w:cs="Times New Roman"/>
          <w:sz w:val="28"/>
          <w:szCs w:val="28"/>
        </w:rPr>
        <w:t xml:space="preserve">    1.3. Стороны установили, что настоящий Договор является одновременно</w:t>
      </w:r>
    </w:p>
    <w:p w14:paraId="46854F12" w14:textId="77777777" w:rsidR="008358E0" w:rsidRPr="009B2E1B" w:rsidRDefault="008358E0" w:rsidP="00921551">
      <w:pPr>
        <w:pStyle w:val="ConsPlusNonformat"/>
        <w:jc w:val="both"/>
        <w:rPr>
          <w:rFonts w:ascii="Times New Roman" w:hAnsi="Times New Roman" w:cs="Times New Roman"/>
          <w:sz w:val="28"/>
          <w:szCs w:val="28"/>
        </w:rPr>
      </w:pPr>
      <w:r w:rsidRPr="009B2E1B">
        <w:rPr>
          <w:rFonts w:ascii="Times New Roman" w:hAnsi="Times New Roman" w:cs="Times New Roman"/>
          <w:sz w:val="28"/>
          <w:szCs w:val="28"/>
        </w:rPr>
        <w:t>актом приема-передачи Места и подтверждают, что Место передано Комитетом Хозяйствующему субъекту "__" ___________ 20___ и претензий у Хозяйствующего субъекта к состоянию Места не имеется.</w:t>
      </w:r>
    </w:p>
    <w:p w14:paraId="76DDFC8F" w14:textId="221CE115" w:rsidR="008358E0" w:rsidRPr="00C54D36" w:rsidRDefault="008358E0" w:rsidP="00921551">
      <w:pPr>
        <w:pStyle w:val="ConsPlusNonformat"/>
        <w:jc w:val="both"/>
        <w:rPr>
          <w:rFonts w:ascii="Times New Roman" w:hAnsi="Times New Roman" w:cs="Times New Roman"/>
          <w:sz w:val="28"/>
          <w:szCs w:val="28"/>
        </w:rPr>
      </w:pPr>
      <w:r w:rsidRPr="009B2E1B">
        <w:rPr>
          <w:rFonts w:ascii="Times New Roman" w:hAnsi="Times New Roman" w:cs="Times New Roman"/>
          <w:sz w:val="28"/>
          <w:szCs w:val="28"/>
        </w:rPr>
        <w:t xml:space="preserve">    1.4. </w:t>
      </w:r>
      <w:r w:rsidR="00C54D36">
        <w:rPr>
          <w:rFonts w:ascii="Times New Roman" w:hAnsi="Times New Roman" w:cs="Times New Roman"/>
          <w:sz w:val="28"/>
          <w:szCs w:val="28"/>
        </w:rPr>
        <w:t xml:space="preserve">Срок Договора соответствует периоду размещения Объекта и </w:t>
      </w:r>
      <w:r w:rsidR="00C54D36" w:rsidRPr="00C54D36">
        <w:rPr>
          <w:rFonts w:ascii="Times New Roman" w:hAnsi="Times New Roman" w:cs="Times New Roman"/>
          <w:sz w:val="28"/>
          <w:szCs w:val="28"/>
        </w:rPr>
        <w:t xml:space="preserve">устанавливается </w:t>
      </w:r>
      <w:r w:rsidRPr="00C54D36">
        <w:rPr>
          <w:rFonts w:ascii="Times New Roman" w:hAnsi="Times New Roman" w:cs="Times New Roman"/>
          <w:sz w:val="28"/>
          <w:szCs w:val="28"/>
        </w:rPr>
        <w:t>с  "___" ________ г.</w:t>
      </w:r>
      <w:r w:rsidR="00C54D36" w:rsidRPr="00C54D36">
        <w:rPr>
          <w:rFonts w:ascii="Times New Roman" w:hAnsi="Times New Roman" w:cs="Times New Roman"/>
          <w:sz w:val="28"/>
          <w:szCs w:val="28"/>
        </w:rPr>
        <w:t xml:space="preserve">  </w:t>
      </w:r>
      <w:r w:rsidRPr="00C54D36">
        <w:rPr>
          <w:rFonts w:ascii="Times New Roman" w:hAnsi="Times New Roman" w:cs="Times New Roman"/>
          <w:sz w:val="28"/>
          <w:szCs w:val="28"/>
        </w:rPr>
        <w:t>по "___" _________ г.</w:t>
      </w:r>
    </w:p>
    <w:p w14:paraId="3D2EE4F3" w14:textId="72652157" w:rsidR="008358E0" w:rsidRPr="00C54D36" w:rsidRDefault="008358E0" w:rsidP="00921551">
      <w:pPr>
        <w:pStyle w:val="ConsPlusNonformat"/>
        <w:jc w:val="both"/>
        <w:rPr>
          <w:rFonts w:ascii="Times New Roman" w:hAnsi="Times New Roman" w:cs="Times New Roman"/>
          <w:sz w:val="28"/>
          <w:szCs w:val="28"/>
        </w:rPr>
      </w:pPr>
      <w:r w:rsidRPr="00C54D36">
        <w:rPr>
          <w:rFonts w:ascii="Times New Roman" w:hAnsi="Times New Roman" w:cs="Times New Roman"/>
          <w:sz w:val="28"/>
          <w:szCs w:val="28"/>
        </w:rPr>
        <w:t xml:space="preserve">    1.5. Окончание срока Договора влечет прекращение обязательств Сторон по</w:t>
      </w:r>
    </w:p>
    <w:p w14:paraId="4B121784" w14:textId="77777777" w:rsidR="008358E0" w:rsidRPr="00C54D36" w:rsidRDefault="008358E0" w:rsidP="00921551">
      <w:pPr>
        <w:pStyle w:val="ConsPlusNonformat"/>
        <w:jc w:val="both"/>
        <w:rPr>
          <w:rFonts w:ascii="Times New Roman" w:hAnsi="Times New Roman" w:cs="Times New Roman"/>
          <w:sz w:val="28"/>
          <w:szCs w:val="28"/>
        </w:rPr>
      </w:pPr>
      <w:r w:rsidRPr="00C54D36">
        <w:rPr>
          <w:rFonts w:ascii="Times New Roman" w:hAnsi="Times New Roman" w:cs="Times New Roman"/>
          <w:sz w:val="28"/>
          <w:szCs w:val="28"/>
        </w:rPr>
        <w:t>Договору.</w:t>
      </w:r>
    </w:p>
    <w:p w14:paraId="101D099C" w14:textId="77777777" w:rsidR="008358E0" w:rsidRPr="009B2E1B" w:rsidRDefault="008358E0" w:rsidP="00921551">
      <w:pPr>
        <w:pStyle w:val="ConsPlusNonformat"/>
        <w:jc w:val="both"/>
        <w:rPr>
          <w:rFonts w:ascii="Times New Roman" w:hAnsi="Times New Roman" w:cs="Times New Roman"/>
          <w:sz w:val="28"/>
          <w:szCs w:val="28"/>
        </w:rPr>
      </w:pPr>
    </w:p>
    <w:p w14:paraId="4506534E" w14:textId="77777777" w:rsidR="008358E0" w:rsidRPr="009B2E1B" w:rsidRDefault="008358E0" w:rsidP="00921551">
      <w:pPr>
        <w:pStyle w:val="ConsPlusNonformat"/>
        <w:jc w:val="both"/>
        <w:rPr>
          <w:rFonts w:ascii="Times New Roman" w:hAnsi="Times New Roman" w:cs="Times New Roman"/>
          <w:sz w:val="28"/>
          <w:szCs w:val="28"/>
        </w:rPr>
      </w:pPr>
      <w:bookmarkStart w:id="10" w:name="P234"/>
      <w:bookmarkEnd w:id="10"/>
      <w:r w:rsidRPr="009B2E1B">
        <w:rPr>
          <w:rFonts w:ascii="Times New Roman" w:hAnsi="Times New Roman" w:cs="Times New Roman"/>
          <w:sz w:val="28"/>
          <w:szCs w:val="28"/>
        </w:rPr>
        <w:t xml:space="preserve">             2. Плата за размещение Объекта и порядок расчетов</w:t>
      </w:r>
    </w:p>
    <w:p w14:paraId="1EB6A291" w14:textId="77777777" w:rsidR="008358E0" w:rsidRPr="009B2E1B" w:rsidRDefault="008358E0" w:rsidP="00921551">
      <w:pPr>
        <w:pStyle w:val="ConsPlusNonformat"/>
        <w:jc w:val="both"/>
        <w:rPr>
          <w:rFonts w:ascii="Times New Roman" w:hAnsi="Times New Roman" w:cs="Times New Roman"/>
          <w:sz w:val="28"/>
          <w:szCs w:val="28"/>
        </w:rPr>
      </w:pPr>
    </w:p>
    <w:p w14:paraId="5F87563D" w14:textId="77777777" w:rsidR="008358E0" w:rsidRPr="009B2E1B" w:rsidRDefault="008358E0" w:rsidP="00921551">
      <w:pPr>
        <w:pStyle w:val="ConsPlusNonformat"/>
        <w:jc w:val="both"/>
        <w:rPr>
          <w:rFonts w:ascii="Times New Roman" w:hAnsi="Times New Roman" w:cs="Times New Roman"/>
          <w:sz w:val="28"/>
          <w:szCs w:val="28"/>
        </w:rPr>
      </w:pPr>
      <w:r w:rsidRPr="009B2E1B">
        <w:rPr>
          <w:rFonts w:ascii="Times New Roman" w:hAnsi="Times New Roman" w:cs="Times New Roman"/>
          <w:sz w:val="28"/>
          <w:szCs w:val="28"/>
        </w:rPr>
        <w:t xml:space="preserve">    2.1. Плата за размещение Объекта устанавливается исходя:</w:t>
      </w:r>
    </w:p>
    <w:p w14:paraId="66043986" w14:textId="77777777" w:rsidR="008358E0" w:rsidRPr="009B2E1B" w:rsidRDefault="008358E0" w:rsidP="00921551">
      <w:pPr>
        <w:pStyle w:val="ConsPlusNonformat"/>
        <w:jc w:val="both"/>
        <w:rPr>
          <w:rFonts w:ascii="Times New Roman" w:hAnsi="Times New Roman" w:cs="Times New Roman"/>
          <w:sz w:val="28"/>
          <w:szCs w:val="28"/>
        </w:rPr>
      </w:pPr>
      <w:r w:rsidRPr="009B2E1B">
        <w:rPr>
          <w:rFonts w:ascii="Times New Roman" w:hAnsi="Times New Roman" w:cs="Times New Roman"/>
          <w:sz w:val="28"/>
          <w:szCs w:val="28"/>
        </w:rPr>
        <w:t xml:space="preserve">    1) из срока размещения Объекта и цены, предложенной победителем</w:t>
      </w:r>
    </w:p>
    <w:p w14:paraId="4B1FC1F0" w14:textId="77777777" w:rsidR="008358E0" w:rsidRPr="009B2E1B" w:rsidRDefault="008358E0" w:rsidP="00921551">
      <w:pPr>
        <w:pStyle w:val="ConsPlusNonformat"/>
        <w:jc w:val="both"/>
        <w:rPr>
          <w:rFonts w:ascii="Times New Roman" w:hAnsi="Times New Roman" w:cs="Times New Roman"/>
          <w:sz w:val="28"/>
          <w:szCs w:val="28"/>
        </w:rPr>
      </w:pPr>
      <w:r w:rsidRPr="009B2E1B">
        <w:rPr>
          <w:rFonts w:ascii="Times New Roman" w:hAnsi="Times New Roman" w:cs="Times New Roman"/>
          <w:sz w:val="28"/>
          <w:szCs w:val="28"/>
        </w:rPr>
        <w:t>аукциона (или единственным участником аукциона), и составляет:</w:t>
      </w:r>
    </w:p>
    <w:p w14:paraId="1C60027C" w14:textId="77777777" w:rsidR="008358E0" w:rsidRPr="009B2E1B" w:rsidRDefault="008358E0" w:rsidP="00921551">
      <w:pPr>
        <w:pStyle w:val="ConsPlusNonformat"/>
        <w:jc w:val="both"/>
        <w:rPr>
          <w:rFonts w:ascii="Times New Roman" w:hAnsi="Times New Roman" w:cs="Times New Roman"/>
          <w:sz w:val="28"/>
          <w:szCs w:val="28"/>
        </w:rPr>
      </w:pPr>
      <w:r w:rsidRPr="009B2E1B">
        <w:rPr>
          <w:rFonts w:ascii="Times New Roman" w:hAnsi="Times New Roman" w:cs="Times New Roman"/>
          <w:sz w:val="28"/>
          <w:szCs w:val="28"/>
        </w:rPr>
        <w:t xml:space="preserve">    __________________________________________________________________;</w:t>
      </w:r>
    </w:p>
    <w:p w14:paraId="2A4C10E9" w14:textId="77777777" w:rsidR="008358E0" w:rsidRPr="009B2E1B" w:rsidRDefault="008358E0" w:rsidP="00921551">
      <w:pPr>
        <w:pStyle w:val="ConsPlusNonformat"/>
        <w:jc w:val="both"/>
        <w:rPr>
          <w:rFonts w:ascii="Times New Roman" w:hAnsi="Times New Roman" w:cs="Times New Roman"/>
          <w:sz w:val="28"/>
          <w:szCs w:val="28"/>
        </w:rPr>
      </w:pPr>
      <w:r w:rsidRPr="009B2E1B">
        <w:rPr>
          <w:rFonts w:ascii="Times New Roman" w:hAnsi="Times New Roman" w:cs="Times New Roman"/>
          <w:sz w:val="28"/>
          <w:szCs w:val="28"/>
        </w:rPr>
        <w:t xml:space="preserve">    2) на основании отчета № _____ от ____________ об определении рыночной</w:t>
      </w:r>
    </w:p>
    <w:p w14:paraId="43318785" w14:textId="77777777" w:rsidR="008358E0" w:rsidRPr="009B2E1B" w:rsidRDefault="008358E0" w:rsidP="00921551">
      <w:pPr>
        <w:pStyle w:val="ConsPlusNonformat"/>
        <w:jc w:val="both"/>
        <w:rPr>
          <w:rFonts w:ascii="Times New Roman" w:hAnsi="Times New Roman" w:cs="Times New Roman"/>
          <w:sz w:val="28"/>
          <w:szCs w:val="28"/>
        </w:rPr>
      </w:pPr>
      <w:r w:rsidRPr="009B2E1B">
        <w:rPr>
          <w:rFonts w:ascii="Times New Roman" w:hAnsi="Times New Roman" w:cs="Times New Roman"/>
          <w:sz w:val="28"/>
          <w:szCs w:val="28"/>
        </w:rPr>
        <w:t>стоимости аренды земельных участков для размещения временных объектов</w:t>
      </w:r>
    </w:p>
    <w:p w14:paraId="5E28E117" w14:textId="77777777" w:rsidR="008358E0" w:rsidRPr="009B2E1B" w:rsidRDefault="008358E0" w:rsidP="00921551">
      <w:pPr>
        <w:pStyle w:val="ConsPlusNonformat"/>
        <w:jc w:val="both"/>
        <w:rPr>
          <w:rFonts w:ascii="Times New Roman" w:hAnsi="Times New Roman" w:cs="Times New Roman"/>
          <w:sz w:val="28"/>
          <w:szCs w:val="28"/>
        </w:rPr>
      </w:pPr>
      <w:r w:rsidRPr="009B2E1B">
        <w:rPr>
          <w:rFonts w:ascii="Times New Roman" w:hAnsi="Times New Roman" w:cs="Times New Roman"/>
          <w:sz w:val="28"/>
          <w:szCs w:val="28"/>
        </w:rPr>
        <w:t>досуговой    деятельности, подготовленного независимым оценщиком   в</w:t>
      </w:r>
    </w:p>
    <w:p w14:paraId="61501F26" w14:textId="77777777" w:rsidR="008358E0" w:rsidRPr="009B2E1B" w:rsidRDefault="008358E0" w:rsidP="00921551">
      <w:pPr>
        <w:pStyle w:val="ConsPlusNonformat"/>
        <w:jc w:val="both"/>
        <w:rPr>
          <w:rFonts w:ascii="Times New Roman" w:hAnsi="Times New Roman" w:cs="Times New Roman"/>
          <w:sz w:val="28"/>
          <w:szCs w:val="28"/>
        </w:rPr>
      </w:pPr>
      <w:r w:rsidRPr="009B2E1B">
        <w:rPr>
          <w:rFonts w:ascii="Times New Roman" w:hAnsi="Times New Roman" w:cs="Times New Roman"/>
          <w:sz w:val="28"/>
          <w:szCs w:val="28"/>
        </w:rPr>
        <w:t xml:space="preserve">соответствии с Федеральным </w:t>
      </w:r>
      <w:hyperlink r:id="rId14" w:history="1">
        <w:r w:rsidRPr="009B2E1B">
          <w:rPr>
            <w:rFonts w:ascii="Times New Roman" w:hAnsi="Times New Roman" w:cs="Times New Roman"/>
            <w:color w:val="0000FF"/>
            <w:sz w:val="28"/>
            <w:szCs w:val="28"/>
          </w:rPr>
          <w:t>законом</w:t>
        </w:r>
      </w:hyperlink>
      <w:r w:rsidRPr="009B2E1B">
        <w:rPr>
          <w:rFonts w:ascii="Times New Roman" w:hAnsi="Times New Roman" w:cs="Times New Roman"/>
          <w:sz w:val="28"/>
          <w:szCs w:val="28"/>
        </w:rPr>
        <w:t xml:space="preserve"> от 29.07.1998  №  135-ФЗ  «Об  оценочной деятельности в Российской Федерации», и составляет:</w:t>
      </w:r>
    </w:p>
    <w:p w14:paraId="59C7CEF1" w14:textId="77777777" w:rsidR="008358E0" w:rsidRPr="009B2E1B" w:rsidRDefault="008358E0" w:rsidP="00921551">
      <w:pPr>
        <w:pStyle w:val="ConsPlusNonformat"/>
        <w:jc w:val="both"/>
        <w:rPr>
          <w:rFonts w:ascii="Times New Roman" w:hAnsi="Times New Roman" w:cs="Times New Roman"/>
          <w:sz w:val="28"/>
          <w:szCs w:val="28"/>
        </w:rPr>
      </w:pPr>
      <w:r w:rsidRPr="009B2E1B">
        <w:rPr>
          <w:rFonts w:ascii="Times New Roman" w:hAnsi="Times New Roman" w:cs="Times New Roman"/>
          <w:sz w:val="28"/>
          <w:szCs w:val="28"/>
        </w:rPr>
        <w:t xml:space="preserve">    ________________________________________________________________.</w:t>
      </w:r>
    </w:p>
    <w:p w14:paraId="615AE118" w14:textId="77777777" w:rsidR="008358E0" w:rsidRPr="009B2E1B" w:rsidRDefault="008358E0" w:rsidP="00921551">
      <w:pPr>
        <w:pStyle w:val="ConsPlusNonformat"/>
        <w:jc w:val="both"/>
        <w:rPr>
          <w:rFonts w:ascii="Times New Roman" w:hAnsi="Times New Roman" w:cs="Times New Roman"/>
          <w:sz w:val="28"/>
          <w:szCs w:val="28"/>
        </w:rPr>
      </w:pPr>
      <w:r w:rsidRPr="009B2E1B">
        <w:rPr>
          <w:rFonts w:ascii="Times New Roman" w:hAnsi="Times New Roman" w:cs="Times New Roman"/>
          <w:sz w:val="28"/>
          <w:szCs w:val="28"/>
        </w:rPr>
        <w:t xml:space="preserve">    Оплата производится Хозяйствующим субъектом:</w:t>
      </w:r>
    </w:p>
    <w:p w14:paraId="4BB56DA2" w14:textId="031CB553" w:rsidR="008358E0" w:rsidRPr="009B2E1B" w:rsidRDefault="008358E0" w:rsidP="00921551">
      <w:pPr>
        <w:pStyle w:val="ConsPlusNonformat"/>
        <w:jc w:val="both"/>
        <w:rPr>
          <w:rFonts w:ascii="Times New Roman" w:hAnsi="Times New Roman" w:cs="Times New Roman"/>
          <w:sz w:val="28"/>
          <w:szCs w:val="28"/>
        </w:rPr>
      </w:pPr>
      <w:r w:rsidRPr="009B2E1B">
        <w:rPr>
          <w:rFonts w:ascii="Times New Roman" w:hAnsi="Times New Roman" w:cs="Times New Roman"/>
          <w:sz w:val="28"/>
          <w:szCs w:val="28"/>
        </w:rPr>
        <w:t xml:space="preserve">    1) </w:t>
      </w:r>
      <w:r w:rsidR="00E11E5C">
        <w:rPr>
          <w:rFonts w:ascii="Times New Roman" w:hAnsi="Times New Roman" w:cs="Times New Roman"/>
          <w:sz w:val="28"/>
          <w:szCs w:val="28"/>
        </w:rPr>
        <w:t>в виде периодических платежей, которые вносятся равными долями не позднее 10 марта, 10 июня, 10 сентября и 10 декабря</w:t>
      </w:r>
      <w:r w:rsidRPr="009B2E1B">
        <w:rPr>
          <w:rFonts w:ascii="Times New Roman" w:hAnsi="Times New Roman" w:cs="Times New Roman"/>
          <w:sz w:val="28"/>
          <w:szCs w:val="28"/>
        </w:rPr>
        <w:t>;</w:t>
      </w:r>
    </w:p>
    <w:p w14:paraId="31D67B63" w14:textId="1C140925" w:rsidR="008358E0" w:rsidRPr="009B2E1B" w:rsidRDefault="008358E0" w:rsidP="00921551">
      <w:pPr>
        <w:pStyle w:val="ConsPlusNonformat"/>
        <w:jc w:val="both"/>
        <w:rPr>
          <w:rFonts w:ascii="Times New Roman" w:hAnsi="Times New Roman" w:cs="Times New Roman"/>
          <w:sz w:val="28"/>
          <w:szCs w:val="28"/>
        </w:rPr>
      </w:pPr>
      <w:r w:rsidRPr="009B2E1B">
        <w:rPr>
          <w:rFonts w:ascii="Times New Roman" w:hAnsi="Times New Roman" w:cs="Times New Roman"/>
          <w:sz w:val="28"/>
          <w:szCs w:val="28"/>
        </w:rPr>
        <w:t xml:space="preserve">    2) единовременным платежом в течение </w:t>
      </w:r>
      <w:r w:rsidR="00E11E5C">
        <w:rPr>
          <w:rFonts w:ascii="Times New Roman" w:hAnsi="Times New Roman" w:cs="Times New Roman"/>
          <w:sz w:val="28"/>
          <w:szCs w:val="28"/>
        </w:rPr>
        <w:t>3 рабочих дней</w:t>
      </w:r>
      <w:r w:rsidRPr="009B2E1B">
        <w:rPr>
          <w:rFonts w:ascii="Times New Roman" w:hAnsi="Times New Roman" w:cs="Times New Roman"/>
          <w:sz w:val="28"/>
          <w:szCs w:val="28"/>
        </w:rPr>
        <w:t xml:space="preserve"> с момента подписания</w:t>
      </w:r>
      <w:r w:rsidR="007E377C">
        <w:rPr>
          <w:rFonts w:ascii="Times New Roman" w:hAnsi="Times New Roman" w:cs="Times New Roman"/>
          <w:sz w:val="28"/>
          <w:szCs w:val="28"/>
        </w:rPr>
        <w:t xml:space="preserve"> </w:t>
      </w:r>
      <w:r w:rsidRPr="009B2E1B">
        <w:rPr>
          <w:rFonts w:ascii="Times New Roman" w:hAnsi="Times New Roman" w:cs="Times New Roman"/>
          <w:sz w:val="28"/>
          <w:szCs w:val="28"/>
        </w:rPr>
        <w:t>Договора путем перечисления по следующим реквизитам:</w:t>
      </w:r>
    </w:p>
    <w:p w14:paraId="0C4846FB" w14:textId="77777777" w:rsidR="008358E0" w:rsidRPr="009B2E1B" w:rsidRDefault="008358E0" w:rsidP="00921551">
      <w:pPr>
        <w:pStyle w:val="ConsPlusNonformat"/>
        <w:jc w:val="both"/>
        <w:rPr>
          <w:rFonts w:ascii="Times New Roman" w:hAnsi="Times New Roman" w:cs="Times New Roman"/>
          <w:sz w:val="28"/>
          <w:szCs w:val="28"/>
        </w:rPr>
      </w:pPr>
    </w:p>
    <w:p w14:paraId="4BD7BFA2" w14:textId="77777777" w:rsidR="008358E0" w:rsidRPr="009B2E1B" w:rsidRDefault="008358E0" w:rsidP="00921551">
      <w:pPr>
        <w:pStyle w:val="ConsPlusNonformat"/>
        <w:jc w:val="both"/>
        <w:rPr>
          <w:rFonts w:ascii="Times New Roman" w:hAnsi="Times New Roman" w:cs="Times New Roman"/>
          <w:sz w:val="28"/>
          <w:szCs w:val="28"/>
        </w:rPr>
      </w:pPr>
      <w:r w:rsidRPr="009B2E1B">
        <w:rPr>
          <w:rFonts w:ascii="Times New Roman" w:hAnsi="Times New Roman" w:cs="Times New Roman"/>
          <w:sz w:val="28"/>
          <w:szCs w:val="28"/>
        </w:rPr>
        <w:t xml:space="preserve">    Комитет по управлению имуществом г. Курчатова</w:t>
      </w:r>
    </w:p>
    <w:p w14:paraId="2EDF8963" w14:textId="77777777" w:rsidR="008358E0" w:rsidRPr="009B2E1B" w:rsidRDefault="008358E0" w:rsidP="00921551">
      <w:pPr>
        <w:pStyle w:val="ConsPlusNonformat"/>
        <w:jc w:val="both"/>
        <w:rPr>
          <w:rFonts w:ascii="Times New Roman" w:hAnsi="Times New Roman" w:cs="Times New Roman"/>
          <w:sz w:val="28"/>
          <w:szCs w:val="28"/>
        </w:rPr>
      </w:pPr>
      <w:r w:rsidRPr="009B2E1B">
        <w:rPr>
          <w:rFonts w:ascii="Times New Roman" w:hAnsi="Times New Roman" w:cs="Times New Roman"/>
          <w:sz w:val="28"/>
          <w:szCs w:val="28"/>
        </w:rPr>
        <w:t xml:space="preserve">    ИНН:                ______________</w:t>
      </w:r>
    </w:p>
    <w:p w14:paraId="50A66525" w14:textId="77777777" w:rsidR="008358E0" w:rsidRPr="009B2E1B" w:rsidRDefault="008358E0" w:rsidP="00921551">
      <w:pPr>
        <w:pStyle w:val="ConsPlusNonformat"/>
        <w:jc w:val="both"/>
        <w:rPr>
          <w:rFonts w:ascii="Times New Roman" w:hAnsi="Times New Roman" w:cs="Times New Roman"/>
          <w:sz w:val="28"/>
          <w:szCs w:val="28"/>
        </w:rPr>
      </w:pPr>
      <w:r w:rsidRPr="009B2E1B">
        <w:rPr>
          <w:rFonts w:ascii="Times New Roman" w:hAnsi="Times New Roman" w:cs="Times New Roman"/>
          <w:sz w:val="28"/>
          <w:szCs w:val="28"/>
        </w:rPr>
        <w:t xml:space="preserve">    КПП:                ______________</w:t>
      </w:r>
    </w:p>
    <w:p w14:paraId="1A830F8A" w14:textId="77777777" w:rsidR="008358E0" w:rsidRPr="009B2E1B" w:rsidRDefault="008358E0" w:rsidP="00921551">
      <w:pPr>
        <w:pStyle w:val="ConsPlusNonformat"/>
        <w:jc w:val="both"/>
        <w:rPr>
          <w:rFonts w:ascii="Times New Roman" w:hAnsi="Times New Roman" w:cs="Times New Roman"/>
          <w:sz w:val="28"/>
          <w:szCs w:val="28"/>
        </w:rPr>
      </w:pPr>
      <w:r w:rsidRPr="009B2E1B">
        <w:rPr>
          <w:rFonts w:ascii="Times New Roman" w:hAnsi="Times New Roman" w:cs="Times New Roman"/>
          <w:sz w:val="28"/>
          <w:szCs w:val="28"/>
        </w:rPr>
        <w:t xml:space="preserve">    N счета получателя: _______________</w:t>
      </w:r>
    </w:p>
    <w:p w14:paraId="30F7E578" w14:textId="77777777" w:rsidR="008358E0" w:rsidRPr="009B2E1B" w:rsidRDefault="008358E0" w:rsidP="00921551">
      <w:pPr>
        <w:pStyle w:val="ConsPlusNonformat"/>
        <w:jc w:val="both"/>
        <w:rPr>
          <w:rFonts w:ascii="Times New Roman" w:hAnsi="Times New Roman" w:cs="Times New Roman"/>
          <w:sz w:val="28"/>
          <w:szCs w:val="28"/>
        </w:rPr>
      </w:pPr>
      <w:r w:rsidRPr="009B2E1B">
        <w:rPr>
          <w:rFonts w:ascii="Times New Roman" w:hAnsi="Times New Roman" w:cs="Times New Roman"/>
          <w:sz w:val="28"/>
          <w:szCs w:val="28"/>
        </w:rPr>
        <w:t xml:space="preserve">    ОКТМО платежа:      _______________</w:t>
      </w:r>
    </w:p>
    <w:p w14:paraId="312AF93F" w14:textId="77777777" w:rsidR="008358E0" w:rsidRPr="009B2E1B" w:rsidRDefault="008358E0" w:rsidP="00921551">
      <w:pPr>
        <w:pStyle w:val="ConsPlusNonformat"/>
        <w:jc w:val="both"/>
        <w:rPr>
          <w:rFonts w:ascii="Times New Roman" w:hAnsi="Times New Roman" w:cs="Times New Roman"/>
          <w:sz w:val="28"/>
          <w:szCs w:val="28"/>
        </w:rPr>
      </w:pPr>
      <w:r w:rsidRPr="009B2E1B">
        <w:rPr>
          <w:rFonts w:ascii="Times New Roman" w:hAnsi="Times New Roman" w:cs="Times New Roman"/>
          <w:sz w:val="28"/>
          <w:szCs w:val="28"/>
        </w:rPr>
        <w:t xml:space="preserve">    Банк получателя:    Отделение Курск; г. Курск</w:t>
      </w:r>
    </w:p>
    <w:p w14:paraId="58A8B8C2" w14:textId="77777777" w:rsidR="008358E0" w:rsidRPr="009B2E1B" w:rsidRDefault="008358E0" w:rsidP="00921551">
      <w:pPr>
        <w:pStyle w:val="ConsPlusNonformat"/>
        <w:jc w:val="both"/>
        <w:rPr>
          <w:rFonts w:ascii="Times New Roman" w:hAnsi="Times New Roman" w:cs="Times New Roman"/>
          <w:sz w:val="28"/>
          <w:szCs w:val="28"/>
        </w:rPr>
      </w:pPr>
      <w:r w:rsidRPr="009B2E1B">
        <w:rPr>
          <w:rFonts w:ascii="Times New Roman" w:hAnsi="Times New Roman" w:cs="Times New Roman"/>
          <w:sz w:val="28"/>
          <w:szCs w:val="28"/>
        </w:rPr>
        <w:t xml:space="preserve">    БИК:                ______________</w:t>
      </w:r>
    </w:p>
    <w:p w14:paraId="5BC4C045" w14:textId="172BE939" w:rsidR="008358E0" w:rsidRPr="009B2E1B" w:rsidRDefault="008358E0" w:rsidP="00921551">
      <w:pPr>
        <w:pStyle w:val="ConsPlusNonformat"/>
        <w:jc w:val="both"/>
        <w:rPr>
          <w:rFonts w:ascii="Times New Roman" w:hAnsi="Times New Roman" w:cs="Times New Roman"/>
          <w:sz w:val="28"/>
          <w:szCs w:val="28"/>
        </w:rPr>
      </w:pPr>
      <w:r w:rsidRPr="009B2E1B">
        <w:rPr>
          <w:rFonts w:ascii="Times New Roman" w:hAnsi="Times New Roman" w:cs="Times New Roman"/>
          <w:sz w:val="28"/>
          <w:szCs w:val="28"/>
        </w:rPr>
        <w:t xml:space="preserve">    </w:t>
      </w:r>
      <w:r w:rsidR="00E11E5C">
        <w:rPr>
          <w:rFonts w:ascii="Times New Roman" w:hAnsi="Times New Roman" w:cs="Times New Roman"/>
          <w:sz w:val="28"/>
          <w:szCs w:val="28"/>
        </w:rPr>
        <w:t>КБК</w:t>
      </w:r>
      <w:r w:rsidRPr="009B2E1B">
        <w:rPr>
          <w:rFonts w:ascii="Times New Roman" w:hAnsi="Times New Roman" w:cs="Times New Roman"/>
          <w:sz w:val="28"/>
          <w:szCs w:val="28"/>
        </w:rPr>
        <w:t>: ____________________________________________:</w:t>
      </w:r>
    </w:p>
    <w:p w14:paraId="72D7275F" w14:textId="5DFFA2A8" w:rsidR="008358E0" w:rsidRPr="009B2E1B" w:rsidRDefault="008358E0" w:rsidP="00921551">
      <w:pPr>
        <w:pStyle w:val="ConsPlusNonformat"/>
        <w:jc w:val="both"/>
        <w:rPr>
          <w:rFonts w:ascii="Times New Roman" w:hAnsi="Times New Roman" w:cs="Times New Roman"/>
          <w:sz w:val="28"/>
          <w:szCs w:val="28"/>
        </w:rPr>
      </w:pPr>
      <w:r w:rsidRPr="009B2E1B">
        <w:rPr>
          <w:rFonts w:ascii="Times New Roman" w:hAnsi="Times New Roman" w:cs="Times New Roman"/>
          <w:sz w:val="28"/>
          <w:szCs w:val="28"/>
        </w:rPr>
        <w:t xml:space="preserve">    плата  за  предоставление  места  для   размещения  </w:t>
      </w:r>
      <w:r w:rsidR="00E11E5C">
        <w:rPr>
          <w:rFonts w:ascii="Times New Roman" w:hAnsi="Times New Roman" w:cs="Times New Roman"/>
          <w:sz w:val="28"/>
          <w:szCs w:val="28"/>
        </w:rPr>
        <w:t>нестационарного</w:t>
      </w:r>
      <w:r w:rsidRPr="009B2E1B">
        <w:rPr>
          <w:rFonts w:ascii="Times New Roman" w:hAnsi="Times New Roman" w:cs="Times New Roman"/>
          <w:sz w:val="28"/>
          <w:szCs w:val="28"/>
        </w:rPr>
        <w:t xml:space="preserve">  объекта</w:t>
      </w:r>
      <w:r w:rsidR="00E11E5C">
        <w:rPr>
          <w:rFonts w:ascii="Times New Roman" w:hAnsi="Times New Roman" w:cs="Times New Roman"/>
          <w:sz w:val="28"/>
          <w:szCs w:val="28"/>
        </w:rPr>
        <w:t xml:space="preserve"> оказания бытовых услуг </w:t>
      </w:r>
      <w:r w:rsidRPr="009B2E1B">
        <w:rPr>
          <w:rFonts w:ascii="Times New Roman" w:hAnsi="Times New Roman" w:cs="Times New Roman"/>
          <w:sz w:val="28"/>
          <w:szCs w:val="28"/>
        </w:rPr>
        <w:t>по договору N _____ от ______________.</w:t>
      </w:r>
    </w:p>
    <w:p w14:paraId="430E6E3C" w14:textId="77777777" w:rsidR="008358E0" w:rsidRPr="009B2E1B" w:rsidRDefault="008358E0" w:rsidP="00921551">
      <w:pPr>
        <w:pStyle w:val="ConsPlusNormal"/>
        <w:ind w:firstLine="540"/>
        <w:jc w:val="both"/>
        <w:rPr>
          <w:rFonts w:ascii="Times New Roman" w:hAnsi="Times New Roman" w:cs="Times New Roman"/>
          <w:sz w:val="28"/>
          <w:szCs w:val="28"/>
        </w:rPr>
      </w:pPr>
    </w:p>
    <w:p w14:paraId="1BA7BE0E" w14:textId="77777777" w:rsidR="008358E0" w:rsidRPr="009B2E1B" w:rsidRDefault="008358E0" w:rsidP="00921551">
      <w:pPr>
        <w:pStyle w:val="ConsPlusNormal"/>
        <w:jc w:val="center"/>
        <w:outlineLvl w:val="1"/>
        <w:rPr>
          <w:rFonts w:ascii="Times New Roman" w:hAnsi="Times New Roman" w:cs="Times New Roman"/>
          <w:sz w:val="28"/>
          <w:szCs w:val="28"/>
        </w:rPr>
      </w:pPr>
      <w:r w:rsidRPr="009B2E1B">
        <w:rPr>
          <w:rFonts w:ascii="Times New Roman" w:hAnsi="Times New Roman" w:cs="Times New Roman"/>
          <w:sz w:val="28"/>
          <w:szCs w:val="28"/>
        </w:rPr>
        <w:t>3. Права и обязанности Сторон</w:t>
      </w:r>
    </w:p>
    <w:p w14:paraId="0D32D2CA" w14:textId="77777777" w:rsidR="008358E0" w:rsidRPr="009B2E1B" w:rsidRDefault="008358E0" w:rsidP="00921551">
      <w:pPr>
        <w:pStyle w:val="ConsPlusNormal"/>
        <w:jc w:val="center"/>
        <w:rPr>
          <w:rFonts w:ascii="Times New Roman" w:hAnsi="Times New Roman" w:cs="Times New Roman"/>
          <w:sz w:val="28"/>
          <w:szCs w:val="28"/>
        </w:rPr>
      </w:pPr>
    </w:p>
    <w:p w14:paraId="71CD4F98" w14:textId="77777777" w:rsidR="008358E0" w:rsidRPr="009B2E1B" w:rsidRDefault="008358E0" w:rsidP="00921551">
      <w:pPr>
        <w:pStyle w:val="ConsPlusNormal"/>
        <w:ind w:firstLine="540"/>
        <w:jc w:val="both"/>
        <w:rPr>
          <w:rFonts w:ascii="Times New Roman" w:hAnsi="Times New Roman" w:cs="Times New Roman"/>
          <w:sz w:val="28"/>
          <w:szCs w:val="28"/>
        </w:rPr>
      </w:pPr>
      <w:r w:rsidRPr="009B2E1B">
        <w:rPr>
          <w:rFonts w:ascii="Times New Roman" w:hAnsi="Times New Roman" w:cs="Times New Roman"/>
          <w:sz w:val="28"/>
          <w:szCs w:val="28"/>
        </w:rPr>
        <w:t>3.1. Хозяйствующий субъект имеет право:</w:t>
      </w:r>
    </w:p>
    <w:p w14:paraId="6C736D9B" w14:textId="77777777" w:rsidR="008358E0" w:rsidRPr="009B2E1B" w:rsidRDefault="008358E0" w:rsidP="00921551">
      <w:pPr>
        <w:pStyle w:val="ConsPlusNormal"/>
        <w:ind w:firstLine="540"/>
        <w:jc w:val="both"/>
        <w:rPr>
          <w:rFonts w:ascii="Times New Roman" w:hAnsi="Times New Roman" w:cs="Times New Roman"/>
          <w:sz w:val="28"/>
          <w:szCs w:val="28"/>
        </w:rPr>
      </w:pPr>
      <w:r w:rsidRPr="009B2E1B">
        <w:rPr>
          <w:rFonts w:ascii="Times New Roman" w:hAnsi="Times New Roman" w:cs="Times New Roman"/>
          <w:sz w:val="28"/>
          <w:szCs w:val="28"/>
        </w:rPr>
        <w:t>- осуществлять деятельность в соответствии с условиями Договора и действующим законодательством РФ.</w:t>
      </w:r>
    </w:p>
    <w:p w14:paraId="2340C906" w14:textId="77777777" w:rsidR="008358E0" w:rsidRPr="009B2E1B" w:rsidRDefault="008358E0" w:rsidP="00921551">
      <w:pPr>
        <w:pStyle w:val="ConsPlusNormal"/>
        <w:ind w:firstLine="540"/>
        <w:jc w:val="both"/>
        <w:rPr>
          <w:rFonts w:ascii="Times New Roman" w:hAnsi="Times New Roman" w:cs="Times New Roman"/>
          <w:sz w:val="28"/>
          <w:szCs w:val="28"/>
        </w:rPr>
      </w:pPr>
      <w:r w:rsidRPr="009B2E1B">
        <w:rPr>
          <w:rFonts w:ascii="Times New Roman" w:hAnsi="Times New Roman" w:cs="Times New Roman"/>
          <w:sz w:val="28"/>
          <w:szCs w:val="28"/>
        </w:rPr>
        <w:t>3.2. Хозяйствующий субъект обязан:</w:t>
      </w:r>
    </w:p>
    <w:p w14:paraId="7764B735" w14:textId="61FEE5E6" w:rsidR="008358E0" w:rsidRPr="00E11E5C" w:rsidRDefault="008358E0" w:rsidP="00921551">
      <w:pPr>
        <w:pStyle w:val="ConsPlusNormal"/>
        <w:ind w:firstLine="540"/>
        <w:jc w:val="both"/>
        <w:rPr>
          <w:rFonts w:ascii="Times New Roman" w:hAnsi="Times New Roman" w:cs="Times New Roman"/>
          <w:sz w:val="28"/>
          <w:szCs w:val="28"/>
        </w:rPr>
      </w:pPr>
      <w:r w:rsidRPr="009B2E1B">
        <w:rPr>
          <w:rFonts w:ascii="Times New Roman" w:hAnsi="Times New Roman" w:cs="Times New Roman"/>
          <w:sz w:val="28"/>
          <w:szCs w:val="28"/>
        </w:rPr>
        <w:t>3.</w:t>
      </w:r>
      <w:r w:rsidRPr="00E11E5C">
        <w:rPr>
          <w:rFonts w:ascii="Times New Roman" w:hAnsi="Times New Roman" w:cs="Times New Roman"/>
          <w:sz w:val="28"/>
          <w:szCs w:val="28"/>
        </w:rPr>
        <w:t xml:space="preserve">2.1. обеспечить надлежащее санитарное состояние территории, предоставленной для размещения нестационарных объектов </w:t>
      </w:r>
      <w:r w:rsidR="00E11E5C">
        <w:rPr>
          <w:rFonts w:ascii="Times New Roman" w:hAnsi="Times New Roman" w:cs="Times New Roman"/>
          <w:sz w:val="28"/>
          <w:szCs w:val="28"/>
        </w:rPr>
        <w:t>оказания бытовых услуг</w:t>
      </w:r>
      <w:r w:rsidRPr="00E11E5C">
        <w:rPr>
          <w:rFonts w:ascii="Times New Roman" w:hAnsi="Times New Roman" w:cs="Times New Roman"/>
          <w:sz w:val="28"/>
          <w:szCs w:val="28"/>
        </w:rPr>
        <w:t xml:space="preserve"> и непосредственно прилегающей к ней территории, установку контейнеров, урн, емкостей для сбора мусора и других бытовых отходов, а также заключить договор на сбор, транспортировку и размещение коммунальных отходов.</w:t>
      </w:r>
    </w:p>
    <w:p w14:paraId="6DD57346" w14:textId="616CD67B" w:rsidR="008358E0" w:rsidRPr="00921551" w:rsidRDefault="008358E0" w:rsidP="00921551">
      <w:pPr>
        <w:pStyle w:val="ConsPlusNormal"/>
        <w:ind w:firstLine="540"/>
        <w:jc w:val="both"/>
        <w:rPr>
          <w:rFonts w:ascii="Times New Roman" w:hAnsi="Times New Roman" w:cs="Times New Roman"/>
          <w:sz w:val="28"/>
          <w:szCs w:val="28"/>
        </w:rPr>
      </w:pPr>
      <w:r w:rsidRPr="00E11E5C">
        <w:rPr>
          <w:rFonts w:ascii="Times New Roman" w:hAnsi="Times New Roman" w:cs="Times New Roman"/>
          <w:sz w:val="28"/>
          <w:szCs w:val="28"/>
        </w:rPr>
        <w:t xml:space="preserve">За нарушение санитарных правил и Правил благоустройства территории муниципального образования «Город Курчатов», утвержденных решением Курчатовской городской Думы от 31.10.2017  № 37, Хозяйствующие субъекты несут административную </w:t>
      </w:r>
      <w:r w:rsidRPr="00921551">
        <w:rPr>
          <w:rFonts w:ascii="Times New Roman" w:hAnsi="Times New Roman" w:cs="Times New Roman"/>
          <w:sz w:val="28"/>
          <w:szCs w:val="28"/>
        </w:rPr>
        <w:t xml:space="preserve">ответственность в соответствии с действующим законодательством; </w:t>
      </w:r>
    </w:p>
    <w:p w14:paraId="629671D2" w14:textId="6ABE856D" w:rsidR="008358E0" w:rsidRPr="00921551" w:rsidRDefault="008358E0" w:rsidP="00921551">
      <w:pPr>
        <w:pStyle w:val="ConsPlusNormal"/>
        <w:ind w:firstLine="540"/>
        <w:jc w:val="both"/>
        <w:rPr>
          <w:rFonts w:ascii="Times New Roman" w:hAnsi="Times New Roman" w:cs="Times New Roman"/>
          <w:sz w:val="28"/>
          <w:szCs w:val="28"/>
        </w:rPr>
      </w:pPr>
      <w:r w:rsidRPr="00921551">
        <w:rPr>
          <w:rFonts w:ascii="Times New Roman" w:hAnsi="Times New Roman" w:cs="Times New Roman"/>
          <w:sz w:val="28"/>
          <w:szCs w:val="28"/>
        </w:rPr>
        <w:t>3.2.</w:t>
      </w:r>
      <w:r w:rsidR="00E11E5C" w:rsidRPr="00921551">
        <w:rPr>
          <w:rFonts w:ascii="Times New Roman" w:hAnsi="Times New Roman" w:cs="Times New Roman"/>
          <w:sz w:val="28"/>
          <w:szCs w:val="28"/>
        </w:rPr>
        <w:t>2</w:t>
      </w:r>
      <w:r w:rsidRPr="00921551">
        <w:rPr>
          <w:rFonts w:ascii="Times New Roman" w:hAnsi="Times New Roman" w:cs="Times New Roman"/>
          <w:sz w:val="28"/>
          <w:szCs w:val="28"/>
        </w:rPr>
        <w:t xml:space="preserve">. В течение одного дня после окончания срока </w:t>
      </w:r>
      <w:r w:rsidR="00E11E5C" w:rsidRPr="00921551">
        <w:rPr>
          <w:rFonts w:ascii="Times New Roman" w:hAnsi="Times New Roman" w:cs="Times New Roman"/>
          <w:sz w:val="28"/>
          <w:szCs w:val="28"/>
        </w:rPr>
        <w:t xml:space="preserve">Договора </w:t>
      </w:r>
      <w:r w:rsidRPr="00921551">
        <w:rPr>
          <w:rFonts w:ascii="Times New Roman" w:hAnsi="Times New Roman" w:cs="Times New Roman"/>
          <w:sz w:val="28"/>
          <w:szCs w:val="28"/>
        </w:rPr>
        <w:t xml:space="preserve">произвести демонтаж нестационарного объекта </w:t>
      </w:r>
      <w:r w:rsidR="00E11E5C" w:rsidRPr="00921551">
        <w:rPr>
          <w:rFonts w:ascii="Times New Roman" w:hAnsi="Times New Roman" w:cs="Times New Roman"/>
          <w:sz w:val="28"/>
          <w:szCs w:val="28"/>
        </w:rPr>
        <w:t xml:space="preserve">оказания бытовых услуг </w:t>
      </w:r>
      <w:r w:rsidRPr="00921551">
        <w:rPr>
          <w:rFonts w:ascii="Times New Roman" w:hAnsi="Times New Roman" w:cs="Times New Roman"/>
          <w:sz w:val="28"/>
          <w:szCs w:val="28"/>
        </w:rPr>
        <w:t>и уборку места его размещения</w:t>
      </w:r>
    </w:p>
    <w:p w14:paraId="56EEC624" w14:textId="7C0FD3A0" w:rsidR="008358E0" w:rsidRPr="00921551" w:rsidRDefault="008358E0" w:rsidP="00921551">
      <w:pPr>
        <w:pStyle w:val="ConsPlusNormal"/>
        <w:ind w:firstLine="540"/>
        <w:jc w:val="both"/>
        <w:rPr>
          <w:rFonts w:ascii="Times New Roman" w:hAnsi="Times New Roman" w:cs="Times New Roman"/>
          <w:sz w:val="28"/>
          <w:szCs w:val="28"/>
        </w:rPr>
      </w:pPr>
      <w:r w:rsidRPr="00921551">
        <w:rPr>
          <w:rFonts w:ascii="Times New Roman" w:hAnsi="Times New Roman" w:cs="Times New Roman"/>
          <w:sz w:val="28"/>
          <w:szCs w:val="28"/>
        </w:rPr>
        <w:t>3.2.</w:t>
      </w:r>
      <w:r w:rsidR="00E11E5C" w:rsidRPr="00921551">
        <w:rPr>
          <w:rFonts w:ascii="Times New Roman" w:hAnsi="Times New Roman" w:cs="Times New Roman"/>
          <w:sz w:val="28"/>
          <w:szCs w:val="28"/>
        </w:rPr>
        <w:t>4</w:t>
      </w:r>
      <w:r w:rsidRPr="00921551">
        <w:rPr>
          <w:rFonts w:ascii="Times New Roman" w:hAnsi="Times New Roman" w:cs="Times New Roman"/>
          <w:sz w:val="28"/>
          <w:szCs w:val="28"/>
        </w:rPr>
        <w:t>. прекратить осуществление деятельности по окончании срока действия Договора;</w:t>
      </w:r>
    </w:p>
    <w:p w14:paraId="21344259" w14:textId="233A5FCD" w:rsidR="008358E0" w:rsidRPr="00921551" w:rsidRDefault="008358E0" w:rsidP="00921551">
      <w:pPr>
        <w:pStyle w:val="ConsPlusNormal"/>
        <w:ind w:firstLine="540"/>
        <w:jc w:val="both"/>
        <w:rPr>
          <w:rFonts w:ascii="Times New Roman" w:hAnsi="Times New Roman" w:cs="Times New Roman"/>
          <w:sz w:val="28"/>
          <w:szCs w:val="28"/>
        </w:rPr>
      </w:pPr>
      <w:r w:rsidRPr="00921551">
        <w:rPr>
          <w:rFonts w:ascii="Times New Roman" w:hAnsi="Times New Roman" w:cs="Times New Roman"/>
          <w:sz w:val="28"/>
          <w:szCs w:val="28"/>
        </w:rPr>
        <w:t>3.2.</w:t>
      </w:r>
      <w:r w:rsidR="00E11E5C" w:rsidRPr="00921551">
        <w:rPr>
          <w:rFonts w:ascii="Times New Roman" w:hAnsi="Times New Roman" w:cs="Times New Roman"/>
          <w:sz w:val="28"/>
          <w:szCs w:val="28"/>
        </w:rPr>
        <w:t>5</w:t>
      </w:r>
      <w:r w:rsidRPr="00921551">
        <w:rPr>
          <w:rFonts w:ascii="Times New Roman" w:hAnsi="Times New Roman" w:cs="Times New Roman"/>
          <w:sz w:val="28"/>
          <w:szCs w:val="28"/>
        </w:rPr>
        <w:t>. произв</w:t>
      </w:r>
      <w:r w:rsidR="00E11E5C" w:rsidRPr="00921551">
        <w:rPr>
          <w:rFonts w:ascii="Times New Roman" w:hAnsi="Times New Roman" w:cs="Times New Roman"/>
          <w:sz w:val="28"/>
          <w:szCs w:val="28"/>
        </w:rPr>
        <w:t xml:space="preserve">одить </w:t>
      </w:r>
      <w:r w:rsidRPr="00921551">
        <w:rPr>
          <w:rFonts w:ascii="Times New Roman" w:hAnsi="Times New Roman" w:cs="Times New Roman"/>
          <w:sz w:val="28"/>
          <w:szCs w:val="28"/>
        </w:rPr>
        <w:t xml:space="preserve">оплату по Договору в размере и сроки, указанные в </w:t>
      </w:r>
      <w:hyperlink w:anchor="P234" w:history="1">
        <w:r w:rsidRPr="00921551">
          <w:rPr>
            <w:rFonts w:ascii="Times New Roman" w:hAnsi="Times New Roman" w:cs="Times New Roman"/>
            <w:sz w:val="28"/>
            <w:szCs w:val="28"/>
          </w:rPr>
          <w:t>п. 2</w:t>
        </w:r>
      </w:hyperlink>
      <w:r w:rsidRPr="00921551">
        <w:rPr>
          <w:rFonts w:ascii="Times New Roman" w:hAnsi="Times New Roman" w:cs="Times New Roman"/>
          <w:sz w:val="28"/>
          <w:szCs w:val="28"/>
        </w:rPr>
        <w:t xml:space="preserve"> Договора, и по окончании срока действия Договора освободить занимаемые места от нестационарных объектов</w:t>
      </w:r>
      <w:r w:rsidR="00E11E5C" w:rsidRPr="00921551">
        <w:rPr>
          <w:rFonts w:ascii="Times New Roman" w:hAnsi="Times New Roman" w:cs="Times New Roman"/>
          <w:sz w:val="28"/>
          <w:szCs w:val="28"/>
        </w:rPr>
        <w:t xml:space="preserve"> оказания бытовых услуг</w:t>
      </w:r>
      <w:r w:rsidRPr="00921551">
        <w:rPr>
          <w:rFonts w:ascii="Times New Roman" w:hAnsi="Times New Roman" w:cs="Times New Roman"/>
          <w:sz w:val="28"/>
          <w:szCs w:val="28"/>
        </w:rPr>
        <w:t>.</w:t>
      </w:r>
    </w:p>
    <w:p w14:paraId="4FB996A7" w14:textId="1A99BEF9" w:rsidR="00854F3E" w:rsidRPr="00854F3E" w:rsidRDefault="00854F3E" w:rsidP="00854F3E">
      <w:pPr>
        <w:autoSpaceDE w:val="0"/>
        <w:autoSpaceDN w:val="0"/>
        <w:adjustRightInd w:val="0"/>
        <w:ind w:firstLine="540"/>
        <w:jc w:val="both"/>
        <w:rPr>
          <w:sz w:val="28"/>
          <w:szCs w:val="28"/>
        </w:rPr>
      </w:pPr>
      <w:r w:rsidRPr="00854F3E">
        <w:rPr>
          <w:sz w:val="28"/>
          <w:szCs w:val="28"/>
        </w:rPr>
        <w:t>3.2.</w:t>
      </w:r>
      <w:r>
        <w:rPr>
          <w:sz w:val="28"/>
          <w:szCs w:val="28"/>
        </w:rPr>
        <w:t>6</w:t>
      </w:r>
      <w:r w:rsidRPr="00854F3E">
        <w:rPr>
          <w:sz w:val="28"/>
          <w:szCs w:val="28"/>
        </w:rPr>
        <w:t xml:space="preserve">. </w:t>
      </w:r>
      <w:r>
        <w:rPr>
          <w:sz w:val="28"/>
          <w:szCs w:val="28"/>
        </w:rPr>
        <w:t>н</w:t>
      </w:r>
      <w:r w:rsidRPr="00854F3E">
        <w:rPr>
          <w:sz w:val="28"/>
          <w:szCs w:val="28"/>
        </w:rPr>
        <w:t>е позднее чем за один месяц до окончания срока действия договора обратиться в администрацию города Курчатова с письменным заявлением о заключении договора на новый срок.</w:t>
      </w:r>
    </w:p>
    <w:p w14:paraId="1DD56794" w14:textId="117328D9" w:rsidR="00854F3E" w:rsidRDefault="00854F3E" w:rsidP="00854F3E">
      <w:pPr>
        <w:autoSpaceDE w:val="0"/>
        <w:autoSpaceDN w:val="0"/>
        <w:adjustRightInd w:val="0"/>
        <w:ind w:firstLine="540"/>
        <w:jc w:val="both"/>
        <w:rPr>
          <w:sz w:val="28"/>
          <w:szCs w:val="28"/>
        </w:rPr>
      </w:pPr>
      <w:r w:rsidRPr="00854F3E">
        <w:rPr>
          <w:sz w:val="28"/>
          <w:szCs w:val="28"/>
        </w:rPr>
        <w:t xml:space="preserve">3.2.7 </w:t>
      </w:r>
      <w:r>
        <w:rPr>
          <w:sz w:val="28"/>
          <w:szCs w:val="28"/>
        </w:rPr>
        <w:t>о</w:t>
      </w:r>
      <w:r w:rsidRPr="00854F3E">
        <w:rPr>
          <w:sz w:val="28"/>
          <w:szCs w:val="28"/>
        </w:rPr>
        <w:t>существлять праздничное оформление остановочно-торгового комплекса (ОТК) к государственным праздничным дням Российской Федерации, праздничным дням и памятным датам субъекта Российской Федерации и города Курчатова.</w:t>
      </w:r>
    </w:p>
    <w:p w14:paraId="351BBF3F" w14:textId="15662AE4" w:rsidR="00854F3E" w:rsidRDefault="00854F3E" w:rsidP="00854F3E">
      <w:pPr>
        <w:autoSpaceDE w:val="0"/>
        <w:autoSpaceDN w:val="0"/>
        <w:adjustRightInd w:val="0"/>
        <w:ind w:firstLine="540"/>
        <w:jc w:val="both"/>
        <w:rPr>
          <w:sz w:val="28"/>
          <w:szCs w:val="28"/>
        </w:rPr>
      </w:pPr>
      <w:r>
        <w:rPr>
          <w:sz w:val="28"/>
          <w:szCs w:val="28"/>
        </w:rPr>
        <w:t xml:space="preserve">3.3. Комитет имеет право: </w:t>
      </w:r>
    </w:p>
    <w:p w14:paraId="09B0CA8F" w14:textId="7B063DCB" w:rsidR="00854F3E" w:rsidRPr="00854F3E" w:rsidRDefault="00854F3E" w:rsidP="00854F3E">
      <w:pPr>
        <w:autoSpaceDE w:val="0"/>
        <w:autoSpaceDN w:val="0"/>
        <w:adjustRightInd w:val="0"/>
        <w:ind w:firstLine="540"/>
        <w:jc w:val="both"/>
        <w:rPr>
          <w:sz w:val="28"/>
          <w:szCs w:val="28"/>
        </w:rPr>
      </w:pPr>
      <w:r w:rsidRPr="00854F3E">
        <w:rPr>
          <w:sz w:val="28"/>
          <w:szCs w:val="28"/>
        </w:rPr>
        <w:t xml:space="preserve">3.3.1. В любое время действия договора осуществлять осмотр места размещения </w:t>
      </w:r>
      <w:r>
        <w:rPr>
          <w:sz w:val="28"/>
          <w:szCs w:val="28"/>
        </w:rPr>
        <w:t>нестационарного объекта оказания бытовых услуг</w:t>
      </w:r>
      <w:r w:rsidRPr="00854F3E">
        <w:rPr>
          <w:sz w:val="28"/>
          <w:szCs w:val="28"/>
        </w:rPr>
        <w:t xml:space="preserve">, проверять место размещение Объекта на предмет соблюдение </w:t>
      </w:r>
      <w:r>
        <w:rPr>
          <w:sz w:val="28"/>
          <w:szCs w:val="28"/>
        </w:rPr>
        <w:t xml:space="preserve">Хозяйствующим субъектом </w:t>
      </w:r>
      <w:r w:rsidRPr="00854F3E">
        <w:rPr>
          <w:sz w:val="28"/>
          <w:szCs w:val="28"/>
        </w:rPr>
        <w:t>требований настоящего договора.</w:t>
      </w:r>
    </w:p>
    <w:p w14:paraId="5E579495" w14:textId="0614ADA2" w:rsidR="00854F3E" w:rsidRPr="00854F3E" w:rsidRDefault="00854F3E" w:rsidP="00854F3E">
      <w:pPr>
        <w:autoSpaceDE w:val="0"/>
        <w:autoSpaceDN w:val="0"/>
        <w:adjustRightInd w:val="0"/>
        <w:ind w:firstLine="540"/>
        <w:jc w:val="both"/>
        <w:rPr>
          <w:sz w:val="28"/>
          <w:szCs w:val="28"/>
        </w:rPr>
      </w:pPr>
      <w:r w:rsidRPr="00854F3E">
        <w:rPr>
          <w:sz w:val="28"/>
          <w:szCs w:val="28"/>
        </w:rPr>
        <w:t xml:space="preserve">3.3.2. Требовать расторжения договора и возмещения убытков в случае, если </w:t>
      </w:r>
      <w:r w:rsidR="007E377C">
        <w:rPr>
          <w:sz w:val="28"/>
          <w:szCs w:val="28"/>
        </w:rPr>
        <w:t>Хозяйствующий субъект</w:t>
      </w:r>
      <w:r w:rsidRPr="00854F3E">
        <w:rPr>
          <w:sz w:val="28"/>
          <w:szCs w:val="28"/>
        </w:rPr>
        <w:t xml:space="preserve"> размещает Объект не в соответствии с его наименованием, типом, несоответствие группы товаров указанной в Схеме размещения нестационарных торговых объектов на территории муниципального образования «Город Курчатов» Курской области, утвержденной Постановлением администрации города Курчатова Курской области от 15.11.2022 № 1687, периодом размещения, схемой  и  иными  условиями  настоящего  договора.</w:t>
      </w:r>
    </w:p>
    <w:p w14:paraId="20C18CAA" w14:textId="77777777" w:rsidR="00450FA8" w:rsidRPr="00921551" w:rsidRDefault="008358E0" w:rsidP="00450FA8">
      <w:pPr>
        <w:pStyle w:val="ConsPlusNormal"/>
        <w:ind w:firstLine="540"/>
        <w:jc w:val="both"/>
        <w:rPr>
          <w:rFonts w:ascii="Times New Roman" w:hAnsi="Times New Roman" w:cs="Times New Roman"/>
          <w:sz w:val="28"/>
          <w:szCs w:val="28"/>
        </w:rPr>
      </w:pPr>
      <w:r w:rsidRPr="00854F3E">
        <w:rPr>
          <w:rFonts w:ascii="Times New Roman" w:hAnsi="Times New Roman" w:cs="Times New Roman"/>
          <w:sz w:val="28"/>
          <w:szCs w:val="28"/>
        </w:rPr>
        <w:t>3.</w:t>
      </w:r>
      <w:r w:rsidR="00854F3E">
        <w:rPr>
          <w:rFonts w:ascii="Times New Roman" w:hAnsi="Times New Roman" w:cs="Times New Roman"/>
          <w:sz w:val="28"/>
          <w:szCs w:val="28"/>
        </w:rPr>
        <w:t>4</w:t>
      </w:r>
      <w:r w:rsidRPr="00854F3E">
        <w:rPr>
          <w:rFonts w:ascii="Times New Roman" w:hAnsi="Times New Roman" w:cs="Times New Roman"/>
          <w:sz w:val="28"/>
          <w:szCs w:val="28"/>
        </w:rPr>
        <w:t xml:space="preserve">. </w:t>
      </w:r>
      <w:r w:rsidR="00450FA8" w:rsidRPr="00921551">
        <w:rPr>
          <w:rFonts w:ascii="Times New Roman" w:hAnsi="Times New Roman" w:cs="Times New Roman"/>
          <w:sz w:val="28"/>
          <w:szCs w:val="28"/>
        </w:rPr>
        <w:t>Договор может быть досрочно расторгнут в следующих случаях:</w:t>
      </w:r>
    </w:p>
    <w:p w14:paraId="3C3E0DE1" w14:textId="77777777" w:rsidR="00450FA8" w:rsidRPr="008B2F18" w:rsidRDefault="00450FA8" w:rsidP="00450FA8">
      <w:pPr>
        <w:pStyle w:val="formattexttopleveltext"/>
        <w:spacing w:before="0" w:beforeAutospacing="0" w:after="0" w:afterAutospacing="0"/>
        <w:ind w:firstLine="540"/>
        <w:jc w:val="both"/>
        <w:rPr>
          <w:bCs/>
          <w:sz w:val="27"/>
          <w:szCs w:val="27"/>
        </w:rPr>
      </w:pPr>
      <w:r>
        <w:rPr>
          <w:bCs/>
          <w:sz w:val="27"/>
          <w:szCs w:val="27"/>
        </w:rPr>
        <w:lastRenderedPageBreak/>
        <w:t xml:space="preserve">   </w:t>
      </w:r>
      <w:r w:rsidRPr="008B2F18">
        <w:rPr>
          <w:bCs/>
          <w:sz w:val="27"/>
          <w:szCs w:val="27"/>
        </w:rPr>
        <w:t>а) прекращения осуществления деятельности хозяйствующим субъектом по его инициативе; прекращение владельцем нестационарного торгового объекта в установленном законом порядке своей деятельности;</w:t>
      </w:r>
    </w:p>
    <w:p w14:paraId="33A74C74" w14:textId="77777777" w:rsidR="00450FA8" w:rsidRPr="008B2F18" w:rsidRDefault="00450FA8" w:rsidP="00450FA8">
      <w:pPr>
        <w:pStyle w:val="formattexttopleveltext"/>
        <w:spacing w:before="0" w:beforeAutospacing="0" w:after="0" w:afterAutospacing="0"/>
        <w:jc w:val="both"/>
        <w:rPr>
          <w:bCs/>
          <w:sz w:val="27"/>
          <w:szCs w:val="27"/>
        </w:rPr>
      </w:pPr>
      <w:r w:rsidRPr="008B2F18">
        <w:rPr>
          <w:bCs/>
          <w:sz w:val="27"/>
          <w:szCs w:val="27"/>
        </w:rPr>
        <w:tab/>
        <w:t>б) неисполнение владельцем условий Договора;</w:t>
      </w:r>
    </w:p>
    <w:p w14:paraId="342CBE35" w14:textId="77777777" w:rsidR="00450FA8" w:rsidRPr="008B2F18" w:rsidRDefault="00450FA8" w:rsidP="00450FA8">
      <w:pPr>
        <w:pStyle w:val="formattexttopleveltext"/>
        <w:spacing w:before="0" w:beforeAutospacing="0" w:after="0" w:afterAutospacing="0"/>
        <w:jc w:val="both"/>
        <w:rPr>
          <w:bCs/>
          <w:sz w:val="27"/>
          <w:szCs w:val="27"/>
        </w:rPr>
      </w:pPr>
      <w:r w:rsidRPr="008B2F18">
        <w:rPr>
          <w:bCs/>
          <w:sz w:val="27"/>
          <w:szCs w:val="27"/>
        </w:rPr>
        <w:tab/>
        <w:t xml:space="preserve">в) </w:t>
      </w:r>
      <w:r w:rsidRPr="002A63ED">
        <w:rPr>
          <w:bCs/>
          <w:sz w:val="28"/>
          <w:szCs w:val="28"/>
        </w:rPr>
        <w:t>неоднократное выявление нарушений (</w:t>
      </w:r>
      <w:r w:rsidRPr="002A63ED">
        <w:rPr>
          <w:sz w:val="28"/>
          <w:szCs w:val="28"/>
        </w:rPr>
        <w:t xml:space="preserve">в части изменения наименования, типа нестационарного объекта, изменение специализации и иных требований, предусмотренных для данного места размещения нестационарного объекта, утвержденной Схемой, и т.п.) </w:t>
      </w:r>
      <w:r w:rsidRPr="002A63ED">
        <w:rPr>
          <w:bCs/>
          <w:sz w:val="28"/>
          <w:szCs w:val="28"/>
        </w:rPr>
        <w:t>федерального</w:t>
      </w:r>
      <w:r w:rsidRPr="008B2F18">
        <w:rPr>
          <w:bCs/>
          <w:sz w:val="27"/>
          <w:szCs w:val="27"/>
        </w:rPr>
        <w:t xml:space="preserve"> законодательства, законодательства Курской области, муниципальных правовых актов, регулирующих предпринимательскую деятельность в нестационарных объектах, подтвержденные актами проверок, протоколами об административных правонарушениях, а также неоднократные обоснованные жалобы граждан;</w:t>
      </w:r>
    </w:p>
    <w:p w14:paraId="3389B658" w14:textId="77777777" w:rsidR="00450FA8" w:rsidRPr="008B2F18" w:rsidRDefault="00450FA8" w:rsidP="00450FA8">
      <w:pPr>
        <w:pStyle w:val="formattexttopleveltext"/>
        <w:spacing w:before="0" w:beforeAutospacing="0" w:after="0" w:afterAutospacing="0"/>
        <w:jc w:val="both"/>
        <w:rPr>
          <w:bCs/>
          <w:sz w:val="27"/>
          <w:szCs w:val="27"/>
        </w:rPr>
      </w:pPr>
      <w:r w:rsidRPr="008B2F18">
        <w:rPr>
          <w:bCs/>
          <w:sz w:val="27"/>
          <w:szCs w:val="27"/>
        </w:rPr>
        <w:tab/>
        <w:t>г) в случае принятия органом местного самоуправления следующих решений:</w:t>
      </w:r>
    </w:p>
    <w:p w14:paraId="4525258F" w14:textId="77777777" w:rsidR="00450FA8" w:rsidRPr="008B2F18" w:rsidRDefault="00450FA8" w:rsidP="00450FA8">
      <w:pPr>
        <w:pStyle w:val="formattexttopleveltext"/>
        <w:spacing w:before="0" w:beforeAutospacing="0" w:after="0" w:afterAutospacing="0"/>
        <w:jc w:val="both"/>
        <w:rPr>
          <w:bCs/>
          <w:sz w:val="27"/>
          <w:szCs w:val="27"/>
        </w:rPr>
      </w:pPr>
      <w:r w:rsidRPr="008B2F18">
        <w:rPr>
          <w:bCs/>
          <w:sz w:val="27"/>
          <w:szCs w:val="27"/>
        </w:rPr>
        <w:tab/>
        <w:t>- об использовании территории, занимаемой нестационарным торговым объектом, для целей, связанных с развитием улично-дорожной сети, размещением остановок городского общественного транспорта, оборудованием бордюров, организацией парковочных мест, иных элементов благоустройства, прокладкой коммуникаций и т.п.;</w:t>
      </w:r>
    </w:p>
    <w:p w14:paraId="3D1EC5C0" w14:textId="77777777" w:rsidR="00450FA8" w:rsidRPr="008B2F18" w:rsidRDefault="00450FA8" w:rsidP="00450FA8">
      <w:pPr>
        <w:pStyle w:val="formattexttopleveltext"/>
        <w:spacing w:before="0" w:beforeAutospacing="0" w:after="0" w:afterAutospacing="0"/>
        <w:jc w:val="both"/>
        <w:rPr>
          <w:bCs/>
          <w:sz w:val="27"/>
          <w:szCs w:val="27"/>
        </w:rPr>
      </w:pPr>
      <w:r w:rsidRPr="008B2F18">
        <w:rPr>
          <w:bCs/>
          <w:sz w:val="27"/>
          <w:szCs w:val="27"/>
        </w:rPr>
        <w:tab/>
        <w:t>- о размещении объектов капитального строительства регионального и муниципального значения;</w:t>
      </w:r>
    </w:p>
    <w:p w14:paraId="609538AE" w14:textId="77777777" w:rsidR="00450FA8" w:rsidRPr="008B2F18" w:rsidRDefault="00450FA8" w:rsidP="00450FA8">
      <w:pPr>
        <w:pStyle w:val="formattexttopleveltext"/>
        <w:spacing w:before="0" w:beforeAutospacing="0" w:after="0" w:afterAutospacing="0"/>
        <w:jc w:val="both"/>
        <w:rPr>
          <w:bCs/>
          <w:sz w:val="27"/>
          <w:szCs w:val="27"/>
        </w:rPr>
      </w:pPr>
      <w:r w:rsidRPr="008B2F18">
        <w:rPr>
          <w:bCs/>
          <w:sz w:val="27"/>
          <w:szCs w:val="27"/>
        </w:rPr>
        <w:tab/>
        <w:t>д) невыполнение гарантийных обязательств относительно предоставления доступа эксплуатирующей организации для ремонта инженерных коммуникаций, дорог  и т.д.;</w:t>
      </w:r>
    </w:p>
    <w:p w14:paraId="57AC548F" w14:textId="77777777" w:rsidR="00450FA8" w:rsidRPr="00EA05C7" w:rsidRDefault="00450FA8" w:rsidP="00450FA8">
      <w:pPr>
        <w:autoSpaceDE w:val="0"/>
        <w:autoSpaceDN w:val="0"/>
        <w:adjustRightInd w:val="0"/>
        <w:ind w:firstLine="540"/>
        <w:jc w:val="both"/>
        <w:rPr>
          <w:bCs/>
          <w:sz w:val="27"/>
          <w:szCs w:val="27"/>
        </w:rPr>
      </w:pPr>
      <w:r w:rsidRPr="008B2F18">
        <w:rPr>
          <w:bCs/>
          <w:sz w:val="27"/>
          <w:szCs w:val="27"/>
        </w:rPr>
        <w:tab/>
        <w:t xml:space="preserve">е) </w:t>
      </w:r>
      <w:r>
        <w:rPr>
          <w:bCs/>
          <w:sz w:val="27"/>
          <w:szCs w:val="27"/>
        </w:rPr>
        <w:t xml:space="preserve"> </w:t>
      </w:r>
      <w:r w:rsidRPr="008B2F18">
        <w:rPr>
          <w:bCs/>
          <w:sz w:val="27"/>
          <w:szCs w:val="27"/>
        </w:rPr>
        <w:t xml:space="preserve">иные основания, предусмотренные действующим законодательством, </w:t>
      </w:r>
      <w:r w:rsidRPr="00EA05C7">
        <w:rPr>
          <w:bCs/>
          <w:sz w:val="27"/>
          <w:szCs w:val="27"/>
        </w:rPr>
        <w:t>настоящим Положением, Договором.</w:t>
      </w:r>
    </w:p>
    <w:p w14:paraId="0934DAA1" w14:textId="77777777" w:rsidR="00450FA8" w:rsidRPr="00BB6ED0" w:rsidRDefault="00450FA8" w:rsidP="00450FA8">
      <w:pPr>
        <w:pStyle w:val="ConsPlusNormal"/>
        <w:ind w:firstLine="540"/>
        <w:jc w:val="both"/>
        <w:rPr>
          <w:rFonts w:ascii="Times New Roman" w:hAnsi="Times New Roman" w:cs="Times New Roman"/>
          <w:bCs/>
          <w:sz w:val="27"/>
          <w:szCs w:val="27"/>
        </w:rPr>
      </w:pPr>
      <w:r w:rsidRPr="00BB6ED0">
        <w:rPr>
          <w:rFonts w:ascii="Times New Roman" w:hAnsi="Times New Roman" w:cs="Times New Roman"/>
          <w:bCs/>
          <w:sz w:val="27"/>
          <w:szCs w:val="27"/>
        </w:rPr>
        <w:tab/>
        <w:t>В случае досрочного прекращения действия Договора по основаниям, предусмотренным подпунктом г пункта 2.8 настоящего Порядке, Комитет предлагает (в случае наличия) Хозяйствующему субъекту заключение договора на размещение нестационарного объекта оказания бытовых услуг на свободном месте, предусмотренном Схемой, без проведения торгов на право заключения Договора, на срок, равный оставшейся части срока действия досрочно расторгнутого Договора.</w:t>
      </w:r>
    </w:p>
    <w:p w14:paraId="1973A81F" w14:textId="4BB3FC73" w:rsidR="008358E0" w:rsidRPr="009B2E1B" w:rsidRDefault="008358E0" w:rsidP="00450FA8">
      <w:pPr>
        <w:pStyle w:val="ConsPlusNormal"/>
        <w:ind w:firstLine="540"/>
        <w:jc w:val="both"/>
        <w:rPr>
          <w:rFonts w:ascii="Times New Roman" w:hAnsi="Times New Roman" w:cs="Times New Roman"/>
          <w:sz w:val="28"/>
          <w:szCs w:val="28"/>
        </w:rPr>
      </w:pPr>
    </w:p>
    <w:p w14:paraId="050565C3" w14:textId="77777777" w:rsidR="008358E0" w:rsidRPr="009B2E1B" w:rsidRDefault="008358E0" w:rsidP="00921551">
      <w:pPr>
        <w:pStyle w:val="ConsPlusNormal"/>
        <w:jc w:val="center"/>
        <w:outlineLvl w:val="1"/>
        <w:rPr>
          <w:rFonts w:ascii="Times New Roman" w:hAnsi="Times New Roman" w:cs="Times New Roman"/>
          <w:sz w:val="28"/>
          <w:szCs w:val="28"/>
        </w:rPr>
      </w:pPr>
      <w:r w:rsidRPr="009B2E1B">
        <w:rPr>
          <w:rFonts w:ascii="Times New Roman" w:hAnsi="Times New Roman" w:cs="Times New Roman"/>
          <w:sz w:val="28"/>
          <w:szCs w:val="28"/>
        </w:rPr>
        <w:t>4. Ответственность Сторон</w:t>
      </w:r>
    </w:p>
    <w:p w14:paraId="3B1D9BAB" w14:textId="77777777" w:rsidR="008358E0" w:rsidRPr="009B2E1B" w:rsidRDefault="008358E0" w:rsidP="00921551">
      <w:pPr>
        <w:pStyle w:val="ConsPlusNormal"/>
        <w:jc w:val="center"/>
        <w:rPr>
          <w:rFonts w:ascii="Times New Roman" w:hAnsi="Times New Roman" w:cs="Times New Roman"/>
          <w:sz w:val="28"/>
          <w:szCs w:val="28"/>
        </w:rPr>
      </w:pPr>
    </w:p>
    <w:p w14:paraId="79E9C0F1" w14:textId="77777777" w:rsidR="008358E0" w:rsidRPr="009B2E1B" w:rsidRDefault="008358E0" w:rsidP="00921551">
      <w:pPr>
        <w:pStyle w:val="ConsPlusNormal"/>
        <w:ind w:firstLine="540"/>
        <w:jc w:val="both"/>
        <w:rPr>
          <w:rFonts w:ascii="Times New Roman" w:hAnsi="Times New Roman" w:cs="Times New Roman"/>
          <w:sz w:val="28"/>
          <w:szCs w:val="28"/>
        </w:rPr>
      </w:pPr>
      <w:r w:rsidRPr="009B2E1B">
        <w:rPr>
          <w:rFonts w:ascii="Times New Roman" w:hAnsi="Times New Roman" w:cs="Times New Roman"/>
          <w:sz w:val="28"/>
          <w:szCs w:val="28"/>
        </w:rPr>
        <w:t>4.1. Стороны несут ответственность за несоблюдение условий Договора в соответствии с действующим законодательством.</w:t>
      </w:r>
    </w:p>
    <w:p w14:paraId="179BC4E1" w14:textId="77777777" w:rsidR="008358E0" w:rsidRPr="009B2E1B" w:rsidRDefault="008358E0" w:rsidP="00921551">
      <w:pPr>
        <w:pStyle w:val="ConsPlusNormal"/>
        <w:ind w:firstLine="540"/>
        <w:jc w:val="both"/>
        <w:rPr>
          <w:rFonts w:ascii="Times New Roman" w:hAnsi="Times New Roman" w:cs="Times New Roman"/>
          <w:sz w:val="28"/>
          <w:szCs w:val="28"/>
        </w:rPr>
      </w:pPr>
      <w:r w:rsidRPr="009B2E1B">
        <w:rPr>
          <w:rFonts w:ascii="Times New Roman" w:hAnsi="Times New Roman" w:cs="Times New Roman"/>
          <w:sz w:val="28"/>
          <w:szCs w:val="28"/>
        </w:rPr>
        <w:t>4.2. В случае просрочки уплаты платежей (платежа) Хозяйствующий субъект обязан выплатить Комитету пени в размере 0,1% от суммы долга за каждый день просрочки.</w:t>
      </w:r>
    </w:p>
    <w:p w14:paraId="4DDCB1CC" w14:textId="77777777" w:rsidR="008358E0" w:rsidRPr="009B2E1B" w:rsidRDefault="008358E0" w:rsidP="00921551">
      <w:pPr>
        <w:pStyle w:val="ConsPlusNormal"/>
        <w:ind w:firstLine="540"/>
        <w:jc w:val="both"/>
        <w:rPr>
          <w:rFonts w:ascii="Times New Roman" w:hAnsi="Times New Roman" w:cs="Times New Roman"/>
          <w:sz w:val="28"/>
          <w:szCs w:val="28"/>
        </w:rPr>
      </w:pPr>
    </w:p>
    <w:p w14:paraId="269DB295" w14:textId="77777777" w:rsidR="008358E0" w:rsidRPr="009B2E1B" w:rsidRDefault="008358E0" w:rsidP="00921551">
      <w:pPr>
        <w:pStyle w:val="ConsPlusNormal"/>
        <w:jc w:val="center"/>
        <w:outlineLvl w:val="1"/>
        <w:rPr>
          <w:rFonts w:ascii="Times New Roman" w:hAnsi="Times New Roman" w:cs="Times New Roman"/>
          <w:sz w:val="28"/>
          <w:szCs w:val="28"/>
        </w:rPr>
      </w:pPr>
      <w:r w:rsidRPr="009B2E1B">
        <w:rPr>
          <w:rFonts w:ascii="Times New Roman" w:hAnsi="Times New Roman" w:cs="Times New Roman"/>
          <w:sz w:val="28"/>
          <w:szCs w:val="28"/>
        </w:rPr>
        <w:t>5. Заключительные положения</w:t>
      </w:r>
    </w:p>
    <w:p w14:paraId="0AD8BEF2" w14:textId="77777777" w:rsidR="008358E0" w:rsidRPr="009B2E1B" w:rsidRDefault="008358E0" w:rsidP="00921551">
      <w:pPr>
        <w:pStyle w:val="ConsPlusNormal"/>
        <w:ind w:firstLine="540"/>
        <w:jc w:val="both"/>
        <w:rPr>
          <w:rFonts w:ascii="Times New Roman" w:hAnsi="Times New Roman" w:cs="Times New Roman"/>
          <w:sz w:val="28"/>
          <w:szCs w:val="28"/>
        </w:rPr>
      </w:pPr>
    </w:p>
    <w:p w14:paraId="382201F6" w14:textId="77777777" w:rsidR="008358E0" w:rsidRPr="009B2E1B" w:rsidRDefault="008358E0" w:rsidP="00921551">
      <w:pPr>
        <w:pStyle w:val="ConsPlusNormal"/>
        <w:ind w:firstLine="540"/>
        <w:jc w:val="both"/>
        <w:rPr>
          <w:rFonts w:ascii="Times New Roman" w:hAnsi="Times New Roman" w:cs="Times New Roman"/>
          <w:sz w:val="28"/>
          <w:szCs w:val="28"/>
        </w:rPr>
      </w:pPr>
      <w:r w:rsidRPr="009B2E1B">
        <w:rPr>
          <w:rFonts w:ascii="Times New Roman" w:hAnsi="Times New Roman" w:cs="Times New Roman"/>
          <w:sz w:val="28"/>
          <w:szCs w:val="28"/>
        </w:rPr>
        <w:t xml:space="preserve">5.1. Все споры по настоящему Договору разрешаются сторонами путем переговоров. В случае невозможности разрешения разногласий путем </w:t>
      </w:r>
      <w:r w:rsidRPr="009B2E1B">
        <w:rPr>
          <w:rFonts w:ascii="Times New Roman" w:hAnsi="Times New Roman" w:cs="Times New Roman"/>
          <w:sz w:val="28"/>
          <w:szCs w:val="28"/>
        </w:rPr>
        <w:lastRenderedPageBreak/>
        <w:t>переговоров, они подлежат рассмотрению в судебном порядке.</w:t>
      </w:r>
    </w:p>
    <w:p w14:paraId="0BB20F1D" w14:textId="77777777" w:rsidR="008358E0" w:rsidRDefault="008358E0" w:rsidP="00921551">
      <w:pPr>
        <w:pStyle w:val="ConsPlusNormal"/>
        <w:ind w:firstLine="540"/>
        <w:jc w:val="both"/>
        <w:rPr>
          <w:rFonts w:ascii="Times New Roman" w:hAnsi="Times New Roman" w:cs="Times New Roman"/>
          <w:sz w:val="28"/>
          <w:szCs w:val="28"/>
        </w:rPr>
      </w:pPr>
      <w:r w:rsidRPr="009B2E1B">
        <w:rPr>
          <w:rFonts w:ascii="Times New Roman" w:hAnsi="Times New Roman" w:cs="Times New Roman"/>
          <w:sz w:val="28"/>
          <w:szCs w:val="28"/>
        </w:rPr>
        <w:t>5.2. Договор составляется в двух экземплярах, имеющих одинаковую юридическую силу, по одному экземпляру для каждой из сторон.</w:t>
      </w:r>
    </w:p>
    <w:p w14:paraId="3FEF0EB2" w14:textId="16EDDB22" w:rsidR="00450FA8" w:rsidRPr="009B2E1B" w:rsidRDefault="00450FA8" w:rsidP="0092155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5.3. Изменение и дополнение к настоящему Договору должны быть оформлены в письменной форме. </w:t>
      </w:r>
    </w:p>
    <w:p w14:paraId="48FA8FB8" w14:textId="77777777" w:rsidR="008358E0" w:rsidRPr="009B2E1B" w:rsidRDefault="008358E0" w:rsidP="00921551">
      <w:pPr>
        <w:pStyle w:val="ConsPlusNormal"/>
        <w:ind w:firstLine="540"/>
        <w:jc w:val="both"/>
        <w:rPr>
          <w:rFonts w:ascii="Times New Roman" w:hAnsi="Times New Roman" w:cs="Times New Roman"/>
          <w:sz w:val="28"/>
          <w:szCs w:val="28"/>
        </w:rPr>
      </w:pPr>
    </w:p>
    <w:p w14:paraId="4F686AEC" w14:textId="77777777" w:rsidR="008358E0" w:rsidRPr="009B2E1B" w:rsidRDefault="008358E0" w:rsidP="00921551">
      <w:pPr>
        <w:pStyle w:val="ConsPlusNormal"/>
        <w:jc w:val="center"/>
        <w:outlineLvl w:val="1"/>
        <w:rPr>
          <w:rFonts w:ascii="Times New Roman" w:hAnsi="Times New Roman" w:cs="Times New Roman"/>
          <w:sz w:val="28"/>
          <w:szCs w:val="28"/>
        </w:rPr>
      </w:pPr>
      <w:r w:rsidRPr="009B2E1B">
        <w:rPr>
          <w:rFonts w:ascii="Times New Roman" w:hAnsi="Times New Roman" w:cs="Times New Roman"/>
          <w:sz w:val="28"/>
          <w:szCs w:val="28"/>
        </w:rPr>
        <w:t>6. Реквизиты и подписи Сторон:</w:t>
      </w:r>
    </w:p>
    <w:p w14:paraId="73DABAD8" w14:textId="77777777" w:rsidR="008358E0" w:rsidRPr="009B2E1B" w:rsidRDefault="008358E0" w:rsidP="00921551">
      <w:pPr>
        <w:pStyle w:val="ConsPlusNormal"/>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55"/>
        <w:gridCol w:w="3955"/>
      </w:tblGrid>
      <w:tr w:rsidR="008358E0" w:rsidRPr="009B2E1B" w14:paraId="0AAAE6CB" w14:textId="77777777" w:rsidTr="00841226">
        <w:trPr>
          <w:trHeight w:val="594"/>
        </w:trPr>
        <w:tc>
          <w:tcPr>
            <w:tcW w:w="3955" w:type="dxa"/>
          </w:tcPr>
          <w:p w14:paraId="293EEBE1" w14:textId="7B4351D5" w:rsidR="008358E0" w:rsidRPr="009B2E1B" w:rsidRDefault="00CD270E" w:rsidP="00921551">
            <w:pPr>
              <w:pStyle w:val="ConsPlusNormal"/>
              <w:jc w:val="both"/>
              <w:rPr>
                <w:rFonts w:ascii="Times New Roman" w:hAnsi="Times New Roman" w:cs="Times New Roman"/>
                <w:sz w:val="28"/>
                <w:szCs w:val="28"/>
              </w:rPr>
            </w:pPr>
            <w:r>
              <w:rPr>
                <w:rFonts w:ascii="Times New Roman" w:hAnsi="Times New Roman" w:cs="Times New Roman"/>
                <w:sz w:val="28"/>
                <w:szCs w:val="28"/>
              </w:rPr>
              <w:t>К</w:t>
            </w:r>
            <w:r w:rsidR="008358E0" w:rsidRPr="009B2E1B">
              <w:rPr>
                <w:rFonts w:ascii="Times New Roman" w:hAnsi="Times New Roman" w:cs="Times New Roman"/>
                <w:sz w:val="28"/>
                <w:szCs w:val="28"/>
              </w:rPr>
              <w:t>омитет по управлению имуществом г. Курчатова</w:t>
            </w:r>
          </w:p>
        </w:tc>
        <w:tc>
          <w:tcPr>
            <w:tcW w:w="3955" w:type="dxa"/>
          </w:tcPr>
          <w:p w14:paraId="6DEBD081" w14:textId="77777777" w:rsidR="008358E0" w:rsidRPr="009B2E1B" w:rsidRDefault="008358E0" w:rsidP="00921551">
            <w:pPr>
              <w:pStyle w:val="ConsPlusNormal"/>
              <w:jc w:val="both"/>
              <w:rPr>
                <w:rFonts w:ascii="Times New Roman" w:hAnsi="Times New Roman" w:cs="Times New Roman"/>
                <w:sz w:val="28"/>
                <w:szCs w:val="28"/>
              </w:rPr>
            </w:pPr>
            <w:r w:rsidRPr="009B2E1B">
              <w:rPr>
                <w:rFonts w:ascii="Times New Roman" w:hAnsi="Times New Roman" w:cs="Times New Roman"/>
                <w:sz w:val="28"/>
                <w:szCs w:val="28"/>
              </w:rPr>
              <w:t>Хозяйствующий субъект</w:t>
            </w:r>
          </w:p>
        </w:tc>
      </w:tr>
      <w:tr w:rsidR="008358E0" w:rsidRPr="009B2E1B" w14:paraId="4FE40560" w14:textId="77777777" w:rsidTr="00841226">
        <w:trPr>
          <w:trHeight w:val="285"/>
        </w:trPr>
        <w:tc>
          <w:tcPr>
            <w:tcW w:w="3955" w:type="dxa"/>
          </w:tcPr>
          <w:p w14:paraId="5964AC06" w14:textId="77777777" w:rsidR="008358E0" w:rsidRPr="009B2E1B" w:rsidRDefault="008358E0" w:rsidP="00921551">
            <w:pPr>
              <w:pStyle w:val="ConsPlusNormal"/>
              <w:jc w:val="both"/>
              <w:rPr>
                <w:rFonts w:ascii="Times New Roman" w:hAnsi="Times New Roman" w:cs="Times New Roman"/>
                <w:sz w:val="28"/>
                <w:szCs w:val="28"/>
              </w:rPr>
            </w:pPr>
          </w:p>
        </w:tc>
        <w:tc>
          <w:tcPr>
            <w:tcW w:w="3955" w:type="dxa"/>
          </w:tcPr>
          <w:p w14:paraId="06283774" w14:textId="77777777" w:rsidR="008358E0" w:rsidRPr="009B2E1B" w:rsidRDefault="008358E0" w:rsidP="00921551">
            <w:pPr>
              <w:pStyle w:val="ConsPlusNormal"/>
              <w:jc w:val="both"/>
              <w:rPr>
                <w:rFonts w:ascii="Times New Roman" w:hAnsi="Times New Roman" w:cs="Times New Roman"/>
                <w:sz w:val="28"/>
                <w:szCs w:val="28"/>
              </w:rPr>
            </w:pPr>
          </w:p>
        </w:tc>
      </w:tr>
      <w:tr w:rsidR="008358E0" w:rsidRPr="009B2E1B" w14:paraId="3E200059" w14:textId="77777777" w:rsidTr="00841226">
        <w:trPr>
          <w:trHeight w:val="297"/>
        </w:trPr>
        <w:tc>
          <w:tcPr>
            <w:tcW w:w="3955" w:type="dxa"/>
          </w:tcPr>
          <w:p w14:paraId="79AF2277" w14:textId="77777777" w:rsidR="008358E0" w:rsidRPr="009B2E1B" w:rsidRDefault="008358E0" w:rsidP="00921551">
            <w:pPr>
              <w:pStyle w:val="ConsPlusNormal"/>
              <w:jc w:val="both"/>
              <w:rPr>
                <w:rFonts w:ascii="Times New Roman" w:hAnsi="Times New Roman" w:cs="Times New Roman"/>
                <w:sz w:val="28"/>
                <w:szCs w:val="28"/>
              </w:rPr>
            </w:pPr>
          </w:p>
        </w:tc>
        <w:tc>
          <w:tcPr>
            <w:tcW w:w="3955" w:type="dxa"/>
          </w:tcPr>
          <w:p w14:paraId="4ECA3354" w14:textId="77777777" w:rsidR="008358E0" w:rsidRPr="009B2E1B" w:rsidRDefault="008358E0" w:rsidP="00921551">
            <w:pPr>
              <w:pStyle w:val="ConsPlusNormal"/>
              <w:jc w:val="both"/>
              <w:rPr>
                <w:rFonts w:ascii="Times New Roman" w:hAnsi="Times New Roman" w:cs="Times New Roman"/>
                <w:sz w:val="28"/>
                <w:szCs w:val="28"/>
              </w:rPr>
            </w:pPr>
          </w:p>
        </w:tc>
      </w:tr>
      <w:tr w:rsidR="008358E0" w:rsidRPr="009B2E1B" w14:paraId="35D2C0C9" w14:textId="77777777" w:rsidTr="00841226">
        <w:trPr>
          <w:trHeight w:val="297"/>
        </w:trPr>
        <w:tc>
          <w:tcPr>
            <w:tcW w:w="3955" w:type="dxa"/>
          </w:tcPr>
          <w:p w14:paraId="6CBA2035" w14:textId="77777777" w:rsidR="008358E0" w:rsidRPr="009B2E1B" w:rsidRDefault="008358E0" w:rsidP="00921551">
            <w:pPr>
              <w:pStyle w:val="ConsPlusNormal"/>
              <w:jc w:val="both"/>
              <w:rPr>
                <w:rFonts w:ascii="Times New Roman" w:hAnsi="Times New Roman" w:cs="Times New Roman"/>
                <w:sz w:val="28"/>
                <w:szCs w:val="28"/>
              </w:rPr>
            </w:pPr>
            <w:r w:rsidRPr="009B2E1B">
              <w:rPr>
                <w:rFonts w:ascii="Times New Roman" w:hAnsi="Times New Roman" w:cs="Times New Roman"/>
                <w:sz w:val="28"/>
                <w:szCs w:val="28"/>
              </w:rPr>
              <w:t>Подпись</w:t>
            </w:r>
          </w:p>
        </w:tc>
        <w:tc>
          <w:tcPr>
            <w:tcW w:w="3955" w:type="dxa"/>
          </w:tcPr>
          <w:p w14:paraId="3B729534" w14:textId="77777777" w:rsidR="008358E0" w:rsidRPr="009B2E1B" w:rsidRDefault="008358E0" w:rsidP="00921551">
            <w:pPr>
              <w:pStyle w:val="ConsPlusNormal"/>
              <w:jc w:val="both"/>
              <w:rPr>
                <w:rFonts w:ascii="Times New Roman" w:hAnsi="Times New Roman" w:cs="Times New Roman"/>
                <w:sz w:val="28"/>
                <w:szCs w:val="28"/>
              </w:rPr>
            </w:pPr>
            <w:r w:rsidRPr="009B2E1B">
              <w:rPr>
                <w:rFonts w:ascii="Times New Roman" w:hAnsi="Times New Roman" w:cs="Times New Roman"/>
                <w:sz w:val="28"/>
                <w:szCs w:val="28"/>
              </w:rPr>
              <w:t>Подпись</w:t>
            </w:r>
          </w:p>
        </w:tc>
      </w:tr>
      <w:tr w:rsidR="008358E0" w:rsidRPr="009B2E1B" w14:paraId="713982F1" w14:textId="77777777" w:rsidTr="00841226">
        <w:trPr>
          <w:trHeight w:val="297"/>
        </w:trPr>
        <w:tc>
          <w:tcPr>
            <w:tcW w:w="3955" w:type="dxa"/>
          </w:tcPr>
          <w:p w14:paraId="713AB123" w14:textId="77777777" w:rsidR="008358E0" w:rsidRPr="009B2E1B" w:rsidRDefault="008358E0" w:rsidP="00921551">
            <w:pPr>
              <w:pStyle w:val="ConsPlusNormal"/>
              <w:jc w:val="both"/>
              <w:rPr>
                <w:rFonts w:ascii="Times New Roman" w:hAnsi="Times New Roman" w:cs="Times New Roman"/>
                <w:sz w:val="28"/>
                <w:szCs w:val="28"/>
              </w:rPr>
            </w:pPr>
          </w:p>
        </w:tc>
        <w:tc>
          <w:tcPr>
            <w:tcW w:w="3955" w:type="dxa"/>
          </w:tcPr>
          <w:p w14:paraId="73AA8EE9" w14:textId="77777777" w:rsidR="008358E0" w:rsidRPr="009B2E1B" w:rsidRDefault="008358E0" w:rsidP="00921551">
            <w:pPr>
              <w:pStyle w:val="ConsPlusNormal"/>
              <w:jc w:val="both"/>
              <w:rPr>
                <w:rFonts w:ascii="Times New Roman" w:hAnsi="Times New Roman" w:cs="Times New Roman"/>
                <w:sz w:val="28"/>
                <w:szCs w:val="28"/>
              </w:rPr>
            </w:pPr>
          </w:p>
        </w:tc>
      </w:tr>
    </w:tbl>
    <w:p w14:paraId="466152F5" w14:textId="77777777" w:rsidR="008358E0" w:rsidRPr="009B2E1B" w:rsidRDefault="008358E0" w:rsidP="00921551">
      <w:pPr>
        <w:pStyle w:val="ConsPlusNormal"/>
        <w:jc w:val="both"/>
        <w:rPr>
          <w:rFonts w:ascii="Times New Roman" w:hAnsi="Times New Roman" w:cs="Times New Roman"/>
          <w:sz w:val="28"/>
          <w:szCs w:val="28"/>
        </w:rPr>
      </w:pPr>
    </w:p>
    <w:p w14:paraId="1EB86124" w14:textId="77777777" w:rsidR="008358E0" w:rsidRPr="009B2E1B" w:rsidRDefault="008358E0" w:rsidP="00921551">
      <w:pPr>
        <w:pStyle w:val="ConsPlusNonformat"/>
        <w:jc w:val="both"/>
        <w:rPr>
          <w:rFonts w:ascii="Times New Roman" w:hAnsi="Times New Roman" w:cs="Times New Roman"/>
          <w:sz w:val="28"/>
          <w:szCs w:val="28"/>
        </w:rPr>
      </w:pPr>
      <w:r w:rsidRPr="009B2E1B">
        <w:rPr>
          <w:rFonts w:ascii="Times New Roman" w:hAnsi="Times New Roman" w:cs="Times New Roman"/>
          <w:sz w:val="28"/>
          <w:szCs w:val="28"/>
        </w:rPr>
        <w:t xml:space="preserve">        М.П.                                   М.П.</w:t>
      </w:r>
    </w:p>
    <w:p w14:paraId="22735748" w14:textId="77777777" w:rsidR="008358E0" w:rsidRPr="009B2E1B" w:rsidRDefault="008358E0" w:rsidP="00921551">
      <w:pPr>
        <w:pStyle w:val="ConsPlusNormal"/>
        <w:jc w:val="right"/>
        <w:rPr>
          <w:rFonts w:ascii="Times New Roman" w:hAnsi="Times New Roman" w:cs="Times New Roman"/>
          <w:sz w:val="28"/>
          <w:szCs w:val="28"/>
        </w:rPr>
      </w:pPr>
    </w:p>
    <w:p w14:paraId="3DE81749" w14:textId="77777777" w:rsidR="008358E0" w:rsidRPr="009B2E1B" w:rsidRDefault="008358E0" w:rsidP="00921551">
      <w:pPr>
        <w:pStyle w:val="ConsPlusNormal"/>
        <w:jc w:val="right"/>
        <w:rPr>
          <w:rFonts w:ascii="Times New Roman" w:hAnsi="Times New Roman" w:cs="Times New Roman"/>
          <w:sz w:val="28"/>
          <w:szCs w:val="28"/>
        </w:rPr>
      </w:pPr>
    </w:p>
    <w:p w14:paraId="0BD212DB" w14:textId="6341BA47" w:rsidR="008358E0" w:rsidRPr="009B2E1B" w:rsidRDefault="008358E0" w:rsidP="00921551">
      <w:pPr>
        <w:pStyle w:val="ConsPlusNormal"/>
        <w:jc w:val="right"/>
        <w:outlineLvl w:val="1"/>
        <w:rPr>
          <w:rFonts w:ascii="Times New Roman" w:hAnsi="Times New Roman" w:cs="Times New Roman"/>
          <w:sz w:val="28"/>
          <w:szCs w:val="28"/>
        </w:rPr>
      </w:pPr>
      <w:r w:rsidRPr="009B2E1B">
        <w:rPr>
          <w:rFonts w:ascii="Times New Roman" w:hAnsi="Times New Roman" w:cs="Times New Roman"/>
          <w:sz w:val="28"/>
          <w:szCs w:val="28"/>
        </w:rPr>
        <w:t xml:space="preserve">Приложение </w:t>
      </w:r>
    </w:p>
    <w:p w14:paraId="152A0C0A" w14:textId="77777777" w:rsidR="008358E0" w:rsidRPr="009B2E1B" w:rsidRDefault="008358E0" w:rsidP="00921551">
      <w:pPr>
        <w:pStyle w:val="ConsPlusNormal"/>
        <w:jc w:val="right"/>
        <w:rPr>
          <w:rFonts w:ascii="Times New Roman" w:hAnsi="Times New Roman" w:cs="Times New Roman"/>
          <w:sz w:val="28"/>
          <w:szCs w:val="28"/>
        </w:rPr>
      </w:pPr>
      <w:r w:rsidRPr="009B2E1B">
        <w:rPr>
          <w:rFonts w:ascii="Times New Roman" w:hAnsi="Times New Roman" w:cs="Times New Roman"/>
          <w:sz w:val="28"/>
          <w:szCs w:val="28"/>
        </w:rPr>
        <w:t>к договору на размещение</w:t>
      </w:r>
    </w:p>
    <w:p w14:paraId="091CA31E" w14:textId="77777777" w:rsidR="008358E0" w:rsidRPr="009B2E1B" w:rsidRDefault="008358E0" w:rsidP="00921551">
      <w:pPr>
        <w:pStyle w:val="ConsPlusNormal"/>
        <w:jc w:val="right"/>
        <w:rPr>
          <w:rFonts w:ascii="Times New Roman" w:hAnsi="Times New Roman" w:cs="Times New Roman"/>
          <w:sz w:val="28"/>
          <w:szCs w:val="28"/>
        </w:rPr>
      </w:pPr>
      <w:r w:rsidRPr="009B2E1B">
        <w:rPr>
          <w:rFonts w:ascii="Times New Roman" w:hAnsi="Times New Roman" w:cs="Times New Roman"/>
          <w:sz w:val="28"/>
          <w:szCs w:val="28"/>
        </w:rPr>
        <w:t>нестационарных аттракционов и</w:t>
      </w:r>
    </w:p>
    <w:p w14:paraId="2AAA7451" w14:textId="77777777" w:rsidR="008358E0" w:rsidRPr="009B2E1B" w:rsidRDefault="008358E0" w:rsidP="00921551">
      <w:pPr>
        <w:pStyle w:val="ConsPlusNormal"/>
        <w:jc w:val="right"/>
        <w:rPr>
          <w:rFonts w:ascii="Times New Roman" w:hAnsi="Times New Roman" w:cs="Times New Roman"/>
          <w:sz w:val="28"/>
          <w:szCs w:val="28"/>
        </w:rPr>
      </w:pPr>
      <w:r w:rsidRPr="009B2E1B">
        <w:rPr>
          <w:rFonts w:ascii="Times New Roman" w:hAnsi="Times New Roman" w:cs="Times New Roman"/>
          <w:sz w:val="28"/>
          <w:szCs w:val="28"/>
        </w:rPr>
        <w:t>иных временных объектов</w:t>
      </w:r>
    </w:p>
    <w:p w14:paraId="683D06AA" w14:textId="77777777" w:rsidR="008358E0" w:rsidRPr="009B2E1B" w:rsidRDefault="008358E0" w:rsidP="00921551">
      <w:pPr>
        <w:pStyle w:val="ConsPlusNormal"/>
        <w:jc w:val="right"/>
        <w:rPr>
          <w:rFonts w:ascii="Times New Roman" w:hAnsi="Times New Roman" w:cs="Times New Roman"/>
          <w:sz w:val="28"/>
          <w:szCs w:val="28"/>
        </w:rPr>
      </w:pPr>
      <w:r w:rsidRPr="009B2E1B">
        <w:rPr>
          <w:rFonts w:ascii="Times New Roman" w:hAnsi="Times New Roman" w:cs="Times New Roman"/>
          <w:sz w:val="28"/>
          <w:szCs w:val="28"/>
        </w:rPr>
        <w:t>досуговой деятельности № ____</w:t>
      </w:r>
    </w:p>
    <w:p w14:paraId="08358D4A" w14:textId="77777777" w:rsidR="008358E0" w:rsidRPr="009B2E1B" w:rsidRDefault="008358E0" w:rsidP="00921551">
      <w:pPr>
        <w:pStyle w:val="ConsPlusNormal"/>
        <w:jc w:val="right"/>
        <w:rPr>
          <w:rFonts w:ascii="Times New Roman" w:hAnsi="Times New Roman" w:cs="Times New Roman"/>
          <w:sz w:val="28"/>
          <w:szCs w:val="28"/>
        </w:rPr>
      </w:pPr>
      <w:r w:rsidRPr="009B2E1B">
        <w:rPr>
          <w:rFonts w:ascii="Times New Roman" w:hAnsi="Times New Roman" w:cs="Times New Roman"/>
          <w:sz w:val="28"/>
          <w:szCs w:val="28"/>
        </w:rPr>
        <w:t>от "__" __________ 20__ г.</w:t>
      </w:r>
    </w:p>
    <w:p w14:paraId="097A0815" w14:textId="77777777" w:rsidR="008358E0" w:rsidRPr="009B2E1B" w:rsidRDefault="008358E0" w:rsidP="00921551">
      <w:pPr>
        <w:pStyle w:val="ConsPlusNormal"/>
        <w:ind w:firstLine="540"/>
        <w:jc w:val="both"/>
        <w:rPr>
          <w:rFonts w:ascii="Times New Roman" w:hAnsi="Times New Roman" w:cs="Times New Roman"/>
          <w:sz w:val="28"/>
          <w:szCs w:val="28"/>
        </w:rPr>
      </w:pPr>
    </w:p>
    <w:p w14:paraId="2994C9F3" w14:textId="77777777" w:rsidR="008358E0" w:rsidRPr="009B2E1B" w:rsidRDefault="008358E0" w:rsidP="00921551">
      <w:pPr>
        <w:pStyle w:val="ConsPlusNonformat"/>
        <w:jc w:val="both"/>
        <w:rPr>
          <w:rFonts w:ascii="Times New Roman" w:hAnsi="Times New Roman" w:cs="Times New Roman"/>
          <w:sz w:val="28"/>
          <w:szCs w:val="28"/>
        </w:rPr>
      </w:pPr>
      <w:r w:rsidRPr="009B2E1B">
        <w:rPr>
          <w:rFonts w:ascii="Times New Roman" w:hAnsi="Times New Roman" w:cs="Times New Roman"/>
          <w:sz w:val="28"/>
          <w:szCs w:val="28"/>
        </w:rPr>
        <w:t xml:space="preserve">                               РАСЧЕТ ПЛАТЫ</w:t>
      </w:r>
    </w:p>
    <w:p w14:paraId="4C142B38" w14:textId="77777777" w:rsidR="008358E0" w:rsidRPr="009B2E1B" w:rsidRDefault="008358E0" w:rsidP="00921551">
      <w:pPr>
        <w:pStyle w:val="ConsPlusNonformat"/>
        <w:jc w:val="both"/>
        <w:rPr>
          <w:rFonts w:ascii="Times New Roman" w:hAnsi="Times New Roman" w:cs="Times New Roman"/>
          <w:sz w:val="28"/>
          <w:szCs w:val="28"/>
        </w:rPr>
      </w:pPr>
    </w:p>
    <w:p w14:paraId="3CCAE92C" w14:textId="77777777" w:rsidR="008358E0" w:rsidRPr="009B2E1B" w:rsidRDefault="008358E0" w:rsidP="00921551">
      <w:pPr>
        <w:pStyle w:val="ConsPlusNonformat"/>
        <w:jc w:val="both"/>
        <w:rPr>
          <w:rFonts w:ascii="Times New Roman" w:hAnsi="Times New Roman" w:cs="Times New Roman"/>
          <w:sz w:val="28"/>
          <w:szCs w:val="28"/>
        </w:rPr>
      </w:pPr>
      <w:r w:rsidRPr="009B2E1B">
        <w:rPr>
          <w:rFonts w:ascii="Times New Roman" w:hAnsi="Times New Roman" w:cs="Times New Roman"/>
          <w:sz w:val="28"/>
          <w:szCs w:val="28"/>
        </w:rPr>
        <w:t xml:space="preserve">    Плата по договору за период с ___________ до ____________ составляет:</w:t>
      </w:r>
    </w:p>
    <w:p w14:paraId="4F60110E" w14:textId="77777777" w:rsidR="008358E0" w:rsidRPr="009B2E1B" w:rsidRDefault="008358E0" w:rsidP="00921551">
      <w:pPr>
        <w:pStyle w:val="ConsPlusNonformat"/>
        <w:jc w:val="both"/>
        <w:rPr>
          <w:rFonts w:ascii="Times New Roman" w:hAnsi="Times New Roman" w:cs="Times New Roman"/>
          <w:sz w:val="28"/>
          <w:szCs w:val="28"/>
        </w:rPr>
      </w:pPr>
      <w:r w:rsidRPr="009B2E1B">
        <w:rPr>
          <w:rFonts w:ascii="Times New Roman" w:hAnsi="Times New Roman" w:cs="Times New Roman"/>
          <w:sz w:val="28"/>
          <w:szCs w:val="28"/>
        </w:rPr>
        <w:t>__________________________________________________________________________,</w:t>
      </w:r>
    </w:p>
    <w:p w14:paraId="337B1849" w14:textId="77777777" w:rsidR="008358E0" w:rsidRPr="009B2E1B" w:rsidRDefault="008358E0" w:rsidP="00921551">
      <w:pPr>
        <w:pStyle w:val="ConsPlusNonformat"/>
        <w:jc w:val="both"/>
        <w:rPr>
          <w:rFonts w:ascii="Times New Roman" w:hAnsi="Times New Roman" w:cs="Times New Roman"/>
          <w:sz w:val="28"/>
          <w:szCs w:val="28"/>
        </w:rPr>
      </w:pPr>
      <w:r w:rsidRPr="009B2E1B">
        <w:rPr>
          <w:rFonts w:ascii="Times New Roman" w:hAnsi="Times New Roman" w:cs="Times New Roman"/>
          <w:sz w:val="28"/>
          <w:szCs w:val="28"/>
        </w:rPr>
        <w:t xml:space="preserve">                             (сумма прописью)</w:t>
      </w:r>
    </w:p>
    <w:p w14:paraId="145F65F7" w14:textId="77777777" w:rsidR="008358E0" w:rsidRPr="009B2E1B" w:rsidRDefault="008358E0" w:rsidP="00921551">
      <w:pPr>
        <w:pStyle w:val="ConsPlusNonformat"/>
        <w:jc w:val="both"/>
        <w:rPr>
          <w:rFonts w:ascii="Times New Roman" w:hAnsi="Times New Roman" w:cs="Times New Roman"/>
          <w:sz w:val="28"/>
          <w:szCs w:val="28"/>
        </w:rPr>
      </w:pPr>
      <w:r w:rsidRPr="009B2E1B">
        <w:rPr>
          <w:rFonts w:ascii="Times New Roman" w:hAnsi="Times New Roman" w:cs="Times New Roman"/>
          <w:sz w:val="28"/>
          <w:szCs w:val="28"/>
        </w:rPr>
        <w:t>в том числе по периодам:</w:t>
      </w:r>
    </w:p>
    <w:p w14:paraId="2AD7661C" w14:textId="77777777" w:rsidR="008358E0" w:rsidRPr="009B2E1B" w:rsidRDefault="008358E0" w:rsidP="00921551">
      <w:pPr>
        <w:pStyle w:val="ConsPlusNormal"/>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90"/>
        <w:gridCol w:w="1638"/>
        <w:gridCol w:w="6009"/>
      </w:tblGrid>
      <w:tr w:rsidR="008358E0" w:rsidRPr="009B2E1B" w14:paraId="152508C5" w14:textId="77777777" w:rsidTr="00841226">
        <w:tc>
          <w:tcPr>
            <w:tcW w:w="1890" w:type="dxa"/>
            <w:vMerge w:val="restart"/>
          </w:tcPr>
          <w:p w14:paraId="24750E8D" w14:textId="77777777" w:rsidR="008358E0" w:rsidRPr="009B2E1B" w:rsidRDefault="008358E0" w:rsidP="00921551">
            <w:pPr>
              <w:pStyle w:val="ConsPlusNormal"/>
              <w:jc w:val="both"/>
              <w:rPr>
                <w:rFonts w:ascii="Times New Roman" w:hAnsi="Times New Roman" w:cs="Times New Roman"/>
                <w:sz w:val="28"/>
                <w:szCs w:val="28"/>
              </w:rPr>
            </w:pPr>
            <w:r w:rsidRPr="009B2E1B">
              <w:rPr>
                <w:rFonts w:ascii="Times New Roman" w:hAnsi="Times New Roman" w:cs="Times New Roman"/>
                <w:sz w:val="28"/>
                <w:szCs w:val="28"/>
              </w:rPr>
              <w:t>Период</w:t>
            </w:r>
          </w:p>
        </w:tc>
        <w:tc>
          <w:tcPr>
            <w:tcW w:w="1638" w:type="dxa"/>
            <w:vMerge w:val="restart"/>
          </w:tcPr>
          <w:p w14:paraId="39BBEA8D" w14:textId="77777777" w:rsidR="008358E0" w:rsidRPr="009B2E1B" w:rsidRDefault="008358E0" w:rsidP="00921551">
            <w:pPr>
              <w:pStyle w:val="ConsPlusNormal"/>
              <w:jc w:val="both"/>
              <w:rPr>
                <w:rFonts w:ascii="Times New Roman" w:hAnsi="Times New Roman" w:cs="Times New Roman"/>
                <w:sz w:val="28"/>
                <w:szCs w:val="28"/>
              </w:rPr>
            </w:pPr>
            <w:r w:rsidRPr="009B2E1B">
              <w:rPr>
                <w:rFonts w:ascii="Times New Roman" w:hAnsi="Times New Roman" w:cs="Times New Roman"/>
                <w:sz w:val="28"/>
                <w:szCs w:val="28"/>
              </w:rPr>
              <w:t>Сумма</w:t>
            </w:r>
          </w:p>
          <w:p w14:paraId="7921E6F4" w14:textId="77777777" w:rsidR="008358E0" w:rsidRPr="009B2E1B" w:rsidRDefault="008358E0" w:rsidP="00921551">
            <w:pPr>
              <w:pStyle w:val="ConsPlusNormal"/>
              <w:jc w:val="both"/>
              <w:rPr>
                <w:rFonts w:ascii="Times New Roman" w:hAnsi="Times New Roman" w:cs="Times New Roman"/>
                <w:sz w:val="28"/>
                <w:szCs w:val="28"/>
              </w:rPr>
            </w:pPr>
            <w:r w:rsidRPr="009B2E1B">
              <w:rPr>
                <w:rFonts w:ascii="Times New Roman" w:hAnsi="Times New Roman" w:cs="Times New Roman"/>
                <w:sz w:val="28"/>
                <w:szCs w:val="28"/>
              </w:rPr>
              <w:t>(руб.)</w:t>
            </w:r>
          </w:p>
        </w:tc>
        <w:tc>
          <w:tcPr>
            <w:tcW w:w="6009" w:type="dxa"/>
          </w:tcPr>
          <w:p w14:paraId="24A626A3" w14:textId="77777777" w:rsidR="008358E0" w:rsidRPr="009B2E1B" w:rsidRDefault="008358E0" w:rsidP="00921551">
            <w:pPr>
              <w:pStyle w:val="ConsPlusNormal"/>
              <w:jc w:val="both"/>
              <w:rPr>
                <w:rFonts w:ascii="Times New Roman" w:hAnsi="Times New Roman" w:cs="Times New Roman"/>
                <w:sz w:val="28"/>
                <w:szCs w:val="28"/>
              </w:rPr>
            </w:pPr>
            <w:r w:rsidRPr="009B2E1B">
              <w:rPr>
                <w:rFonts w:ascii="Times New Roman" w:hAnsi="Times New Roman" w:cs="Times New Roman"/>
                <w:sz w:val="28"/>
                <w:szCs w:val="28"/>
              </w:rPr>
              <w:t>Сроки внесения платы</w:t>
            </w:r>
          </w:p>
        </w:tc>
      </w:tr>
      <w:tr w:rsidR="008358E0" w:rsidRPr="009B2E1B" w14:paraId="08C9289E" w14:textId="77777777" w:rsidTr="00841226">
        <w:tc>
          <w:tcPr>
            <w:tcW w:w="1890" w:type="dxa"/>
            <w:vMerge/>
          </w:tcPr>
          <w:p w14:paraId="48CE20F8" w14:textId="77777777" w:rsidR="008358E0" w:rsidRPr="009B2E1B" w:rsidRDefault="008358E0" w:rsidP="00921551">
            <w:pPr>
              <w:rPr>
                <w:sz w:val="28"/>
                <w:szCs w:val="28"/>
              </w:rPr>
            </w:pPr>
          </w:p>
        </w:tc>
        <w:tc>
          <w:tcPr>
            <w:tcW w:w="1638" w:type="dxa"/>
            <w:vMerge/>
          </w:tcPr>
          <w:p w14:paraId="26D394CD" w14:textId="77777777" w:rsidR="008358E0" w:rsidRPr="009B2E1B" w:rsidRDefault="008358E0" w:rsidP="00921551">
            <w:pPr>
              <w:rPr>
                <w:sz w:val="28"/>
                <w:szCs w:val="28"/>
              </w:rPr>
            </w:pPr>
          </w:p>
        </w:tc>
        <w:tc>
          <w:tcPr>
            <w:tcW w:w="6009" w:type="dxa"/>
          </w:tcPr>
          <w:p w14:paraId="1E00339F" w14:textId="77777777" w:rsidR="008358E0" w:rsidRPr="009B2E1B" w:rsidRDefault="008358E0" w:rsidP="00921551">
            <w:pPr>
              <w:pStyle w:val="ConsPlusNormal"/>
              <w:jc w:val="both"/>
              <w:rPr>
                <w:rFonts w:ascii="Times New Roman" w:hAnsi="Times New Roman" w:cs="Times New Roman"/>
                <w:sz w:val="28"/>
                <w:szCs w:val="28"/>
              </w:rPr>
            </w:pPr>
            <w:r w:rsidRPr="009B2E1B">
              <w:rPr>
                <w:rFonts w:ascii="Times New Roman" w:hAnsi="Times New Roman" w:cs="Times New Roman"/>
                <w:sz w:val="28"/>
                <w:szCs w:val="28"/>
              </w:rPr>
              <w:t>Дата внесения: сумма (руб.)</w:t>
            </w:r>
          </w:p>
        </w:tc>
      </w:tr>
      <w:tr w:rsidR="008358E0" w:rsidRPr="009B2E1B" w14:paraId="6C7B9B62" w14:textId="77777777" w:rsidTr="00841226">
        <w:tc>
          <w:tcPr>
            <w:tcW w:w="1890" w:type="dxa"/>
          </w:tcPr>
          <w:p w14:paraId="2827DE50" w14:textId="77777777" w:rsidR="008358E0" w:rsidRPr="009B2E1B" w:rsidRDefault="008358E0" w:rsidP="00921551">
            <w:pPr>
              <w:pStyle w:val="ConsPlusNormal"/>
              <w:jc w:val="both"/>
              <w:rPr>
                <w:rFonts w:ascii="Times New Roman" w:hAnsi="Times New Roman" w:cs="Times New Roman"/>
                <w:sz w:val="28"/>
                <w:szCs w:val="28"/>
              </w:rPr>
            </w:pPr>
          </w:p>
        </w:tc>
        <w:tc>
          <w:tcPr>
            <w:tcW w:w="1638" w:type="dxa"/>
          </w:tcPr>
          <w:p w14:paraId="1C885D49" w14:textId="77777777" w:rsidR="008358E0" w:rsidRPr="009B2E1B" w:rsidRDefault="008358E0" w:rsidP="00921551">
            <w:pPr>
              <w:pStyle w:val="ConsPlusNormal"/>
              <w:jc w:val="both"/>
              <w:rPr>
                <w:rFonts w:ascii="Times New Roman" w:hAnsi="Times New Roman" w:cs="Times New Roman"/>
                <w:sz w:val="28"/>
                <w:szCs w:val="28"/>
              </w:rPr>
            </w:pPr>
          </w:p>
        </w:tc>
        <w:tc>
          <w:tcPr>
            <w:tcW w:w="6009" w:type="dxa"/>
          </w:tcPr>
          <w:p w14:paraId="366F722B" w14:textId="77777777" w:rsidR="008358E0" w:rsidRPr="009B2E1B" w:rsidRDefault="008358E0" w:rsidP="00921551">
            <w:pPr>
              <w:pStyle w:val="ConsPlusNormal"/>
              <w:jc w:val="both"/>
              <w:rPr>
                <w:rFonts w:ascii="Times New Roman" w:hAnsi="Times New Roman" w:cs="Times New Roman"/>
                <w:sz w:val="28"/>
                <w:szCs w:val="28"/>
              </w:rPr>
            </w:pPr>
          </w:p>
        </w:tc>
      </w:tr>
      <w:tr w:rsidR="008358E0" w:rsidRPr="009B2E1B" w14:paraId="4AFDFD67" w14:textId="77777777" w:rsidTr="00841226">
        <w:tc>
          <w:tcPr>
            <w:tcW w:w="1890" w:type="dxa"/>
          </w:tcPr>
          <w:p w14:paraId="5D04EE8B" w14:textId="77777777" w:rsidR="008358E0" w:rsidRPr="009B2E1B" w:rsidRDefault="008358E0" w:rsidP="00921551">
            <w:pPr>
              <w:pStyle w:val="ConsPlusNormal"/>
              <w:jc w:val="both"/>
              <w:rPr>
                <w:rFonts w:ascii="Times New Roman" w:hAnsi="Times New Roman" w:cs="Times New Roman"/>
                <w:sz w:val="28"/>
                <w:szCs w:val="28"/>
              </w:rPr>
            </w:pPr>
          </w:p>
        </w:tc>
        <w:tc>
          <w:tcPr>
            <w:tcW w:w="1638" w:type="dxa"/>
          </w:tcPr>
          <w:p w14:paraId="214032B9" w14:textId="77777777" w:rsidR="008358E0" w:rsidRPr="009B2E1B" w:rsidRDefault="008358E0" w:rsidP="00921551">
            <w:pPr>
              <w:pStyle w:val="ConsPlusNormal"/>
              <w:jc w:val="both"/>
              <w:rPr>
                <w:rFonts w:ascii="Times New Roman" w:hAnsi="Times New Roman" w:cs="Times New Roman"/>
                <w:sz w:val="28"/>
                <w:szCs w:val="28"/>
              </w:rPr>
            </w:pPr>
          </w:p>
        </w:tc>
        <w:tc>
          <w:tcPr>
            <w:tcW w:w="6009" w:type="dxa"/>
          </w:tcPr>
          <w:p w14:paraId="36E6B016" w14:textId="77777777" w:rsidR="008358E0" w:rsidRPr="009B2E1B" w:rsidRDefault="008358E0" w:rsidP="00921551">
            <w:pPr>
              <w:pStyle w:val="ConsPlusNormal"/>
              <w:jc w:val="both"/>
              <w:rPr>
                <w:rFonts w:ascii="Times New Roman" w:hAnsi="Times New Roman" w:cs="Times New Roman"/>
                <w:sz w:val="28"/>
                <w:szCs w:val="28"/>
              </w:rPr>
            </w:pPr>
          </w:p>
        </w:tc>
      </w:tr>
      <w:tr w:rsidR="008358E0" w:rsidRPr="009B2E1B" w14:paraId="40DA924D" w14:textId="77777777" w:rsidTr="00841226">
        <w:tc>
          <w:tcPr>
            <w:tcW w:w="1890" w:type="dxa"/>
          </w:tcPr>
          <w:p w14:paraId="0CEF4837" w14:textId="77777777" w:rsidR="008358E0" w:rsidRPr="009B2E1B" w:rsidRDefault="008358E0" w:rsidP="00921551">
            <w:pPr>
              <w:pStyle w:val="ConsPlusNormal"/>
              <w:jc w:val="both"/>
              <w:rPr>
                <w:rFonts w:ascii="Times New Roman" w:hAnsi="Times New Roman" w:cs="Times New Roman"/>
                <w:sz w:val="28"/>
                <w:szCs w:val="28"/>
              </w:rPr>
            </w:pPr>
          </w:p>
        </w:tc>
        <w:tc>
          <w:tcPr>
            <w:tcW w:w="1638" w:type="dxa"/>
          </w:tcPr>
          <w:p w14:paraId="52B219C1" w14:textId="77777777" w:rsidR="008358E0" w:rsidRPr="009B2E1B" w:rsidRDefault="008358E0" w:rsidP="00921551">
            <w:pPr>
              <w:pStyle w:val="ConsPlusNormal"/>
              <w:jc w:val="both"/>
              <w:rPr>
                <w:rFonts w:ascii="Times New Roman" w:hAnsi="Times New Roman" w:cs="Times New Roman"/>
                <w:sz w:val="28"/>
                <w:szCs w:val="28"/>
              </w:rPr>
            </w:pPr>
          </w:p>
        </w:tc>
        <w:tc>
          <w:tcPr>
            <w:tcW w:w="6009" w:type="dxa"/>
          </w:tcPr>
          <w:p w14:paraId="1592EEA9" w14:textId="77777777" w:rsidR="008358E0" w:rsidRPr="009B2E1B" w:rsidRDefault="008358E0" w:rsidP="00921551">
            <w:pPr>
              <w:pStyle w:val="ConsPlusNormal"/>
              <w:jc w:val="both"/>
              <w:rPr>
                <w:rFonts w:ascii="Times New Roman" w:hAnsi="Times New Roman" w:cs="Times New Roman"/>
                <w:sz w:val="28"/>
                <w:szCs w:val="28"/>
              </w:rPr>
            </w:pPr>
          </w:p>
        </w:tc>
      </w:tr>
    </w:tbl>
    <w:p w14:paraId="1C2B63B3" w14:textId="77777777" w:rsidR="008358E0" w:rsidRPr="009B2E1B" w:rsidRDefault="008358E0" w:rsidP="00921551">
      <w:pPr>
        <w:pStyle w:val="ConsPlusNormal"/>
        <w:ind w:firstLine="540"/>
        <w:jc w:val="both"/>
        <w:rPr>
          <w:rFonts w:ascii="Times New Roman" w:hAnsi="Times New Roman" w:cs="Times New Roman"/>
          <w:sz w:val="28"/>
          <w:szCs w:val="28"/>
        </w:rPr>
      </w:pPr>
    </w:p>
    <w:p w14:paraId="479C87B1" w14:textId="77777777" w:rsidR="008358E0" w:rsidRPr="009B2E1B" w:rsidRDefault="008358E0" w:rsidP="00921551">
      <w:pPr>
        <w:pStyle w:val="ConsPlusNormal"/>
        <w:ind w:firstLine="540"/>
        <w:jc w:val="both"/>
        <w:rPr>
          <w:rFonts w:ascii="Times New Roman" w:hAnsi="Times New Roman" w:cs="Times New Roman"/>
          <w:sz w:val="28"/>
          <w:szCs w:val="28"/>
        </w:rPr>
      </w:pPr>
      <w:r w:rsidRPr="009B2E1B">
        <w:rPr>
          <w:rFonts w:ascii="Times New Roman" w:hAnsi="Times New Roman" w:cs="Times New Roman"/>
          <w:sz w:val="28"/>
          <w:szCs w:val="28"/>
        </w:rPr>
        <w:t>Реквизиты:</w:t>
      </w:r>
    </w:p>
    <w:p w14:paraId="5B0E7DF2" w14:textId="77777777" w:rsidR="008358E0" w:rsidRPr="009B2E1B" w:rsidRDefault="008358E0" w:rsidP="00921551">
      <w:pPr>
        <w:pStyle w:val="ConsPlusNormal"/>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788"/>
        <w:gridCol w:w="4819"/>
      </w:tblGrid>
      <w:tr w:rsidR="008358E0" w:rsidRPr="009B2E1B" w14:paraId="1BA81633" w14:textId="77777777" w:rsidTr="00841226">
        <w:tc>
          <w:tcPr>
            <w:tcW w:w="4788" w:type="dxa"/>
          </w:tcPr>
          <w:p w14:paraId="5602954A" w14:textId="77777777" w:rsidR="008358E0" w:rsidRPr="009B2E1B" w:rsidRDefault="008358E0" w:rsidP="00921551">
            <w:pPr>
              <w:pStyle w:val="ConsPlusNormal"/>
              <w:jc w:val="both"/>
              <w:rPr>
                <w:rFonts w:ascii="Times New Roman" w:hAnsi="Times New Roman" w:cs="Times New Roman"/>
                <w:sz w:val="28"/>
                <w:szCs w:val="28"/>
              </w:rPr>
            </w:pPr>
            <w:r w:rsidRPr="009B2E1B">
              <w:rPr>
                <w:rFonts w:ascii="Times New Roman" w:hAnsi="Times New Roman" w:cs="Times New Roman"/>
                <w:sz w:val="28"/>
                <w:szCs w:val="28"/>
              </w:rPr>
              <w:t>Комитет по управлению имуществом г. Курчатова</w:t>
            </w:r>
          </w:p>
        </w:tc>
        <w:tc>
          <w:tcPr>
            <w:tcW w:w="4819" w:type="dxa"/>
          </w:tcPr>
          <w:p w14:paraId="3C2612B2" w14:textId="77777777" w:rsidR="008358E0" w:rsidRPr="009B2E1B" w:rsidRDefault="008358E0" w:rsidP="00921551">
            <w:pPr>
              <w:pStyle w:val="ConsPlusNormal"/>
              <w:jc w:val="both"/>
              <w:rPr>
                <w:rFonts w:ascii="Times New Roman" w:hAnsi="Times New Roman" w:cs="Times New Roman"/>
                <w:sz w:val="28"/>
                <w:szCs w:val="28"/>
              </w:rPr>
            </w:pPr>
            <w:r w:rsidRPr="009B2E1B">
              <w:rPr>
                <w:rFonts w:ascii="Times New Roman" w:hAnsi="Times New Roman" w:cs="Times New Roman"/>
                <w:sz w:val="28"/>
                <w:szCs w:val="28"/>
              </w:rPr>
              <w:t>Хозяйствующий субъект</w:t>
            </w:r>
          </w:p>
        </w:tc>
      </w:tr>
      <w:tr w:rsidR="008358E0" w:rsidRPr="009B2E1B" w14:paraId="4E552588" w14:textId="77777777" w:rsidTr="00841226">
        <w:tc>
          <w:tcPr>
            <w:tcW w:w="4788" w:type="dxa"/>
          </w:tcPr>
          <w:p w14:paraId="1A686CB5" w14:textId="77777777" w:rsidR="008358E0" w:rsidRPr="009B2E1B" w:rsidRDefault="008358E0" w:rsidP="00921551">
            <w:pPr>
              <w:pStyle w:val="ConsPlusNormal"/>
              <w:jc w:val="both"/>
              <w:rPr>
                <w:rFonts w:ascii="Times New Roman" w:hAnsi="Times New Roman" w:cs="Times New Roman"/>
                <w:sz w:val="28"/>
                <w:szCs w:val="28"/>
              </w:rPr>
            </w:pPr>
          </w:p>
        </w:tc>
        <w:tc>
          <w:tcPr>
            <w:tcW w:w="4819" w:type="dxa"/>
          </w:tcPr>
          <w:p w14:paraId="331F2EDA" w14:textId="77777777" w:rsidR="008358E0" w:rsidRPr="009B2E1B" w:rsidRDefault="008358E0" w:rsidP="00921551">
            <w:pPr>
              <w:pStyle w:val="ConsPlusNormal"/>
              <w:jc w:val="both"/>
              <w:rPr>
                <w:rFonts w:ascii="Times New Roman" w:hAnsi="Times New Roman" w:cs="Times New Roman"/>
                <w:sz w:val="28"/>
                <w:szCs w:val="28"/>
              </w:rPr>
            </w:pPr>
          </w:p>
        </w:tc>
      </w:tr>
      <w:tr w:rsidR="008358E0" w:rsidRPr="009B2E1B" w14:paraId="55D38095" w14:textId="77777777" w:rsidTr="00841226">
        <w:tc>
          <w:tcPr>
            <w:tcW w:w="4788" w:type="dxa"/>
          </w:tcPr>
          <w:p w14:paraId="338D9F0F" w14:textId="77777777" w:rsidR="008358E0" w:rsidRPr="009B2E1B" w:rsidRDefault="008358E0" w:rsidP="00921551">
            <w:pPr>
              <w:pStyle w:val="ConsPlusNormal"/>
              <w:jc w:val="both"/>
              <w:rPr>
                <w:rFonts w:ascii="Times New Roman" w:hAnsi="Times New Roman" w:cs="Times New Roman"/>
                <w:sz w:val="28"/>
                <w:szCs w:val="28"/>
              </w:rPr>
            </w:pPr>
          </w:p>
        </w:tc>
        <w:tc>
          <w:tcPr>
            <w:tcW w:w="4819" w:type="dxa"/>
          </w:tcPr>
          <w:p w14:paraId="5B1BD552" w14:textId="77777777" w:rsidR="008358E0" w:rsidRPr="009B2E1B" w:rsidRDefault="008358E0" w:rsidP="00921551">
            <w:pPr>
              <w:pStyle w:val="ConsPlusNormal"/>
              <w:jc w:val="both"/>
              <w:rPr>
                <w:rFonts w:ascii="Times New Roman" w:hAnsi="Times New Roman" w:cs="Times New Roman"/>
                <w:sz w:val="28"/>
                <w:szCs w:val="28"/>
              </w:rPr>
            </w:pPr>
          </w:p>
        </w:tc>
      </w:tr>
      <w:tr w:rsidR="008358E0" w:rsidRPr="009B2E1B" w14:paraId="6D86AFCB" w14:textId="77777777" w:rsidTr="00841226">
        <w:tc>
          <w:tcPr>
            <w:tcW w:w="4788" w:type="dxa"/>
          </w:tcPr>
          <w:p w14:paraId="2DF8AD25" w14:textId="77777777" w:rsidR="008358E0" w:rsidRPr="009B2E1B" w:rsidRDefault="008358E0" w:rsidP="00921551">
            <w:pPr>
              <w:pStyle w:val="ConsPlusNormal"/>
              <w:jc w:val="both"/>
              <w:rPr>
                <w:rFonts w:ascii="Times New Roman" w:hAnsi="Times New Roman" w:cs="Times New Roman"/>
                <w:sz w:val="28"/>
                <w:szCs w:val="28"/>
              </w:rPr>
            </w:pPr>
            <w:r w:rsidRPr="009B2E1B">
              <w:rPr>
                <w:rFonts w:ascii="Times New Roman" w:hAnsi="Times New Roman" w:cs="Times New Roman"/>
                <w:sz w:val="28"/>
                <w:szCs w:val="28"/>
              </w:rPr>
              <w:t>Подпись</w:t>
            </w:r>
          </w:p>
        </w:tc>
        <w:tc>
          <w:tcPr>
            <w:tcW w:w="4819" w:type="dxa"/>
          </w:tcPr>
          <w:p w14:paraId="38173630" w14:textId="77777777" w:rsidR="008358E0" w:rsidRPr="009B2E1B" w:rsidRDefault="008358E0" w:rsidP="00921551">
            <w:pPr>
              <w:pStyle w:val="ConsPlusNormal"/>
              <w:jc w:val="both"/>
              <w:rPr>
                <w:rFonts w:ascii="Times New Roman" w:hAnsi="Times New Roman" w:cs="Times New Roman"/>
                <w:sz w:val="28"/>
                <w:szCs w:val="28"/>
              </w:rPr>
            </w:pPr>
            <w:r w:rsidRPr="009B2E1B">
              <w:rPr>
                <w:rFonts w:ascii="Times New Roman" w:hAnsi="Times New Roman" w:cs="Times New Roman"/>
                <w:sz w:val="28"/>
                <w:szCs w:val="28"/>
              </w:rPr>
              <w:t>Подпись</w:t>
            </w:r>
          </w:p>
        </w:tc>
      </w:tr>
      <w:tr w:rsidR="008358E0" w:rsidRPr="009B2E1B" w14:paraId="26852380" w14:textId="77777777" w:rsidTr="00841226">
        <w:tc>
          <w:tcPr>
            <w:tcW w:w="4788" w:type="dxa"/>
          </w:tcPr>
          <w:p w14:paraId="6312EF36" w14:textId="77777777" w:rsidR="008358E0" w:rsidRPr="009B2E1B" w:rsidRDefault="008358E0" w:rsidP="00921551">
            <w:pPr>
              <w:pStyle w:val="ConsPlusNormal"/>
              <w:jc w:val="both"/>
              <w:rPr>
                <w:rFonts w:ascii="Times New Roman" w:hAnsi="Times New Roman" w:cs="Times New Roman"/>
                <w:sz w:val="28"/>
                <w:szCs w:val="28"/>
              </w:rPr>
            </w:pPr>
          </w:p>
        </w:tc>
        <w:tc>
          <w:tcPr>
            <w:tcW w:w="4819" w:type="dxa"/>
          </w:tcPr>
          <w:p w14:paraId="686FDD2E" w14:textId="77777777" w:rsidR="008358E0" w:rsidRPr="009B2E1B" w:rsidRDefault="008358E0" w:rsidP="00921551">
            <w:pPr>
              <w:pStyle w:val="ConsPlusNormal"/>
              <w:jc w:val="both"/>
              <w:rPr>
                <w:rFonts w:ascii="Times New Roman" w:hAnsi="Times New Roman" w:cs="Times New Roman"/>
                <w:sz w:val="28"/>
                <w:szCs w:val="28"/>
              </w:rPr>
            </w:pPr>
          </w:p>
        </w:tc>
      </w:tr>
    </w:tbl>
    <w:p w14:paraId="5CAFADA8" w14:textId="77777777" w:rsidR="008358E0" w:rsidRPr="009B2E1B" w:rsidRDefault="008358E0" w:rsidP="00921551">
      <w:pPr>
        <w:pStyle w:val="ConsPlusNormal"/>
        <w:jc w:val="both"/>
        <w:rPr>
          <w:rFonts w:ascii="Times New Roman" w:hAnsi="Times New Roman" w:cs="Times New Roman"/>
          <w:sz w:val="28"/>
          <w:szCs w:val="28"/>
        </w:rPr>
      </w:pPr>
    </w:p>
    <w:p w14:paraId="5AA5DCCC" w14:textId="77777777" w:rsidR="008358E0" w:rsidRPr="009B2E1B" w:rsidRDefault="008358E0" w:rsidP="00921551">
      <w:pPr>
        <w:pStyle w:val="ConsPlusNonformat"/>
        <w:jc w:val="both"/>
        <w:rPr>
          <w:rFonts w:ascii="Times New Roman" w:hAnsi="Times New Roman" w:cs="Times New Roman"/>
          <w:sz w:val="28"/>
          <w:szCs w:val="28"/>
        </w:rPr>
      </w:pPr>
      <w:r w:rsidRPr="009B2E1B">
        <w:rPr>
          <w:rFonts w:ascii="Times New Roman" w:hAnsi="Times New Roman" w:cs="Times New Roman"/>
          <w:sz w:val="28"/>
          <w:szCs w:val="28"/>
        </w:rPr>
        <w:t xml:space="preserve">        М.П.                                      М.П.</w:t>
      </w:r>
    </w:p>
    <w:p w14:paraId="281464FD" w14:textId="77777777" w:rsidR="008358E0" w:rsidRPr="009B2E1B" w:rsidRDefault="008358E0" w:rsidP="00921551">
      <w:pPr>
        <w:pStyle w:val="ConsPlusNormal"/>
        <w:rPr>
          <w:rFonts w:ascii="Times New Roman" w:hAnsi="Times New Roman" w:cs="Times New Roman"/>
          <w:sz w:val="28"/>
          <w:szCs w:val="28"/>
        </w:rPr>
      </w:pPr>
    </w:p>
    <w:p w14:paraId="31730073" w14:textId="77777777" w:rsidR="008358E0" w:rsidRPr="009B2E1B" w:rsidRDefault="008358E0" w:rsidP="00921551">
      <w:pPr>
        <w:pStyle w:val="ConsPlusNormal"/>
        <w:rPr>
          <w:rFonts w:ascii="Times New Roman" w:hAnsi="Times New Roman" w:cs="Times New Roman"/>
          <w:sz w:val="28"/>
          <w:szCs w:val="28"/>
        </w:rPr>
      </w:pPr>
    </w:p>
    <w:p w14:paraId="23E4FAA5" w14:textId="77777777" w:rsidR="008358E0" w:rsidRPr="009B2E1B" w:rsidRDefault="008358E0" w:rsidP="00921551">
      <w:pPr>
        <w:pStyle w:val="ConsPlusNormal"/>
        <w:pBdr>
          <w:top w:val="single" w:sz="6" w:space="0" w:color="auto"/>
        </w:pBdr>
        <w:jc w:val="both"/>
        <w:rPr>
          <w:rFonts w:ascii="Times New Roman" w:hAnsi="Times New Roman" w:cs="Times New Roman"/>
          <w:sz w:val="28"/>
          <w:szCs w:val="28"/>
        </w:rPr>
      </w:pPr>
    </w:p>
    <w:p w14:paraId="22704EA1" w14:textId="77777777" w:rsidR="008358E0" w:rsidRPr="009B2E1B" w:rsidRDefault="008358E0" w:rsidP="00921551">
      <w:pPr>
        <w:rPr>
          <w:sz w:val="28"/>
          <w:szCs w:val="28"/>
        </w:rPr>
      </w:pPr>
    </w:p>
    <w:p w14:paraId="128FC1D8" w14:textId="77777777" w:rsidR="00BD235A" w:rsidRPr="00C01573" w:rsidRDefault="00BD235A" w:rsidP="00921551">
      <w:pPr>
        <w:pStyle w:val="formattexttopleveltext"/>
        <w:spacing w:before="0" w:beforeAutospacing="0" w:after="0" w:afterAutospacing="0"/>
        <w:jc w:val="both"/>
        <w:rPr>
          <w:sz w:val="28"/>
          <w:szCs w:val="28"/>
        </w:rPr>
      </w:pPr>
    </w:p>
    <w:sectPr w:rsidR="00BD235A" w:rsidRPr="00C01573" w:rsidSect="001347D8">
      <w:pgSz w:w="11905" w:h="16838"/>
      <w:pgMar w:top="1134" w:right="851"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6B40E6"/>
    <w:multiLevelType w:val="hybridMultilevel"/>
    <w:tmpl w:val="C162877C"/>
    <w:lvl w:ilvl="0" w:tplc="9FDC4A4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16cid:durableId="1467467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35A"/>
    <w:rsid w:val="000A3566"/>
    <w:rsid w:val="000E0B5D"/>
    <w:rsid w:val="000E5C53"/>
    <w:rsid w:val="00121426"/>
    <w:rsid w:val="0012202B"/>
    <w:rsid w:val="001347D8"/>
    <w:rsid w:val="00166A80"/>
    <w:rsid w:val="00184F75"/>
    <w:rsid w:val="001E2E2B"/>
    <w:rsid w:val="00210A8C"/>
    <w:rsid w:val="0021420C"/>
    <w:rsid w:val="00223DC5"/>
    <w:rsid w:val="002A63ED"/>
    <w:rsid w:val="002B082F"/>
    <w:rsid w:val="002D4E08"/>
    <w:rsid w:val="002F603D"/>
    <w:rsid w:val="002F60C1"/>
    <w:rsid w:val="00360CBB"/>
    <w:rsid w:val="00363D2F"/>
    <w:rsid w:val="003921A8"/>
    <w:rsid w:val="003E0E92"/>
    <w:rsid w:val="003F1DE3"/>
    <w:rsid w:val="00406DC6"/>
    <w:rsid w:val="00450FA8"/>
    <w:rsid w:val="004A3D42"/>
    <w:rsid w:val="004B73F5"/>
    <w:rsid w:val="004D11EE"/>
    <w:rsid w:val="004E6213"/>
    <w:rsid w:val="004E64C3"/>
    <w:rsid w:val="004F1ADF"/>
    <w:rsid w:val="00504CA8"/>
    <w:rsid w:val="0051384F"/>
    <w:rsid w:val="00560A13"/>
    <w:rsid w:val="00577C9C"/>
    <w:rsid w:val="005B3A96"/>
    <w:rsid w:val="005E7A25"/>
    <w:rsid w:val="00604534"/>
    <w:rsid w:val="0061142A"/>
    <w:rsid w:val="0063406E"/>
    <w:rsid w:val="006373A6"/>
    <w:rsid w:val="0067553C"/>
    <w:rsid w:val="006912D5"/>
    <w:rsid w:val="0074074F"/>
    <w:rsid w:val="007556B2"/>
    <w:rsid w:val="0077352C"/>
    <w:rsid w:val="007E377C"/>
    <w:rsid w:val="00800AED"/>
    <w:rsid w:val="0081161D"/>
    <w:rsid w:val="00816864"/>
    <w:rsid w:val="00831AFF"/>
    <w:rsid w:val="008358E0"/>
    <w:rsid w:val="00854F3E"/>
    <w:rsid w:val="008632E8"/>
    <w:rsid w:val="0086776D"/>
    <w:rsid w:val="008A7A9C"/>
    <w:rsid w:val="008C319C"/>
    <w:rsid w:val="008E51B2"/>
    <w:rsid w:val="008E7097"/>
    <w:rsid w:val="00900B63"/>
    <w:rsid w:val="00903A98"/>
    <w:rsid w:val="00921551"/>
    <w:rsid w:val="009370CA"/>
    <w:rsid w:val="009D61FD"/>
    <w:rsid w:val="009F337E"/>
    <w:rsid w:val="00A26CB4"/>
    <w:rsid w:val="00AB6E56"/>
    <w:rsid w:val="00AD583A"/>
    <w:rsid w:val="00B4504D"/>
    <w:rsid w:val="00B66C49"/>
    <w:rsid w:val="00B67E4A"/>
    <w:rsid w:val="00B973F2"/>
    <w:rsid w:val="00BB3606"/>
    <w:rsid w:val="00BB6ED0"/>
    <w:rsid w:val="00BD235A"/>
    <w:rsid w:val="00BD3374"/>
    <w:rsid w:val="00C01573"/>
    <w:rsid w:val="00C27D62"/>
    <w:rsid w:val="00C51D69"/>
    <w:rsid w:val="00C549C1"/>
    <w:rsid w:val="00C54D36"/>
    <w:rsid w:val="00C84D25"/>
    <w:rsid w:val="00CD270E"/>
    <w:rsid w:val="00D05A50"/>
    <w:rsid w:val="00D16468"/>
    <w:rsid w:val="00D413AC"/>
    <w:rsid w:val="00D83CCD"/>
    <w:rsid w:val="00D95F98"/>
    <w:rsid w:val="00DE1F63"/>
    <w:rsid w:val="00DE792C"/>
    <w:rsid w:val="00E04657"/>
    <w:rsid w:val="00E11E5C"/>
    <w:rsid w:val="00E568D2"/>
    <w:rsid w:val="00E705D4"/>
    <w:rsid w:val="00E83C3C"/>
    <w:rsid w:val="00EA05C7"/>
    <w:rsid w:val="00EA63D4"/>
    <w:rsid w:val="00EB4918"/>
    <w:rsid w:val="00F43774"/>
    <w:rsid w:val="00F53302"/>
    <w:rsid w:val="00FA2ECD"/>
    <w:rsid w:val="00FE79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7705F"/>
  <w15:chartTrackingRefBased/>
  <w15:docId w15:val="{E9E60017-2B31-4395-A80B-5237ECDA4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63ED"/>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nhideWhenUsed/>
    <w:qFormat/>
    <w:rsid w:val="005E7A25"/>
    <w:pPr>
      <w:keepNext/>
      <w:keepLines/>
      <w:spacing w:before="40"/>
      <w:outlineLvl w:val="2"/>
    </w:pPr>
    <w:rPr>
      <w:rFonts w:asciiTheme="majorHAnsi" w:eastAsiaTheme="majorEastAsia" w:hAnsiTheme="majorHAnsi" w:cstheme="majorBidi"/>
      <w:color w:val="1F3763" w:themeColor="accent1" w:themeShade="7F"/>
    </w:rPr>
  </w:style>
  <w:style w:type="paragraph" w:styleId="7">
    <w:name w:val="heading 7"/>
    <w:basedOn w:val="a"/>
    <w:next w:val="a"/>
    <w:link w:val="70"/>
    <w:qFormat/>
    <w:rsid w:val="00C01573"/>
    <w:pPr>
      <w:keepNext/>
      <w:jc w:val="center"/>
      <w:outlineLvl w:val="6"/>
    </w:pPr>
    <w:rPr>
      <w:b/>
      <w:spacing w:val="40"/>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BD235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BD235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D235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D235A"/>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70">
    <w:name w:val="Заголовок 7 Знак"/>
    <w:basedOn w:val="a0"/>
    <w:link w:val="7"/>
    <w:rsid w:val="00C01573"/>
    <w:rPr>
      <w:rFonts w:ascii="Times New Roman" w:eastAsia="Times New Roman" w:hAnsi="Times New Roman" w:cs="Times New Roman"/>
      <w:b/>
      <w:spacing w:val="40"/>
      <w:sz w:val="48"/>
      <w:szCs w:val="20"/>
      <w:lang w:eastAsia="ru-RU"/>
    </w:rPr>
  </w:style>
  <w:style w:type="paragraph" w:customStyle="1" w:styleId="formattexttopleveltext">
    <w:name w:val="formattext topleveltext"/>
    <w:basedOn w:val="a"/>
    <w:rsid w:val="00C01573"/>
    <w:pPr>
      <w:spacing w:before="100" w:beforeAutospacing="1" w:after="100" w:afterAutospacing="1"/>
    </w:pPr>
  </w:style>
  <w:style w:type="character" w:customStyle="1" w:styleId="ConsPlusNormal0">
    <w:name w:val="ConsPlusNormal Знак"/>
    <w:link w:val="ConsPlusNormal"/>
    <w:uiPriority w:val="99"/>
    <w:locked/>
    <w:rsid w:val="004B73F5"/>
    <w:rPr>
      <w:rFonts w:ascii="Calibri" w:eastAsia="Times New Roman" w:hAnsi="Calibri" w:cs="Calibri"/>
      <w:szCs w:val="20"/>
      <w:lang w:eastAsia="ru-RU"/>
    </w:rPr>
  </w:style>
  <w:style w:type="character" w:styleId="a3">
    <w:name w:val="Hyperlink"/>
    <w:basedOn w:val="a0"/>
    <w:unhideWhenUsed/>
    <w:rsid w:val="001347D8"/>
    <w:rPr>
      <w:color w:val="0563C1" w:themeColor="hyperlink"/>
      <w:u w:val="single"/>
    </w:rPr>
  </w:style>
  <w:style w:type="character" w:customStyle="1" w:styleId="30">
    <w:name w:val="Заголовок 3 Знак"/>
    <w:basedOn w:val="a0"/>
    <w:link w:val="3"/>
    <w:rsid w:val="005E7A25"/>
    <w:rPr>
      <w:rFonts w:asciiTheme="majorHAnsi" w:eastAsiaTheme="majorEastAsia" w:hAnsiTheme="majorHAnsi" w:cstheme="majorBidi"/>
      <w:color w:val="1F3763" w:themeColor="accent1" w:themeShade="7F"/>
      <w:sz w:val="24"/>
      <w:szCs w:val="24"/>
      <w:lang w:eastAsia="ru-RU"/>
    </w:rPr>
  </w:style>
  <w:style w:type="paragraph" w:customStyle="1" w:styleId="1">
    <w:name w:val="Знак1"/>
    <w:basedOn w:val="a"/>
    <w:rsid w:val="005E7A25"/>
    <w:pPr>
      <w:spacing w:after="160" w:line="240" w:lineRule="exact"/>
    </w:pPr>
    <w:rPr>
      <w:rFonts w:ascii="Verdana" w:hAnsi="Verdana"/>
      <w:lang w:val="en-US" w:eastAsia="en-US"/>
    </w:rPr>
  </w:style>
  <w:style w:type="character" w:styleId="a4">
    <w:name w:val="Strong"/>
    <w:qFormat/>
    <w:rsid w:val="005E7A25"/>
    <w:rPr>
      <w:b/>
      <w:bCs/>
    </w:rPr>
  </w:style>
  <w:style w:type="character" w:customStyle="1" w:styleId="msonormal0">
    <w:name w:val="msonormal"/>
    <w:basedOn w:val="a0"/>
    <w:rsid w:val="005E7A25"/>
  </w:style>
  <w:style w:type="paragraph" w:styleId="a5">
    <w:name w:val="footer"/>
    <w:basedOn w:val="a"/>
    <w:link w:val="a6"/>
    <w:rsid w:val="005E7A25"/>
    <w:pPr>
      <w:tabs>
        <w:tab w:val="center" w:pos="4677"/>
        <w:tab w:val="right" w:pos="9355"/>
      </w:tabs>
    </w:pPr>
  </w:style>
  <w:style w:type="character" w:customStyle="1" w:styleId="a6">
    <w:name w:val="Нижний колонтитул Знак"/>
    <w:basedOn w:val="a0"/>
    <w:link w:val="a5"/>
    <w:rsid w:val="005E7A25"/>
    <w:rPr>
      <w:rFonts w:ascii="Times New Roman" w:eastAsia="Times New Roman" w:hAnsi="Times New Roman" w:cs="Times New Roman"/>
      <w:sz w:val="24"/>
      <w:szCs w:val="24"/>
      <w:lang w:eastAsia="ru-RU"/>
    </w:rPr>
  </w:style>
  <w:style w:type="character" w:styleId="a7">
    <w:name w:val="page number"/>
    <w:basedOn w:val="a0"/>
    <w:rsid w:val="005E7A25"/>
  </w:style>
  <w:style w:type="paragraph" w:styleId="a8">
    <w:name w:val="header"/>
    <w:basedOn w:val="a"/>
    <w:link w:val="a9"/>
    <w:rsid w:val="005E7A25"/>
    <w:pPr>
      <w:tabs>
        <w:tab w:val="center" w:pos="4677"/>
        <w:tab w:val="right" w:pos="9355"/>
      </w:tabs>
    </w:pPr>
  </w:style>
  <w:style w:type="character" w:customStyle="1" w:styleId="a9">
    <w:name w:val="Верхний колонтитул Знак"/>
    <w:basedOn w:val="a0"/>
    <w:link w:val="a8"/>
    <w:rsid w:val="005E7A25"/>
    <w:rPr>
      <w:rFonts w:ascii="Times New Roman" w:eastAsia="Times New Roman" w:hAnsi="Times New Roman" w:cs="Times New Roman"/>
      <w:sz w:val="24"/>
      <w:szCs w:val="24"/>
      <w:lang w:eastAsia="ru-RU"/>
    </w:rPr>
  </w:style>
  <w:style w:type="paragraph" w:styleId="aa">
    <w:name w:val="Balloon Text"/>
    <w:basedOn w:val="a"/>
    <w:link w:val="ab"/>
    <w:rsid w:val="005E7A25"/>
    <w:rPr>
      <w:rFonts w:ascii="Segoe UI" w:hAnsi="Segoe UI" w:cs="Segoe UI"/>
      <w:sz w:val="18"/>
      <w:szCs w:val="18"/>
    </w:rPr>
  </w:style>
  <w:style w:type="character" w:customStyle="1" w:styleId="ab">
    <w:name w:val="Текст выноски Знак"/>
    <w:basedOn w:val="a0"/>
    <w:link w:val="aa"/>
    <w:rsid w:val="005E7A25"/>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80534">
      <w:bodyDiv w:val="1"/>
      <w:marLeft w:val="0"/>
      <w:marRight w:val="0"/>
      <w:marTop w:val="0"/>
      <w:marBottom w:val="0"/>
      <w:divBdr>
        <w:top w:val="none" w:sz="0" w:space="0" w:color="auto"/>
        <w:left w:val="none" w:sz="0" w:space="0" w:color="auto"/>
        <w:bottom w:val="none" w:sz="0" w:space="0" w:color="auto"/>
        <w:right w:val="none" w:sz="0" w:space="0" w:color="auto"/>
      </w:divBdr>
    </w:div>
    <w:div w:id="96995166">
      <w:bodyDiv w:val="1"/>
      <w:marLeft w:val="0"/>
      <w:marRight w:val="0"/>
      <w:marTop w:val="0"/>
      <w:marBottom w:val="0"/>
      <w:divBdr>
        <w:top w:val="none" w:sz="0" w:space="0" w:color="auto"/>
        <w:left w:val="none" w:sz="0" w:space="0" w:color="auto"/>
        <w:bottom w:val="none" w:sz="0" w:space="0" w:color="auto"/>
        <w:right w:val="none" w:sz="0" w:space="0" w:color="auto"/>
      </w:divBdr>
    </w:div>
    <w:div w:id="121778677">
      <w:bodyDiv w:val="1"/>
      <w:marLeft w:val="0"/>
      <w:marRight w:val="0"/>
      <w:marTop w:val="0"/>
      <w:marBottom w:val="0"/>
      <w:divBdr>
        <w:top w:val="none" w:sz="0" w:space="0" w:color="auto"/>
        <w:left w:val="none" w:sz="0" w:space="0" w:color="auto"/>
        <w:bottom w:val="none" w:sz="0" w:space="0" w:color="auto"/>
        <w:right w:val="none" w:sz="0" w:space="0" w:color="auto"/>
      </w:divBdr>
    </w:div>
    <w:div w:id="295262166">
      <w:bodyDiv w:val="1"/>
      <w:marLeft w:val="0"/>
      <w:marRight w:val="0"/>
      <w:marTop w:val="0"/>
      <w:marBottom w:val="0"/>
      <w:divBdr>
        <w:top w:val="none" w:sz="0" w:space="0" w:color="auto"/>
        <w:left w:val="none" w:sz="0" w:space="0" w:color="auto"/>
        <w:bottom w:val="none" w:sz="0" w:space="0" w:color="auto"/>
        <w:right w:val="none" w:sz="0" w:space="0" w:color="auto"/>
      </w:divBdr>
    </w:div>
    <w:div w:id="1281768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983F311AC2C3D8623CBFADF5C51A878BBCDAF13A166DB4FBF12329F69l706J" TargetMode="External"/><Relationship Id="rId13" Type="http://schemas.openxmlformats.org/officeDocument/2006/relationships/hyperlink" Target="file:///C:\Users\224kui2\&#1044;&#1091;&#1075;&#1080;&#1085;&#1072;%20&#1045;.&#1040;\&#1055;&#1054;&#1057;&#1058;&#1040;&#1053;&#1054;&#1042;&#1051;&#1045;&#1053;&#1048;&#1071;\&#1087;&#1086;&#1083;&#1086;&#1078;&#1077;&#1085;&#1080;&#1077;%20&#1087;&#1086;%20&#1072;&#1090;&#1090;&#1088;&#1072;&#1082;&#1094;&#1080;&#1086;&#1085;&#1072;&#1084;\&#1080;&#1079;&#1084;&#1077;&#1085;&#1077;&#1085;&#1080;&#1103;%20&#1074;%20&#1087;&#1086;&#1083;&#1086;&#1078;&#1077;&#1085;&#1080;&#1077;%2012.2021.docx" TargetMode="External"/><Relationship Id="rId3" Type="http://schemas.openxmlformats.org/officeDocument/2006/relationships/styles" Target="styles.xml"/><Relationship Id="rId7" Type="http://schemas.openxmlformats.org/officeDocument/2006/relationships/hyperlink" Target="consultantplus://offline/ref=422D644FF67D67878BB806E98DBCB6FF818AF4866735F46C51FF959F9E9A059A9912FB597181E7995A892C66B2F167F99537063B0D6F886A5DCA81NBnDE" TargetMode="External"/><Relationship Id="rId12" Type="http://schemas.openxmlformats.org/officeDocument/2006/relationships/hyperlink" Target="file:///C:\Users\224kui2\&#1044;&#1091;&#1075;&#1080;&#1085;&#1072;%20&#1045;.&#1040;\&#1055;&#1054;&#1057;&#1058;&#1040;&#1053;&#1054;&#1042;&#1051;&#1045;&#1053;&#1048;&#1071;\&#1087;&#1086;&#1083;&#1086;&#1078;&#1077;&#1085;&#1080;&#1077;%20&#1087;&#1086;%20&#1072;&#1090;&#1090;&#1088;&#1072;&#1082;&#1094;&#1080;&#1086;&#1085;&#1072;&#1084;\&#1080;&#1079;&#1084;&#1077;&#1085;&#1077;&#1085;&#1080;&#1103;%20&#1074;%20&#1087;&#1086;&#1083;&#1086;&#1078;&#1077;&#1085;&#1080;&#1077;%2012.2021.doc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kurchatov.inf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kurchatov.info/" TargetMode="External"/><Relationship Id="rId4" Type="http://schemas.openxmlformats.org/officeDocument/2006/relationships/settings" Target="settings.xml"/><Relationship Id="rId9" Type="http://schemas.openxmlformats.org/officeDocument/2006/relationships/hyperlink" Target="http://www.kurchatov.info/" TargetMode="External"/><Relationship Id="rId14" Type="http://schemas.openxmlformats.org/officeDocument/2006/relationships/hyperlink" Target="consultantplus://offline/ref=422D644FF67D67878BB818E49BD0ECF38589A38C6139FA3F0DA0CEC2C9930FCDCC5DFA17358BF89953972F64BBNAn4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65B819-8E08-4BFD-8A8F-F8299DDF0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20</Pages>
  <Words>6627</Words>
  <Characters>37779</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Евгения Дугина</dc:creator>
  <cp:keywords/>
  <dc:description/>
  <cp:lastModifiedBy>Евгения Дугина</cp:lastModifiedBy>
  <cp:revision>6</cp:revision>
  <cp:lastPrinted>2023-07-25T08:51:00Z</cp:lastPrinted>
  <dcterms:created xsi:type="dcterms:W3CDTF">2023-07-25T08:47:00Z</dcterms:created>
  <dcterms:modified xsi:type="dcterms:W3CDTF">2023-10-23T06:24:00Z</dcterms:modified>
</cp:coreProperties>
</file>