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C01573" w:rsidRPr="00C01573" w14:paraId="0B3D6986" w14:textId="77777777" w:rsidTr="00042F9C">
        <w:trPr>
          <w:trHeight w:val="964"/>
        </w:trPr>
        <w:tc>
          <w:tcPr>
            <w:tcW w:w="10080" w:type="dxa"/>
          </w:tcPr>
          <w:p w14:paraId="3CFB2EC1" w14:textId="3C21C011" w:rsidR="00C01573" w:rsidRPr="00C01573" w:rsidRDefault="00C01573" w:rsidP="00042F9C">
            <w:pPr>
              <w:jc w:val="center"/>
              <w:rPr>
                <w:b/>
                <w:sz w:val="28"/>
                <w:szCs w:val="28"/>
              </w:rPr>
            </w:pPr>
            <w:r w:rsidRPr="00C01573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69D560D" wp14:editId="6C02AC1A">
                  <wp:simplePos x="0" y="0"/>
                  <wp:positionH relativeFrom="column">
                    <wp:posOffset>2877820</wp:posOffset>
                  </wp:positionH>
                  <wp:positionV relativeFrom="paragraph">
                    <wp:posOffset>-228600</wp:posOffset>
                  </wp:positionV>
                  <wp:extent cx="523875" cy="725805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205C">
              <w:rPr>
                <w:b/>
                <w:sz w:val="28"/>
                <w:szCs w:val="28"/>
              </w:rPr>
              <w:t xml:space="preserve">                                                                </w:t>
            </w:r>
          </w:p>
        </w:tc>
      </w:tr>
      <w:tr w:rsidR="00C01573" w:rsidRPr="00C01573" w14:paraId="0456B822" w14:textId="77777777" w:rsidTr="00504CA8">
        <w:trPr>
          <w:trHeight w:val="1701"/>
        </w:trPr>
        <w:tc>
          <w:tcPr>
            <w:tcW w:w="10080" w:type="dxa"/>
          </w:tcPr>
          <w:p w14:paraId="4E05F120" w14:textId="645CB356" w:rsidR="00C01573" w:rsidRPr="00C01573" w:rsidRDefault="00C01573" w:rsidP="00042F9C">
            <w:pPr>
              <w:pStyle w:val="7"/>
              <w:rPr>
                <w:spacing w:val="0"/>
                <w:sz w:val="36"/>
                <w:szCs w:val="36"/>
              </w:rPr>
            </w:pPr>
            <w:r w:rsidRPr="00C01573">
              <w:rPr>
                <w:spacing w:val="0"/>
                <w:sz w:val="36"/>
                <w:szCs w:val="36"/>
              </w:rPr>
              <w:t>АДМИНИСТРАЦИЯ ГОРОДА КУРЧАТОВА</w:t>
            </w:r>
          </w:p>
          <w:p w14:paraId="55004259" w14:textId="77777777" w:rsidR="00C01573" w:rsidRPr="00C01573" w:rsidRDefault="00C01573" w:rsidP="00042F9C">
            <w:pPr>
              <w:pStyle w:val="7"/>
              <w:rPr>
                <w:spacing w:val="0"/>
                <w:sz w:val="36"/>
                <w:szCs w:val="36"/>
              </w:rPr>
            </w:pPr>
            <w:r w:rsidRPr="00C01573">
              <w:rPr>
                <w:sz w:val="36"/>
                <w:szCs w:val="36"/>
              </w:rPr>
              <w:t>КУРСКОЙ ОБЛАСТИ</w:t>
            </w:r>
          </w:p>
          <w:p w14:paraId="05FE357D" w14:textId="77777777" w:rsidR="00C01573" w:rsidRPr="00C01573" w:rsidRDefault="00C01573" w:rsidP="00042F9C">
            <w:pPr>
              <w:spacing w:before="120"/>
              <w:jc w:val="center"/>
              <w:rPr>
                <w:b/>
                <w:sz w:val="48"/>
                <w:szCs w:val="48"/>
              </w:rPr>
            </w:pPr>
            <w:r w:rsidRPr="00C01573">
              <w:rPr>
                <w:b/>
                <w:sz w:val="48"/>
                <w:szCs w:val="48"/>
              </w:rPr>
              <w:t>ПОСТАНОВЛЕНИЕ</w:t>
            </w:r>
          </w:p>
        </w:tc>
      </w:tr>
      <w:tr w:rsidR="00C01573" w:rsidRPr="00C01573" w14:paraId="2C2B7957" w14:textId="77777777" w:rsidTr="00504CA8">
        <w:trPr>
          <w:trHeight w:val="567"/>
        </w:trPr>
        <w:tc>
          <w:tcPr>
            <w:tcW w:w="10080" w:type="dxa"/>
          </w:tcPr>
          <w:p w14:paraId="0DE29AEA" w14:textId="77777777" w:rsidR="00C01573" w:rsidRPr="00C01573" w:rsidRDefault="00C01573" w:rsidP="00042F9C">
            <w:pPr>
              <w:shd w:val="clear" w:color="auto" w:fill="FFFFFF"/>
              <w:spacing w:line="264" w:lineRule="exact"/>
              <w:rPr>
                <w:sz w:val="28"/>
                <w:szCs w:val="28"/>
              </w:rPr>
            </w:pPr>
          </w:p>
          <w:p w14:paraId="495DBD14" w14:textId="78FFEFC6" w:rsidR="00C01573" w:rsidRPr="00C01573" w:rsidRDefault="00C01573" w:rsidP="00042F9C">
            <w:pPr>
              <w:shd w:val="clear" w:color="auto" w:fill="FFFFFF"/>
              <w:spacing w:line="264" w:lineRule="exact"/>
              <w:rPr>
                <w:sz w:val="28"/>
                <w:szCs w:val="28"/>
              </w:rPr>
            </w:pPr>
            <w:r w:rsidRPr="00504CA8">
              <w:rPr>
                <w:sz w:val="28"/>
                <w:szCs w:val="28"/>
              </w:rPr>
              <w:t xml:space="preserve"> </w:t>
            </w:r>
            <w:r w:rsidR="001F5D04">
              <w:rPr>
                <w:sz w:val="28"/>
                <w:szCs w:val="28"/>
              </w:rPr>
              <w:t>23.06.2023</w:t>
            </w:r>
            <w:r w:rsidRPr="00C01573">
              <w:rPr>
                <w:sz w:val="28"/>
                <w:szCs w:val="28"/>
              </w:rPr>
              <w:t xml:space="preserve">  №</w:t>
            </w:r>
            <w:r w:rsidR="00504CA8">
              <w:rPr>
                <w:sz w:val="28"/>
                <w:szCs w:val="28"/>
              </w:rPr>
              <w:t>_</w:t>
            </w:r>
            <w:r w:rsidR="001F5D04">
              <w:rPr>
                <w:sz w:val="28"/>
                <w:szCs w:val="28"/>
              </w:rPr>
              <w:t>828</w:t>
            </w:r>
            <w:r w:rsidR="00504CA8">
              <w:rPr>
                <w:sz w:val="28"/>
                <w:szCs w:val="28"/>
              </w:rPr>
              <w:t>__________</w:t>
            </w:r>
          </w:p>
        </w:tc>
      </w:tr>
      <w:tr w:rsidR="00C01573" w:rsidRPr="00C01573" w14:paraId="56023DDD" w14:textId="77777777" w:rsidTr="00504CA8">
        <w:trPr>
          <w:trHeight w:val="567"/>
        </w:trPr>
        <w:tc>
          <w:tcPr>
            <w:tcW w:w="10080" w:type="dxa"/>
          </w:tcPr>
          <w:p w14:paraId="1ADAC69D" w14:textId="77777777" w:rsidR="00C01573" w:rsidRPr="00C01573" w:rsidRDefault="00C01573" w:rsidP="00042F9C">
            <w:pPr>
              <w:shd w:val="clear" w:color="auto" w:fill="FFFFFF"/>
              <w:spacing w:line="264" w:lineRule="exact"/>
              <w:rPr>
                <w:sz w:val="28"/>
                <w:szCs w:val="28"/>
              </w:rPr>
            </w:pPr>
          </w:p>
        </w:tc>
      </w:tr>
    </w:tbl>
    <w:p w14:paraId="3CC42D2D" w14:textId="3484B72F" w:rsidR="00D43EE1" w:rsidRDefault="00C01573" w:rsidP="00F0560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57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05602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</w:p>
    <w:p w14:paraId="62744F81" w14:textId="2BD9F6CA" w:rsidR="00F05602" w:rsidRDefault="00F05602" w:rsidP="00F0560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мест для размещения</w:t>
      </w:r>
    </w:p>
    <w:p w14:paraId="63DD73EE" w14:textId="48A4F64D" w:rsidR="00F05602" w:rsidRDefault="00F05602" w:rsidP="00F0560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пунктов проката средств индивидуальной</w:t>
      </w:r>
    </w:p>
    <w:p w14:paraId="64B1AC5D" w14:textId="288B1F7D" w:rsidR="00E33426" w:rsidRDefault="00F05602" w:rsidP="00C0157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мобильности </w:t>
      </w:r>
      <w:r w:rsidR="00C01573" w:rsidRPr="00C01573">
        <w:rPr>
          <w:rFonts w:ascii="Times New Roman" w:hAnsi="Times New Roman" w:cs="Times New Roman"/>
          <w:b/>
          <w:sz w:val="28"/>
          <w:szCs w:val="28"/>
        </w:rPr>
        <w:t>на территории муниципального</w:t>
      </w:r>
    </w:p>
    <w:p w14:paraId="391508F6" w14:textId="77777777" w:rsidR="00E33426" w:rsidRDefault="00C01573" w:rsidP="00C0157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573">
        <w:rPr>
          <w:rFonts w:ascii="Times New Roman" w:hAnsi="Times New Roman" w:cs="Times New Roman"/>
          <w:b/>
          <w:sz w:val="28"/>
          <w:szCs w:val="28"/>
        </w:rPr>
        <w:t xml:space="preserve">образования «Город Курчатов» </w:t>
      </w:r>
    </w:p>
    <w:p w14:paraId="5E12A950" w14:textId="6F054AD7" w:rsidR="00C01573" w:rsidRPr="00C01573" w:rsidRDefault="00C01573" w:rsidP="00C0157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573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14:paraId="0CF6384F" w14:textId="77777777" w:rsidR="00C01573" w:rsidRPr="00C01573" w:rsidRDefault="00C01573" w:rsidP="00C0157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87368F" w14:textId="77777777" w:rsidR="00C01573" w:rsidRDefault="00C01573" w:rsidP="00C01573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C01573">
        <w:rPr>
          <w:sz w:val="28"/>
          <w:szCs w:val="28"/>
        </w:rPr>
        <w:tab/>
      </w:r>
    </w:p>
    <w:p w14:paraId="5CDAE4CC" w14:textId="65CFB4A7" w:rsidR="00C01573" w:rsidRPr="00C01573" w:rsidRDefault="00C01573" w:rsidP="00E334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157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E33426">
        <w:rPr>
          <w:sz w:val="28"/>
          <w:szCs w:val="28"/>
        </w:rPr>
        <w:t xml:space="preserve"> </w:t>
      </w:r>
      <w:r w:rsidRPr="00C01573">
        <w:rPr>
          <w:sz w:val="28"/>
          <w:szCs w:val="28"/>
        </w:rPr>
        <w:t>администрация города Курчатова ПОСТАНОВЛЯЕТ:</w:t>
      </w:r>
    </w:p>
    <w:p w14:paraId="5488457E" w14:textId="77777777" w:rsidR="00C01573" w:rsidRPr="00C01573" w:rsidRDefault="00C01573" w:rsidP="00C01573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14:paraId="21ACC594" w14:textId="03062ACB" w:rsidR="00C01573" w:rsidRPr="00C01573" w:rsidRDefault="00C01573" w:rsidP="00C015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73">
        <w:rPr>
          <w:rFonts w:ascii="Times New Roman" w:hAnsi="Times New Roman" w:cs="Times New Roman"/>
          <w:sz w:val="28"/>
          <w:szCs w:val="28"/>
        </w:rPr>
        <w:t xml:space="preserve">1. </w:t>
      </w:r>
      <w:r w:rsidR="00E3342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3485C">
        <w:rPr>
          <w:rFonts w:ascii="Times New Roman" w:hAnsi="Times New Roman" w:cs="Times New Roman"/>
          <w:sz w:val="28"/>
          <w:szCs w:val="28"/>
        </w:rPr>
        <w:t>Порядок предоставления мест для размещения пунктов проката средств индивидуальной мобильности</w:t>
      </w:r>
      <w:r w:rsidR="00E3342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«Город Курчатов»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85C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7C248259" w14:textId="1226EF68" w:rsidR="00C01573" w:rsidRPr="00C01573" w:rsidRDefault="00C01573" w:rsidP="00C01573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C01573">
        <w:rPr>
          <w:sz w:val="28"/>
          <w:szCs w:val="28"/>
        </w:rPr>
        <w:t xml:space="preserve">2. Контроль за исполнением настоящего постановления возложить на  председателя комитета по управлению имуществом г. Курчатова </w:t>
      </w:r>
      <w:r>
        <w:rPr>
          <w:sz w:val="28"/>
          <w:szCs w:val="28"/>
        </w:rPr>
        <w:t xml:space="preserve">                      </w:t>
      </w:r>
      <w:r w:rsidRPr="00C01573">
        <w:rPr>
          <w:sz w:val="28"/>
          <w:szCs w:val="28"/>
        </w:rPr>
        <w:t>Елисееву И.Л.</w:t>
      </w:r>
      <w:r w:rsidR="0020002B">
        <w:rPr>
          <w:sz w:val="28"/>
          <w:szCs w:val="28"/>
        </w:rPr>
        <w:t>, председателя комитета архитектуры администрации города Курчатова – главного архитектора города Мостовых В.В.</w:t>
      </w:r>
    </w:p>
    <w:p w14:paraId="1FA98A64" w14:textId="463BC537" w:rsidR="00C01573" w:rsidRPr="00C01573" w:rsidRDefault="00C01573" w:rsidP="00C015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73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r w:rsidR="00126BA5">
        <w:rPr>
          <w:rFonts w:ascii="Times New Roman" w:hAnsi="Times New Roman" w:cs="Times New Roman"/>
          <w:sz w:val="28"/>
          <w:szCs w:val="28"/>
        </w:rPr>
        <w:t>опубликования</w:t>
      </w:r>
      <w:r w:rsidRPr="00C01573">
        <w:rPr>
          <w:rFonts w:ascii="Times New Roman" w:hAnsi="Times New Roman" w:cs="Times New Roman"/>
          <w:sz w:val="28"/>
          <w:szCs w:val="28"/>
        </w:rPr>
        <w:t>.</w:t>
      </w:r>
    </w:p>
    <w:p w14:paraId="462EF41F" w14:textId="77777777" w:rsidR="00C01573" w:rsidRPr="00C01573" w:rsidRDefault="00C01573" w:rsidP="00C015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582248" w14:textId="4C8BB629" w:rsidR="00C01573" w:rsidRDefault="00C01573" w:rsidP="00C015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D82221" w14:textId="77777777" w:rsidR="00C01573" w:rsidRPr="00C01573" w:rsidRDefault="00C01573" w:rsidP="00C015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27CF8A" w14:textId="7954FD70" w:rsidR="00C01573" w:rsidRPr="00C01573" w:rsidRDefault="00C01573" w:rsidP="00C015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1573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И.В. Корпунков</w:t>
      </w:r>
    </w:p>
    <w:p w14:paraId="287FCB05" w14:textId="77777777" w:rsidR="0093485C" w:rsidRDefault="009348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A86DECC" w14:textId="77777777" w:rsidR="0093485C" w:rsidRDefault="009348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F8D1806" w14:textId="77777777" w:rsidR="0093485C" w:rsidRDefault="009348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2962349" w14:textId="77777777" w:rsidR="0093485C" w:rsidRDefault="009348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0BC856F" w14:textId="77777777" w:rsidR="0093485C" w:rsidRDefault="009348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B273CE2" w14:textId="77777777" w:rsidR="00BA3334" w:rsidRDefault="00BA33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8A6D821" w14:textId="77777777" w:rsidR="00BA3334" w:rsidRDefault="00BA33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11B1D48" w14:textId="77777777" w:rsidR="00BA3334" w:rsidRDefault="00BA33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DF44925" w14:textId="77777777" w:rsidR="0093485C" w:rsidRDefault="009348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E45C1D5" w14:textId="3EB15B46" w:rsidR="00BD235A" w:rsidRPr="00C01573" w:rsidRDefault="00BD23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157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01573">
        <w:rPr>
          <w:rFonts w:ascii="Times New Roman" w:hAnsi="Times New Roman" w:cs="Times New Roman"/>
          <w:sz w:val="28"/>
          <w:szCs w:val="28"/>
        </w:rPr>
        <w:t>№</w:t>
      </w:r>
      <w:r w:rsidRPr="00C01573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4EFC5D1E" w14:textId="77777777" w:rsidR="00C01573" w:rsidRDefault="00BD23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1573">
        <w:rPr>
          <w:rFonts w:ascii="Times New Roman" w:hAnsi="Times New Roman" w:cs="Times New Roman"/>
          <w:sz w:val="28"/>
          <w:szCs w:val="28"/>
        </w:rPr>
        <w:t>к постановлению</w:t>
      </w:r>
      <w:r w:rsidR="00C01573">
        <w:rPr>
          <w:rFonts w:ascii="Times New Roman" w:hAnsi="Times New Roman" w:cs="Times New Roman"/>
          <w:sz w:val="28"/>
          <w:szCs w:val="28"/>
        </w:rPr>
        <w:t xml:space="preserve"> </w:t>
      </w:r>
      <w:r w:rsidRPr="00C01573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6214D8CF" w14:textId="4A09CBF0" w:rsidR="00BD235A" w:rsidRPr="00C01573" w:rsidRDefault="00BD23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1573">
        <w:rPr>
          <w:rFonts w:ascii="Times New Roman" w:hAnsi="Times New Roman" w:cs="Times New Roman"/>
          <w:sz w:val="28"/>
          <w:szCs w:val="28"/>
        </w:rPr>
        <w:t xml:space="preserve"> города Курчатова</w:t>
      </w:r>
      <w:r w:rsidR="00C0157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14:paraId="54CE626D" w14:textId="3DE32DB9" w:rsidR="00BD235A" w:rsidRPr="00C01573" w:rsidRDefault="00BD23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1573">
        <w:rPr>
          <w:rFonts w:ascii="Times New Roman" w:hAnsi="Times New Roman" w:cs="Times New Roman"/>
          <w:sz w:val="28"/>
          <w:szCs w:val="28"/>
        </w:rPr>
        <w:t xml:space="preserve">от </w:t>
      </w:r>
      <w:r w:rsidR="00C01573">
        <w:rPr>
          <w:rFonts w:ascii="Times New Roman" w:hAnsi="Times New Roman" w:cs="Times New Roman"/>
          <w:sz w:val="28"/>
          <w:szCs w:val="28"/>
        </w:rPr>
        <w:t>«___»_______202</w:t>
      </w:r>
      <w:r w:rsidR="0078205C">
        <w:rPr>
          <w:rFonts w:ascii="Times New Roman" w:hAnsi="Times New Roman" w:cs="Times New Roman"/>
          <w:sz w:val="28"/>
          <w:szCs w:val="28"/>
        </w:rPr>
        <w:t>3</w:t>
      </w:r>
      <w:r w:rsidR="00C01573">
        <w:rPr>
          <w:rFonts w:ascii="Times New Roman" w:hAnsi="Times New Roman" w:cs="Times New Roman"/>
          <w:sz w:val="28"/>
          <w:szCs w:val="28"/>
        </w:rPr>
        <w:t xml:space="preserve"> г. №______</w:t>
      </w:r>
    </w:p>
    <w:p w14:paraId="0CA2D8A7" w14:textId="77777777" w:rsidR="00BD235A" w:rsidRPr="00C01573" w:rsidRDefault="00BD2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3F0EAD" w14:textId="77777777" w:rsidR="0093485C" w:rsidRDefault="009348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17D19B0B" w14:textId="430CD473" w:rsidR="00BD235A" w:rsidRPr="00C01573" w:rsidRDefault="009348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МЕСТ ДЛЯ РАЗМЕЩЕНИЯ ПУНКТОВ ПРОКАТА СРЕДСТВ ИНДИВИДУАЛЬНОЙ МОБИЛЬНОСТИ</w:t>
      </w:r>
      <w:r w:rsidR="00155874">
        <w:rPr>
          <w:rFonts w:ascii="Times New Roman" w:hAnsi="Times New Roman" w:cs="Times New Roman"/>
          <w:sz w:val="28"/>
          <w:szCs w:val="28"/>
        </w:rPr>
        <w:t xml:space="preserve"> </w:t>
      </w:r>
      <w:r w:rsidR="00BD235A" w:rsidRPr="00C01573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14:paraId="5F35BFB3" w14:textId="37EA2FB6" w:rsidR="00BD235A" w:rsidRPr="00C01573" w:rsidRDefault="00C015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235A" w:rsidRPr="00C01573">
        <w:rPr>
          <w:rFonts w:ascii="Times New Roman" w:hAnsi="Times New Roman" w:cs="Times New Roman"/>
          <w:sz w:val="28"/>
          <w:szCs w:val="28"/>
        </w:rPr>
        <w:t>ГОРОД КУРЧАТОВ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235A" w:rsidRPr="00C0157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14:paraId="2C08138A" w14:textId="77777777" w:rsidR="00BD235A" w:rsidRPr="00C01573" w:rsidRDefault="00BD2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E262FC" w14:textId="77777777" w:rsidR="00BD235A" w:rsidRPr="00C01573" w:rsidRDefault="00BD235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157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3FC2CD3" w14:textId="77777777" w:rsidR="00BD235A" w:rsidRPr="00C01573" w:rsidRDefault="00BD2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5054E0" w14:textId="79248B88" w:rsidR="00BD235A" w:rsidRDefault="00BD235A" w:rsidP="009B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73">
        <w:rPr>
          <w:rFonts w:ascii="Times New Roman" w:hAnsi="Times New Roman" w:cs="Times New Roman"/>
          <w:sz w:val="28"/>
          <w:szCs w:val="28"/>
        </w:rPr>
        <w:t xml:space="preserve">1.1. </w:t>
      </w:r>
      <w:r w:rsidRPr="009B2E1B">
        <w:rPr>
          <w:rFonts w:ascii="Times New Roman" w:hAnsi="Times New Roman" w:cs="Times New Roman"/>
          <w:sz w:val="28"/>
          <w:szCs w:val="28"/>
        </w:rPr>
        <w:t>Настоящи</w:t>
      </w:r>
      <w:r w:rsidR="0020002B">
        <w:rPr>
          <w:rFonts w:ascii="Times New Roman" w:hAnsi="Times New Roman" w:cs="Times New Roman"/>
          <w:sz w:val="28"/>
          <w:szCs w:val="28"/>
        </w:rPr>
        <w:t xml:space="preserve">й Порядок </w:t>
      </w:r>
      <w:r w:rsidR="0020002B" w:rsidRPr="0020002B">
        <w:rPr>
          <w:rFonts w:ascii="Times New Roman" w:hAnsi="Times New Roman" w:cs="Times New Roman"/>
          <w:sz w:val="28"/>
          <w:szCs w:val="28"/>
        </w:rPr>
        <w:t>предоставления мест для размещения пунктов проката средств индивидуальной мобильности на территории муниципального образования «Город Курчатов» Курской области</w:t>
      </w:r>
      <w:r w:rsidRPr="0020002B">
        <w:rPr>
          <w:rFonts w:ascii="Times New Roman" w:hAnsi="Times New Roman" w:cs="Times New Roman"/>
          <w:sz w:val="28"/>
          <w:szCs w:val="28"/>
        </w:rPr>
        <w:t xml:space="preserve"> (далее - Порядок) определяет</w:t>
      </w:r>
      <w:r w:rsidR="0020002B">
        <w:rPr>
          <w:rFonts w:ascii="Times New Roman" w:hAnsi="Times New Roman" w:cs="Times New Roman"/>
          <w:sz w:val="28"/>
          <w:szCs w:val="28"/>
        </w:rPr>
        <w:t xml:space="preserve"> п</w:t>
      </w:r>
      <w:r w:rsidR="0020002B" w:rsidRPr="0020002B">
        <w:rPr>
          <w:rFonts w:ascii="Times New Roman" w:hAnsi="Times New Roman" w:cs="Times New Roman"/>
          <w:sz w:val="28"/>
          <w:szCs w:val="28"/>
        </w:rPr>
        <w:t xml:space="preserve">орядок предоставления мест для размещения пунктов проката средств индивидуальной мобильности </w:t>
      </w:r>
      <w:r w:rsidR="0020002B">
        <w:rPr>
          <w:rFonts w:ascii="Times New Roman" w:hAnsi="Times New Roman" w:cs="Times New Roman"/>
          <w:sz w:val="28"/>
          <w:szCs w:val="28"/>
        </w:rPr>
        <w:t xml:space="preserve">на земельных участках, находящихся в муниципальной собственности, и на земельных участках, государственная собственность на которые не разграничена, </w:t>
      </w:r>
      <w:r w:rsidR="0020002B" w:rsidRPr="0020002B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Курчатов» Курской области</w:t>
      </w:r>
      <w:r w:rsidRPr="009B2E1B">
        <w:rPr>
          <w:rFonts w:ascii="Times New Roman" w:hAnsi="Times New Roman" w:cs="Times New Roman"/>
          <w:sz w:val="28"/>
          <w:szCs w:val="28"/>
        </w:rPr>
        <w:t>.</w:t>
      </w:r>
    </w:p>
    <w:p w14:paraId="0A09D9B8" w14:textId="30259A31" w:rsidR="0020002B" w:rsidRPr="009B2E1B" w:rsidRDefault="0020002B" w:rsidP="009B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также распространяет свое действие на отношения, связанные с размещением пунктов проката средств индивидуальной мобильности на земельных участках, предоставленных на праве постоянного (бессрочного) или безвозмездного пользования муниципальным учреждениям города Курчатова</w:t>
      </w:r>
      <w:r w:rsidR="00020EC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D4CE05" w14:textId="11FC7050" w:rsidR="00BD235A" w:rsidRPr="004F3F0C" w:rsidRDefault="00BD235A" w:rsidP="004F3F0C">
      <w:pPr>
        <w:pStyle w:val="ConsPlusNormal"/>
        <w:tabs>
          <w:tab w:val="left" w:pos="567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1.2. Размещение </w:t>
      </w:r>
      <w:r w:rsidR="00CE077F">
        <w:rPr>
          <w:rFonts w:ascii="Times New Roman" w:hAnsi="Times New Roman" w:cs="Times New Roman"/>
          <w:sz w:val="28"/>
          <w:szCs w:val="28"/>
        </w:rPr>
        <w:t>пунктов проката</w:t>
      </w:r>
      <w:r w:rsidR="0020002B">
        <w:rPr>
          <w:rFonts w:ascii="Times New Roman" w:hAnsi="Times New Roman" w:cs="Times New Roman"/>
          <w:sz w:val="28"/>
          <w:szCs w:val="28"/>
        </w:rPr>
        <w:t xml:space="preserve"> средств индивидуальной мобильности осуществляется в соответствии со Схемой </w:t>
      </w:r>
      <w:r w:rsidR="00EC5536">
        <w:rPr>
          <w:rFonts w:ascii="Times New Roman" w:hAnsi="Times New Roman" w:cs="Times New Roman"/>
          <w:sz w:val="28"/>
          <w:szCs w:val="28"/>
        </w:rPr>
        <w:t>размещения пунктов проката средств индивидуальной мобильности, утвержденной постановлением администрации города Курчатова Курской области</w:t>
      </w:r>
      <w:r w:rsidRPr="004F3F0C">
        <w:rPr>
          <w:rFonts w:ascii="Times New Roman" w:hAnsi="Times New Roman" w:cs="Times New Roman"/>
          <w:sz w:val="28"/>
          <w:szCs w:val="28"/>
        </w:rPr>
        <w:t>.</w:t>
      </w:r>
    </w:p>
    <w:p w14:paraId="0EF07BF2" w14:textId="0A6D3295" w:rsidR="00BD235A" w:rsidRPr="009B2E1B" w:rsidRDefault="00BD235A" w:rsidP="009B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1.3. Размещение </w:t>
      </w:r>
      <w:r w:rsidR="00CE077F">
        <w:rPr>
          <w:rFonts w:ascii="Times New Roman" w:hAnsi="Times New Roman" w:cs="Times New Roman"/>
          <w:sz w:val="28"/>
          <w:szCs w:val="28"/>
        </w:rPr>
        <w:t xml:space="preserve">пунктов проката </w:t>
      </w:r>
      <w:r w:rsidR="00EC5536">
        <w:rPr>
          <w:rFonts w:ascii="Times New Roman" w:hAnsi="Times New Roman" w:cs="Times New Roman"/>
          <w:sz w:val="28"/>
          <w:szCs w:val="28"/>
        </w:rPr>
        <w:t>средств индивидуальной мобильности</w:t>
      </w:r>
      <w:r w:rsidR="00CE077F" w:rsidRPr="009B2E1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«Город Курчатов» Курской области </w:t>
      </w:r>
      <w:r w:rsidRPr="009B2E1B">
        <w:rPr>
          <w:rFonts w:ascii="Times New Roman" w:hAnsi="Times New Roman" w:cs="Times New Roman"/>
          <w:sz w:val="28"/>
          <w:szCs w:val="28"/>
        </w:rPr>
        <w:t>в местах, не предусмотренных в Схеме, не допускается.</w:t>
      </w:r>
    </w:p>
    <w:p w14:paraId="3ACFBC7F" w14:textId="628CD543" w:rsidR="00BD235A" w:rsidRPr="009B2E1B" w:rsidRDefault="00BD235A" w:rsidP="009B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1.4. Передача или уступка прав по </w:t>
      </w:r>
      <w:r w:rsidR="00EC5536">
        <w:rPr>
          <w:rFonts w:ascii="Times New Roman" w:hAnsi="Times New Roman" w:cs="Times New Roman"/>
          <w:sz w:val="28"/>
          <w:szCs w:val="28"/>
        </w:rPr>
        <w:t>договору на размещение пункта проката средств индивидуальной мобильности</w:t>
      </w:r>
      <w:r w:rsidR="00CE077F" w:rsidRPr="009B2E1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«Город Курчатов» Курской области </w:t>
      </w:r>
      <w:r w:rsidRPr="009B2E1B">
        <w:rPr>
          <w:rFonts w:ascii="Times New Roman" w:hAnsi="Times New Roman" w:cs="Times New Roman"/>
          <w:sz w:val="28"/>
          <w:szCs w:val="28"/>
        </w:rPr>
        <w:t>третьим лицам не допускаются.</w:t>
      </w:r>
    </w:p>
    <w:p w14:paraId="47580A9D" w14:textId="525127AE" w:rsidR="00FE7923" w:rsidRDefault="00FE7923" w:rsidP="00EC55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2E1B">
        <w:rPr>
          <w:sz w:val="28"/>
          <w:szCs w:val="28"/>
        </w:rPr>
        <w:t xml:space="preserve">1.5. Уполномоченным органом </w:t>
      </w:r>
      <w:r w:rsidR="002D4E08" w:rsidRPr="009B2E1B">
        <w:rPr>
          <w:sz w:val="28"/>
          <w:szCs w:val="28"/>
        </w:rPr>
        <w:t xml:space="preserve">на </w:t>
      </w:r>
      <w:r w:rsidR="00EC5536">
        <w:rPr>
          <w:sz w:val="28"/>
          <w:szCs w:val="28"/>
        </w:rPr>
        <w:t>заключение договора на размещение пункта проката средств индивидуальной мобильности</w:t>
      </w:r>
      <w:r w:rsidR="00CE077F" w:rsidRPr="009B2E1B">
        <w:rPr>
          <w:sz w:val="28"/>
          <w:szCs w:val="28"/>
        </w:rPr>
        <w:t xml:space="preserve"> на территории муниципального образования «Город Курчатов» Курской области</w:t>
      </w:r>
      <w:r w:rsidR="002D4E08" w:rsidRPr="009B2E1B">
        <w:rPr>
          <w:sz w:val="28"/>
          <w:szCs w:val="28"/>
        </w:rPr>
        <w:t>, является комитет по управлению имуществом г. Курчатова (далее – Комитет), за исключением земельных участков, предоставленных на праве постоянного (бессрочного) или безвозмездного пользования муниципальным учреждениям города Курчатова</w:t>
      </w:r>
      <w:r w:rsidR="0069054E">
        <w:rPr>
          <w:sz w:val="28"/>
          <w:szCs w:val="28"/>
        </w:rPr>
        <w:t xml:space="preserve"> Курской области</w:t>
      </w:r>
      <w:r w:rsidR="002D4E08" w:rsidRPr="009B2E1B">
        <w:rPr>
          <w:sz w:val="28"/>
          <w:szCs w:val="28"/>
        </w:rPr>
        <w:t xml:space="preserve">. </w:t>
      </w:r>
    </w:p>
    <w:p w14:paraId="0CFC7E2E" w14:textId="3C6F8AA5" w:rsidR="00EB3D6B" w:rsidRDefault="00EB3D6B" w:rsidP="00EC2A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В настоящ</w:t>
      </w:r>
      <w:r w:rsidR="00EC5536">
        <w:rPr>
          <w:sz w:val="28"/>
          <w:szCs w:val="28"/>
        </w:rPr>
        <w:t>ем Порядке</w:t>
      </w:r>
      <w:r>
        <w:rPr>
          <w:sz w:val="28"/>
          <w:szCs w:val="28"/>
        </w:rPr>
        <w:t xml:space="preserve"> используются следующие понятия и термины:</w:t>
      </w:r>
    </w:p>
    <w:p w14:paraId="4D43D4E6" w14:textId="0D3B0F31" w:rsidR="00EC5536" w:rsidRDefault="00EC5536" w:rsidP="00EC2A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средства индивидуальной мобильности -</w:t>
      </w:r>
      <w:r w:rsidR="008265A9">
        <w:rPr>
          <w:sz w:val="28"/>
          <w:szCs w:val="28"/>
        </w:rPr>
        <w:t xml:space="preserve"> </w:t>
      </w:r>
      <w:r w:rsidR="008265A9" w:rsidRPr="008265A9">
        <w:rPr>
          <w:sz w:val="28"/>
          <w:szCs w:val="28"/>
        </w:rPr>
        <w:t>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(электросамокаты, электроскейтборды, гироскутеры, сигвеи, моноколеса и иные аналогичные средства)</w:t>
      </w:r>
      <w:r w:rsidR="008265A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0281DCEA" w14:textId="76DD3995" w:rsidR="00EB3D6B" w:rsidRDefault="00EB3D6B" w:rsidP="00EC2A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проката </w:t>
      </w:r>
      <w:r w:rsidR="008265A9">
        <w:rPr>
          <w:sz w:val="28"/>
          <w:szCs w:val="28"/>
        </w:rPr>
        <w:t>средств индивидуальной мобильности</w:t>
      </w:r>
      <w:r w:rsidRPr="009B2E1B">
        <w:rPr>
          <w:sz w:val="28"/>
          <w:szCs w:val="28"/>
        </w:rPr>
        <w:t xml:space="preserve"> </w:t>
      </w:r>
      <w:r>
        <w:rPr>
          <w:sz w:val="28"/>
          <w:szCs w:val="28"/>
        </w:rPr>
        <w:t>– некапитальный объект, предназначенный для предоставления в прокат</w:t>
      </w:r>
      <w:r w:rsidR="008265A9">
        <w:rPr>
          <w:sz w:val="28"/>
          <w:szCs w:val="28"/>
        </w:rPr>
        <w:t xml:space="preserve"> средств индивидуальной мобильности;</w:t>
      </w:r>
      <w:r w:rsidR="007F4CB2">
        <w:rPr>
          <w:sz w:val="28"/>
          <w:szCs w:val="28"/>
        </w:rPr>
        <w:t xml:space="preserve"> </w:t>
      </w:r>
    </w:p>
    <w:p w14:paraId="6B45D233" w14:textId="477A1504" w:rsidR="007F4CB2" w:rsidRPr="000465D7" w:rsidRDefault="000465D7" w:rsidP="00EC2A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65D7">
        <w:rPr>
          <w:sz w:val="28"/>
          <w:szCs w:val="28"/>
        </w:rPr>
        <w:t xml:space="preserve">хозяйствующий субъект </w:t>
      </w:r>
      <w:r w:rsidR="007F4CB2" w:rsidRPr="000465D7">
        <w:rPr>
          <w:sz w:val="28"/>
          <w:szCs w:val="28"/>
        </w:rPr>
        <w:t xml:space="preserve">– </w:t>
      </w:r>
      <w:r w:rsidRPr="000465D7">
        <w:rPr>
          <w:sz w:val="28"/>
          <w:szCs w:val="28"/>
        </w:rPr>
        <w:t xml:space="preserve">юридическое </w:t>
      </w:r>
      <w:r w:rsidR="007F4CB2" w:rsidRPr="000465D7">
        <w:rPr>
          <w:sz w:val="28"/>
          <w:szCs w:val="28"/>
        </w:rPr>
        <w:t>лицо,</w:t>
      </w:r>
      <w:r w:rsidR="008265A9" w:rsidRPr="000465D7">
        <w:rPr>
          <w:sz w:val="28"/>
          <w:szCs w:val="28"/>
        </w:rPr>
        <w:t xml:space="preserve"> </w:t>
      </w:r>
      <w:r w:rsidRPr="000465D7">
        <w:rPr>
          <w:sz w:val="28"/>
          <w:szCs w:val="28"/>
        </w:rPr>
        <w:t xml:space="preserve">индивидуальный предприниматель или физические лица, не являющиеся индивидуальными предпринимателями и применяющими специальный налоговой режим «Налог на профессиональный доход», в течение срока проведения эксперимента, установленного Федеральным законом от 27.11.2018 № 422-ФЗ «О проведении эксперимента по установлению специального налогового режима «Налог на профессиональный доход», </w:t>
      </w:r>
      <w:r w:rsidR="008265A9" w:rsidRPr="000465D7">
        <w:rPr>
          <w:sz w:val="28"/>
          <w:szCs w:val="28"/>
        </w:rPr>
        <w:t>разместившее пункт проката средств индивидуальной мобильности, на основании действующего договора на размещение пункта проката средств индивидуальной мобильности</w:t>
      </w:r>
      <w:r w:rsidR="007F4CB2" w:rsidRPr="000465D7">
        <w:rPr>
          <w:sz w:val="28"/>
          <w:szCs w:val="28"/>
        </w:rPr>
        <w:t>.</w:t>
      </w:r>
    </w:p>
    <w:p w14:paraId="4E7F15D9" w14:textId="77777777" w:rsidR="00BD235A" w:rsidRPr="000465D7" w:rsidRDefault="00BD23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31A59045" w14:textId="443FBE9E" w:rsidR="00BD235A" w:rsidRPr="009B2E1B" w:rsidRDefault="00BD235A" w:rsidP="0061142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2. РАЗМЕЩЕНИЕ</w:t>
      </w:r>
      <w:r w:rsidR="006117D9" w:rsidRPr="006117D9">
        <w:rPr>
          <w:rFonts w:ascii="Times New Roman" w:hAnsi="Times New Roman" w:cs="Times New Roman"/>
          <w:sz w:val="28"/>
          <w:szCs w:val="28"/>
        </w:rPr>
        <w:t xml:space="preserve"> </w:t>
      </w:r>
      <w:r w:rsidR="006117D9">
        <w:rPr>
          <w:rFonts w:ascii="Times New Roman" w:hAnsi="Times New Roman" w:cs="Times New Roman"/>
          <w:sz w:val="28"/>
          <w:szCs w:val="28"/>
        </w:rPr>
        <w:t xml:space="preserve">ПУНКТОВ ПРОКАТА </w:t>
      </w:r>
      <w:r w:rsidR="008265A9">
        <w:rPr>
          <w:rFonts w:ascii="Times New Roman" w:hAnsi="Times New Roman" w:cs="Times New Roman"/>
          <w:sz w:val="28"/>
          <w:szCs w:val="28"/>
        </w:rPr>
        <w:t xml:space="preserve">СРЕДСТВ ИНДИВИДУАЛЬНОЙ МОБИЛЬНОСТИ </w:t>
      </w:r>
      <w:r w:rsidR="006117D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КУРЧАТОВ» КУРСКОЙ ОБЛАСТИ</w:t>
      </w:r>
    </w:p>
    <w:p w14:paraId="379C68DB" w14:textId="77777777" w:rsidR="00BD235A" w:rsidRPr="009B2E1B" w:rsidRDefault="00BD2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07EB61" w14:textId="4979EE63" w:rsidR="007F4CB2" w:rsidRDefault="00BD235A" w:rsidP="00826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2.1.</w:t>
      </w:r>
      <w:r w:rsidR="007F4CB2">
        <w:rPr>
          <w:rFonts w:ascii="Times New Roman" w:hAnsi="Times New Roman" w:cs="Times New Roman"/>
          <w:sz w:val="28"/>
          <w:szCs w:val="28"/>
        </w:rPr>
        <w:t xml:space="preserve"> </w:t>
      </w:r>
      <w:r w:rsidR="008265A9">
        <w:rPr>
          <w:rFonts w:ascii="Times New Roman" w:hAnsi="Times New Roman" w:cs="Times New Roman"/>
          <w:sz w:val="28"/>
          <w:szCs w:val="28"/>
        </w:rPr>
        <w:t>Период функционирования пункта проката средств индивидуальной мобильности устанавливается с 01 апреля по 31 октября</w:t>
      </w:r>
      <w:r w:rsidR="007F4C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97EDAA" w14:textId="23DE92A4" w:rsidR="008265A9" w:rsidRDefault="007F4CB2" w:rsidP="009B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0465D7">
        <w:rPr>
          <w:rFonts w:ascii="Times New Roman" w:hAnsi="Times New Roman" w:cs="Times New Roman"/>
          <w:sz w:val="28"/>
          <w:szCs w:val="28"/>
        </w:rPr>
        <w:t>Предоставление места для размещения пункта проката средств индивидуальной мобильности осуществляется по заявлению Хозяйствующего субъекта о предоставлении такого места путем заключения договора на размещение пункта проката средств индивидуальной мобильности (далее – Договор).</w:t>
      </w:r>
    </w:p>
    <w:p w14:paraId="2CAC6523" w14:textId="459ED363" w:rsidR="000465D7" w:rsidRDefault="000465D7" w:rsidP="009B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подачи </w:t>
      </w:r>
      <w:r w:rsidR="008C1634">
        <w:rPr>
          <w:rFonts w:ascii="Times New Roman" w:hAnsi="Times New Roman" w:cs="Times New Roman"/>
          <w:sz w:val="28"/>
          <w:szCs w:val="28"/>
        </w:rPr>
        <w:t xml:space="preserve">в течение 5 календарных дней </w:t>
      </w:r>
      <w:r>
        <w:rPr>
          <w:rFonts w:ascii="Times New Roman" w:hAnsi="Times New Roman" w:cs="Times New Roman"/>
          <w:sz w:val="28"/>
          <w:szCs w:val="28"/>
        </w:rPr>
        <w:t xml:space="preserve">на одно и то же место </w:t>
      </w:r>
      <w:r w:rsidR="00126BA5">
        <w:rPr>
          <w:rFonts w:ascii="Times New Roman" w:hAnsi="Times New Roman" w:cs="Times New Roman"/>
          <w:sz w:val="28"/>
          <w:szCs w:val="28"/>
        </w:rPr>
        <w:t>нескольких</w:t>
      </w:r>
      <w:r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126BA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75B">
        <w:rPr>
          <w:rFonts w:ascii="Times New Roman" w:hAnsi="Times New Roman" w:cs="Times New Roman"/>
          <w:sz w:val="28"/>
          <w:szCs w:val="28"/>
        </w:rPr>
        <w:t>(при условии незаключении договора с первым заявителем)</w:t>
      </w:r>
      <w:r>
        <w:rPr>
          <w:rFonts w:ascii="Times New Roman" w:hAnsi="Times New Roman" w:cs="Times New Roman"/>
          <w:sz w:val="28"/>
          <w:szCs w:val="28"/>
        </w:rPr>
        <w:t xml:space="preserve"> проводятся торги в порядке, установленном законодательством Российской Федерации. </w:t>
      </w:r>
    </w:p>
    <w:p w14:paraId="283ED262" w14:textId="0D559382" w:rsidR="000465D7" w:rsidRDefault="000465D7" w:rsidP="009B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пункта проката средств индивидуальной мобильности осуществляется </w:t>
      </w:r>
      <w:r w:rsidR="000943B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sz w:val="28"/>
          <w:szCs w:val="28"/>
        </w:rPr>
        <w:t>схем</w:t>
      </w:r>
      <w:r w:rsidR="000943B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места для размещения пункта проката средств индивидуальной мобильности, подготовленной комитетом архитектуры администрации города Курчатова, на основании заявления Хозяйствующего субъекта о предоставлении места для размещения пункта проката средств индивидуальной мобильности. Схема </w:t>
      </w:r>
      <w:r w:rsidR="008C3428">
        <w:rPr>
          <w:rFonts w:ascii="Times New Roman" w:hAnsi="Times New Roman" w:cs="Times New Roman"/>
          <w:sz w:val="28"/>
          <w:szCs w:val="28"/>
        </w:rPr>
        <w:t>расположения места для размещения пункта проката средств индивидуальной мобильности является обязательным приложением к Договору.</w:t>
      </w:r>
    </w:p>
    <w:p w14:paraId="0E768CEE" w14:textId="0F40B696" w:rsidR="008C3428" w:rsidRDefault="008C3428" w:rsidP="009B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Хозяйствующий субъект, заинтересованный в размещении пункта проката средств индивидуальной мобильности, в срок не ранее чем за 2 месяца до предполагаемой даты размещения пункта проката средств индивидуальной мобильности, обращается в администрацию города Курчатова Курской 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 заявлением о предоставлении места для размещения пункта проката средств индивидуальной мобильности, в котором указывает: </w:t>
      </w:r>
    </w:p>
    <w:p w14:paraId="2A35A59C" w14:textId="31C2DF97" w:rsidR="008C3428" w:rsidRDefault="008C3428" w:rsidP="009B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наименование, ФИО, фактический и юридический адрес, номер телефона;</w:t>
      </w:r>
    </w:p>
    <w:p w14:paraId="1C08815E" w14:textId="780D18A6" w:rsidR="008C3428" w:rsidRDefault="008C3428" w:rsidP="009B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период функционирования объекта; </w:t>
      </w:r>
    </w:p>
    <w:p w14:paraId="29779A62" w14:textId="37A41A1B" w:rsidR="008C3428" w:rsidRDefault="008C3428" w:rsidP="009B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предполагаемое место для размещения пункта проката средств индивидуальной мобильности и площадь в соответствии с утвержденной в установленном порядке Схемой. </w:t>
      </w:r>
    </w:p>
    <w:p w14:paraId="2D8A53C1" w14:textId="480F985F" w:rsidR="008C3428" w:rsidRDefault="008C3428" w:rsidP="009B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К заявлению о</w:t>
      </w:r>
      <w:r w:rsidRPr="008C3428">
        <w:rPr>
          <w:rFonts w:ascii="Times New Roman" w:hAnsi="Times New Roman" w:cs="Times New Roman"/>
          <w:sz w:val="28"/>
          <w:szCs w:val="28"/>
        </w:rPr>
        <w:t xml:space="preserve"> предоставлении места для размещения пункта проката средств индивидуальной мобильности</w:t>
      </w:r>
      <w:r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документы: </w:t>
      </w:r>
    </w:p>
    <w:p w14:paraId="19554968" w14:textId="5AB28D31" w:rsidR="008C3428" w:rsidRDefault="008C3428" w:rsidP="009B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E7645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индивидуального предпринимателя </w:t>
      </w:r>
      <w:r w:rsidR="00CE7645" w:rsidRPr="00CE7645">
        <w:rPr>
          <w:rFonts w:ascii="Times New Roman" w:hAnsi="Times New Roman" w:cs="Times New Roman"/>
          <w:sz w:val="28"/>
          <w:szCs w:val="28"/>
        </w:rPr>
        <w:t>или физическ</w:t>
      </w:r>
      <w:r w:rsidR="00CE7645">
        <w:rPr>
          <w:rFonts w:ascii="Times New Roman" w:hAnsi="Times New Roman" w:cs="Times New Roman"/>
          <w:sz w:val="28"/>
          <w:szCs w:val="28"/>
        </w:rPr>
        <w:t>ого</w:t>
      </w:r>
      <w:r w:rsidR="00CE7645" w:rsidRPr="00CE7645">
        <w:rPr>
          <w:rFonts w:ascii="Times New Roman" w:hAnsi="Times New Roman" w:cs="Times New Roman"/>
          <w:sz w:val="28"/>
          <w:szCs w:val="28"/>
        </w:rPr>
        <w:t xml:space="preserve"> лица, не являющ</w:t>
      </w:r>
      <w:r w:rsidR="00CE7645">
        <w:rPr>
          <w:rFonts w:ascii="Times New Roman" w:hAnsi="Times New Roman" w:cs="Times New Roman"/>
          <w:sz w:val="28"/>
          <w:szCs w:val="28"/>
        </w:rPr>
        <w:t>его</w:t>
      </w:r>
      <w:r w:rsidR="00CE7645" w:rsidRPr="00CE7645">
        <w:rPr>
          <w:rFonts w:ascii="Times New Roman" w:hAnsi="Times New Roman" w:cs="Times New Roman"/>
          <w:sz w:val="28"/>
          <w:szCs w:val="28"/>
        </w:rPr>
        <w:t>ся индивидуальным предпринимател</w:t>
      </w:r>
      <w:r w:rsidR="00CE7645">
        <w:rPr>
          <w:rFonts w:ascii="Times New Roman" w:hAnsi="Times New Roman" w:cs="Times New Roman"/>
          <w:sz w:val="28"/>
          <w:szCs w:val="28"/>
        </w:rPr>
        <w:t>е</w:t>
      </w:r>
      <w:r w:rsidR="00CE7645" w:rsidRPr="00CE7645">
        <w:rPr>
          <w:rFonts w:ascii="Times New Roman" w:hAnsi="Times New Roman" w:cs="Times New Roman"/>
          <w:sz w:val="28"/>
          <w:szCs w:val="28"/>
        </w:rPr>
        <w:t>м и применяющим специальный налоговой режим «Налог на профессиональный доход», в течение срока проведения эксперимента, установленного Федеральным законом от 27.11.2018 № 422-ФЗ «О проведении эксперимента по установлению специального налогового режима «Налог на профессиональный доход»,</w:t>
      </w:r>
    </w:p>
    <w:p w14:paraId="0EDF7C40" w14:textId="64B4765F" w:rsidR="00CE7645" w:rsidRDefault="00CE7645" w:rsidP="009B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</w:t>
      </w:r>
      <w:r w:rsidR="00020EC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учредительных документов юридического лица;</w:t>
      </w:r>
    </w:p>
    <w:p w14:paraId="63BCF7C1" w14:textId="26FFA348" w:rsidR="00CE7645" w:rsidRDefault="00CE7645" w:rsidP="00126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копия документа, удостоверяющего права (полномочия) представителя заявителя, если с заявление</w:t>
      </w:r>
      <w:r w:rsidR="0075186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обращается представитель заявителя.</w:t>
      </w:r>
    </w:p>
    <w:p w14:paraId="1A3E4357" w14:textId="58CDA766" w:rsidR="00CE7645" w:rsidRDefault="00CE7645" w:rsidP="009B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не заверенные надлежащим образом, представляются заявителем с предъявлением оригиналов.</w:t>
      </w:r>
    </w:p>
    <w:p w14:paraId="649BD77C" w14:textId="285C032A" w:rsidR="00CE7645" w:rsidRDefault="00CE7645" w:rsidP="009B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5D0687">
        <w:rPr>
          <w:rFonts w:ascii="Times New Roman" w:hAnsi="Times New Roman" w:cs="Times New Roman"/>
          <w:sz w:val="28"/>
          <w:szCs w:val="28"/>
        </w:rPr>
        <w:t>Размещение пункта проката средств индивидуальной мобильности осуществляется на основании постановления администрации города Курчатова Курской области.</w:t>
      </w:r>
    </w:p>
    <w:p w14:paraId="6CF22AC9" w14:textId="3D935D1F" w:rsidR="005D0687" w:rsidRDefault="005D0687" w:rsidP="009B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При заключении Договора </w:t>
      </w:r>
      <w:r w:rsidR="00593FDB">
        <w:rPr>
          <w:rFonts w:ascii="Times New Roman" w:hAnsi="Times New Roman" w:cs="Times New Roman"/>
          <w:sz w:val="28"/>
          <w:szCs w:val="28"/>
        </w:rPr>
        <w:t xml:space="preserve">на размещение пункта проката средств индивидуальной мобильности плата за пользование 1 кв.м места для размещения устанавливается на основании отчета независимого оценщика, составленного в соответствии с законодательством Российской Федерации об оценочной деятельности. В целях определения размера платы Комитет ежегодно обеспечивает организацию проведения рыночной оценки. </w:t>
      </w:r>
    </w:p>
    <w:p w14:paraId="59684F11" w14:textId="4E595DA3" w:rsidR="00593FDB" w:rsidRDefault="00593FDB" w:rsidP="009B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 рассчитывается путем умножения площади места на стоимость 1 кв. м места и на срок предоставления места (количество месяцев, количество дней).</w:t>
      </w:r>
    </w:p>
    <w:p w14:paraId="18DAAC8F" w14:textId="66DD6536" w:rsidR="00465F43" w:rsidRPr="009B2E1B" w:rsidRDefault="00465F43" w:rsidP="00465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Плата за пользование местом для размещения </w:t>
      </w:r>
      <w:r>
        <w:rPr>
          <w:rFonts w:ascii="Times New Roman" w:hAnsi="Times New Roman" w:cs="Times New Roman"/>
          <w:sz w:val="28"/>
          <w:szCs w:val="28"/>
        </w:rPr>
        <w:t>пункта проката средств индивидуальной мобильности</w:t>
      </w:r>
      <w:r w:rsidRPr="009B2E1B">
        <w:rPr>
          <w:rFonts w:ascii="Times New Roman" w:hAnsi="Times New Roman" w:cs="Times New Roman"/>
          <w:sz w:val="28"/>
          <w:szCs w:val="28"/>
        </w:rPr>
        <w:t xml:space="preserve"> производится Хозяйствующим субъектом ежемесячно 1-го числа каждого месяца в период действия Договора равными долями путем перечисления на расчетный счет, указанный в Договоре.</w:t>
      </w:r>
    </w:p>
    <w:p w14:paraId="181AAD63" w14:textId="77777777" w:rsidR="00465F43" w:rsidRPr="009B2E1B" w:rsidRDefault="00465F43" w:rsidP="00465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В случае заключения краткосрочного Договора (на срок до 3 месяцев) плата за пользование местом производится единовременным платежом в течение 5 рабочих дней с момента подписания Договора путем перечисления средств на расчетный счет, указанный в Договоре.</w:t>
      </w:r>
    </w:p>
    <w:p w14:paraId="546FC570" w14:textId="6080CEBE" w:rsidR="003A1030" w:rsidRDefault="003A1030" w:rsidP="009B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Отказ в предоставлении места для размещения пункта проката средств индивидуальной мобильности возможен в следующих случаях: </w:t>
      </w:r>
    </w:p>
    <w:p w14:paraId="48882EB5" w14:textId="173B24AD" w:rsidR="003A1030" w:rsidRDefault="003A1030" w:rsidP="009B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несоответствие требованиям, установленным пунктом 2.3 настоящего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Порядка;</w:t>
      </w:r>
    </w:p>
    <w:p w14:paraId="52FACEC6" w14:textId="5FA93997" w:rsidR="003A1030" w:rsidRDefault="003A1030" w:rsidP="009B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непредоставление документов, предусмотренных пунктом 2.4 настоящего Порядка;</w:t>
      </w:r>
    </w:p>
    <w:p w14:paraId="7A134BA4" w14:textId="0F82A750" w:rsidR="003A1030" w:rsidRDefault="003A1030" w:rsidP="009B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отсутствие испрашиваемого места в Схеме размещения пунктов проката средств индивидуальной мобильности;</w:t>
      </w:r>
    </w:p>
    <w:p w14:paraId="1A5D49E2" w14:textId="22595565" w:rsidR="003A1030" w:rsidRDefault="003A1030" w:rsidP="009B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представление документов, содержащих недостоверные сведения.</w:t>
      </w:r>
    </w:p>
    <w:p w14:paraId="41961BEB" w14:textId="30039611" w:rsidR="007F4CB2" w:rsidRDefault="003A1030" w:rsidP="009B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Хозяйствующий субъект</w:t>
      </w:r>
      <w:r w:rsidR="00EE4CDA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14:paraId="5DD0E8A9" w14:textId="5A7CD05A" w:rsidR="00EE4CDA" w:rsidRPr="003A1030" w:rsidRDefault="00EE4CDA" w:rsidP="009B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обеспечить поддержание исправного технического состояния элементов </w:t>
      </w:r>
      <w:r w:rsidRPr="003A1030">
        <w:rPr>
          <w:rFonts w:ascii="Times New Roman" w:hAnsi="Times New Roman" w:cs="Times New Roman"/>
          <w:sz w:val="28"/>
          <w:szCs w:val="28"/>
        </w:rPr>
        <w:t>пункта проката</w:t>
      </w:r>
      <w:r w:rsidR="00D4313E">
        <w:rPr>
          <w:rFonts w:ascii="Times New Roman" w:hAnsi="Times New Roman" w:cs="Times New Roman"/>
          <w:sz w:val="28"/>
          <w:szCs w:val="28"/>
        </w:rPr>
        <w:t>, а также средств индивидуальной мобильности</w:t>
      </w:r>
      <w:r w:rsidRPr="003A1030">
        <w:rPr>
          <w:rFonts w:ascii="Times New Roman" w:hAnsi="Times New Roman" w:cs="Times New Roman"/>
          <w:sz w:val="28"/>
          <w:szCs w:val="28"/>
        </w:rPr>
        <w:t>;</w:t>
      </w:r>
    </w:p>
    <w:p w14:paraId="40352397" w14:textId="29A1B184" w:rsidR="00EE4CDA" w:rsidRPr="003A1030" w:rsidRDefault="00EE4CDA" w:rsidP="009B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30">
        <w:rPr>
          <w:rFonts w:ascii="Times New Roman" w:hAnsi="Times New Roman" w:cs="Times New Roman"/>
          <w:sz w:val="28"/>
          <w:szCs w:val="28"/>
        </w:rPr>
        <w:t xml:space="preserve">2) содержать пункт проката </w:t>
      </w:r>
      <w:r w:rsidR="003A1030" w:rsidRPr="003A1030">
        <w:rPr>
          <w:rFonts w:ascii="Times New Roman" w:hAnsi="Times New Roman" w:cs="Times New Roman"/>
          <w:sz w:val="28"/>
          <w:szCs w:val="28"/>
        </w:rPr>
        <w:t>средств индивидуальной мобильности</w:t>
      </w:r>
      <w:r w:rsidRPr="003A1030">
        <w:rPr>
          <w:rFonts w:ascii="Times New Roman" w:hAnsi="Times New Roman" w:cs="Times New Roman"/>
          <w:sz w:val="28"/>
          <w:szCs w:val="28"/>
        </w:rPr>
        <w:t xml:space="preserve"> </w:t>
      </w:r>
      <w:r w:rsidR="00751868">
        <w:rPr>
          <w:rFonts w:ascii="Times New Roman" w:hAnsi="Times New Roman" w:cs="Times New Roman"/>
          <w:sz w:val="28"/>
          <w:szCs w:val="28"/>
        </w:rPr>
        <w:t xml:space="preserve">в </w:t>
      </w:r>
      <w:r w:rsidRPr="003A1030">
        <w:rPr>
          <w:rFonts w:ascii="Times New Roman" w:hAnsi="Times New Roman" w:cs="Times New Roman"/>
          <w:sz w:val="28"/>
          <w:szCs w:val="28"/>
        </w:rPr>
        <w:t>надлежащем виде (очищать от наклеек, вандальных надписей, грязи в срок не более двух суток с момента обнаружения);</w:t>
      </w:r>
    </w:p>
    <w:p w14:paraId="412755C2" w14:textId="0622DBDA" w:rsidR="00EE4CDA" w:rsidRDefault="00EE4CDA" w:rsidP="009B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30">
        <w:rPr>
          <w:rFonts w:ascii="Times New Roman" w:hAnsi="Times New Roman" w:cs="Times New Roman"/>
          <w:sz w:val="28"/>
          <w:szCs w:val="28"/>
        </w:rPr>
        <w:t xml:space="preserve">3) обеспечить демонтаж </w:t>
      </w:r>
      <w:r w:rsidR="003A1030" w:rsidRPr="003A1030">
        <w:rPr>
          <w:rFonts w:ascii="Times New Roman" w:hAnsi="Times New Roman" w:cs="Times New Roman"/>
          <w:sz w:val="28"/>
          <w:szCs w:val="28"/>
        </w:rPr>
        <w:t>п</w:t>
      </w:r>
      <w:r w:rsidRPr="003A1030">
        <w:rPr>
          <w:rFonts w:ascii="Times New Roman" w:hAnsi="Times New Roman" w:cs="Times New Roman"/>
          <w:sz w:val="28"/>
          <w:szCs w:val="28"/>
        </w:rPr>
        <w:t xml:space="preserve">ункта проката </w:t>
      </w:r>
      <w:r w:rsidR="003A1030" w:rsidRPr="003A1030">
        <w:rPr>
          <w:rFonts w:ascii="Times New Roman" w:hAnsi="Times New Roman" w:cs="Times New Roman"/>
          <w:sz w:val="28"/>
          <w:szCs w:val="28"/>
        </w:rPr>
        <w:t xml:space="preserve">средств индивидуальной мобильности </w:t>
      </w:r>
      <w:r w:rsidRPr="003A1030">
        <w:rPr>
          <w:rFonts w:ascii="Times New Roman" w:hAnsi="Times New Roman" w:cs="Times New Roman"/>
          <w:sz w:val="28"/>
          <w:szCs w:val="28"/>
        </w:rPr>
        <w:t xml:space="preserve">на время проведения культурно – массовых мероприятий и ремонтно – строительных работа на территории города либо заблокировать в указанных случаях все замки на </w:t>
      </w:r>
      <w:r w:rsidR="004128FD">
        <w:rPr>
          <w:rFonts w:ascii="Times New Roman" w:hAnsi="Times New Roman" w:cs="Times New Roman"/>
          <w:sz w:val="28"/>
          <w:szCs w:val="28"/>
        </w:rPr>
        <w:t>п</w:t>
      </w:r>
      <w:r w:rsidRPr="003A1030">
        <w:rPr>
          <w:rFonts w:ascii="Times New Roman" w:hAnsi="Times New Roman" w:cs="Times New Roman"/>
          <w:sz w:val="28"/>
          <w:szCs w:val="28"/>
        </w:rPr>
        <w:t>унктах проката, оставленных в зонах проведения мероприятий или ремонтных работ при получении от администрации города Курчатова уведомления о необходимости такого демонтажа или блокировки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3190">
        <w:rPr>
          <w:rFonts w:ascii="Times New Roman" w:hAnsi="Times New Roman" w:cs="Times New Roman"/>
          <w:sz w:val="28"/>
          <w:szCs w:val="28"/>
        </w:rPr>
        <w:t>Демонтаж или блокировка производится владельцем пункта проката в срок не менее чем за 1 сутки до начала мероприятия. Администрация города Курчатова Курской области уведомляет владельца пункта проката о необходимости демонтажа или блокировки не менее чем за 2 суток до начала проведения соответствующих культурно – массовых мероприятий или ремонтно – строительных работ;</w:t>
      </w:r>
    </w:p>
    <w:p w14:paraId="280DDC7D" w14:textId="79D3C41C" w:rsidR="00CD3190" w:rsidRPr="003A1030" w:rsidRDefault="00CD3190" w:rsidP="009B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A1030">
        <w:rPr>
          <w:rFonts w:ascii="Times New Roman" w:hAnsi="Times New Roman" w:cs="Times New Roman"/>
          <w:sz w:val="28"/>
          <w:szCs w:val="28"/>
        </w:rPr>
        <w:t xml:space="preserve">) в случае повреждения </w:t>
      </w:r>
      <w:r w:rsidR="003A1030" w:rsidRPr="003A1030">
        <w:rPr>
          <w:rFonts w:ascii="Times New Roman" w:hAnsi="Times New Roman" w:cs="Times New Roman"/>
          <w:sz w:val="28"/>
          <w:szCs w:val="28"/>
        </w:rPr>
        <w:t>п</w:t>
      </w:r>
      <w:r w:rsidRPr="003A1030">
        <w:rPr>
          <w:rFonts w:ascii="Times New Roman" w:hAnsi="Times New Roman" w:cs="Times New Roman"/>
          <w:sz w:val="28"/>
          <w:szCs w:val="28"/>
        </w:rPr>
        <w:t xml:space="preserve">ункта проката </w:t>
      </w:r>
      <w:r w:rsidR="003A1030" w:rsidRPr="003A1030">
        <w:rPr>
          <w:rFonts w:ascii="Times New Roman" w:hAnsi="Times New Roman" w:cs="Times New Roman"/>
          <w:sz w:val="28"/>
          <w:szCs w:val="28"/>
        </w:rPr>
        <w:t xml:space="preserve">средств индивидуальной мобильности </w:t>
      </w:r>
      <w:r w:rsidRPr="003A1030">
        <w:rPr>
          <w:rFonts w:ascii="Times New Roman" w:hAnsi="Times New Roman" w:cs="Times New Roman"/>
          <w:sz w:val="28"/>
          <w:szCs w:val="28"/>
        </w:rPr>
        <w:t>своими силами и за свой счет обеспечивает их ремонт или замену в срок не более 5 суток с момента обнаружения;</w:t>
      </w:r>
    </w:p>
    <w:p w14:paraId="0DCF77D9" w14:textId="3462317A" w:rsidR="00CD3190" w:rsidRPr="003A1030" w:rsidRDefault="00CD3190" w:rsidP="009B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30">
        <w:rPr>
          <w:rFonts w:ascii="Times New Roman" w:hAnsi="Times New Roman" w:cs="Times New Roman"/>
          <w:sz w:val="28"/>
          <w:szCs w:val="28"/>
        </w:rPr>
        <w:t>5) осуществлят</w:t>
      </w:r>
      <w:r w:rsidR="00AA275B">
        <w:rPr>
          <w:rFonts w:ascii="Times New Roman" w:hAnsi="Times New Roman" w:cs="Times New Roman"/>
          <w:sz w:val="28"/>
          <w:szCs w:val="28"/>
        </w:rPr>
        <w:t>ь</w:t>
      </w:r>
      <w:r w:rsidRPr="003A1030">
        <w:rPr>
          <w:rFonts w:ascii="Times New Roman" w:hAnsi="Times New Roman" w:cs="Times New Roman"/>
          <w:sz w:val="28"/>
          <w:szCs w:val="28"/>
        </w:rPr>
        <w:t xml:space="preserve"> демонтаж </w:t>
      </w:r>
      <w:r w:rsidR="003A1030" w:rsidRPr="003A1030">
        <w:rPr>
          <w:rFonts w:ascii="Times New Roman" w:hAnsi="Times New Roman" w:cs="Times New Roman"/>
          <w:sz w:val="28"/>
          <w:szCs w:val="28"/>
        </w:rPr>
        <w:t>п</w:t>
      </w:r>
      <w:r w:rsidRPr="003A1030">
        <w:rPr>
          <w:rFonts w:ascii="Times New Roman" w:hAnsi="Times New Roman" w:cs="Times New Roman"/>
          <w:sz w:val="28"/>
          <w:szCs w:val="28"/>
        </w:rPr>
        <w:t xml:space="preserve">ункта проката </w:t>
      </w:r>
      <w:r w:rsidR="003A1030" w:rsidRPr="003A1030">
        <w:rPr>
          <w:rFonts w:ascii="Times New Roman" w:hAnsi="Times New Roman" w:cs="Times New Roman"/>
          <w:sz w:val="28"/>
          <w:szCs w:val="28"/>
        </w:rPr>
        <w:t xml:space="preserve">средств индивидуальной мобильности </w:t>
      </w:r>
      <w:r w:rsidRPr="003A1030">
        <w:rPr>
          <w:rFonts w:ascii="Times New Roman" w:hAnsi="Times New Roman" w:cs="Times New Roman"/>
          <w:sz w:val="28"/>
          <w:szCs w:val="28"/>
        </w:rPr>
        <w:t xml:space="preserve">в течение 5 суток с момента </w:t>
      </w:r>
      <w:r w:rsidR="00465F43">
        <w:rPr>
          <w:rFonts w:ascii="Times New Roman" w:hAnsi="Times New Roman" w:cs="Times New Roman"/>
          <w:sz w:val="28"/>
          <w:szCs w:val="28"/>
        </w:rPr>
        <w:t>расторжени</w:t>
      </w:r>
      <w:r w:rsidR="00AA275B">
        <w:rPr>
          <w:rFonts w:ascii="Times New Roman" w:hAnsi="Times New Roman" w:cs="Times New Roman"/>
          <w:sz w:val="28"/>
          <w:szCs w:val="28"/>
        </w:rPr>
        <w:t>я (истечение срока)</w:t>
      </w:r>
      <w:r w:rsidR="00465F43">
        <w:rPr>
          <w:rFonts w:ascii="Times New Roman" w:hAnsi="Times New Roman" w:cs="Times New Roman"/>
          <w:sz w:val="28"/>
          <w:szCs w:val="28"/>
        </w:rPr>
        <w:t xml:space="preserve"> договора на размещение пункта проката средств индивидуальной мобильности на территории муниципального образования «Город Курчатов» Курской области</w:t>
      </w:r>
      <w:r w:rsidRPr="003A10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9D1FD0" w14:textId="7E233324" w:rsidR="00CD3190" w:rsidRDefault="00CD3190" w:rsidP="009B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030">
        <w:rPr>
          <w:rFonts w:ascii="Times New Roman" w:hAnsi="Times New Roman" w:cs="Times New Roman"/>
          <w:sz w:val="28"/>
          <w:szCs w:val="28"/>
        </w:rPr>
        <w:t>2.</w:t>
      </w:r>
      <w:r w:rsidR="00126BA5">
        <w:rPr>
          <w:rFonts w:ascii="Times New Roman" w:hAnsi="Times New Roman" w:cs="Times New Roman"/>
          <w:sz w:val="28"/>
          <w:szCs w:val="28"/>
        </w:rPr>
        <w:t>9</w:t>
      </w:r>
      <w:r w:rsidRPr="003A1030">
        <w:rPr>
          <w:rFonts w:ascii="Times New Roman" w:hAnsi="Times New Roman" w:cs="Times New Roman"/>
          <w:sz w:val="28"/>
          <w:szCs w:val="28"/>
        </w:rPr>
        <w:t xml:space="preserve">. В случае, если владелец пункта проката </w:t>
      </w:r>
      <w:r w:rsidR="003A1030" w:rsidRPr="003A1030">
        <w:rPr>
          <w:rFonts w:ascii="Times New Roman" w:hAnsi="Times New Roman" w:cs="Times New Roman"/>
          <w:sz w:val="28"/>
          <w:szCs w:val="28"/>
        </w:rPr>
        <w:t xml:space="preserve">средств индивидуальной мобильности </w:t>
      </w:r>
      <w:r w:rsidRPr="003A1030">
        <w:rPr>
          <w:rFonts w:ascii="Times New Roman" w:hAnsi="Times New Roman" w:cs="Times New Roman"/>
          <w:sz w:val="28"/>
          <w:szCs w:val="28"/>
        </w:rPr>
        <w:t xml:space="preserve">не демонтировал </w:t>
      </w:r>
      <w:r w:rsidR="003A1030">
        <w:rPr>
          <w:rFonts w:ascii="Times New Roman" w:hAnsi="Times New Roman" w:cs="Times New Roman"/>
          <w:sz w:val="28"/>
          <w:szCs w:val="28"/>
        </w:rPr>
        <w:t>п</w:t>
      </w:r>
      <w:r w:rsidRPr="003A1030">
        <w:rPr>
          <w:rFonts w:ascii="Times New Roman" w:hAnsi="Times New Roman" w:cs="Times New Roman"/>
          <w:sz w:val="28"/>
          <w:szCs w:val="28"/>
        </w:rPr>
        <w:t>ункт проката в установленный срок, администрация города Курчатова Курской области осуществляет демонтаж Пункта проката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Порядком сноса (демонтажа) самовольно установленных гаражей и других временных сооружений на территории города Курчатова, утвержденным постановлением администрации города Курчатова Курской области от 09.06.2017 № 650.</w:t>
      </w:r>
    </w:p>
    <w:p w14:paraId="4B9B0565" w14:textId="3D92E8F9" w:rsidR="00CD3190" w:rsidRPr="009B2E1B" w:rsidRDefault="00CD3190" w:rsidP="009B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A1030">
        <w:rPr>
          <w:rFonts w:ascii="Times New Roman" w:hAnsi="Times New Roman" w:cs="Times New Roman"/>
          <w:sz w:val="28"/>
          <w:szCs w:val="28"/>
        </w:rPr>
        <w:t>1</w:t>
      </w:r>
      <w:r w:rsidR="00126BA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Владелец пункта проката своими силами и за свой счет обеспечивает</w:t>
      </w:r>
      <w:r w:rsidR="00FE6703">
        <w:rPr>
          <w:rFonts w:ascii="Times New Roman" w:hAnsi="Times New Roman" w:cs="Times New Roman"/>
          <w:sz w:val="28"/>
          <w:szCs w:val="28"/>
        </w:rPr>
        <w:t xml:space="preserve"> в течение всего периода обслуживания информационную поддержку потребителей услуг,</w:t>
      </w:r>
      <w:r>
        <w:rPr>
          <w:rFonts w:ascii="Times New Roman" w:hAnsi="Times New Roman" w:cs="Times New Roman"/>
          <w:sz w:val="28"/>
          <w:szCs w:val="28"/>
        </w:rPr>
        <w:t xml:space="preserve"> доведение до сведения пользователей Пункта проката требований Правил дорожного движения Российской Федерации, утвержденных постановлением Правительства Российской Федерации от 23.10.1993 № 1090, правил пользования </w:t>
      </w:r>
      <w:r w:rsidR="004128F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унктами проката</w:t>
      </w:r>
      <w:r w:rsidR="008659C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659C6">
        <w:rPr>
          <w:rFonts w:ascii="Times New Roman" w:hAnsi="Times New Roman" w:cs="Times New Roman"/>
          <w:sz w:val="28"/>
          <w:szCs w:val="28"/>
        </w:rPr>
        <w:lastRenderedPageBreak/>
        <w:t>информирует пользователей о мерах безопасности при эксплуатации велосипедов, роликов, самокатов и другого спортивного инвентаря</w:t>
      </w:r>
      <w:r w:rsidR="008659C6" w:rsidRPr="009B2E1B">
        <w:rPr>
          <w:rFonts w:ascii="Times New Roman" w:hAnsi="Times New Roman" w:cs="Times New Roman"/>
          <w:sz w:val="28"/>
          <w:szCs w:val="28"/>
        </w:rPr>
        <w:t xml:space="preserve"> </w:t>
      </w:r>
      <w:r w:rsidR="008659C6">
        <w:rPr>
          <w:rFonts w:ascii="Times New Roman" w:hAnsi="Times New Roman" w:cs="Times New Roman"/>
          <w:sz w:val="28"/>
          <w:szCs w:val="28"/>
        </w:rPr>
        <w:t xml:space="preserve">и мерах предосторожности при участии в дорожном движении. </w:t>
      </w:r>
    </w:p>
    <w:p w14:paraId="1963E66B" w14:textId="77777777" w:rsidR="00BD235A" w:rsidRPr="009B2E1B" w:rsidRDefault="00BD2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0112CD" w14:textId="3A124547" w:rsidR="00BC08DA" w:rsidRDefault="004F3F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63D4" w:rsidRPr="009B2E1B">
        <w:rPr>
          <w:rFonts w:ascii="Times New Roman" w:hAnsi="Times New Roman" w:cs="Times New Roman"/>
          <w:sz w:val="28"/>
          <w:szCs w:val="28"/>
        </w:rPr>
        <w:t xml:space="preserve">. </w:t>
      </w:r>
      <w:r w:rsidR="00BC08DA">
        <w:rPr>
          <w:rFonts w:ascii="Times New Roman" w:hAnsi="Times New Roman" w:cs="Times New Roman"/>
          <w:sz w:val="28"/>
          <w:szCs w:val="28"/>
        </w:rPr>
        <w:t>ОСОБЕННОСТИ РАЗМЕЩЕНИЯ ПУНКТОВ ПРОКАТА СРЕДСТВ ИНДИВИДУАЛЬНОЙ МОБИЛЬНОСТИ НА ЗЕМЕЛЬНЫХ УЧАСТКАХ, НАХОДЯЩИХСЯ В ПОСТОЯННОМ (БЕССРОЧНОМ) ПОЛЬЗОВАНИИ ИЛИ БЕЗВОЗМЕЗДНОМ ПОЛЬЗОВАНИИ МУНИЦИПАЛЬНЫХ УЧРЕЖДЕНИЙ ГОРОДА КУРЧАТОВА КУРСКОЙ ОБЛАСТИ</w:t>
      </w:r>
    </w:p>
    <w:p w14:paraId="69F88ABC" w14:textId="7EEF353F" w:rsidR="00BC08DA" w:rsidRDefault="00BC08D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9DAA1C1" w14:textId="724E0B43" w:rsidR="00BC08DA" w:rsidRPr="00BC08DA" w:rsidRDefault="00BC08DA" w:rsidP="00BC08D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При размещении пункта проката средств индивидуальной мобильности на земельных участках, предоставленных муниципальным учреждениям города Курчатова (далее – Учреждения) на праве постоянного (бессрочного) или безвозмездного пользования, настоящий Порядок </w:t>
      </w:r>
      <w:r w:rsidRPr="00BC08DA">
        <w:rPr>
          <w:rFonts w:ascii="Times New Roman" w:hAnsi="Times New Roman" w:cs="Times New Roman"/>
          <w:sz w:val="28"/>
          <w:szCs w:val="28"/>
        </w:rPr>
        <w:t xml:space="preserve">применяется с учетом особенностей, предусмотренных настоящим разделом. </w:t>
      </w:r>
    </w:p>
    <w:p w14:paraId="3712F876" w14:textId="077208FA" w:rsidR="00BC08DA" w:rsidRPr="00BC08DA" w:rsidRDefault="00BC08DA" w:rsidP="00BC08D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08DA">
        <w:rPr>
          <w:rFonts w:ascii="Times New Roman" w:hAnsi="Times New Roman" w:cs="Times New Roman"/>
          <w:sz w:val="28"/>
          <w:szCs w:val="28"/>
        </w:rPr>
        <w:t xml:space="preserve">3.2. Размещение пункта проката средств индивидуальной мобильности на земельном участке, предоставленном Учреждению, допускается постольку поскольку это не противоречит предмету и видам деятельности Учреждения, определенным его уставом, а также направлено на достижение целей, ради которых Учреждение создано. </w:t>
      </w:r>
    </w:p>
    <w:p w14:paraId="1FC9C56C" w14:textId="77777777" w:rsidR="00BC08DA" w:rsidRDefault="00BC08DA" w:rsidP="00BC08DA">
      <w:pPr>
        <w:pStyle w:val="ConsPlusNormal"/>
        <w:tabs>
          <w:tab w:val="left" w:pos="567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08DA">
        <w:rPr>
          <w:rFonts w:ascii="Times New Roman" w:hAnsi="Times New Roman" w:cs="Times New Roman"/>
          <w:sz w:val="28"/>
          <w:szCs w:val="28"/>
        </w:rPr>
        <w:t xml:space="preserve">3.3. Размещение пункта проката средств индивидуальной мобильности </w:t>
      </w:r>
      <w:r>
        <w:rPr>
          <w:rFonts w:ascii="Times New Roman" w:hAnsi="Times New Roman" w:cs="Times New Roman"/>
          <w:sz w:val="28"/>
          <w:szCs w:val="28"/>
        </w:rPr>
        <w:t>на земельных участках, предоставленных Учреждениям, осуществляется в соответствии со Схемой размещения пунктов проката средств индивидуальной мобильности, утвержденной постановлением администрации города Курчатова Курской области.</w:t>
      </w:r>
    </w:p>
    <w:p w14:paraId="3CCF0A81" w14:textId="6415883F" w:rsidR="00BC08DA" w:rsidRDefault="00BC08DA" w:rsidP="00BC08D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08DA">
        <w:rPr>
          <w:rFonts w:ascii="Times New Roman" w:hAnsi="Times New Roman" w:cs="Times New Roman"/>
          <w:sz w:val="28"/>
          <w:szCs w:val="28"/>
        </w:rPr>
        <w:t>3.4. Хозяйствующий субъект, заинтересованный в размещении пункта проката средств индивидуальной мобильности, на земельных участках, предоставленных Учреждениям, в срок не ранее чем за 2 месяца до предполагаемой даты размещения пункта проката средств индивидуальной мобильности, обращается в Учреждение с заявлением о предоставлении места для размещения пункта проката средств индивидуальной мобильности</w:t>
      </w:r>
      <w:r w:rsidR="00717C54">
        <w:rPr>
          <w:rFonts w:ascii="Times New Roman" w:hAnsi="Times New Roman" w:cs="Times New Roman"/>
          <w:sz w:val="28"/>
          <w:szCs w:val="28"/>
        </w:rPr>
        <w:t xml:space="preserve">, оформленном в соответствии с пунктами 2.3 и 2.4. настоящего Порядка. </w:t>
      </w:r>
    </w:p>
    <w:p w14:paraId="0765A417" w14:textId="77777777" w:rsidR="00717C54" w:rsidRDefault="00717C54" w:rsidP="00BC08D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Заявление рассматривается Учреждением в соответствии с настоящим Порядком. </w:t>
      </w:r>
    </w:p>
    <w:p w14:paraId="3C2541AB" w14:textId="20765962" w:rsidR="0052669D" w:rsidRDefault="0052669D" w:rsidP="00BC08D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органом на заключение договора на размещение пункта проката средств индивидуальной мобильности</w:t>
      </w:r>
      <w:r w:rsidR="007F0647">
        <w:rPr>
          <w:rFonts w:ascii="Times New Roman" w:hAnsi="Times New Roman" w:cs="Times New Roman"/>
          <w:sz w:val="28"/>
          <w:szCs w:val="28"/>
        </w:rPr>
        <w:t>, расположенного на земельных участка, предоставленных на праве постоянного (бессрочного) пользования муниципальным учреждениям,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города Курчатова Курской области являются Учреждения.</w:t>
      </w:r>
    </w:p>
    <w:p w14:paraId="2918B619" w14:textId="5583CCE8" w:rsidR="00717C54" w:rsidRDefault="00717C54" w:rsidP="00BC08D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7C54">
        <w:rPr>
          <w:rFonts w:ascii="Times New Roman" w:hAnsi="Times New Roman" w:cs="Times New Roman"/>
          <w:sz w:val="28"/>
          <w:szCs w:val="28"/>
        </w:rPr>
        <w:t xml:space="preserve">3.6. Размещение пункта проката средств индивидуальной мобильности </w:t>
      </w:r>
      <w:r>
        <w:rPr>
          <w:rFonts w:ascii="Times New Roman" w:hAnsi="Times New Roman" w:cs="Times New Roman"/>
          <w:sz w:val="28"/>
          <w:szCs w:val="28"/>
        </w:rPr>
        <w:t>подлежит согласованию с Комитетом.</w:t>
      </w:r>
    </w:p>
    <w:p w14:paraId="41796CDB" w14:textId="68AA0187" w:rsidR="00717C54" w:rsidRDefault="00717C54" w:rsidP="00717C5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согласия </w:t>
      </w:r>
      <w:r w:rsidRPr="00717C54">
        <w:rPr>
          <w:rFonts w:ascii="Times New Roman" w:hAnsi="Times New Roman" w:cs="Times New Roman"/>
          <w:sz w:val="28"/>
          <w:szCs w:val="28"/>
        </w:rPr>
        <w:t>на предоставление места для размещения пункта проката средств индивидуальной мобильности</w:t>
      </w:r>
      <w:r>
        <w:rPr>
          <w:rFonts w:ascii="Times New Roman" w:hAnsi="Times New Roman" w:cs="Times New Roman"/>
          <w:sz w:val="28"/>
          <w:szCs w:val="28"/>
        </w:rPr>
        <w:t xml:space="preserve">, Учреждение направляет в </w:t>
      </w:r>
      <w:r w:rsidRPr="00717C54">
        <w:rPr>
          <w:rFonts w:ascii="Times New Roman" w:hAnsi="Times New Roman" w:cs="Times New Roman"/>
          <w:sz w:val="28"/>
          <w:szCs w:val="28"/>
        </w:rPr>
        <w:t xml:space="preserve">Комитет подписанное руководителем заявление, которое должно содержать информацию о местонахождении пункта проката средств индивидуальной </w:t>
      </w:r>
      <w:r w:rsidRPr="00717C54">
        <w:rPr>
          <w:rFonts w:ascii="Times New Roman" w:hAnsi="Times New Roman" w:cs="Times New Roman"/>
          <w:sz w:val="28"/>
          <w:szCs w:val="28"/>
        </w:rPr>
        <w:lastRenderedPageBreak/>
        <w:t xml:space="preserve">мобильности и сроке функционирования объекта. </w:t>
      </w:r>
    </w:p>
    <w:p w14:paraId="23EDC662" w14:textId="77777777" w:rsidR="00717C54" w:rsidRDefault="00717C54" w:rsidP="00717C5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прилагаются следующие документы: </w:t>
      </w:r>
    </w:p>
    <w:p w14:paraId="09125A92" w14:textId="01C3C4B9" w:rsidR="00717C54" w:rsidRDefault="00717C54" w:rsidP="00717C5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индивидуального предпринимателя или физического лица, не являющегося индивидуальным предпринимателем и применяющим специальный налоговой режим «Налог на профессиональный доход», в течение срока проведения эксперимента, установленного Федеральным законом от 27.11.2018 № 422-ФЗ «О проведении эксперимента по установлению специального налогового режима «Налог на профессиональный доход»,</w:t>
      </w:r>
    </w:p>
    <w:p w14:paraId="20294671" w14:textId="77777777" w:rsidR="00717C54" w:rsidRDefault="00717C54" w:rsidP="00CA6A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копии учредительных документов юридического лица;</w:t>
      </w:r>
    </w:p>
    <w:p w14:paraId="6A8027C1" w14:textId="0D0E6634" w:rsidR="00717C54" w:rsidRDefault="00717C54" w:rsidP="00CA6AA7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удостоверяющего права (полномочия) представителя заявителя, если с заявление</w:t>
      </w:r>
      <w:r w:rsidR="004128F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обращается представитель заявителя;</w:t>
      </w:r>
    </w:p>
    <w:p w14:paraId="38418FC6" w14:textId="41E77BCC" w:rsidR="00CA6AA7" w:rsidRPr="00CA6AA7" w:rsidRDefault="00CA6AA7" w:rsidP="00CA6AA7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AA7">
        <w:rPr>
          <w:rFonts w:ascii="Times New Roman" w:hAnsi="Times New Roman" w:cs="Times New Roman"/>
          <w:sz w:val="28"/>
          <w:szCs w:val="28"/>
        </w:rPr>
        <w:t>отчет о рыночной стоимости 1 кв.м места для размещения пункта проката средств индивидуальной мобильности;</w:t>
      </w:r>
    </w:p>
    <w:p w14:paraId="6885103B" w14:textId="1E177DC5" w:rsidR="00CA6AA7" w:rsidRDefault="00AA275B" w:rsidP="00CA6AA7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A6AA7" w:rsidRPr="00CA6AA7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6AA7" w:rsidRPr="00CA6AA7">
        <w:rPr>
          <w:rFonts w:ascii="Times New Roman" w:hAnsi="Times New Roman" w:cs="Times New Roman"/>
          <w:sz w:val="28"/>
          <w:szCs w:val="28"/>
        </w:rPr>
        <w:t xml:space="preserve"> на размещение пункта проката средств индивидуальной мобильности.</w:t>
      </w:r>
    </w:p>
    <w:p w14:paraId="48DD2BE6" w14:textId="7607DFBF" w:rsidR="00CA6AA7" w:rsidRPr="00CA6AA7" w:rsidRDefault="00CA6AA7" w:rsidP="00CA6A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Комитет рассматривает документы, предусмотренные пунктом 3.6 настоящего Порядка, в течение 10 календарных дней с даты их поступления и по </w:t>
      </w:r>
      <w:r w:rsidRPr="00CA6AA7">
        <w:rPr>
          <w:rFonts w:ascii="Times New Roman" w:hAnsi="Times New Roman" w:cs="Times New Roman"/>
          <w:sz w:val="28"/>
          <w:szCs w:val="28"/>
        </w:rPr>
        <w:t xml:space="preserve">результатам рассмотрения принимает решение о согласовании предоставления места для размещения пункта проката средств индивидуальной мобильности либо об отказе в согласовании. </w:t>
      </w:r>
    </w:p>
    <w:p w14:paraId="6317A70A" w14:textId="2861E631" w:rsidR="00DB201D" w:rsidRDefault="00CA6AA7" w:rsidP="00DB20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6AA7">
        <w:rPr>
          <w:sz w:val="28"/>
          <w:szCs w:val="28"/>
        </w:rPr>
        <w:t xml:space="preserve">3.8. </w:t>
      </w:r>
      <w:r w:rsidR="00DB201D">
        <w:rPr>
          <w:bCs/>
          <w:sz w:val="28"/>
          <w:szCs w:val="28"/>
        </w:rPr>
        <w:t>Решение об отказе в согласовании Договора на земельном участке переданном Учреждению, принимается в следующих случаях:</w:t>
      </w:r>
    </w:p>
    <w:p w14:paraId="1D70279E" w14:textId="05312BF6" w:rsidR="00DB201D" w:rsidRDefault="00DB201D" w:rsidP="00DB20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неисполнение </w:t>
      </w:r>
      <w:r w:rsidR="00317B3D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чреждением требований настоящего </w:t>
      </w:r>
      <w:r w:rsidR="00317B3D">
        <w:rPr>
          <w:bCs/>
          <w:sz w:val="28"/>
          <w:szCs w:val="28"/>
        </w:rPr>
        <w:t>Порядка</w:t>
      </w:r>
      <w:r>
        <w:rPr>
          <w:bCs/>
          <w:sz w:val="28"/>
          <w:szCs w:val="28"/>
        </w:rPr>
        <w:t>;</w:t>
      </w:r>
    </w:p>
    <w:p w14:paraId="72AC8AF9" w14:textId="28D1E193" w:rsidR="00DB201D" w:rsidRDefault="00DB201D" w:rsidP="00DB20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нарушение </w:t>
      </w:r>
      <w:r w:rsidR="00317B3D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чреждением требований законодательства Российской Федерации, муниципальных правовых актов, регламентирующих процедуру предоставления места размещения </w:t>
      </w:r>
      <w:r w:rsidR="00317B3D">
        <w:rPr>
          <w:sz w:val="28"/>
          <w:szCs w:val="28"/>
        </w:rPr>
        <w:t>пункта проката средств индивидуальной мобильности</w:t>
      </w:r>
      <w:r>
        <w:rPr>
          <w:bCs/>
          <w:sz w:val="28"/>
          <w:szCs w:val="28"/>
        </w:rPr>
        <w:t>;</w:t>
      </w:r>
    </w:p>
    <w:p w14:paraId="605C6399" w14:textId="5ED61098" w:rsidR="00DB201D" w:rsidRDefault="00DB201D" w:rsidP="00DB20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при наличии оснований, предусмотренных пунктами 2.7 настоящего Порядка.</w:t>
      </w:r>
    </w:p>
    <w:p w14:paraId="5365C936" w14:textId="53F6AB68" w:rsidR="00DB201D" w:rsidRDefault="00DB201D" w:rsidP="00DB20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принятия решения об отказе в предоставлении места размещения </w:t>
      </w:r>
      <w:r w:rsidR="00317B3D">
        <w:rPr>
          <w:sz w:val="28"/>
          <w:szCs w:val="28"/>
        </w:rPr>
        <w:t xml:space="preserve">пункта проката средств индивидуальной мобильности </w:t>
      </w:r>
      <w:r>
        <w:rPr>
          <w:bCs/>
          <w:sz w:val="28"/>
          <w:szCs w:val="28"/>
        </w:rPr>
        <w:t>Комитет уведомляет об этом Учреждение письмом, в котором указывает причину отказа.</w:t>
      </w:r>
    </w:p>
    <w:p w14:paraId="02E4F44A" w14:textId="33EFD80B" w:rsidR="00DB201D" w:rsidRDefault="00317B3D" w:rsidP="00DB20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B201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9</w:t>
      </w:r>
      <w:r w:rsidR="00DB201D">
        <w:rPr>
          <w:bCs/>
          <w:sz w:val="28"/>
          <w:szCs w:val="28"/>
        </w:rPr>
        <w:t xml:space="preserve">. Согласие на предоставление места </w:t>
      </w:r>
      <w:r>
        <w:rPr>
          <w:sz w:val="28"/>
          <w:szCs w:val="28"/>
        </w:rPr>
        <w:t xml:space="preserve">пункта проката средств индивидуальной мобильности </w:t>
      </w:r>
      <w:r w:rsidR="00DB201D">
        <w:rPr>
          <w:bCs/>
          <w:sz w:val="28"/>
          <w:szCs w:val="28"/>
        </w:rPr>
        <w:t xml:space="preserve">удостоверяется посредством соответствующей надписи уполномоченного должностного лица Комитета о согласовании на договоре на размещение </w:t>
      </w:r>
      <w:r>
        <w:rPr>
          <w:sz w:val="28"/>
          <w:szCs w:val="28"/>
        </w:rPr>
        <w:t>пункта проката средств индивидуальной мобильности</w:t>
      </w:r>
      <w:r w:rsidR="00DB201D">
        <w:rPr>
          <w:bCs/>
          <w:sz w:val="28"/>
          <w:szCs w:val="28"/>
        </w:rPr>
        <w:t>. После заключения договора Учреждение направляет один экземпляр, подписанного всеми сторонами, договора в Комитет.</w:t>
      </w:r>
    </w:p>
    <w:p w14:paraId="247C5BEE" w14:textId="77777777" w:rsidR="00DB201D" w:rsidRDefault="00DB201D" w:rsidP="00DB20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изменения и дополнения к договорам, заключенным Учреждением, совершаются только с письменного согласия Комитета в порядке, предусмотренном настоящим Порядком.</w:t>
      </w:r>
    </w:p>
    <w:p w14:paraId="3BF595FB" w14:textId="77777777" w:rsidR="00BC08DA" w:rsidRDefault="00BC08D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F98AD6B" w14:textId="00F5E8EA" w:rsidR="00BD235A" w:rsidRPr="009B2E1B" w:rsidRDefault="00317B3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D235A" w:rsidRPr="009B2E1B">
        <w:rPr>
          <w:rFonts w:ascii="Times New Roman" w:hAnsi="Times New Roman" w:cs="Times New Roman"/>
          <w:sz w:val="28"/>
          <w:szCs w:val="28"/>
        </w:rPr>
        <w:t xml:space="preserve">ОТВЕТСТВЕННОСТЬ ЗА НАРУШЕНИЕ НАСТОЯЩЕГО </w:t>
      </w:r>
      <w:r w:rsidR="00360CBB" w:rsidRPr="009B2E1B">
        <w:rPr>
          <w:rFonts w:ascii="Times New Roman" w:hAnsi="Times New Roman" w:cs="Times New Roman"/>
          <w:sz w:val="28"/>
          <w:szCs w:val="28"/>
        </w:rPr>
        <w:t>ПОРЯДКА</w:t>
      </w:r>
    </w:p>
    <w:p w14:paraId="6F41A1C8" w14:textId="77777777" w:rsidR="00BD235A" w:rsidRPr="009B2E1B" w:rsidRDefault="00BD23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3E1B29C" w14:textId="35F1B08E" w:rsidR="00BD235A" w:rsidRDefault="00317B3D" w:rsidP="00E32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B3D">
        <w:rPr>
          <w:rFonts w:ascii="Times New Roman" w:hAnsi="Times New Roman" w:cs="Times New Roman"/>
          <w:sz w:val="28"/>
          <w:szCs w:val="28"/>
        </w:rPr>
        <w:t>4</w:t>
      </w:r>
      <w:r w:rsidR="00BD235A" w:rsidRPr="00317B3D">
        <w:rPr>
          <w:rFonts w:ascii="Times New Roman" w:hAnsi="Times New Roman" w:cs="Times New Roman"/>
          <w:sz w:val="28"/>
          <w:szCs w:val="28"/>
        </w:rPr>
        <w:t>.1.</w:t>
      </w:r>
      <w:r w:rsidR="00FE6703" w:rsidRPr="00317B3D">
        <w:rPr>
          <w:rFonts w:ascii="Times New Roman" w:hAnsi="Times New Roman" w:cs="Times New Roman"/>
          <w:sz w:val="28"/>
          <w:szCs w:val="28"/>
        </w:rPr>
        <w:t xml:space="preserve"> В случае нарушения настоящего Порядка комитет по управлению имуществом г. Курчатова рассматривает вопрос </w:t>
      </w:r>
      <w:r w:rsidR="007908A5">
        <w:rPr>
          <w:rFonts w:ascii="Times New Roman" w:hAnsi="Times New Roman" w:cs="Times New Roman"/>
          <w:sz w:val="28"/>
          <w:szCs w:val="28"/>
        </w:rPr>
        <w:t xml:space="preserve">о расторжении договора </w:t>
      </w:r>
      <w:r w:rsidR="00FE6703" w:rsidRPr="00317B3D">
        <w:rPr>
          <w:rFonts w:ascii="Times New Roman" w:hAnsi="Times New Roman" w:cs="Times New Roman"/>
          <w:sz w:val="28"/>
          <w:szCs w:val="28"/>
        </w:rPr>
        <w:t xml:space="preserve">на размещение </w:t>
      </w:r>
      <w:r w:rsidRPr="00317B3D">
        <w:rPr>
          <w:rFonts w:ascii="Times New Roman" w:hAnsi="Times New Roman" w:cs="Times New Roman"/>
          <w:sz w:val="28"/>
          <w:szCs w:val="28"/>
        </w:rPr>
        <w:t>пункта проката средств индивидуальной мобильности</w:t>
      </w:r>
      <w:r w:rsidR="00BD235A" w:rsidRPr="00317B3D">
        <w:rPr>
          <w:rFonts w:ascii="Times New Roman" w:hAnsi="Times New Roman" w:cs="Times New Roman"/>
          <w:sz w:val="28"/>
          <w:szCs w:val="28"/>
        </w:rPr>
        <w:t>.</w:t>
      </w:r>
    </w:p>
    <w:p w14:paraId="1A840E4D" w14:textId="55D624B7" w:rsidR="00317B3D" w:rsidRDefault="00317B3D" w:rsidP="00E32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BDA8F9" w14:textId="77777777" w:rsidR="00F42085" w:rsidRPr="009B2E1B" w:rsidRDefault="00F42085" w:rsidP="00F420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4A0808A3" w14:textId="77777777" w:rsidR="00F42085" w:rsidRPr="009B2E1B" w:rsidRDefault="00F42085" w:rsidP="00F420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31402730" w14:textId="77777777" w:rsidR="00F42085" w:rsidRPr="009B2E1B" w:rsidRDefault="00F42085" w:rsidP="00F420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города Курчатова Курской области </w:t>
      </w:r>
    </w:p>
    <w:p w14:paraId="052C2B57" w14:textId="2552695F" w:rsidR="00F42085" w:rsidRPr="009B2E1B" w:rsidRDefault="00F42085" w:rsidP="00F420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от «___»_______20</w:t>
      </w:r>
      <w:r w:rsidR="0093037E">
        <w:rPr>
          <w:rFonts w:ascii="Times New Roman" w:hAnsi="Times New Roman" w:cs="Times New Roman"/>
          <w:sz w:val="28"/>
          <w:szCs w:val="28"/>
        </w:rPr>
        <w:t>__</w:t>
      </w:r>
      <w:r w:rsidRPr="009B2E1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A87665A" w14:textId="77777777" w:rsidR="00F42085" w:rsidRPr="009B2E1B" w:rsidRDefault="00F42085" w:rsidP="00F420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76E3196" w14:textId="77777777" w:rsidR="00F42085" w:rsidRPr="009B2E1B" w:rsidRDefault="00F42085" w:rsidP="00F420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82"/>
      <w:bookmarkEnd w:id="1"/>
      <w:r w:rsidRPr="009B2E1B">
        <w:rPr>
          <w:rFonts w:ascii="Times New Roman" w:hAnsi="Times New Roman" w:cs="Times New Roman"/>
          <w:sz w:val="28"/>
          <w:szCs w:val="28"/>
        </w:rPr>
        <w:t>Примерная форма договора</w:t>
      </w:r>
    </w:p>
    <w:p w14:paraId="6FE85BC9" w14:textId="16009A26" w:rsidR="00F42085" w:rsidRPr="009B2E1B" w:rsidRDefault="00F42085" w:rsidP="00F420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на размещение </w:t>
      </w:r>
      <w:r w:rsidRPr="00F111F5">
        <w:rPr>
          <w:rFonts w:ascii="Times New Roman" w:hAnsi="Times New Roman" w:cs="Times New Roman"/>
          <w:sz w:val="28"/>
          <w:szCs w:val="28"/>
        </w:rPr>
        <w:t>пункта проката средств индивидуальной мобильности</w:t>
      </w:r>
    </w:p>
    <w:p w14:paraId="40163065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E4B6EA1" w14:textId="0028C3FD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г. Курчатов                                   </w:t>
      </w:r>
      <w:r w:rsidR="00F111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B2E1B">
        <w:rPr>
          <w:rFonts w:ascii="Times New Roman" w:hAnsi="Times New Roman" w:cs="Times New Roman"/>
          <w:sz w:val="28"/>
          <w:szCs w:val="28"/>
        </w:rPr>
        <w:t xml:space="preserve">   </w:t>
      </w:r>
      <w:r w:rsidR="00F111F5">
        <w:rPr>
          <w:rFonts w:ascii="Times New Roman" w:hAnsi="Times New Roman" w:cs="Times New Roman"/>
          <w:sz w:val="28"/>
          <w:szCs w:val="28"/>
        </w:rPr>
        <w:t xml:space="preserve">     «</w:t>
      </w:r>
      <w:r w:rsidRPr="009B2E1B">
        <w:rPr>
          <w:rFonts w:ascii="Times New Roman" w:hAnsi="Times New Roman" w:cs="Times New Roman"/>
          <w:sz w:val="28"/>
          <w:szCs w:val="28"/>
        </w:rPr>
        <w:t>____</w:t>
      </w:r>
      <w:r w:rsidR="00F111F5">
        <w:rPr>
          <w:rFonts w:ascii="Times New Roman" w:hAnsi="Times New Roman" w:cs="Times New Roman"/>
          <w:sz w:val="28"/>
          <w:szCs w:val="28"/>
        </w:rPr>
        <w:t>»</w:t>
      </w:r>
      <w:r w:rsidRPr="009B2E1B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14:paraId="1EDFEB76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58C099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    Комитет по управлению имуществом г. Курчатова, в лице __________________________________________________________________</w:t>
      </w:r>
    </w:p>
    <w:p w14:paraId="5AE15FEF" w14:textId="77777777" w:rsidR="00F42085" w:rsidRPr="009B2E1B" w:rsidRDefault="00F42085" w:rsidP="00F420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2E1B">
        <w:rPr>
          <w:rFonts w:ascii="Times New Roman" w:hAnsi="Times New Roman" w:cs="Times New Roman"/>
          <w:sz w:val="24"/>
          <w:szCs w:val="24"/>
        </w:rPr>
        <w:t>(Ф.И.О., должность)</w:t>
      </w:r>
    </w:p>
    <w:p w14:paraId="132A3010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действующего на основании Положения о комитете, именуемый в  дальнейшем «Комитет», с одной стороны, и </w:t>
      </w:r>
    </w:p>
    <w:p w14:paraId="5482A04A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24C25DA" w14:textId="77777777" w:rsidR="00F42085" w:rsidRPr="009B2E1B" w:rsidRDefault="00F42085" w:rsidP="00F420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2E1B">
        <w:rPr>
          <w:rFonts w:ascii="Times New Roman" w:hAnsi="Times New Roman" w:cs="Times New Roman"/>
          <w:sz w:val="24"/>
          <w:szCs w:val="24"/>
        </w:rPr>
        <w:t>(организационно-правовая форма, наименование  юридического лица или  Ф.И.О.</w:t>
      </w:r>
    </w:p>
    <w:p w14:paraId="2E54F669" w14:textId="77777777" w:rsidR="00F42085" w:rsidRPr="009B2E1B" w:rsidRDefault="00F42085" w:rsidP="00F420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4"/>
          <w:szCs w:val="24"/>
        </w:rPr>
        <w:t>физического лица, в том числе индивидуального предпринимателя)</w:t>
      </w:r>
      <w:r w:rsidRPr="009B2E1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C7DE84C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именуемый в дальнейшем «Хозяйствующий субъект», в лице __________________________________________________________________,</w:t>
      </w:r>
    </w:p>
    <w:p w14:paraId="55457064" w14:textId="77777777" w:rsidR="00F42085" w:rsidRPr="009B2E1B" w:rsidRDefault="00F42085" w:rsidP="00F420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2E1B">
        <w:rPr>
          <w:rFonts w:ascii="Times New Roman" w:hAnsi="Times New Roman" w:cs="Times New Roman"/>
          <w:sz w:val="24"/>
          <w:szCs w:val="24"/>
        </w:rPr>
        <w:t>(Ф.И.О.)</w:t>
      </w:r>
    </w:p>
    <w:p w14:paraId="63F5A2CA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действующего на основании______________________</w:t>
      </w:r>
    </w:p>
    <w:p w14:paraId="6172FFE4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9B2E1B">
        <w:rPr>
          <w:rFonts w:ascii="Times New Roman" w:hAnsi="Times New Roman" w:cs="Times New Roman"/>
          <w:sz w:val="24"/>
          <w:szCs w:val="24"/>
        </w:rPr>
        <w:t>(документ, подтверждающий полномочия)</w:t>
      </w:r>
    </w:p>
    <w:p w14:paraId="13CFA5DF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с другой стороны, вместе именуемые в дальнейшем «Стороны», на основании:</w:t>
      </w:r>
    </w:p>
    <w:p w14:paraId="201B1FE6" w14:textId="06410ECC" w:rsidR="00F42085" w:rsidRPr="00F42085" w:rsidRDefault="00F42085" w:rsidP="00F42085">
      <w:pPr>
        <w:pStyle w:val="ConsPlusNonforma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42085">
        <w:rPr>
          <w:rFonts w:ascii="Times New Roman" w:hAnsi="Times New Roman" w:cs="Times New Roman"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вариант.</w:t>
      </w:r>
      <w:r w:rsidRPr="00F42085">
        <w:rPr>
          <w:rFonts w:ascii="Times New Roman" w:hAnsi="Times New Roman" w:cs="Times New Roman"/>
          <w:i/>
          <w:iCs/>
          <w:sz w:val="28"/>
          <w:szCs w:val="28"/>
        </w:rPr>
        <w:t xml:space="preserve"> протокола № _________ от _______________, или</w:t>
      </w:r>
    </w:p>
    <w:p w14:paraId="2CAA1DCA" w14:textId="5AAEB647" w:rsidR="00F42085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085">
        <w:rPr>
          <w:rFonts w:ascii="Times New Roman" w:hAnsi="Times New Roman" w:cs="Times New Roman"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вариант.</w:t>
      </w:r>
      <w:r w:rsidRPr="00F42085">
        <w:rPr>
          <w:rFonts w:ascii="Times New Roman" w:hAnsi="Times New Roman" w:cs="Times New Roman"/>
          <w:i/>
          <w:iCs/>
          <w:sz w:val="28"/>
          <w:szCs w:val="28"/>
        </w:rPr>
        <w:t xml:space="preserve"> постановления администрации города Курчатова Курской области от _____ № _____ «_______»,</w:t>
      </w:r>
      <w:r w:rsidRPr="009B2E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A383C2" w14:textId="6300B199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заключили настоящий договор (далее - Договор) о нижеследующем:</w:t>
      </w:r>
    </w:p>
    <w:p w14:paraId="5B029512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D1DCD73" w14:textId="049CA84E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B2E1B">
        <w:rPr>
          <w:rFonts w:ascii="Times New Roman" w:hAnsi="Times New Roman" w:cs="Times New Roman"/>
          <w:sz w:val="28"/>
          <w:szCs w:val="28"/>
        </w:rPr>
        <w:t xml:space="preserve"> 1. Предмет Договора:</w:t>
      </w:r>
    </w:p>
    <w:p w14:paraId="4B5F7C8F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93A543D" w14:textId="08F159AF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9"/>
      <w:bookmarkEnd w:id="2"/>
      <w:r w:rsidRPr="009B2E1B">
        <w:rPr>
          <w:rFonts w:ascii="Times New Roman" w:hAnsi="Times New Roman" w:cs="Times New Roman"/>
          <w:sz w:val="28"/>
          <w:szCs w:val="28"/>
        </w:rPr>
        <w:t xml:space="preserve">    1.1. Комитет представляет Хозяйствующему субъекту право разместить</w:t>
      </w:r>
    </w:p>
    <w:p w14:paraId="3DBE7D47" w14:textId="72C62B3E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085">
        <w:rPr>
          <w:rFonts w:ascii="Times New Roman" w:hAnsi="Times New Roman" w:cs="Times New Roman"/>
          <w:sz w:val="28"/>
          <w:szCs w:val="28"/>
        </w:rPr>
        <w:t>пункт проката средств индивидуальной мобильности</w:t>
      </w:r>
      <w:r w:rsidR="00F111F5">
        <w:rPr>
          <w:sz w:val="28"/>
          <w:szCs w:val="28"/>
        </w:rPr>
        <w:t xml:space="preserve"> </w:t>
      </w:r>
      <w:r w:rsidRPr="009B2E1B">
        <w:rPr>
          <w:rFonts w:ascii="Times New Roman" w:hAnsi="Times New Roman" w:cs="Times New Roman"/>
          <w:sz w:val="28"/>
          <w:szCs w:val="28"/>
        </w:rPr>
        <w:t>(далее - Объект):</w:t>
      </w:r>
    </w:p>
    <w:p w14:paraId="4FD8F3D2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10E8FC3" w14:textId="5DB2781A" w:rsidR="00F42085" w:rsidRPr="009B2E1B" w:rsidRDefault="00F42085" w:rsidP="00F420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2E1B">
        <w:rPr>
          <w:rFonts w:ascii="Times New Roman" w:hAnsi="Times New Roman" w:cs="Times New Roman"/>
          <w:sz w:val="24"/>
          <w:szCs w:val="24"/>
        </w:rPr>
        <w:t>(местоположение Объекта)</w:t>
      </w:r>
    </w:p>
    <w:p w14:paraId="4D957073" w14:textId="22B6691F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согласно Схеме расположения места </w:t>
      </w:r>
      <w:r w:rsidRPr="00F42085">
        <w:rPr>
          <w:rFonts w:ascii="Times New Roman" w:hAnsi="Times New Roman" w:cs="Times New Roman"/>
          <w:sz w:val="28"/>
          <w:szCs w:val="28"/>
        </w:rPr>
        <w:t>для размещения пункта проката средств индивидуальной мобильности, являющегося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085">
        <w:rPr>
          <w:rFonts w:ascii="Times New Roman" w:hAnsi="Times New Roman" w:cs="Times New Roman"/>
          <w:sz w:val="28"/>
          <w:szCs w:val="28"/>
        </w:rPr>
        <w:t>неотъемлемой частью настоящего Договора</w:t>
      </w:r>
      <w:r w:rsidRPr="009B2E1B">
        <w:rPr>
          <w:rFonts w:ascii="Times New Roman" w:hAnsi="Times New Roman" w:cs="Times New Roman"/>
          <w:sz w:val="28"/>
          <w:szCs w:val="28"/>
        </w:rPr>
        <w:t xml:space="preserve">, а Хозяйствующий субъект обязуется разместить и обеспечить в течение всего срока действия настоящего Договора функционирование  Объекта  на  условиях  и  в  порядке,  предусмотренных  в соответствии   с  настоящим   Договором,   федеральным   законодательством, нормативными  </w:t>
      </w:r>
      <w:r w:rsidRPr="009B2E1B">
        <w:rPr>
          <w:rFonts w:ascii="Times New Roman" w:hAnsi="Times New Roman" w:cs="Times New Roman"/>
          <w:sz w:val="28"/>
          <w:szCs w:val="28"/>
        </w:rPr>
        <w:lastRenderedPageBreak/>
        <w:t>правовыми  актами муниципального образования «Город Курчатов» Курской области.</w:t>
      </w:r>
    </w:p>
    <w:p w14:paraId="7907D7E5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    1.2. Настоящий Договор на размещение Объекта является подтверждением</w:t>
      </w:r>
    </w:p>
    <w:p w14:paraId="3CF27084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права   Хозяйствующего   субъекта   на    осуществление   деятельности   по</w:t>
      </w:r>
    </w:p>
    <w:p w14:paraId="3BD34967" w14:textId="15E7A118" w:rsidR="00F42085" w:rsidRPr="00F42085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предоставлению услуг населению в месте, установленном схемой  </w:t>
      </w:r>
      <w:r w:rsidRPr="00F111F5">
        <w:rPr>
          <w:rFonts w:ascii="Times New Roman" w:hAnsi="Times New Roman" w:cs="Times New Roman"/>
          <w:sz w:val="28"/>
          <w:szCs w:val="28"/>
        </w:rPr>
        <w:t xml:space="preserve">расположения места для </w:t>
      </w:r>
      <w:r w:rsidR="00F111F5" w:rsidRPr="00F111F5">
        <w:rPr>
          <w:rFonts w:ascii="Times New Roman" w:hAnsi="Times New Roman" w:cs="Times New Roman"/>
          <w:sz w:val="28"/>
          <w:szCs w:val="28"/>
        </w:rPr>
        <w:t>пункта проката средств индивидуальной мобильности</w:t>
      </w:r>
      <w:r w:rsidRPr="00F111F5">
        <w:rPr>
          <w:rFonts w:ascii="Times New Roman" w:hAnsi="Times New Roman" w:cs="Times New Roman"/>
          <w:sz w:val="28"/>
          <w:szCs w:val="28"/>
        </w:rPr>
        <w:t>.</w:t>
      </w:r>
    </w:p>
    <w:p w14:paraId="33B3B8E7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    1.3. Стороны установили, что настоящий Договор является одновременно</w:t>
      </w:r>
    </w:p>
    <w:p w14:paraId="10C95082" w14:textId="0EC5442E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актом приема-передачи Места и подтверждают, что Место передано Комитетом Хозяйствующему субъекту </w:t>
      </w:r>
      <w:r w:rsidR="00F111F5">
        <w:rPr>
          <w:rFonts w:ascii="Times New Roman" w:hAnsi="Times New Roman" w:cs="Times New Roman"/>
          <w:sz w:val="28"/>
          <w:szCs w:val="28"/>
        </w:rPr>
        <w:t>«</w:t>
      </w:r>
      <w:r w:rsidRPr="009B2E1B">
        <w:rPr>
          <w:rFonts w:ascii="Times New Roman" w:hAnsi="Times New Roman" w:cs="Times New Roman"/>
          <w:sz w:val="28"/>
          <w:szCs w:val="28"/>
        </w:rPr>
        <w:t>__</w:t>
      </w:r>
      <w:r w:rsidR="00F111F5">
        <w:rPr>
          <w:rFonts w:ascii="Times New Roman" w:hAnsi="Times New Roman" w:cs="Times New Roman"/>
          <w:sz w:val="28"/>
          <w:szCs w:val="28"/>
        </w:rPr>
        <w:t>»</w:t>
      </w:r>
      <w:r w:rsidRPr="009B2E1B">
        <w:rPr>
          <w:rFonts w:ascii="Times New Roman" w:hAnsi="Times New Roman" w:cs="Times New Roman"/>
          <w:sz w:val="28"/>
          <w:szCs w:val="28"/>
        </w:rPr>
        <w:t>_______20___ и претензий у Хозяйствующего субъекта к состоянию Места не имеется.</w:t>
      </w:r>
    </w:p>
    <w:p w14:paraId="3E44891A" w14:textId="4AA08059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    1.4. Период размещения Объекта устанавливается с  </w:t>
      </w:r>
      <w:r w:rsidR="00F111F5">
        <w:rPr>
          <w:rFonts w:ascii="Times New Roman" w:hAnsi="Times New Roman" w:cs="Times New Roman"/>
          <w:sz w:val="28"/>
          <w:szCs w:val="28"/>
        </w:rPr>
        <w:t>«</w:t>
      </w:r>
      <w:r w:rsidRPr="009B2E1B">
        <w:rPr>
          <w:rFonts w:ascii="Times New Roman" w:hAnsi="Times New Roman" w:cs="Times New Roman"/>
          <w:sz w:val="28"/>
          <w:szCs w:val="28"/>
        </w:rPr>
        <w:t>___</w:t>
      </w:r>
      <w:r w:rsidR="00F111F5">
        <w:rPr>
          <w:rFonts w:ascii="Times New Roman" w:hAnsi="Times New Roman" w:cs="Times New Roman"/>
          <w:sz w:val="28"/>
          <w:szCs w:val="28"/>
        </w:rPr>
        <w:t>»</w:t>
      </w:r>
      <w:r w:rsidRPr="009B2E1B">
        <w:rPr>
          <w:rFonts w:ascii="Times New Roman" w:hAnsi="Times New Roman" w:cs="Times New Roman"/>
          <w:sz w:val="28"/>
          <w:szCs w:val="28"/>
        </w:rPr>
        <w:t>_______ г.</w:t>
      </w:r>
      <w:r w:rsidR="00F111F5">
        <w:rPr>
          <w:rFonts w:ascii="Times New Roman" w:hAnsi="Times New Roman" w:cs="Times New Roman"/>
          <w:sz w:val="28"/>
          <w:szCs w:val="28"/>
        </w:rPr>
        <w:t xml:space="preserve"> </w:t>
      </w:r>
      <w:r w:rsidRPr="009B2E1B">
        <w:rPr>
          <w:rFonts w:ascii="Times New Roman" w:hAnsi="Times New Roman" w:cs="Times New Roman"/>
          <w:sz w:val="28"/>
          <w:szCs w:val="28"/>
        </w:rPr>
        <w:t xml:space="preserve">по </w:t>
      </w:r>
      <w:r w:rsidR="00F111F5">
        <w:rPr>
          <w:rFonts w:ascii="Times New Roman" w:hAnsi="Times New Roman" w:cs="Times New Roman"/>
          <w:sz w:val="28"/>
          <w:szCs w:val="28"/>
        </w:rPr>
        <w:t>«</w:t>
      </w:r>
      <w:r w:rsidRPr="009B2E1B">
        <w:rPr>
          <w:rFonts w:ascii="Times New Roman" w:hAnsi="Times New Roman" w:cs="Times New Roman"/>
          <w:sz w:val="28"/>
          <w:szCs w:val="28"/>
        </w:rPr>
        <w:t>__</w:t>
      </w:r>
      <w:r w:rsidR="00F111F5">
        <w:rPr>
          <w:rFonts w:ascii="Times New Roman" w:hAnsi="Times New Roman" w:cs="Times New Roman"/>
          <w:sz w:val="28"/>
          <w:szCs w:val="28"/>
        </w:rPr>
        <w:t>»</w:t>
      </w:r>
      <w:r w:rsidRPr="009B2E1B">
        <w:rPr>
          <w:rFonts w:ascii="Times New Roman" w:hAnsi="Times New Roman" w:cs="Times New Roman"/>
          <w:sz w:val="28"/>
          <w:szCs w:val="28"/>
        </w:rPr>
        <w:t>_________ г.</w:t>
      </w:r>
    </w:p>
    <w:p w14:paraId="1F4DE3C6" w14:textId="341D8464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    1.5. Окончание срока </w:t>
      </w:r>
      <w:r w:rsidR="003157F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9B2E1B">
        <w:rPr>
          <w:rFonts w:ascii="Times New Roman" w:hAnsi="Times New Roman" w:cs="Times New Roman"/>
          <w:sz w:val="28"/>
          <w:szCs w:val="28"/>
        </w:rPr>
        <w:t>Договора влечет прекращение обязательств Сторон по</w:t>
      </w:r>
      <w:r w:rsidR="003157F2">
        <w:rPr>
          <w:rFonts w:ascii="Times New Roman" w:hAnsi="Times New Roman" w:cs="Times New Roman"/>
          <w:sz w:val="28"/>
          <w:szCs w:val="28"/>
        </w:rPr>
        <w:t xml:space="preserve"> </w:t>
      </w:r>
      <w:r w:rsidRPr="009B2E1B">
        <w:rPr>
          <w:rFonts w:ascii="Times New Roman" w:hAnsi="Times New Roman" w:cs="Times New Roman"/>
          <w:sz w:val="28"/>
          <w:szCs w:val="28"/>
        </w:rPr>
        <w:t>Договору</w:t>
      </w:r>
      <w:r w:rsidR="003157F2">
        <w:rPr>
          <w:rFonts w:ascii="Times New Roman" w:hAnsi="Times New Roman" w:cs="Times New Roman"/>
          <w:sz w:val="28"/>
          <w:szCs w:val="28"/>
        </w:rPr>
        <w:t>, но не освобождает Стороны от ответственности за его нарушение</w:t>
      </w:r>
      <w:r w:rsidRPr="009B2E1B">
        <w:rPr>
          <w:rFonts w:ascii="Times New Roman" w:hAnsi="Times New Roman" w:cs="Times New Roman"/>
          <w:sz w:val="28"/>
          <w:szCs w:val="28"/>
        </w:rPr>
        <w:t>.</w:t>
      </w:r>
    </w:p>
    <w:p w14:paraId="0A27E0AD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E2F3BC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34"/>
      <w:bookmarkEnd w:id="3"/>
      <w:r w:rsidRPr="009B2E1B">
        <w:rPr>
          <w:rFonts w:ascii="Times New Roman" w:hAnsi="Times New Roman" w:cs="Times New Roman"/>
          <w:sz w:val="28"/>
          <w:szCs w:val="28"/>
        </w:rPr>
        <w:t xml:space="preserve">             2. Плата за размещение Объекта и порядок расчетов</w:t>
      </w:r>
    </w:p>
    <w:p w14:paraId="3BAD578D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404976A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    2.1. Плата за размещение Объекта устанавливается исходя:</w:t>
      </w:r>
    </w:p>
    <w:p w14:paraId="671BA177" w14:textId="6E71CBB0" w:rsidR="00F42085" w:rsidRPr="00F42085" w:rsidRDefault="00F42085" w:rsidP="00F42085">
      <w:pPr>
        <w:pStyle w:val="ConsPlusNonforma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    </w:t>
      </w:r>
      <w:r w:rsidRPr="00F42085">
        <w:rPr>
          <w:rFonts w:ascii="Times New Roman" w:hAnsi="Times New Roman" w:cs="Times New Roman"/>
          <w:i/>
          <w:iCs/>
          <w:sz w:val="28"/>
          <w:szCs w:val="28"/>
        </w:rPr>
        <w:t>1 вариант. из срока размещения Объекта и цены, предложенной победителем</w:t>
      </w:r>
      <w:r w:rsidR="00F111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42085">
        <w:rPr>
          <w:rFonts w:ascii="Times New Roman" w:hAnsi="Times New Roman" w:cs="Times New Roman"/>
          <w:i/>
          <w:iCs/>
          <w:sz w:val="28"/>
          <w:szCs w:val="28"/>
        </w:rPr>
        <w:t>аукциона (или единственным участником аукциона), и составляет:</w:t>
      </w:r>
    </w:p>
    <w:p w14:paraId="2A0E4D90" w14:textId="3DB10D3A" w:rsidR="00F42085" w:rsidRPr="00F42085" w:rsidRDefault="00F42085" w:rsidP="00F42085">
      <w:pPr>
        <w:pStyle w:val="ConsPlusNonforma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42085">
        <w:rPr>
          <w:rFonts w:ascii="Times New Roman" w:hAnsi="Times New Roman" w:cs="Times New Roman"/>
          <w:i/>
          <w:iCs/>
          <w:sz w:val="28"/>
          <w:szCs w:val="28"/>
        </w:rPr>
        <w:t xml:space="preserve">    _________________________________________________________________;</w:t>
      </w:r>
    </w:p>
    <w:p w14:paraId="77B9AC56" w14:textId="61B2E8A2" w:rsidR="00F42085" w:rsidRPr="00F111F5" w:rsidRDefault="00F42085" w:rsidP="00F42085">
      <w:pPr>
        <w:pStyle w:val="ConsPlusNonforma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42085">
        <w:rPr>
          <w:rFonts w:ascii="Times New Roman" w:hAnsi="Times New Roman" w:cs="Times New Roman"/>
          <w:i/>
          <w:iCs/>
          <w:sz w:val="28"/>
          <w:szCs w:val="28"/>
        </w:rPr>
        <w:t xml:space="preserve">    2 вариант.  на основании отчета № _____ от ____________ об определении рыночной</w:t>
      </w:r>
      <w:r w:rsidR="00F111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42085">
        <w:rPr>
          <w:rFonts w:ascii="Times New Roman" w:hAnsi="Times New Roman" w:cs="Times New Roman"/>
          <w:i/>
          <w:iCs/>
          <w:sz w:val="28"/>
          <w:szCs w:val="28"/>
        </w:rPr>
        <w:t>стоимости аренды земельных участков для размещения временных объектов</w:t>
      </w:r>
      <w:r w:rsidR="00F111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42085">
        <w:rPr>
          <w:rFonts w:ascii="Times New Roman" w:hAnsi="Times New Roman" w:cs="Times New Roman"/>
          <w:i/>
          <w:iCs/>
          <w:sz w:val="28"/>
          <w:szCs w:val="28"/>
        </w:rPr>
        <w:t xml:space="preserve">досуговой  деятельности, </w:t>
      </w:r>
      <w:r w:rsidRPr="00F111F5">
        <w:rPr>
          <w:rFonts w:ascii="Times New Roman" w:hAnsi="Times New Roman" w:cs="Times New Roman"/>
          <w:i/>
          <w:iCs/>
          <w:sz w:val="28"/>
          <w:szCs w:val="28"/>
        </w:rPr>
        <w:t>подготовленного независимым оценщиком   в</w:t>
      </w:r>
      <w:r w:rsidR="00F111F5" w:rsidRPr="00F111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111F5">
        <w:rPr>
          <w:rFonts w:ascii="Times New Roman" w:hAnsi="Times New Roman" w:cs="Times New Roman"/>
          <w:i/>
          <w:iCs/>
          <w:sz w:val="28"/>
          <w:szCs w:val="28"/>
        </w:rPr>
        <w:t xml:space="preserve">соответствии с Федеральным </w:t>
      </w:r>
      <w:hyperlink r:id="rId7" w:history="1">
        <w:r w:rsidRPr="00F111F5">
          <w:rPr>
            <w:rFonts w:ascii="Times New Roman" w:hAnsi="Times New Roman" w:cs="Times New Roman"/>
            <w:i/>
            <w:iCs/>
            <w:sz w:val="28"/>
            <w:szCs w:val="28"/>
          </w:rPr>
          <w:t>законом</w:t>
        </w:r>
      </w:hyperlink>
      <w:r w:rsidR="00F111F5" w:rsidRPr="00F111F5">
        <w:rPr>
          <w:rFonts w:ascii="Times New Roman" w:hAnsi="Times New Roman" w:cs="Times New Roman"/>
          <w:i/>
          <w:iCs/>
          <w:sz w:val="28"/>
          <w:szCs w:val="28"/>
        </w:rPr>
        <w:t xml:space="preserve"> об оценочной деятельности</w:t>
      </w:r>
      <w:r w:rsidRPr="00F111F5">
        <w:rPr>
          <w:rFonts w:ascii="Times New Roman" w:hAnsi="Times New Roman" w:cs="Times New Roman"/>
          <w:i/>
          <w:iCs/>
          <w:sz w:val="28"/>
          <w:szCs w:val="28"/>
        </w:rPr>
        <w:t>, и составляет:</w:t>
      </w:r>
    </w:p>
    <w:p w14:paraId="29154525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________________________________________________________________.</w:t>
      </w:r>
    </w:p>
    <w:p w14:paraId="300A777B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    Оплата производится Хозяйствующим субъектом:</w:t>
      </w:r>
    </w:p>
    <w:p w14:paraId="537D31A8" w14:textId="2745462C" w:rsidR="00F42085" w:rsidRPr="00F111F5" w:rsidRDefault="00F42085" w:rsidP="00F42085">
      <w:pPr>
        <w:pStyle w:val="ConsPlusNonforma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    </w:t>
      </w:r>
      <w:r w:rsidRPr="00F111F5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F111F5" w:rsidRPr="00F111F5">
        <w:rPr>
          <w:rFonts w:ascii="Times New Roman" w:hAnsi="Times New Roman" w:cs="Times New Roman"/>
          <w:i/>
          <w:iCs/>
          <w:sz w:val="28"/>
          <w:szCs w:val="28"/>
        </w:rPr>
        <w:t xml:space="preserve"> вариант.</w:t>
      </w:r>
      <w:r w:rsidRPr="00F111F5">
        <w:rPr>
          <w:rFonts w:ascii="Times New Roman" w:hAnsi="Times New Roman" w:cs="Times New Roman"/>
          <w:i/>
          <w:iCs/>
          <w:sz w:val="28"/>
          <w:szCs w:val="28"/>
        </w:rPr>
        <w:t xml:space="preserve"> ежемесячно 1-го числа каждого месяца в период действия Договора</w:t>
      </w:r>
      <w:r w:rsidR="00F111F5" w:rsidRPr="00F111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111F5">
        <w:rPr>
          <w:rFonts w:ascii="Times New Roman" w:hAnsi="Times New Roman" w:cs="Times New Roman"/>
          <w:i/>
          <w:iCs/>
          <w:sz w:val="28"/>
          <w:szCs w:val="28"/>
        </w:rPr>
        <w:t>равными долями;</w:t>
      </w:r>
    </w:p>
    <w:p w14:paraId="25834D63" w14:textId="0ACA6EC2" w:rsidR="00F42085" w:rsidRPr="00F111F5" w:rsidRDefault="00F42085" w:rsidP="00F42085">
      <w:pPr>
        <w:pStyle w:val="ConsPlusNonforma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11F5">
        <w:rPr>
          <w:rFonts w:ascii="Times New Roman" w:hAnsi="Times New Roman" w:cs="Times New Roman"/>
          <w:i/>
          <w:iCs/>
          <w:sz w:val="28"/>
          <w:szCs w:val="28"/>
        </w:rPr>
        <w:t xml:space="preserve">    2</w:t>
      </w:r>
      <w:r w:rsidR="00F111F5" w:rsidRPr="00F111F5">
        <w:rPr>
          <w:rFonts w:ascii="Times New Roman" w:hAnsi="Times New Roman" w:cs="Times New Roman"/>
          <w:i/>
          <w:iCs/>
          <w:sz w:val="28"/>
          <w:szCs w:val="28"/>
        </w:rPr>
        <w:t xml:space="preserve"> вариант.</w:t>
      </w:r>
      <w:r w:rsidRPr="00F111F5">
        <w:rPr>
          <w:rFonts w:ascii="Times New Roman" w:hAnsi="Times New Roman" w:cs="Times New Roman"/>
          <w:i/>
          <w:iCs/>
          <w:sz w:val="28"/>
          <w:szCs w:val="28"/>
        </w:rPr>
        <w:t xml:space="preserve"> единовременным платежом в течение 5 дней с момента подписания</w:t>
      </w:r>
      <w:r w:rsidR="00F111F5" w:rsidRPr="00F111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111F5">
        <w:rPr>
          <w:rFonts w:ascii="Times New Roman" w:hAnsi="Times New Roman" w:cs="Times New Roman"/>
          <w:i/>
          <w:iCs/>
          <w:sz w:val="28"/>
          <w:szCs w:val="28"/>
        </w:rPr>
        <w:t>Договора путем перечисления по следующим реквизитам:</w:t>
      </w:r>
    </w:p>
    <w:p w14:paraId="393C842A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1A717BF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    Комитет по управлению имуществом г. Курчатова</w:t>
      </w:r>
    </w:p>
    <w:p w14:paraId="6246E814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    ИНН:                ______________</w:t>
      </w:r>
    </w:p>
    <w:p w14:paraId="55424478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    КПП:                ______________</w:t>
      </w:r>
    </w:p>
    <w:p w14:paraId="6A499D70" w14:textId="307D0952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2E1B">
        <w:rPr>
          <w:rFonts w:ascii="Times New Roman" w:hAnsi="Times New Roman" w:cs="Times New Roman"/>
          <w:sz w:val="28"/>
          <w:szCs w:val="28"/>
        </w:rPr>
        <w:t xml:space="preserve"> счета получателя: _______________</w:t>
      </w:r>
    </w:p>
    <w:p w14:paraId="2529B678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    ОКТМО платежа:      _______________</w:t>
      </w:r>
    </w:p>
    <w:p w14:paraId="4C49D8D5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    Банк получателя:    Отделение Курск; г. Курск</w:t>
      </w:r>
    </w:p>
    <w:p w14:paraId="481048E8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    БИК:                ______________</w:t>
      </w:r>
    </w:p>
    <w:p w14:paraId="33C9CAD8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    Код платежа: ____________________________________________:</w:t>
      </w:r>
    </w:p>
    <w:p w14:paraId="05FB0D54" w14:textId="0F2AF084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    плата за предоставление места для </w:t>
      </w:r>
      <w:r w:rsidRPr="00F42085">
        <w:rPr>
          <w:rFonts w:ascii="Times New Roman" w:hAnsi="Times New Roman" w:cs="Times New Roman"/>
          <w:sz w:val="28"/>
          <w:szCs w:val="28"/>
        </w:rPr>
        <w:t>размещения пункта проката средств индивидуальной мобильности по</w:t>
      </w:r>
      <w:r w:rsidRPr="009B2E1B">
        <w:rPr>
          <w:rFonts w:ascii="Times New Roman" w:hAnsi="Times New Roman" w:cs="Times New Roman"/>
          <w:sz w:val="28"/>
          <w:szCs w:val="28"/>
        </w:rPr>
        <w:t xml:space="preserve"> договору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2E1B">
        <w:rPr>
          <w:rFonts w:ascii="Times New Roman" w:hAnsi="Times New Roman" w:cs="Times New Roman"/>
          <w:sz w:val="28"/>
          <w:szCs w:val="28"/>
        </w:rPr>
        <w:t xml:space="preserve"> _____ от ______________.</w:t>
      </w:r>
    </w:p>
    <w:p w14:paraId="0B3B0EFC" w14:textId="77777777" w:rsidR="00F42085" w:rsidRPr="009B2E1B" w:rsidRDefault="00F42085" w:rsidP="00F4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BA8740" w14:textId="77777777" w:rsidR="00F42085" w:rsidRPr="009B2E1B" w:rsidRDefault="00F42085" w:rsidP="00F4208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14:paraId="55E39ACF" w14:textId="77777777" w:rsidR="00F42085" w:rsidRPr="009B2E1B" w:rsidRDefault="00F42085" w:rsidP="00F420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7B6DB15" w14:textId="77777777" w:rsidR="00F42085" w:rsidRPr="009B2E1B" w:rsidRDefault="00F42085" w:rsidP="00F4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3.1. Хозяйствующий субъект имеет право:</w:t>
      </w:r>
    </w:p>
    <w:p w14:paraId="5CFF6CF9" w14:textId="77777777" w:rsidR="00F42085" w:rsidRPr="009B2E1B" w:rsidRDefault="00F42085" w:rsidP="00F4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- осуществлять деятельность в соответствии с условиями Договора и действующим законодательством РФ.</w:t>
      </w:r>
    </w:p>
    <w:p w14:paraId="4E047D13" w14:textId="77777777" w:rsidR="00F42085" w:rsidRPr="009B2E1B" w:rsidRDefault="00F42085" w:rsidP="00F4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3.2. Хозяйствующий субъект обязан:</w:t>
      </w:r>
    </w:p>
    <w:p w14:paraId="64B4460F" w14:textId="58209FA5" w:rsidR="00012AB5" w:rsidRDefault="00F42085" w:rsidP="00012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3.2.1.</w:t>
      </w:r>
      <w:r w:rsidR="00012AB5">
        <w:rPr>
          <w:rFonts w:ascii="Times New Roman" w:hAnsi="Times New Roman" w:cs="Times New Roman"/>
          <w:sz w:val="28"/>
          <w:szCs w:val="28"/>
        </w:rPr>
        <w:t xml:space="preserve"> </w:t>
      </w:r>
      <w:r w:rsidR="00D4313E">
        <w:rPr>
          <w:rFonts w:ascii="Times New Roman" w:hAnsi="Times New Roman" w:cs="Times New Roman"/>
          <w:sz w:val="28"/>
          <w:szCs w:val="28"/>
        </w:rPr>
        <w:t xml:space="preserve">обеспечить поддержание исправного технического состояния элементов </w:t>
      </w:r>
      <w:r w:rsidR="00D4313E" w:rsidRPr="003A1030">
        <w:rPr>
          <w:rFonts w:ascii="Times New Roman" w:hAnsi="Times New Roman" w:cs="Times New Roman"/>
          <w:sz w:val="28"/>
          <w:szCs w:val="28"/>
        </w:rPr>
        <w:t>пункта проката</w:t>
      </w:r>
      <w:r w:rsidR="00D4313E">
        <w:rPr>
          <w:rFonts w:ascii="Times New Roman" w:hAnsi="Times New Roman" w:cs="Times New Roman"/>
          <w:sz w:val="28"/>
          <w:szCs w:val="28"/>
        </w:rPr>
        <w:t>, а также средств индивидуальной мобильности</w:t>
      </w:r>
      <w:r w:rsidR="00012AB5">
        <w:rPr>
          <w:rFonts w:ascii="Times New Roman" w:hAnsi="Times New Roman" w:cs="Times New Roman"/>
          <w:sz w:val="28"/>
          <w:szCs w:val="28"/>
        </w:rPr>
        <w:t>;</w:t>
      </w:r>
    </w:p>
    <w:p w14:paraId="72F0972C" w14:textId="437E2806" w:rsidR="00012AB5" w:rsidRDefault="00012AB5" w:rsidP="00012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содержать пункт проката средств индивидуальной мобильности</w:t>
      </w:r>
      <w:r w:rsidR="004B33A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надлежащем виде (очищать от наклеек, вандальных надписей, грязи в срок не более двух суток с момента обнаружения);</w:t>
      </w:r>
    </w:p>
    <w:p w14:paraId="12E45824" w14:textId="71C8C901" w:rsidR="00012AB5" w:rsidRDefault="00012AB5" w:rsidP="00012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обеспечить демонтаж пункта проката средств индивидуальной мобильности на время проведения культурно – массовых мероприятий и ремонтно – строительных работа на территории города либо заблокировать в указанных случаях все замки на </w:t>
      </w:r>
      <w:r w:rsidR="004B33A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унктах проката, оставленных в зонах проведения мероприятий или ремонтных работ при получении от администрации города Курчатова уведомления о необходимости такого демонтажа или блокировки соответственно. Демонтаж или блокировка производится владельцем пункта проката в срок не менее чем за 1 сутки до начала мероприятия. Администрация города Курчатова Курской области уведомляет владельца пункта проката о необходимости демонтажа или блокировки не менее чем за 2 суток до начала проведения соответствующих культурно – массовых мероприятий или ремонтно – строительных работ;</w:t>
      </w:r>
    </w:p>
    <w:p w14:paraId="5D1618F2" w14:textId="3BE7D2B6" w:rsidR="00012AB5" w:rsidRDefault="00012AB5" w:rsidP="00012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в случае повреждения пункта проката средств индивидуальной мобильности своими силами и за свой счет обеспечивает их ремонт или замену в срок не более 5 суток с момента обнаружения;</w:t>
      </w:r>
    </w:p>
    <w:p w14:paraId="33C7DAC6" w14:textId="5AF8098D" w:rsidR="00012AB5" w:rsidRDefault="00012AB5" w:rsidP="00012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осуществить демонтаж пункта проката средств индивидуальной мобильности в течение 5 суток с момента прекращения действи</w:t>
      </w:r>
      <w:r w:rsidR="00D7260E">
        <w:rPr>
          <w:rFonts w:ascii="Times New Roman" w:hAnsi="Times New Roman" w:cs="Times New Roman"/>
          <w:sz w:val="28"/>
          <w:szCs w:val="28"/>
        </w:rPr>
        <w:t>я Договора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FD638D" w14:textId="4F8DA01A" w:rsidR="00F42085" w:rsidRPr="009B2E1B" w:rsidRDefault="00D7260E" w:rsidP="00F4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</w:t>
      </w:r>
      <w:r w:rsidR="00F42085" w:rsidRPr="009B2E1B">
        <w:rPr>
          <w:rFonts w:ascii="Times New Roman" w:hAnsi="Times New Roman" w:cs="Times New Roman"/>
          <w:sz w:val="28"/>
          <w:szCs w:val="28"/>
        </w:rPr>
        <w:t xml:space="preserve"> не передавать права по Договору третьи лицам;</w:t>
      </w:r>
    </w:p>
    <w:p w14:paraId="2EE10A7D" w14:textId="30236E62" w:rsidR="00F42085" w:rsidRPr="009B2E1B" w:rsidRDefault="00F42085" w:rsidP="00F4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3.2.</w:t>
      </w:r>
      <w:r w:rsidR="00D7260E">
        <w:rPr>
          <w:rFonts w:ascii="Times New Roman" w:hAnsi="Times New Roman" w:cs="Times New Roman"/>
          <w:sz w:val="28"/>
          <w:szCs w:val="28"/>
        </w:rPr>
        <w:t>7</w:t>
      </w:r>
      <w:r w:rsidRPr="009B2E1B">
        <w:rPr>
          <w:rFonts w:ascii="Times New Roman" w:hAnsi="Times New Roman" w:cs="Times New Roman"/>
          <w:sz w:val="28"/>
          <w:szCs w:val="28"/>
        </w:rPr>
        <w:t>. прекратить осуществление деятельности по окончании срока действия Договора;</w:t>
      </w:r>
    </w:p>
    <w:p w14:paraId="0A5C3754" w14:textId="52E9F53F" w:rsidR="00F42085" w:rsidRPr="009B2E1B" w:rsidRDefault="00F42085" w:rsidP="00F4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3.2.</w:t>
      </w:r>
      <w:r w:rsidR="00D7260E">
        <w:rPr>
          <w:rFonts w:ascii="Times New Roman" w:hAnsi="Times New Roman" w:cs="Times New Roman"/>
          <w:sz w:val="28"/>
          <w:szCs w:val="28"/>
        </w:rPr>
        <w:t>8</w:t>
      </w:r>
      <w:r w:rsidRPr="009B2E1B">
        <w:rPr>
          <w:rFonts w:ascii="Times New Roman" w:hAnsi="Times New Roman" w:cs="Times New Roman"/>
          <w:sz w:val="28"/>
          <w:szCs w:val="28"/>
        </w:rPr>
        <w:t xml:space="preserve">. произвести оплату по Договору в размере и сроки, указанные в </w:t>
      </w:r>
      <w:hyperlink w:anchor="P234" w:history="1">
        <w:r w:rsidRPr="009B2E1B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="00D7260E">
          <w:rPr>
            <w:rFonts w:ascii="Times New Roman" w:hAnsi="Times New Roman" w:cs="Times New Roman"/>
            <w:color w:val="0000FF"/>
            <w:sz w:val="28"/>
            <w:szCs w:val="28"/>
          </w:rPr>
          <w:t>ункте</w:t>
        </w:r>
        <w:r w:rsidRPr="009B2E1B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9B2E1B">
        <w:rPr>
          <w:rFonts w:ascii="Times New Roman" w:hAnsi="Times New Roman" w:cs="Times New Roman"/>
          <w:sz w:val="28"/>
          <w:szCs w:val="28"/>
        </w:rPr>
        <w:t xml:space="preserve"> Договора, и по окончании срока действия Договора освободить занимаем</w:t>
      </w:r>
      <w:r w:rsidR="00D7260E">
        <w:rPr>
          <w:rFonts w:ascii="Times New Roman" w:hAnsi="Times New Roman" w:cs="Times New Roman"/>
          <w:sz w:val="28"/>
          <w:szCs w:val="28"/>
        </w:rPr>
        <w:t>ое</w:t>
      </w:r>
      <w:r w:rsidRPr="009B2E1B">
        <w:rPr>
          <w:rFonts w:ascii="Times New Roman" w:hAnsi="Times New Roman" w:cs="Times New Roman"/>
          <w:sz w:val="28"/>
          <w:szCs w:val="28"/>
        </w:rPr>
        <w:t xml:space="preserve"> мест</w:t>
      </w:r>
      <w:r w:rsidR="00D7260E">
        <w:rPr>
          <w:rFonts w:ascii="Times New Roman" w:hAnsi="Times New Roman" w:cs="Times New Roman"/>
          <w:sz w:val="28"/>
          <w:szCs w:val="28"/>
        </w:rPr>
        <w:t>о</w:t>
      </w:r>
      <w:r w:rsidRPr="009B2E1B">
        <w:rPr>
          <w:rFonts w:ascii="Times New Roman" w:hAnsi="Times New Roman" w:cs="Times New Roman"/>
          <w:sz w:val="28"/>
          <w:szCs w:val="28"/>
        </w:rPr>
        <w:t>.</w:t>
      </w:r>
    </w:p>
    <w:p w14:paraId="0EC343CC" w14:textId="77777777" w:rsidR="00F42085" w:rsidRPr="009B2E1B" w:rsidRDefault="00F42085" w:rsidP="00F4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3.3. Договор может быть расторгнут досрочно в следующих случаях:</w:t>
      </w:r>
    </w:p>
    <w:p w14:paraId="740C9803" w14:textId="77777777" w:rsidR="00F42085" w:rsidRPr="009B2E1B" w:rsidRDefault="00F42085" w:rsidP="00F4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14:paraId="2230A00E" w14:textId="77777777" w:rsidR="00F42085" w:rsidRPr="009B2E1B" w:rsidRDefault="00F42085" w:rsidP="00F4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9B2E1B">
        <w:rPr>
          <w:rFonts w:ascii="Times New Roman" w:hAnsi="Times New Roman" w:cs="Times New Roman"/>
          <w:sz w:val="28"/>
          <w:szCs w:val="28"/>
        </w:rPr>
        <w:t>ликвидации Хозяйствующего субъекта в соответствии с законодательством Российской Федерации;</w:t>
      </w:r>
    </w:p>
    <w:p w14:paraId="3E790164" w14:textId="77777777" w:rsidR="00F42085" w:rsidRPr="009B2E1B" w:rsidRDefault="00F42085" w:rsidP="00F4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3) в одностороннем порядке со стороны Комитета при наличии одного или нескольких из следующих оснований:</w:t>
      </w:r>
    </w:p>
    <w:p w14:paraId="43373E08" w14:textId="59632240" w:rsidR="00F42085" w:rsidRPr="009B2E1B" w:rsidRDefault="00F42085" w:rsidP="00F4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3.1) в случае, если Хозяйствующий субъект не произвел оплату либо произвел оплату за </w:t>
      </w:r>
      <w:r w:rsidRPr="00D7260E">
        <w:rPr>
          <w:rFonts w:ascii="Times New Roman" w:hAnsi="Times New Roman" w:cs="Times New Roman"/>
          <w:sz w:val="28"/>
          <w:szCs w:val="28"/>
        </w:rPr>
        <w:t xml:space="preserve">пользование местом для размещения </w:t>
      </w:r>
      <w:r w:rsidR="00D7260E" w:rsidRPr="00D7260E">
        <w:rPr>
          <w:rFonts w:ascii="Times New Roman" w:hAnsi="Times New Roman" w:cs="Times New Roman"/>
          <w:sz w:val="28"/>
          <w:szCs w:val="28"/>
        </w:rPr>
        <w:t>пункта проката средств индивидуальной мобильности</w:t>
      </w:r>
      <w:r w:rsidR="00D7260E">
        <w:rPr>
          <w:sz w:val="28"/>
          <w:szCs w:val="28"/>
        </w:rPr>
        <w:t xml:space="preserve"> </w:t>
      </w:r>
      <w:r w:rsidRPr="009B2E1B">
        <w:rPr>
          <w:rFonts w:ascii="Times New Roman" w:hAnsi="Times New Roman" w:cs="Times New Roman"/>
          <w:sz w:val="28"/>
          <w:szCs w:val="28"/>
        </w:rPr>
        <w:t>с нарушением сроков, предусмотренных Договором;</w:t>
      </w:r>
    </w:p>
    <w:p w14:paraId="3953978B" w14:textId="428D14AE" w:rsidR="00F42085" w:rsidRPr="00D7260E" w:rsidRDefault="00F42085" w:rsidP="00F4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lastRenderedPageBreak/>
        <w:t xml:space="preserve">3.2) наличие в течение срока действия договора двух и более не исполненных в установленные сроки предписаний органов государственного, муниципального контроля (надзора) об устранении нарушений требований к </w:t>
      </w:r>
      <w:r w:rsidRPr="00D7260E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D7260E" w:rsidRPr="00D7260E">
        <w:rPr>
          <w:rFonts w:ascii="Times New Roman" w:hAnsi="Times New Roman" w:cs="Times New Roman"/>
          <w:sz w:val="28"/>
          <w:szCs w:val="28"/>
        </w:rPr>
        <w:t>пункта проката средств индивидуальной мобильности</w:t>
      </w:r>
      <w:r w:rsidRPr="00D7260E">
        <w:rPr>
          <w:rFonts w:ascii="Times New Roman" w:hAnsi="Times New Roman" w:cs="Times New Roman"/>
          <w:sz w:val="28"/>
          <w:szCs w:val="28"/>
        </w:rPr>
        <w:t>;</w:t>
      </w:r>
    </w:p>
    <w:p w14:paraId="56E972C8" w14:textId="1040C700" w:rsidR="00F42085" w:rsidRPr="00D7260E" w:rsidRDefault="00F42085" w:rsidP="00F4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E">
        <w:rPr>
          <w:rFonts w:ascii="Times New Roman" w:hAnsi="Times New Roman" w:cs="Times New Roman"/>
          <w:sz w:val="28"/>
          <w:szCs w:val="28"/>
        </w:rPr>
        <w:t xml:space="preserve">3.3) если Хозяйствующий субъект передал место для размещения </w:t>
      </w:r>
      <w:r w:rsidR="00D7260E" w:rsidRPr="00D7260E">
        <w:rPr>
          <w:rFonts w:ascii="Times New Roman" w:hAnsi="Times New Roman" w:cs="Times New Roman"/>
          <w:sz w:val="28"/>
          <w:szCs w:val="28"/>
        </w:rPr>
        <w:t xml:space="preserve">пункта проката средств индивидуальной мобильности </w:t>
      </w:r>
      <w:r w:rsidRPr="00D7260E">
        <w:rPr>
          <w:rFonts w:ascii="Times New Roman" w:hAnsi="Times New Roman" w:cs="Times New Roman"/>
          <w:sz w:val="28"/>
          <w:szCs w:val="28"/>
        </w:rPr>
        <w:t>в пользование третьему лицу;</w:t>
      </w:r>
    </w:p>
    <w:p w14:paraId="54E540D7" w14:textId="2DBBD50F" w:rsidR="00F42085" w:rsidRPr="009B2E1B" w:rsidRDefault="00F42085" w:rsidP="00F4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E">
        <w:rPr>
          <w:rFonts w:ascii="Times New Roman" w:hAnsi="Times New Roman" w:cs="Times New Roman"/>
          <w:sz w:val="28"/>
          <w:szCs w:val="28"/>
        </w:rPr>
        <w:t>3.4) при самовольном изменении</w:t>
      </w:r>
      <w:r w:rsidRPr="009B2E1B">
        <w:rPr>
          <w:rFonts w:ascii="Times New Roman" w:hAnsi="Times New Roman" w:cs="Times New Roman"/>
          <w:sz w:val="28"/>
          <w:szCs w:val="28"/>
        </w:rPr>
        <w:t xml:space="preserve"> размеров </w:t>
      </w:r>
      <w:r w:rsidR="00D7260E">
        <w:rPr>
          <w:rFonts w:ascii="Times New Roman" w:hAnsi="Times New Roman" w:cs="Times New Roman"/>
          <w:sz w:val="28"/>
          <w:szCs w:val="28"/>
        </w:rPr>
        <w:t>Объекта</w:t>
      </w:r>
      <w:r w:rsidRPr="009B2E1B">
        <w:rPr>
          <w:rFonts w:ascii="Times New Roman" w:hAnsi="Times New Roman" w:cs="Times New Roman"/>
          <w:sz w:val="28"/>
          <w:szCs w:val="28"/>
        </w:rPr>
        <w:t>, размещении дополнительных объектов, кроме указанного в Договоре;</w:t>
      </w:r>
    </w:p>
    <w:p w14:paraId="79F55E4E" w14:textId="1C2B9048" w:rsidR="00F42085" w:rsidRDefault="00F42085" w:rsidP="00F4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3.5)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9B2E1B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2E1B">
        <w:rPr>
          <w:rFonts w:ascii="Times New Roman" w:hAnsi="Times New Roman" w:cs="Times New Roman"/>
          <w:sz w:val="28"/>
          <w:szCs w:val="28"/>
        </w:rPr>
        <w:t xml:space="preserve"> информации из компетентных органов государственной власти, органов местного самоуправления, а также органов прокуратуры о нарушениях требований законодательства при </w:t>
      </w:r>
      <w:r w:rsidR="00D7260E" w:rsidRPr="00D7260E">
        <w:rPr>
          <w:rFonts w:ascii="Times New Roman" w:hAnsi="Times New Roman" w:cs="Times New Roman"/>
          <w:sz w:val="28"/>
          <w:szCs w:val="28"/>
        </w:rPr>
        <w:t>размещении пункта проката средств индивидуальной мобильности</w:t>
      </w:r>
      <w:r w:rsidRPr="00D7260E">
        <w:rPr>
          <w:rFonts w:ascii="Times New Roman" w:hAnsi="Times New Roman" w:cs="Times New Roman"/>
          <w:sz w:val="28"/>
          <w:szCs w:val="28"/>
        </w:rPr>
        <w:t>, создающих</w:t>
      </w:r>
      <w:r w:rsidRPr="009B2E1B">
        <w:rPr>
          <w:rFonts w:ascii="Times New Roman" w:hAnsi="Times New Roman" w:cs="Times New Roman"/>
          <w:sz w:val="28"/>
          <w:szCs w:val="28"/>
        </w:rPr>
        <w:t xml:space="preserve"> угрозу для жизни и здоровья людей;</w:t>
      </w:r>
    </w:p>
    <w:p w14:paraId="25E1CDEB" w14:textId="77777777" w:rsidR="00F42085" w:rsidRPr="009B2E1B" w:rsidRDefault="00F42085" w:rsidP="00F4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4) в иных случаях, предусмотренных действующим законодательством Российской Федерации.</w:t>
      </w:r>
    </w:p>
    <w:p w14:paraId="62A576A7" w14:textId="3B522E32" w:rsidR="00F42085" w:rsidRPr="009B2E1B" w:rsidRDefault="00F42085" w:rsidP="00F4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В случае досрочного расторжения Договора по инициативе Комитета Хозяйствующему субъекту направляется извещение (заказным письмом или вручает лично под роспись) о принятом решении и требовании освободить место. По истечении 5 дней с момента получения извещения Хозяйствующим субъектом Договор считается расторгнутым;</w:t>
      </w:r>
    </w:p>
    <w:p w14:paraId="00C5CD0C" w14:textId="2F88D455" w:rsidR="00F42085" w:rsidRDefault="00F42085" w:rsidP="00F4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3.4. Комитет </w:t>
      </w:r>
      <w:r w:rsidRPr="00D7260E">
        <w:rPr>
          <w:rFonts w:ascii="Times New Roman" w:hAnsi="Times New Roman" w:cs="Times New Roman"/>
          <w:sz w:val="28"/>
          <w:szCs w:val="28"/>
        </w:rPr>
        <w:t xml:space="preserve">обязан предоставить Хозяйствующему субъекту право на размещение </w:t>
      </w:r>
      <w:r w:rsidR="00D7260E" w:rsidRPr="00D7260E">
        <w:rPr>
          <w:rFonts w:ascii="Times New Roman" w:hAnsi="Times New Roman" w:cs="Times New Roman"/>
          <w:sz w:val="28"/>
          <w:szCs w:val="28"/>
        </w:rPr>
        <w:t xml:space="preserve">пункта проката средств индивидуальной мобильности </w:t>
      </w:r>
      <w:r w:rsidRPr="00D7260E">
        <w:rPr>
          <w:rFonts w:ascii="Times New Roman" w:hAnsi="Times New Roman" w:cs="Times New Roman"/>
          <w:sz w:val="28"/>
          <w:szCs w:val="28"/>
        </w:rPr>
        <w:t>в соответствии с условиями настоящего</w:t>
      </w:r>
      <w:r w:rsidRPr="009B2E1B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14:paraId="3F57F9CF" w14:textId="4F022F5F" w:rsidR="00F42085" w:rsidRPr="00D7260E" w:rsidRDefault="00F42085" w:rsidP="00F4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E">
        <w:rPr>
          <w:rFonts w:ascii="Times New Roman" w:hAnsi="Times New Roman" w:cs="Times New Roman"/>
          <w:sz w:val="28"/>
          <w:szCs w:val="28"/>
        </w:rPr>
        <w:t xml:space="preserve">3.5. При организации размещения </w:t>
      </w:r>
      <w:r w:rsidR="004B33A3">
        <w:rPr>
          <w:rFonts w:ascii="Times New Roman" w:hAnsi="Times New Roman" w:cs="Times New Roman"/>
          <w:sz w:val="28"/>
          <w:szCs w:val="28"/>
        </w:rPr>
        <w:t xml:space="preserve">пункта проката </w:t>
      </w:r>
      <w:r w:rsidRPr="00D7260E">
        <w:rPr>
          <w:rFonts w:ascii="Times New Roman" w:hAnsi="Times New Roman" w:cs="Times New Roman"/>
          <w:sz w:val="28"/>
          <w:szCs w:val="28"/>
        </w:rPr>
        <w:t>запрещается:</w:t>
      </w:r>
    </w:p>
    <w:p w14:paraId="2D1759BC" w14:textId="7EB5B3BB" w:rsidR="00F42085" w:rsidRPr="00D7260E" w:rsidRDefault="00F42085" w:rsidP="00F4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60E">
        <w:rPr>
          <w:rFonts w:ascii="Times New Roman" w:hAnsi="Times New Roman" w:cs="Times New Roman"/>
          <w:sz w:val="28"/>
          <w:szCs w:val="28"/>
        </w:rPr>
        <w:t xml:space="preserve">3.5.1. Размещать сооружения и конструкции вне границ, указанных в схеме расположения места для размещения </w:t>
      </w:r>
      <w:r w:rsidR="00D7260E" w:rsidRPr="00D7260E">
        <w:rPr>
          <w:rFonts w:ascii="Times New Roman" w:hAnsi="Times New Roman" w:cs="Times New Roman"/>
          <w:sz w:val="28"/>
          <w:szCs w:val="28"/>
        </w:rPr>
        <w:t>пункта проката средств индивидуальной мобильности</w:t>
      </w:r>
      <w:r w:rsidRPr="00D7260E">
        <w:rPr>
          <w:rFonts w:ascii="Times New Roman" w:hAnsi="Times New Roman" w:cs="Times New Roman"/>
          <w:sz w:val="28"/>
          <w:szCs w:val="28"/>
        </w:rPr>
        <w:t>, подготовленной Комитетом архитектуры администрации города Курчатова в отношении предоставляемого по Договору.</w:t>
      </w:r>
    </w:p>
    <w:p w14:paraId="0ED82679" w14:textId="77777777" w:rsidR="00F42085" w:rsidRPr="009B2E1B" w:rsidRDefault="00F42085" w:rsidP="00F4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48B8F1" w14:textId="77777777" w:rsidR="00F42085" w:rsidRPr="009B2E1B" w:rsidRDefault="00F42085" w:rsidP="00F4208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14:paraId="21EBA5E2" w14:textId="77777777" w:rsidR="00F42085" w:rsidRPr="009B2E1B" w:rsidRDefault="00F42085" w:rsidP="00F420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84788A5" w14:textId="77777777" w:rsidR="00F42085" w:rsidRPr="009B2E1B" w:rsidRDefault="00F42085" w:rsidP="00F4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4.1. Стороны несут ответственность за несоблюдение условий Договора в соответствии с действующим законодательством.</w:t>
      </w:r>
    </w:p>
    <w:p w14:paraId="1B520EF7" w14:textId="77777777" w:rsidR="00F42085" w:rsidRPr="009B2E1B" w:rsidRDefault="00F42085" w:rsidP="00F4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4.2. В случае просрочки уплаты платежей (платежа) Хозяйствующий субъект обязан выплатить Комитету пени в размере 0,1% от суммы долга за каждый день просрочки.</w:t>
      </w:r>
    </w:p>
    <w:p w14:paraId="3614D839" w14:textId="77777777" w:rsidR="00F42085" w:rsidRPr="009B2E1B" w:rsidRDefault="00F42085" w:rsidP="00F4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B7C8EA" w14:textId="77777777" w:rsidR="00F42085" w:rsidRPr="009B2E1B" w:rsidRDefault="00F42085" w:rsidP="00F4208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14:paraId="1DA39A6B" w14:textId="77777777" w:rsidR="00F42085" w:rsidRPr="009B2E1B" w:rsidRDefault="00F42085" w:rsidP="00F4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67B372" w14:textId="7EBD77DE" w:rsidR="00F42085" w:rsidRPr="009B2E1B" w:rsidRDefault="00F42085" w:rsidP="00F4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5.1. Все споры по настоящему Договору разрешаются сторонами путем переговоров. В случае невозможности разрешения разногласий путем переговоров, они подлежат рассмотрению в судебном порядке</w:t>
      </w:r>
      <w:r w:rsidR="004B33A3">
        <w:rPr>
          <w:rFonts w:ascii="Times New Roman" w:hAnsi="Times New Roman" w:cs="Times New Roman"/>
          <w:sz w:val="28"/>
          <w:szCs w:val="28"/>
        </w:rPr>
        <w:t xml:space="preserve"> </w:t>
      </w:r>
      <w:r w:rsidR="0093037E">
        <w:rPr>
          <w:rFonts w:ascii="Times New Roman" w:hAnsi="Times New Roman" w:cs="Times New Roman"/>
          <w:sz w:val="28"/>
          <w:szCs w:val="28"/>
        </w:rPr>
        <w:t xml:space="preserve">судами общей юрисдикции </w:t>
      </w:r>
      <w:r w:rsidR="004B33A3">
        <w:rPr>
          <w:rFonts w:ascii="Times New Roman" w:hAnsi="Times New Roman" w:cs="Times New Roman"/>
          <w:sz w:val="28"/>
          <w:szCs w:val="28"/>
        </w:rPr>
        <w:t>по месту нахождения Комитета</w:t>
      </w:r>
      <w:r w:rsidR="0093037E">
        <w:rPr>
          <w:rFonts w:ascii="Times New Roman" w:hAnsi="Times New Roman" w:cs="Times New Roman"/>
          <w:sz w:val="28"/>
          <w:szCs w:val="28"/>
        </w:rPr>
        <w:t>, а также Арбитражным судом Курской области</w:t>
      </w:r>
      <w:r w:rsidRPr="009B2E1B">
        <w:rPr>
          <w:rFonts w:ascii="Times New Roman" w:hAnsi="Times New Roman" w:cs="Times New Roman"/>
          <w:sz w:val="28"/>
          <w:szCs w:val="28"/>
        </w:rPr>
        <w:t>.</w:t>
      </w:r>
    </w:p>
    <w:p w14:paraId="2D5BD536" w14:textId="77777777" w:rsidR="00F42085" w:rsidRPr="009B2E1B" w:rsidRDefault="00F42085" w:rsidP="00F4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5.2. Договор составляется в двух экземплярах, имеющих одинаковую </w:t>
      </w:r>
      <w:r w:rsidRPr="009B2E1B">
        <w:rPr>
          <w:rFonts w:ascii="Times New Roman" w:hAnsi="Times New Roman" w:cs="Times New Roman"/>
          <w:sz w:val="28"/>
          <w:szCs w:val="28"/>
        </w:rPr>
        <w:lastRenderedPageBreak/>
        <w:t>юридическую силу, по одному экземпляру для каждой из сторон.</w:t>
      </w:r>
    </w:p>
    <w:p w14:paraId="370F4652" w14:textId="77777777" w:rsidR="00F42085" w:rsidRPr="009B2E1B" w:rsidRDefault="00F42085" w:rsidP="00F4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097920" w14:textId="77777777" w:rsidR="00F42085" w:rsidRPr="009B2E1B" w:rsidRDefault="00F42085" w:rsidP="00F4208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6. Реквизиты и подписи Сторон:</w:t>
      </w:r>
    </w:p>
    <w:p w14:paraId="6678A973" w14:textId="77777777" w:rsidR="00F42085" w:rsidRPr="009B2E1B" w:rsidRDefault="00F42085" w:rsidP="00F420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55"/>
        <w:gridCol w:w="3955"/>
      </w:tblGrid>
      <w:tr w:rsidR="00F42085" w:rsidRPr="009B2E1B" w14:paraId="06E8E07B" w14:textId="77777777" w:rsidTr="001347D8">
        <w:trPr>
          <w:trHeight w:val="594"/>
        </w:trPr>
        <w:tc>
          <w:tcPr>
            <w:tcW w:w="3955" w:type="dxa"/>
          </w:tcPr>
          <w:p w14:paraId="3E097F0A" w14:textId="5BC2CE3F" w:rsidR="00F42085" w:rsidRPr="009B2E1B" w:rsidRDefault="007908A5" w:rsidP="000472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42085" w:rsidRPr="009B2E1B">
              <w:rPr>
                <w:rFonts w:ascii="Times New Roman" w:hAnsi="Times New Roman" w:cs="Times New Roman"/>
                <w:sz w:val="28"/>
                <w:szCs w:val="28"/>
              </w:rPr>
              <w:t>омитет по управлению имуществом г. Курчатова</w:t>
            </w:r>
          </w:p>
        </w:tc>
        <w:tc>
          <w:tcPr>
            <w:tcW w:w="3955" w:type="dxa"/>
          </w:tcPr>
          <w:p w14:paraId="0D5B6972" w14:textId="77777777" w:rsidR="00F42085" w:rsidRPr="009B2E1B" w:rsidRDefault="00F42085" w:rsidP="000472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B">
              <w:rPr>
                <w:rFonts w:ascii="Times New Roman" w:hAnsi="Times New Roman" w:cs="Times New Roman"/>
                <w:sz w:val="28"/>
                <w:szCs w:val="28"/>
              </w:rPr>
              <w:t>Хозяйствующий субъект</w:t>
            </w:r>
          </w:p>
        </w:tc>
      </w:tr>
      <w:tr w:rsidR="00F42085" w:rsidRPr="009B2E1B" w14:paraId="6723ECC2" w14:textId="77777777" w:rsidTr="001347D8">
        <w:trPr>
          <w:trHeight w:val="285"/>
        </w:trPr>
        <w:tc>
          <w:tcPr>
            <w:tcW w:w="3955" w:type="dxa"/>
          </w:tcPr>
          <w:p w14:paraId="2EF88CA7" w14:textId="77777777" w:rsidR="00F42085" w:rsidRPr="009B2E1B" w:rsidRDefault="00F42085" w:rsidP="000472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</w:tcPr>
          <w:p w14:paraId="10389E77" w14:textId="77777777" w:rsidR="00F42085" w:rsidRPr="009B2E1B" w:rsidRDefault="00F42085" w:rsidP="000472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085" w:rsidRPr="009B2E1B" w14:paraId="51CD27DD" w14:textId="77777777" w:rsidTr="001347D8">
        <w:trPr>
          <w:trHeight w:val="297"/>
        </w:trPr>
        <w:tc>
          <w:tcPr>
            <w:tcW w:w="3955" w:type="dxa"/>
          </w:tcPr>
          <w:p w14:paraId="683EAAC9" w14:textId="77777777" w:rsidR="00F42085" w:rsidRPr="009B2E1B" w:rsidRDefault="00F42085" w:rsidP="000472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</w:tcPr>
          <w:p w14:paraId="472AD8D4" w14:textId="77777777" w:rsidR="00F42085" w:rsidRPr="009B2E1B" w:rsidRDefault="00F42085" w:rsidP="000472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085" w:rsidRPr="009B2E1B" w14:paraId="3035E3E8" w14:textId="77777777" w:rsidTr="001347D8">
        <w:trPr>
          <w:trHeight w:val="297"/>
        </w:trPr>
        <w:tc>
          <w:tcPr>
            <w:tcW w:w="3955" w:type="dxa"/>
          </w:tcPr>
          <w:p w14:paraId="467F23E0" w14:textId="77777777" w:rsidR="00F42085" w:rsidRPr="009B2E1B" w:rsidRDefault="00F42085" w:rsidP="000472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B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955" w:type="dxa"/>
          </w:tcPr>
          <w:p w14:paraId="16901302" w14:textId="77777777" w:rsidR="00F42085" w:rsidRPr="009B2E1B" w:rsidRDefault="00F42085" w:rsidP="000472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B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F42085" w:rsidRPr="009B2E1B" w14:paraId="529996B1" w14:textId="77777777" w:rsidTr="001347D8">
        <w:trPr>
          <w:trHeight w:val="297"/>
        </w:trPr>
        <w:tc>
          <w:tcPr>
            <w:tcW w:w="3955" w:type="dxa"/>
          </w:tcPr>
          <w:p w14:paraId="1E750D41" w14:textId="77777777" w:rsidR="00F42085" w:rsidRPr="009B2E1B" w:rsidRDefault="00F42085" w:rsidP="000472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</w:tcPr>
          <w:p w14:paraId="0B8A4584" w14:textId="77777777" w:rsidR="00F42085" w:rsidRPr="009B2E1B" w:rsidRDefault="00F42085" w:rsidP="000472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36F7EA" w14:textId="77777777" w:rsidR="00F42085" w:rsidRPr="009B2E1B" w:rsidRDefault="00F42085" w:rsidP="00F420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D1B042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        М.П.                                   М.П.</w:t>
      </w:r>
    </w:p>
    <w:p w14:paraId="1363D588" w14:textId="77777777" w:rsidR="00F42085" w:rsidRPr="009B2E1B" w:rsidRDefault="00F42085" w:rsidP="00F420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8037820" w14:textId="77777777" w:rsidR="00F42085" w:rsidRPr="009B2E1B" w:rsidRDefault="00F42085" w:rsidP="00F420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8246CE5" w14:textId="77777777" w:rsidR="00F42085" w:rsidRPr="009B2E1B" w:rsidRDefault="00F42085" w:rsidP="00F4208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68725E09" w14:textId="77777777" w:rsidR="00F42085" w:rsidRPr="009B2E1B" w:rsidRDefault="00F42085" w:rsidP="00F420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к договору на размещение</w:t>
      </w:r>
    </w:p>
    <w:p w14:paraId="6A7D3281" w14:textId="77777777" w:rsidR="00D7260E" w:rsidRDefault="00D7260E" w:rsidP="00F420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260E">
        <w:rPr>
          <w:rFonts w:ascii="Times New Roman" w:hAnsi="Times New Roman" w:cs="Times New Roman"/>
          <w:sz w:val="28"/>
          <w:szCs w:val="28"/>
        </w:rPr>
        <w:t xml:space="preserve">пункта проката средств </w:t>
      </w:r>
    </w:p>
    <w:p w14:paraId="00B9E66E" w14:textId="6824E54A" w:rsidR="00F42085" w:rsidRPr="00D7260E" w:rsidRDefault="00D7260E" w:rsidP="00F420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260E">
        <w:rPr>
          <w:rFonts w:ascii="Times New Roman" w:hAnsi="Times New Roman" w:cs="Times New Roman"/>
          <w:sz w:val="28"/>
          <w:szCs w:val="28"/>
        </w:rPr>
        <w:t xml:space="preserve">индивидуальной мобильности </w:t>
      </w:r>
      <w:r w:rsidR="00F42085" w:rsidRPr="00D7260E">
        <w:rPr>
          <w:rFonts w:ascii="Times New Roman" w:hAnsi="Times New Roman" w:cs="Times New Roman"/>
          <w:sz w:val="28"/>
          <w:szCs w:val="28"/>
        </w:rPr>
        <w:t>№ ____</w:t>
      </w:r>
    </w:p>
    <w:p w14:paraId="76C9AFF2" w14:textId="77777777" w:rsidR="00F42085" w:rsidRPr="009B2E1B" w:rsidRDefault="00F42085" w:rsidP="00F420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от "__" __________ 20__ г.</w:t>
      </w:r>
    </w:p>
    <w:p w14:paraId="326FDAA4" w14:textId="77777777" w:rsidR="00F42085" w:rsidRPr="009B2E1B" w:rsidRDefault="00F42085" w:rsidP="00F4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239109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                               РАСЧЕТ ПЛАТЫ</w:t>
      </w:r>
    </w:p>
    <w:p w14:paraId="577FB65F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844BE1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    Плата по договору за период с ___________ до ____________ составляет:</w:t>
      </w:r>
    </w:p>
    <w:p w14:paraId="435FC9C2" w14:textId="5ED3575B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14:paraId="4CCBFB35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                             (сумма прописью)</w:t>
      </w:r>
    </w:p>
    <w:p w14:paraId="4870F107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в том числе по периодам:</w:t>
      </w:r>
    </w:p>
    <w:p w14:paraId="2FDB6C0A" w14:textId="77777777" w:rsidR="00F42085" w:rsidRPr="009B2E1B" w:rsidRDefault="00F42085" w:rsidP="00F4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0"/>
        <w:gridCol w:w="1638"/>
        <w:gridCol w:w="6009"/>
      </w:tblGrid>
      <w:tr w:rsidR="00F42085" w:rsidRPr="009B2E1B" w14:paraId="6BB821E6" w14:textId="77777777" w:rsidTr="00D7260E">
        <w:tc>
          <w:tcPr>
            <w:tcW w:w="1890" w:type="dxa"/>
            <w:vMerge w:val="restart"/>
          </w:tcPr>
          <w:p w14:paraId="0FCC94F3" w14:textId="77777777" w:rsidR="00F42085" w:rsidRPr="009B2E1B" w:rsidRDefault="00F42085" w:rsidP="000472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B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638" w:type="dxa"/>
            <w:vMerge w:val="restart"/>
          </w:tcPr>
          <w:p w14:paraId="367AF589" w14:textId="77777777" w:rsidR="00F42085" w:rsidRPr="009B2E1B" w:rsidRDefault="00F42085" w:rsidP="000472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14:paraId="262A58A5" w14:textId="77777777" w:rsidR="00F42085" w:rsidRPr="009B2E1B" w:rsidRDefault="00F42085" w:rsidP="000472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B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6009" w:type="dxa"/>
          </w:tcPr>
          <w:p w14:paraId="41977D8B" w14:textId="77777777" w:rsidR="00F42085" w:rsidRPr="009B2E1B" w:rsidRDefault="00F42085" w:rsidP="000472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B">
              <w:rPr>
                <w:rFonts w:ascii="Times New Roman" w:hAnsi="Times New Roman" w:cs="Times New Roman"/>
                <w:sz w:val="28"/>
                <w:szCs w:val="28"/>
              </w:rPr>
              <w:t>Сроки внесения платы</w:t>
            </w:r>
          </w:p>
        </w:tc>
      </w:tr>
      <w:tr w:rsidR="00F42085" w:rsidRPr="009B2E1B" w14:paraId="5D9FFED4" w14:textId="77777777" w:rsidTr="00D7260E">
        <w:tc>
          <w:tcPr>
            <w:tcW w:w="1890" w:type="dxa"/>
            <w:vMerge/>
          </w:tcPr>
          <w:p w14:paraId="11F95DAF" w14:textId="77777777" w:rsidR="00F42085" w:rsidRPr="009B2E1B" w:rsidRDefault="00F42085" w:rsidP="000472A8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14:paraId="268BB00F" w14:textId="77777777" w:rsidR="00F42085" w:rsidRPr="009B2E1B" w:rsidRDefault="00F42085" w:rsidP="000472A8">
            <w:pPr>
              <w:rPr>
                <w:sz w:val="28"/>
                <w:szCs w:val="28"/>
              </w:rPr>
            </w:pPr>
          </w:p>
        </w:tc>
        <w:tc>
          <w:tcPr>
            <w:tcW w:w="6009" w:type="dxa"/>
          </w:tcPr>
          <w:p w14:paraId="57EDECBD" w14:textId="77777777" w:rsidR="00F42085" w:rsidRPr="009B2E1B" w:rsidRDefault="00F42085" w:rsidP="000472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B">
              <w:rPr>
                <w:rFonts w:ascii="Times New Roman" w:hAnsi="Times New Roman" w:cs="Times New Roman"/>
                <w:sz w:val="28"/>
                <w:szCs w:val="28"/>
              </w:rPr>
              <w:t>Дата внесения: сумма (руб.)</w:t>
            </w:r>
          </w:p>
        </w:tc>
      </w:tr>
      <w:tr w:rsidR="00F42085" w:rsidRPr="009B2E1B" w14:paraId="6DA75328" w14:textId="77777777" w:rsidTr="00D7260E">
        <w:tc>
          <w:tcPr>
            <w:tcW w:w="1890" w:type="dxa"/>
          </w:tcPr>
          <w:p w14:paraId="5DFFE1A2" w14:textId="77777777" w:rsidR="00F42085" w:rsidRPr="009B2E1B" w:rsidRDefault="00F42085" w:rsidP="000472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14:paraId="3C7FDCCB" w14:textId="77777777" w:rsidR="00F42085" w:rsidRPr="009B2E1B" w:rsidRDefault="00F42085" w:rsidP="000472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</w:tcPr>
          <w:p w14:paraId="10462287" w14:textId="77777777" w:rsidR="00F42085" w:rsidRPr="009B2E1B" w:rsidRDefault="00F42085" w:rsidP="000472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6CCA3D" w14:textId="77777777" w:rsidR="00F42085" w:rsidRPr="009B2E1B" w:rsidRDefault="00F42085" w:rsidP="00F4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97864B" w14:textId="77777777" w:rsidR="00F42085" w:rsidRPr="009B2E1B" w:rsidRDefault="00F42085" w:rsidP="00F4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>Реквизиты:</w:t>
      </w:r>
    </w:p>
    <w:p w14:paraId="50078FBC" w14:textId="77777777" w:rsidR="00F42085" w:rsidRPr="009B2E1B" w:rsidRDefault="00F42085" w:rsidP="00F4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88"/>
        <w:gridCol w:w="4819"/>
      </w:tblGrid>
      <w:tr w:rsidR="00F42085" w:rsidRPr="009B2E1B" w14:paraId="46E800E0" w14:textId="77777777" w:rsidTr="00D7260E">
        <w:tc>
          <w:tcPr>
            <w:tcW w:w="4788" w:type="dxa"/>
          </w:tcPr>
          <w:p w14:paraId="4D220ABF" w14:textId="77777777" w:rsidR="00F42085" w:rsidRPr="009B2E1B" w:rsidRDefault="00F42085" w:rsidP="000472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B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г. Курчатова</w:t>
            </w:r>
          </w:p>
        </w:tc>
        <w:tc>
          <w:tcPr>
            <w:tcW w:w="4819" w:type="dxa"/>
          </w:tcPr>
          <w:p w14:paraId="2E031276" w14:textId="77777777" w:rsidR="00F42085" w:rsidRPr="009B2E1B" w:rsidRDefault="00F42085" w:rsidP="000472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B">
              <w:rPr>
                <w:rFonts w:ascii="Times New Roman" w:hAnsi="Times New Roman" w:cs="Times New Roman"/>
                <w:sz w:val="28"/>
                <w:szCs w:val="28"/>
              </w:rPr>
              <w:t>Хозяйствующий субъект</w:t>
            </w:r>
          </w:p>
        </w:tc>
      </w:tr>
      <w:tr w:rsidR="00F42085" w:rsidRPr="009B2E1B" w14:paraId="5D8F70E0" w14:textId="77777777" w:rsidTr="00D7260E">
        <w:tc>
          <w:tcPr>
            <w:tcW w:w="4788" w:type="dxa"/>
          </w:tcPr>
          <w:p w14:paraId="4D765A34" w14:textId="77777777" w:rsidR="00F42085" w:rsidRPr="009B2E1B" w:rsidRDefault="00F42085" w:rsidP="000472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506F6C02" w14:textId="77777777" w:rsidR="00F42085" w:rsidRPr="009B2E1B" w:rsidRDefault="00F42085" w:rsidP="000472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085" w:rsidRPr="009B2E1B" w14:paraId="64B9D5E8" w14:textId="77777777" w:rsidTr="00D7260E">
        <w:tc>
          <w:tcPr>
            <w:tcW w:w="4788" w:type="dxa"/>
          </w:tcPr>
          <w:p w14:paraId="57ACCD8E" w14:textId="77777777" w:rsidR="00F42085" w:rsidRPr="009B2E1B" w:rsidRDefault="00F42085" w:rsidP="000472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B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819" w:type="dxa"/>
          </w:tcPr>
          <w:p w14:paraId="1B569C60" w14:textId="77777777" w:rsidR="00F42085" w:rsidRPr="009B2E1B" w:rsidRDefault="00F42085" w:rsidP="000472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B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14:paraId="4369C37B" w14:textId="77777777" w:rsidR="00F42085" w:rsidRPr="009B2E1B" w:rsidRDefault="00F42085" w:rsidP="00F420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7D30E8" w14:textId="77777777" w:rsidR="00F42085" w:rsidRPr="009B2E1B" w:rsidRDefault="00F42085" w:rsidP="00F42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1B">
        <w:rPr>
          <w:rFonts w:ascii="Times New Roman" w:hAnsi="Times New Roman" w:cs="Times New Roman"/>
          <w:sz w:val="28"/>
          <w:szCs w:val="28"/>
        </w:rPr>
        <w:t xml:space="preserve">        М.П.                                      М.П.</w:t>
      </w:r>
    </w:p>
    <w:sectPr w:rsidR="00F42085" w:rsidRPr="009B2E1B" w:rsidSect="00CA6AA7">
      <w:pgSz w:w="11905" w:h="16838"/>
      <w:pgMar w:top="1134" w:right="851" w:bottom="1134" w:left="15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3D54"/>
    <w:multiLevelType w:val="hybridMultilevel"/>
    <w:tmpl w:val="E38650F4"/>
    <w:lvl w:ilvl="0" w:tplc="5768B79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852F6B"/>
    <w:multiLevelType w:val="hybridMultilevel"/>
    <w:tmpl w:val="CC568BB8"/>
    <w:lvl w:ilvl="0" w:tplc="5768B7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23108809">
    <w:abstractNumId w:val="1"/>
  </w:num>
  <w:num w:numId="2" w16cid:durableId="84544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5A"/>
    <w:rsid w:val="00012AB5"/>
    <w:rsid w:val="00020EC3"/>
    <w:rsid w:val="000465D7"/>
    <w:rsid w:val="000943BF"/>
    <w:rsid w:val="000E0B5D"/>
    <w:rsid w:val="001163C2"/>
    <w:rsid w:val="0012202B"/>
    <w:rsid w:val="00126BA5"/>
    <w:rsid w:val="001347D8"/>
    <w:rsid w:val="00155874"/>
    <w:rsid w:val="001F5D04"/>
    <w:rsid w:val="0020002B"/>
    <w:rsid w:val="00210A8C"/>
    <w:rsid w:val="00223DC5"/>
    <w:rsid w:val="002770C3"/>
    <w:rsid w:val="002D4E08"/>
    <w:rsid w:val="002E08B8"/>
    <w:rsid w:val="002F0423"/>
    <w:rsid w:val="003157F2"/>
    <w:rsid w:val="00317B3D"/>
    <w:rsid w:val="00360CBB"/>
    <w:rsid w:val="003A1030"/>
    <w:rsid w:val="003C2A71"/>
    <w:rsid w:val="003E0E92"/>
    <w:rsid w:val="004128FD"/>
    <w:rsid w:val="00465F43"/>
    <w:rsid w:val="004A3F52"/>
    <w:rsid w:val="004B33A3"/>
    <w:rsid w:val="004B73F5"/>
    <w:rsid w:val="004E64C3"/>
    <w:rsid w:val="004F3F0C"/>
    <w:rsid w:val="00504CA8"/>
    <w:rsid w:val="0052669D"/>
    <w:rsid w:val="00593FDB"/>
    <w:rsid w:val="005D0687"/>
    <w:rsid w:val="0061142A"/>
    <w:rsid w:val="006117D9"/>
    <w:rsid w:val="0067553C"/>
    <w:rsid w:val="0069054E"/>
    <w:rsid w:val="006D49FE"/>
    <w:rsid w:val="00717C54"/>
    <w:rsid w:val="00723D8E"/>
    <w:rsid w:val="00751868"/>
    <w:rsid w:val="007556B2"/>
    <w:rsid w:val="0078205C"/>
    <w:rsid w:val="007908A5"/>
    <w:rsid w:val="007A7940"/>
    <w:rsid w:val="007F0647"/>
    <w:rsid w:val="007F4CB2"/>
    <w:rsid w:val="007F6D08"/>
    <w:rsid w:val="0081161D"/>
    <w:rsid w:val="008265A9"/>
    <w:rsid w:val="008659C6"/>
    <w:rsid w:val="008C1634"/>
    <w:rsid w:val="008C3428"/>
    <w:rsid w:val="00900B63"/>
    <w:rsid w:val="0093037E"/>
    <w:rsid w:val="0093485C"/>
    <w:rsid w:val="009B2E1B"/>
    <w:rsid w:val="009F728D"/>
    <w:rsid w:val="00A932E6"/>
    <w:rsid w:val="00AA275B"/>
    <w:rsid w:val="00AB6E56"/>
    <w:rsid w:val="00BA3334"/>
    <w:rsid w:val="00BB7C48"/>
    <w:rsid w:val="00BC08DA"/>
    <w:rsid w:val="00BD235A"/>
    <w:rsid w:val="00BD3374"/>
    <w:rsid w:val="00C01573"/>
    <w:rsid w:val="00CA6AA7"/>
    <w:rsid w:val="00CB6254"/>
    <w:rsid w:val="00CD3190"/>
    <w:rsid w:val="00CE077F"/>
    <w:rsid w:val="00CE7645"/>
    <w:rsid w:val="00D16468"/>
    <w:rsid w:val="00D208CA"/>
    <w:rsid w:val="00D4313E"/>
    <w:rsid w:val="00D43EE1"/>
    <w:rsid w:val="00D7260E"/>
    <w:rsid w:val="00D87554"/>
    <w:rsid w:val="00DB201D"/>
    <w:rsid w:val="00DF7B9B"/>
    <w:rsid w:val="00E32171"/>
    <w:rsid w:val="00E33426"/>
    <w:rsid w:val="00E568D2"/>
    <w:rsid w:val="00E64DF9"/>
    <w:rsid w:val="00EA63D4"/>
    <w:rsid w:val="00EB3D6B"/>
    <w:rsid w:val="00EC2AB6"/>
    <w:rsid w:val="00EC5536"/>
    <w:rsid w:val="00EE4CDA"/>
    <w:rsid w:val="00F05602"/>
    <w:rsid w:val="00F111F5"/>
    <w:rsid w:val="00F20D54"/>
    <w:rsid w:val="00F42085"/>
    <w:rsid w:val="00FE6703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705F"/>
  <w15:chartTrackingRefBased/>
  <w15:docId w15:val="{E9E60017-2B31-4395-A80B-5237ECDA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01573"/>
    <w:pPr>
      <w:keepNext/>
      <w:jc w:val="center"/>
      <w:outlineLvl w:val="6"/>
    </w:pPr>
    <w:rPr>
      <w:b/>
      <w:spacing w:val="4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D2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D23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2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23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01573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paragraph" w:customStyle="1" w:styleId="formattexttopleveltext">
    <w:name w:val="formattext topleveltext"/>
    <w:basedOn w:val="a"/>
    <w:rsid w:val="00C01573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4B73F5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347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22D644FF67D67878BB818E49BD0ECF38589A38C6139FA3F0DA0CEC2C9930FCDCC5DFA17358BF89953972F64BBNAn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5B819-8E08-4BFD-8A8F-F8299DDF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13</Pages>
  <Words>4048</Words>
  <Characters>23074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Дугина</dc:creator>
  <cp:keywords/>
  <dc:description/>
  <cp:lastModifiedBy>Евгения Дугина</cp:lastModifiedBy>
  <cp:revision>54</cp:revision>
  <cp:lastPrinted>2023-06-22T06:49:00Z</cp:lastPrinted>
  <dcterms:created xsi:type="dcterms:W3CDTF">2022-01-15T08:03:00Z</dcterms:created>
  <dcterms:modified xsi:type="dcterms:W3CDTF">2023-07-31T09:38:00Z</dcterms:modified>
</cp:coreProperties>
</file>