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2854325</wp:posOffset>
            </wp:positionH>
            <wp:positionV relativeFrom="paragraph">
              <wp:posOffset>0</wp:posOffset>
            </wp:positionV>
            <wp:extent cx="508000" cy="725805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08000" cy="725805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Style w:val="Style_1"/>
        <w:tblInd w:type="dxa" w:w="-32"/>
        <w:tblLayout w:type="fixed"/>
      </w:tblPr>
      <w:tblGrid>
        <w:gridCol w:w="10080"/>
      </w:tblGrid>
      <w:tr>
        <w:trPr>
          <w:trHeight w:hRule="atLeast" w:val="964"/>
        </w:trPr>
        <w:tc>
          <w:tcPr>
            <w:tcW w:type="dxa" w:w="10080"/>
          </w:tcPr>
          <w:p w14:paraId="0200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rPr>
          <w:trHeight w:hRule="atLeast" w:val="1701"/>
        </w:trPr>
        <w:tc>
          <w:tcPr>
            <w:tcW w:type="dxa" w:w="10080"/>
          </w:tcPr>
          <w:p w14:paraId="03000000">
            <w:pPr>
              <w:keepNext w:val="1"/>
              <w:ind/>
              <w:jc w:val="center"/>
              <w:outlineLvl w:val="6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АДМИНИСТРАЦИЯ ГОРОДА КУРЧАТОВА</w:t>
            </w:r>
          </w:p>
          <w:p w14:paraId="04000000">
            <w:pPr>
              <w:keepNext w:val="1"/>
              <w:ind/>
              <w:jc w:val="center"/>
              <w:outlineLvl w:val="6"/>
              <w:rPr>
                <w:b w:val="1"/>
                <w:sz w:val="36"/>
              </w:rPr>
            </w:pPr>
            <w:r>
              <w:rPr>
                <w:b w:val="1"/>
                <w:spacing w:val="40"/>
                <w:sz w:val="36"/>
              </w:rPr>
              <w:t>КУРСКОЙ ОБЛАСТИ</w:t>
            </w:r>
          </w:p>
          <w:p w14:paraId="05000000">
            <w:pPr>
              <w:spacing w:before="120"/>
              <w:ind/>
              <w:jc w:val="center"/>
              <w:rPr>
                <w:b w:val="1"/>
                <w:sz w:val="48"/>
              </w:rPr>
            </w:pPr>
            <w:r>
              <w:rPr>
                <w:b w:val="1"/>
                <w:sz w:val="48"/>
              </w:rPr>
              <w:t>ПОСТАНОВЛЕНИЕ</w:t>
            </w:r>
          </w:p>
        </w:tc>
      </w:tr>
      <w:tr>
        <w:trPr>
          <w:trHeight w:hRule="atLeast" w:val="850"/>
        </w:trPr>
        <w:tc>
          <w:tcPr>
            <w:tcW w:type="dxa" w:w="10080"/>
          </w:tcPr>
          <w:p w14:paraId="06000000">
            <w:pPr>
              <w:spacing w:line="264" w:lineRule="exact"/>
              <w:ind/>
              <w:rPr>
                <w:sz w:val="24"/>
              </w:rPr>
            </w:pPr>
          </w:p>
          <w:p w14:paraId="07000000">
            <w:pPr>
              <w:spacing w:line="264" w:lineRule="exact"/>
              <w:ind/>
              <w:rPr>
                <w:sz w:val="24"/>
              </w:rPr>
            </w:pPr>
          </w:p>
          <w:p w14:paraId="08000000">
            <w:pPr>
              <w:spacing w:line="264" w:lineRule="exact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  <w:u w:val="single"/>
              </w:rPr>
              <w:t>30.12.2022</w:t>
            </w:r>
            <w:r>
              <w:rPr>
                <w:b w:val="1"/>
                <w:sz w:val="28"/>
              </w:rPr>
              <w:t xml:space="preserve"> №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  <w:u w:val="single"/>
              </w:rPr>
              <w:t>_1968____</w:t>
            </w:r>
          </w:p>
        </w:tc>
      </w:tr>
    </w:tbl>
    <w:p w14:paraId="09000000">
      <w:pPr>
        <w:rPr>
          <w:sz w:val="24"/>
        </w:rPr>
      </w:pPr>
    </w:p>
    <w:p w14:paraId="0A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О внесении изменений в муниципальную</w:t>
      </w:r>
    </w:p>
    <w:p w14:paraId="0B000000">
      <w:pPr>
        <w:tabs>
          <w:tab w:leader="none" w:pos="2106" w:val="left"/>
        </w:tabs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программу </w:t>
      </w:r>
      <w:r>
        <w:rPr>
          <w:b w:val="1"/>
          <w:sz w:val="28"/>
        </w:rPr>
        <w:t>«Профилактика терроризма</w:t>
      </w:r>
    </w:p>
    <w:p w14:paraId="0C000000">
      <w:pPr>
        <w:tabs>
          <w:tab w:leader="none" w:pos="2106" w:val="left"/>
        </w:tabs>
        <w:ind/>
        <w:jc w:val="both"/>
        <w:rPr>
          <w:b w:val="1"/>
          <w:sz w:val="28"/>
        </w:rPr>
      </w:pPr>
      <w:r>
        <w:rPr>
          <w:b w:val="1"/>
          <w:sz w:val="28"/>
        </w:rPr>
        <w:t>и экстремизма, а также минимизация и (или)</w:t>
      </w:r>
    </w:p>
    <w:p w14:paraId="0D000000">
      <w:pPr>
        <w:tabs>
          <w:tab w:leader="none" w:pos="2106" w:val="left"/>
        </w:tabs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ликвидация последствий его проявлений </w:t>
      </w:r>
    </w:p>
    <w:p w14:paraId="0E000000">
      <w:pPr>
        <w:tabs>
          <w:tab w:leader="none" w:pos="2106" w:val="left"/>
        </w:tabs>
        <w:ind/>
        <w:jc w:val="both"/>
        <w:rPr>
          <w:b w:val="1"/>
          <w:sz w:val="28"/>
        </w:rPr>
      </w:pPr>
      <w:r>
        <w:rPr>
          <w:b w:val="1"/>
          <w:sz w:val="28"/>
        </w:rPr>
        <w:t>в муниципальном образовании «Город</w:t>
      </w:r>
    </w:p>
    <w:p w14:paraId="0F000000">
      <w:pPr>
        <w:tabs>
          <w:tab w:leader="none" w:pos="2106" w:val="left"/>
        </w:tabs>
        <w:ind/>
        <w:jc w:val="both"/>
        <w:rPr>
          <w:b w:val="1"/>
          <w:sz w:val="28"/>
        </w:rPr>
      </w:pPr>
      <w:r>
        <w:rPr>
          <w:b w:val="1"/>
          <w:sz w:val="28"/>
        </w:rPr>
        <w:t>Курчатов» Курской области», утвержденную</w:t>
      </w:r>
    </w:p>
    <w:p w14:paraId="10000000">
      <w:pPr>
        <w:tabs>
          <w:tab w:leader="none" w:pos="2106" w:val="left"/>
        </w:tabs>
        <w:ind/>
        <w:jc w:val="both"/>
        <w:rPr>
          <w:b w:val="1"/>
          <w:sz w:val="28"/>
        </w:rPr>
      </w:pPr>
      <w:r>
        <w:rPr>
          <w:b w:val="1"/>
          <w:sz w:val="28"/>
        </w:rPr>
        <w:t>постановлением администрации города Курчатова</w:t>
      </w:r>
    </w:p>
    <w:p w14:paraId="11000000">
      <w:pPr>
        <w:tabs>
          <w:tab w:leader="none" w:pos="2106" w:val="left"/>
        </w:tabs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Курской области от 02.12.2016 № 1757(в редакции </w:t>
      </w:r>
    </w:p>
    <w:p w14:paraId="12000000">
      <w:pPr>
        <w:tabs>
          <w:tab w:leader="none" w:pos="2106" w:val="left"/>
        </w:tabs>
        <w:ind/>
        <w:jc w:val="both"/>
        <w:rPr>
          <w:b w:val="1"/>
          <w:sz w:val="28"/>
        </w:rPr>
      </w:pPr>
      <w:r>
        <w:rPr>
          <w:b w:val="1"/>
          <w:sz w:val="28"/>
        </w:rPr>
        <w:t>постановления администрации города Курчатова</w:t>
      </w:r>
    </w:p>
    <w:p w14:paraId="13000000">
      <w:pPr>
        <w:tabs>
          <w:tab w:leader="none" w:pos="2106" w:val="left"/>
        </w:tabs>
        <w:ind/>
        <w:jc w:val="both"/>
        <w:rPr>
          <w:sz w:val="28"/>
        </w:rPr>
      </w:pPr>
      <w:r>
        <w:rPr>
          <w:b w:val="1"/>
          <w:sz w:val="28"/>
        </w:rPr>
        <w:t>от 27.01.2020 № 97)</w:t>
      </w:r>
      <w:r>
        <w:rPr>
          <w:sz w:val="28"/>
        </w:rPr>
        <w:t xml:space="preserve"> </w:t>
      </w:r>
    </w:p>
    <w:p w14:paraId="14000000">
      <w:pPr>
        <w:ind/>
        <w:jc w:val="both"/>
        <w:rPr>
          <w:sz w:val="28"/>
        </w:rPr>
      </w:pPr>
    </w:p>
    <w:p w14:paraId="15000000">
      <w:pPr>
        <w:tabs>
          <w:tab w:leader="none" w:pos="709" w:val="left"/>
        </w:tabs>
        <w:ind/>
        <w:jc w:val="both"/>
        <w:rPr>
          <w:sz w:val="28"/>
        </w:rPr>
      </w:pPr>
      <w:r>
        <w:rPr>
          <w:sz w:val="28"/>
        </w:rPr>
        <w:t>       В соответствии с</w:t>
      </w:r>
      <w:r>
        <w:rPr>
          <w:sz w:val="28"/>
        </w:rPr>
        <w:t>о ст.7</w:t>
      </w:r>
      <w:r>
        <w:rPr>
          <w:sz w:val="28"/>
        </w:rPr>
        <w:t xml:space="preserve"> Федеральн</w:t>
      </w:r>
      <w:r>
        <w:rPr>
          <w:sz w:val="28"/>
        </w:rPr>
        <w:t>ого</w:t>
      </w:r>
      <w:r>
        <w:rPr>
          <w:sz w:val="28"/>
        </w:rPr>
        <w:t xml:space="preserve"> закон</w:t>
      </w:r>
      <w:r>
        <w:rPr>
          <w:sz w:val="28"/>
        </w:rPr>
        <w:t>а</w:t>
      </w:r>
      <w:r>
        <w:rPr>
          <w:sz w:val="28"/>
        </w:rPr>
        <w:t xml:space="preserve"> от 06.10.2003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14:paraId="16000000">
      <w:pPr>
        <w:tabs>
          <w:tab w:leader="none" w:pos="2716" w:val="left"/>
        </w:tabs>
        <w:ind/>
        <w:jc w:val="both"/>
        <w:rPr>
          <w:sz w:val="28"/>
        </w:rPr>
      </w:pPr>
    </w:p>
    <w:p w14:paraId="17000000">
      <w:pPr>
        <w:tabs>
          <w:tab w:leader="none" w:pos="2106" w:val="left"/>
        </w:tabs>
        <w:ind w:firstLine="567"/>
        <w:jc w:val="both"/>
        <w:rPr>
          <w:sz w:val="28"/>
        </w:rPr>
      </w:pPr>
      <w:r>
        <w:rPr>
          <w:sz w:val="28"/>
        </w:rPr>
        <w:t xml:space="preserve">1. Внести в </w:t>
      </w:r>
      <w:r>
        <w:rPr>
          <w:color w:val="000000"/>
          <w:spacing w:val="-3"/>
          <w:sz w:val="28"/>
        </w:rPr>
        <w:t xml:space="preserve">муниципальную программу </w:t>
      </w:r>
      <w:r>
        <w:rPr>
          <w:sz w:val="28"/>
        </w:rPr>
        <w:t>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области», утвержденную постановлением администрации города Курчатова Курской области от 02.12.2016 № 1757 (в редакции постановления администрации города Курчатова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27</w:t>
      </w:r>
      <w:r>
        <w:rPr>
          <w:sz w:val="28"/>
        </w:rPr>
        <w:t>.</w:t>
      </w:r>
      <w:r>
        <w:rPr>
          <w:sz w:val="28"/>
        </w:rPr>
        <w:t>01</w:t>
      </w:r>
      <w:r>
        <w:rPr>
          <w:sz w:val="28"/>
        </w:rPr>
        <w:t>.20</w:t>
      </w:r>
      <w:r>
        <w:rPr>
          <w:sz w:val="28"/>
        </w:rPr>
        <w:t>20</w:t>
      </w:r>
      <w:r>
        <w:rPr>
          <w:sz w:val="28"/>
        </w:rPr>
        <w:t xml:space="preserve"> № </w:t>
      </w:r>
      <w:r>
        <w:rPr>
          <w:sz w:val="28"/>
        </w:rPr>
        <w:t>97</w:t>
      </w:r>
      <w:r>
        <w:rPr>
          <w:sz w:val="28"/>
        </w:rPr>
        <w:t xml:space="preserve">) </w:t>
      </w:r>
      <w:r>
        <w:rPr>
          <w:sz w:val="28"/>
        </w:rPr>
        <w:t xml:space="preserve">(далее Программа) следующие </w:t>
      </w:r>
      <w:r>
        <w:rPr>
          <w:sz w:val="28"/>
        </w:rPr>
        <w:t>изменения</w:t>
      </w:r>
      <w:r>
        <w:rPr>
          <w:sz w:val="28"/>
        </w:rPr>
        <w:t>:</w:t>
      </w:r>
    </w:p>
    <w:p w14:paraId="18000000">
      <w:pPr>
        <w:ind w:firstLine="567"/>
        <w:jc w:val="both"/>
        <w:rPr>
          <w:sz w:val="28"/>
        </w:rPr>
      </w:pPr>
      <w:r>
        <w:rPr>
          <w:sz w:val="28"/>
        </w:rPr>
        <w:t>1.1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Раздел «Объемы бюджетных ассигнований программы» паспорта Программы изложить в новой редакции:</w:t>
      </w:r>
    </w:p>
    <w:p w14:paraId="19000000">
      <w:pPr>
        <w:ind w:firstLine="567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Объем бюджетных ассигнований на реализацию мероприятий муниципальной программы, предполагаемых за счет средств городского бюджета, устанавливается и утверждается на очередной финансовый год и плановый период решением Курчатовской городской Думы о бюджете города Курчатова на соответствующий финансовый год. </w:t>
      </w:r>
      <w:r>
        <w:rPr>
          <w:sz w:val="28"/>
        </w:rPr>
        <w:t xml:space="preserve">Общий объем финансирования муниципальной программы за счет средств городского бюджета составит </w:t>
      </w:r>
      <w:r>
        <w:rPr>
          <w:sz w:val="28"/>
        </w:rPr>
        <w:t>7</w:t>
      </w:r>
      <w:r>
        <w:rPr>
          <w:sz w:val="28"/>
        </w:rPr>
        <w:t>8</w:t>
      </w:r>
      <w:r>
        <w:rPr>
          <w:sz w:val="28"/>
        </w:rPr>
        <w:t> </w:t>
      </w:r>
      <w:r>
        <w:rPr>
          <w:sz w:val="28"/>
        </w:rPr>
        <w:t>471</w:t>
      </w:r>
      <w:r>
        <w:rPr>
          <w:sz w:val="28"/>
        </w:rPr>
        <w:t>,</w:t>
      </w:r>
      <w:r>
        <w:rPr>
          <w:sz w:val="28"/>
        </w:rPr>
        <w:t>536</w:t>
      </w:r>
      <w:r>
        <w:rPr>
          <w:sz w:val="28"/>
        </w:rPr>
        <w:t xml:space="preserve"> </w:t>
      </w:r>
      <w:r>
        <w:rPr>
          <w:sz w:val="28"/>
        </w:rPr>
        <w:t>тыс. рублей, в том числе по годам: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>2017 год – 6,000 тыс. рублей;</w:t>
      </w:r>
    </w:p>
    <w:p w14:paraId="1B000000">
      <w:pPr>
        <w:rPr>
          <w:sz w:val="28"/>
        </w:rPr>
      </w:pPr>
      <w:r>
        <w:rPr>
          <w:sz w:val="28"/>
        </w:rPr>
        <w:t>2018 год – 6,000 тыс. рублей;</w:t>
      </w:r>
    </w:p>
    <w:p w14:paraId="1C000000">
      <w:pPr>
        <w:rPr>
          <w:sz w:val="28"/>
        </w:rPr>
      </w:pPr>
      <w:r>
        <w:rPr>
          <w:sz w:val="28"/>
        </w:rPr>
        <w:t>2019 год – 1 043,258 тыс. рублей;</w:t>
      </w:r>
    </w:p>
    <w:p w14:paraId="1D000000">
      <w:pPr>
        <w:rPr>
          <w:sz w:val="28"/>
        </w:rPr>
      </w:pPr>
      <w:r>
        <w:rPr>
          <w:sz w:val="28"/>
        </w:rPr>
        <w:t>2020 год – 6 016,816 тыс. рублей;</w:t>
      </w:r>
    </w:p>
    <w:p w14:paraId="1E000000">
      <w:pPr>
        <w:rPr>
          <w:sz w:val="28"/>
        </w:rPr>
      </w:pPr>
      <w:r>
        <w:rPr>
          <w:sz w:val="28"/>
        </w:rPr>
        <w:t>2021 год – 9 353,590 тыс. рублей;</w:t>
      </w:r>
    </w:p>
    <w:p w14:paraId="1F000000">
      <w:pPr>
        <w:rPr>
          <w:sz w:val="28"/>
        </w:rPr>
      </w:pPr>
      <w:r>
        <w:rPr>
          <w:sz w:val="28"/>
        </w:rPr>
        <w:t>2022 год 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1 635</w:t>
      </w:r>
      <w:r>
        <w:rPr>
          <w:sz w:val="28"/>
        </w:rPr>
        <w:t>,</w:t>
      </w:r>
      <w:r>
        <w:rPr>
          <w:sz w:val="28"/>
        </w:rPr>
        <w:t>440</w:t>
      </w:r>
      <w:r>
        <w:rPr>
          <w:sz w:val="28"/>
        </w:rPr>
        <w:t xml:space="preserve"> </w:t>
      </w:r>
      <w:r>
        <w:rPr>
          <w:sz w:val="28"/>
        </w:rPr>
        <w:t xml:space="preserve">тыс. </w:t>
      </w:r>
      <w:r>
        <w:rPr>
          <w:sz w:val="28"/>
        </w:rPr>
        <w:t>рублей;</w:t>
      </w:r>
    </w:p>
    <w:p w14:paraId="20000000">
      <w:pPr>
        <w:rPr>
          <w:sz w:val="28"/>
        </w:rPr>
      </w:pPr>
      <w:r>
        <w:rPr>
          <w:sz w:val="28"/>
        </w:rPr>
        <w:t>2023 год – 2</w:t>
      </w:r>
      <w:r>
        <w:rPr>
          <w:sz w:val="28"/>
        </w:rPr>
        <w:t>0</w:t>
      </w:r>
      <w:r>
        <w:rPr>
          <w:sz w:val="28"/>
        </w:rPr>
        <w:t> </w:t>
      </w:r>
      <w:r>
        <w:rPr>
          <w:sz w:val="28"/>
        </w:rPr>
        <w:t>20</w:t>
      </w:r>
      <w:r>
        <w:rPr>
          <w:sz w:val="28"/>
        </w:rPr>
        <w:t>5</w:t>
      </w:r>
      <w:r>
        <w:rPr>
          <w:sz w:val="28"/>
        </w:rPr>
        <w:t>,2</w:t>
      </w:r>
      <w:r>
        <w:rPr>
          <w:sz w:val="28"/>
        </w:rPr>
        <w:t>16</w:t>
      </w:r>
      <w:r>
        <w:rPr>
          <w:sz w:val="28"/>
        </w:rPr>
        <w:t xml:space="preserve"> тыс. рублей;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>2024 год –</w:t>
      </w: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> </w:t>
      </w:r>
      <w:r>
        <w:rPr>
          <w:sz w:val="28"/>
        </w:rPr>
        <w:t>205</w:t>
      </w:r>
      <w:r>
        <w:rPr>
          <w:sz w:val="28"/>
        </w:rPr>
        <w:t>,2</w:t>
      </w:r>
      <w:r>
        <w:rPr>
          <w:sz w:val="28"/>
        </w:rPr>
        <w:t>16</w:t>
      </w:r>
      <w:r>
        <w:rPr>
          <w:sz w:val="28"/>
        </w:rPr>
        <w:t xml:space="preserve"> </w:t>
      </w:r>
      <w:r>
        <w:rPr>
          <w:sz w:val="28"/>
        </w:rPr>
        <w:t>тыс. рублей.».</w:t>
      </w:r>
    </w:p>
    <w:p w14:paraId="22000000">
      <w:pPr>
        <w:ind w:firstLine="567"/>
        <w:jc w:val="both"/>
        <w:rPr>
          <w:sz w:val="28"/>
        </w:rPr>
      </w:pPr>
      <w:r>
        <w:rPr>
          <w:color w:val="000000"/>
          <w:sz w:val="28"/>
        </w:rPr>
        <w:t xml:space="preserve">1.2. </w:t>
      </w:r>
      <w:r>
        <w:rPr>
          <w:color w:val="000000"/>
          <w:sz w:val="28"/>
        </w:rPr>
        <w:t>Раздел 9 «</w:t>
      </w:r>
      <w:r>
        <w:rPr>
          <w:sz w:val="28"/>
        </w:rPr>
        <w:t>Объем финансовых ресурсов, необходимых для реализации муниципальной программы</w:t>
      </w:r>
      <w:r>
        <w:rPr>
          <w:sz w:val="28"/>
        </w:rPr>
        <w:t>» Программы изложить в новой редакции:</w:t>
      </w:r>
    </w:p>
    <w:p w14:paraId="23000000">
      <w:pPr>
        <w:ind w:firstLine="540"/>
        <w:jc w:val="both"/>
        <w:rPr>
          <w:b w:val="1"/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Расходы городского бюджета на реализацию мероприятий настоящей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 </w:t>
      </w:r>
      <w:r>
        <w:rPr>
          <w:sz w:val="28"/>
        </w:rPr>
        <w:t xml:space="preserve">Расходы городского бюджета на реализацию мероприятий настоящей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</w:t>
      </w:r>
      <w:r>
        <w:rPr>
          <w:sz w:val="28"/>
        </w:rPr>
        <w:t>муниципальной</w:t>
      </w:r>
      <w:r>
        <w:rPr>
          <w:sz w:val="28"/>
        </w:rPr>
        <w:t xml:space="preserve"> программе (подпрограммах) целей, их концентрации и целевому использованию.</w:t>
      </w:r>
    </w:p>
    <w:p w14:paraId="24000000">
      <w:pPr>
        <w:ind w:firstLine="540"/>
        <w:jc w:val="both"/>
        <w:rPr>
          <w:sz w:val="28"/>
        </w:rPr>
      </w:pPr>
      <w:r>
        <w:rPr>
          <w:sz w:val="28"/>
        </w:rPr>
        <w:t xml:space="preserve">Финансирование из городского бюджета на реализацию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период.</w:t>
      </w:r>
    </w:p>
    <w:p w14:paraId="25000000">
      <w:pPr>
        <w:ind w:firstLine="567"/>
        <w:jc w:val="both"/>
        <w:rPr>
          <w:sz w:val="28"/>
        </w:rPr>
      </w:pPr>
      <w:r>
        <w:rPr>
          <w:sz w:val="28"/>
        </w:rPr>
        <w:t>Общий объем финансовых средств на реализацию мероприятий муниципальной программы</w:t>
      </w:r>
      <w:r>
        <w:rPr>
          <w:sz w:val="28"/>
        </w:rPr>
        <w:t xml:space="preserve"> за счет средств городского бюджета</w:t>
      </w:r>
      <w:r>
        <w:rPr>
          <w:sz w:val="28"/>
        </w:rPr>
        <w:t xml:space="preserve"> на весь период составляет </w:t>
      </w:r>
      <w:bookmarkStart w:id="1" w:name="_Hlk54707726"/>
      <w:r>
        <w:rPr>
          <w:sz w:val="28"/>
        </w:rPr>
        <w:t>78 471,536</w:t>
      </w:r>
      <w:r>
        <w:rPr>
          <w:sz w:val="28"/>
        </w:rPr>
        <w:t xml:space="preserve"> </w:t>
      </w:r>
      <w:r>
        <w:rPr>
          <w:sz w:val="28"/>
        </w:rPr>
        <w:t xml:space="preserve">тыс. </w:t>
      </w:r>
      <w:r>
        <w:rPr>
          <w:sz w:val="28"/>
        </w:rPr>
        <w:t>рублей:</w:t>
      </w:r>
      <w:bookmarkEnd w:id="1"/>
    </w:p>
    <w:p w14:paraId="26000000">
      <w:pPr>
        <w:ind/>
        <w:jc w:val="both"/>
        <w:rPr>
          <w:sz w:val="28"/>
        </w:rPr>
      </w:pPr>
      <w:r>
        <w:rPr>
          <w:sz w:val="28"/>
        </w:rPr>
        <w:t>2017 год – 6,000 тыс. рублей;</w:t>
      </w:r>
    </w:p>
    <w:p w14:paraId="27000000">
      <w:pPr>
        <w:rPr>
          <w:sz w:val="28"/>
        </w:rPr>
      </w:pPr>
      <w:r>
        <w:rPr>
          <w:sz w:val="28"/>
        </w:rPr>
        <w:t>2018 год – 6,000 тыс. рублей;</w:t>
      </w:r>
    </w:p>
    <w:p w14:paraId="28000000">
      <w:pPr>
        <w:rPr>
          <w:sz w:val="28"/>
        </w:rPr>
      </w:pPr>
      <w:r>
        <w:rPr>
          <w:sz w:val="28"/>
        </w:rPr>
        <w:t>2019 год – 1 043,258 тыс. рублей;</w:t>
      </w:r>
    </w:p>
    <w:p w14:paraId="29000000">
      <w:pPr>
        <w:rPr>
          <w:sz w:val="28"/>
        </w:rPr>
      </w:pPr>
      <w:r>
        <w:rPr>
          <w:sz w:val="28"/>
        </w:rPr>
        <w:t>2020 год – 6 016,816 тыс. рублей;</w:t>
      </w:r>
    </w:p>
    <w:p w14:paraId="2A000000">
      <w:pPr>
        <w:rPr>
          <w:sz w:val="28"/>
        </w:rPr>
      </w:pPr>
      <w:r>
        <w:rPr>
          <w:sz w:val="28"/>
        </w:rPr>
        <w:t>2021 год – 9 353,590 тыс. рублей;</w:t>
      </w:r>
    </w:p>
    <w:p w14:paraId="2B000000">
      <w:pPr>
        <w:rPr>
          <w:sz w:val="28"/>
        </w:rPr>
      </w:pPr>
      <w:r>
        <w:rPr>
          <w:sz w:val="28"/>
        </w:rPr>
        <w:t>2022 год 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1 635,440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2C000000">
      <w:pPr>
        <w:rPr>
          <w:sz w:val="28"/>
        </w:rPr>
      </w:pPr>
      <w:r>
        <w:rPr>
          <w:sz w:val="28"/>
        </w:rPr>
        <w:t>2023 год –</w:t>
      </w: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> </w:t>
      </w:r>
      <w:r>
        <w:rPr>
          <w:sz w:val="28"/>
        </w:rPr>
        <w:t>205</w:t>
      </w:r>
      <w:r>
        <w:rPr>
          <w:sz w:val="28"/>
        </w:rPr>
        <w:t>,2</w:t>
      </w:r>
      <w:r>
        <w:rPr>
          <w:sz w:val="28"/>
        </w:rPr>
        <w:t>16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2D000000">
      <w:pPr>
        <w:ind/>
        <w:jc w:val="both"/>
        <w:rPr>
          <w:sz w:val="28"/>
        </w:rPr>
      </w:pPr>
      <w:r>
        <w:rPr>
          <w:sz w:val="28"/>
        </w:rPr>
        <w:t>2024 год –</w:t>
      </w: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> </w:t>
      </w:r>
      <w:r>
        <w:rPr>
          <w:sz w:val="28"/>
        </w:rPr>
        <w:t>205</w:t>
      </w:r>
      <w:r>
        <w:rPr>
          <w:sz w:val="28"/>
        </w:rPr>
        <w:t>,2</w:t>
      </w:r>
      <w:r>
        <w:rPr>
          <w:sz w:val="28"/>
        </w:rPr>
        <w:t>16</w:t>
      </w:r>
      <w:r>
        <w:rPr>
          <w:sz w:val="28"/>
        </w:rPr>
        <w:t xml:space="preserve"> </w:t>
      </w:r>
      <w:r>
        <w:rPr>
          <w:sz w:val="28"/>
        </w:rPr>
        <w:t>тыс. рублей.».</w:t>
      </w:r>
    </w:p>
    <w:p w14:paraId="2E000000">
      <w:pPr>
        <w:ind w:firstLine="567"/>
        <w:jc w:val="both"/>
        <w:rPr>
          <w:color w:val="000000"/>
          <w:sz w:val="28"/>
        </w:rPr>
      </w:pPr>
      <w:r>
        <w:rPr>
          <w:sz w:val="28"/>
        </w:rPr>
        <w:t>1.</w:t>
      </w:r>
      <w:r>
        <w:rPr>
          <w:sz w:val="28"/>
        </w:rPr>
        <w:t>3</w:t>
      </w:r>
      <w:r>
        <w:rPr>
          <w:sz w:val="28"/>
        </w:rPr>
        <w:t>. Раздел «</w:t>
      </w:r>
      <w:r>
        <w:rPr>
          <w:sz w:val="28"/>
        </w:rPr>
        <w:t>Объем бюджетных ассигнований подпрограммы</w:t>
      </w:r>
      <w:r>
        <w:rPr>
          <w:sz w:val="28"/>
        </w:rPr>
        <w:t xml:space="preserve">» </w:t>
      </w:r>
      <w:r>
        <w:rPr>
          <w:sz w:val="28"/>
        </w:rPr>
        <w:t>в</w:t>
      </w:r>
      <w:r>
        <w:rPr>
          <w:sz w:val="28"/>
        </w:rPr>
        <w:t xml:space="preserve"> паспорте подпрограммы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color w:val="000000"/>
          <w:sz w:val="28"/>
        </w:rPr>
        <w:t>Противодействие экстремизму и профилактика терроризма на территории муниципального образования «Город Курчатов» Курской области»</w:t>
      </w:r>
      <w:r>
        <w:rPr>
          <w:color w:val="000000"/>
          <w:sz w:val="28"/>
        </w:rPr>
        <w:t xml:space="preserve"> Программы изложить в новой редакции:</w:t>
      </w:r>
    </w:p>
    <w:p w14:paraId="2F000000">
      <w:pPr>
        <w:ind w:firstLine="567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Общий объем финансирования подпрограммы за счет средств городского бюджета составит </w:t>
      </w:r>
      <w:r>
        <w:rPr>
          <w:sz w:val="28"/>
        </w:rPr>
        <w:t>78 471,536</w:t>
      </w:r>
      <w:r>
        <w:rPr>
          <w:sz w:val="28"/>
        </w:rPr>
        <w:t xml:space="preserve"> </w:t>
      </w:r>
      <w:r>
        <w:rPr>
          <w:sz w:val="28"/>
        </w:rPr>
        <w:t>тыс.</w:t>
      </w:r>
      <w:r>
        <w:rPr>
          <w:sz w:val="28"/>
        </w:rPr>
        <w:t xml:space="preserve"> рублей:</w:t>
      </w:r>
    </w:p>
    <w:p w14:paraId="30000000">
      <w:pPr>
        <w:ind/>
        <w:jc w:val="both"/>
        <w:rPr>
          <w:sz w:val="28"/>
        </w:rPr>
      </w:pPr>
      <w:r>
        <w:rPr>
          <w:sz w:val="28"/>
        </w:rPr>
        <w:t>2017 год – 6,000 тыс. рублей;</w:t>
      </w:r>
    </w:p>
    <w:p w14:paraId="31000000">
      <w:pPr>
        <w:rPr>
          <w:sz w:val="28"/>
        </w:rPr>
      </w:pPr>
      <w:r>
        <w:rPr>
          <w:sz w:val="28"/>
        </w:rPr>
        <w:t>2018 год – 6,000 тыс. рублей;</w:t>
      </w:r>
    </w:p>
    <w:p w14:paraId="32000000">
      <w:pPr>
        <w:rPr>
          <w:sz w:val="28"/>
        </w:rPr>
      </w:pPr>
      <w:r>
        <w:rPr>
          <w:sz w:val="28"/>
        </w:rPr>
        <w:t>2019 год – 1 043,258 тыс. рублей;</w:t>
      </w:r>
    </w:p>
    <w:p w14:paraId="33000000">
      <w:pPr>
        <w:rPr>
          <w:sz w:val="28"/>
        </w:rPr>
      </w:pPr>
      <w:r>
        <w:rPr>
          <w:sz w:val="28"/>
        </w:rPr>
        <w:t>2020 год – 6 016,816 тыс. рублей;</w:t>
      </w:r>
    </w:p>
    <w:p w14:paraId="34000000">
      <w:pPr>
        <w:rPr>
          <w:sz w:val="28"/>
        </w:rPr>
      </w:pPr>
      <w:r>
        <w:rPr>
          <w:sz w:val="28"/>
        </w:rPr>
        <w:t>2021 год – 9 353,590 тыс. рублей;</w:t>
      </w:r>
    </w:p>
    <w:p w14:paraId="35000000">
      <w:pPr>
        <w:rPr>
          <w:sz w:val="28"/>
        </w:rPr>
      </w:pPr>
      <w:r>
        <w:rPr>
          <w:sz w:val="28"/>
        </w:rPr>
        <w:t>2022 год –</w:t>
      </w:r>
      <w:r>
        <w:rPr>
          <w:sz w:val="28"/>
        </w:rPr>
        <w:t xml:space="preserve"> </w:t>
      </w:r>
      <w:r>
        <w:rPr>
          <w:sz w:val="28"/>
        </w:rPr>
        <w:t xml:space="preserve">21 635,440 </w:t>
      </w:r>
      <w:r>
        <w:rPr>
          <w:sz w:val="28"/>
        </w:rPr>
        <w:t>тыс. рублей;</w:t>
      </w:r>
    </w:p>
    <w:p w14:paraId="36000000">
      <w:pPr>
        <w:rPr>
          <w:sz w:val="28"/>
        </w:rPr>
      </w:pPr>
      <w:r>
        <w:rPr>
          <w:sz w:val="28"/>
        </w:rPr>
        <w:t>2023 год –</w:t>
      </w: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> </w:t>
      </w:r>
      <w:r>
        <w:rPr>
          <w:sz w:val="28"/>
        </w:rPr>
        <w:t>205</w:t>
      </w:r>
      <w:r>
        <w:rPr>
          <w:sz w:val="28"/>
        </w:rPr>
        <w:t>,2</w:t>
      </w:r>
      <w:r>
        <w:rPr>
          <w:sz w:val="28"/>
        </w:rPr>
        <w:t>16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37000000">
      <w:pPr>
        <w:ind/>
        <w:jc w:val="both"/>
        <w:rPr>
          <w:sz w:val="28"/>
        </w:rPr>
      </w:pPr>
      <w:r>
        <w:rPr>
          <w:sz w:val="28"/>
        </w:rPr>
        <w:t>2024 год –</w:t>
      </w: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> </w:t>
      </w:r>
      <w:r>
        <w:rPr>
          <w:sz w:val="28"/>
        </w:rPr>
        <w:t>205</w:t>
      </w:r>
      <w:r>
        <w:rPr>
          <w:sz w:val="28"/>
        </w:rPr>
        <w:t>,2</w:t>
      </w:r>
      <w:r>
        <w:rPr>
          <w:sz w:val="28"/>
        </w:rPr>
        <w:t>16</w:t>
      </w:r>
      <w:r>
        <w:rPr>
          <w:sz w:val="28"/>
        </w:rPr>
        <w:t xml:space="preserve"> </w:t>
      </w:r>
      <w:r>
        <w:rPr>
          <w:sz w:val="28"/>
        </w:rPr>
        <w:t>тыс. рублей.».</w:t>
      </w:r>
    </w:p>
    <w:p w14:paraId="38000000">
      <w:pPr>
        <w:tabs>
          <w:tab w:leader="none" w:pos="2106" w:val="left"/>
        </w:tabs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</w:t>
      </w:r>
      <w:r>
        <w:rPr>
          <w:sz w:val="28"/>
        </w:rPr>
        <w:t>1.4. Раздел 7 «</w:t>
      </w:r>
      <w:r>
        <w:rPr>
          <w:sz w:val="28"/>
        </w:rPr>
        <w:t>Объем финансовых ресурсов, необходимых для реализации подпрограммы»</w:t>
      </w:r>
      <w:r>
        <w:rPr>
          <w:sz w:val="28"/>
        </w:rPr>
        <w:t xml:space="preserve"> подпрограммы</w:t>
      </w:r>
      <w:r>
        <w:rPr>
          <w:sz w:val="28"/>
        </w:rPr>
        <w:t xml:space="preserve">  </w:t>
      </w:r>
      <w:r>
        <w:rPr>
          <w:sz w:val="28"/>
        </w:rPr>
        <w:t>«</w:t>
      </w:r>
      <w:r>
        <w:rPr>
          <w:color w:val="000000"/>
          <w:sz w:val="28"/>
        </w:rPr>
        <w:t>Противодействие экстремизму и профилактика терроризма на территории муниципального образования «Город Курчатов» Курской области»</w:t>
      </w:r>
      <w:r>
        <w:rPr>
          <w:color w:val="000000"/>
          <w:sz w:val="28"/>
        </w:rPr>
        <w:t xml:space="preserve"> Программы </w:t>
      </w:r>
      <w:r>
        <w:rPr>
          <w:color w:val="000000"/>
          <w:sz w:val="28"/>
        </w:rPr>
        <w:t>изложить в новой редакции:</w:t>
      </w:r>
    </w:p>
    <w:p w14:paraId="39000000">
      <w:pPr>
        <w:ind w:firstLine="54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Финансирование из городского бюджета на реализацию </w:t>
      </w:r>
      <w:r>
        <w:rPr>
          <w:sz w:val="28"/>
        </w:rPr>
        <w:t>под</w:t>
      </w:r>
      <w:r>
        <w:rPr>
          <w:sz w:val="28"/>
        </w:rPr>
        <w:t>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период.</w:t>
      </w:r>
    </w:p>
    <w:p w14:paraId="3A000000">
      <w:pPr>
        <w:ind w:firstLine="567"/>
        <w:jc w:val="both"/>
        <w:rPr>
          <w:sz w:val="28"/>
        </w:rPr>
      </w:pPr>
      <w:r>
        <w:rPr>
          <w:sz w:val="28"/>
        </w:rPr>
        <w:t xml:space="preserve">Общий объем финансовых средств на реализацию мероприятий муниципальной </w:t>
      </w:r>
      <w:r>
        <w:rPr>
          <w:sz w:val="28"/>
        </w:rPr>
        <w:t>под</w:t>
      </w:r>
      <w:r>
        <w:rPr>
          <w:sz w:val="28"/>
        </w:rPr>
        <w:t>программы</w:t>
      </w:r>
      <w:r>
        <w:rPr>
          <w:sz w:val="28"/>
        </w:rPr>
        <w:t xml:space="preserve"> за счет средств городского бюджета</w:t>
      </w:r>
      <w:r>
        <w:rPr>
          <w:sz w:val="28"/>
        </w:rPr>
        <w:t xml:space="preserve"> на весь период составляет</w:t>
      </w:r>
      <w:r>
        <w:rPr>
          <w:sz w:val="28"/>
        </w:rPr>
        <w:t xml:space="preserve"> </w:t>
      </w:r>
      <w:r>
        <w:rPr>
          <w:sz w:val="28"/>
        </w:rPr>
        <w:t>7</w:t>
      </w:r>
      <w:r>
        <w:rPr>
          <w:sz w:val="28"/>
        </w:rPr>
        <w:t>8</w:t>
      </w:r>
      <w:r>
        <w:rPr>
          <w:sz w:val="28"/>
        </w:rPr>
        <w:t> </w:t>
      </w:r>
      <w:r>
        <w:rPr>
          <w:sz w:val="28"/>
        </w:rPr>
        <w:t>471</w:t>
      </w:r>
      <w:r>
        <w:rPr>
          <w:sz w:val="28"/>
        </w:rPr>
        <w:t>,</w:t>
      </w:r>
      <w:r>
        <w:rPr>
          <w:sz w:val="28"/>
        </w:rPr>
        <w:t>536</w:t>
      </w:r>
      <w:r>
        <w:rPr>
          <w:sz w:val="28"/>
        </w:rPr>
        <w:t xml:space="preserve"> </w:t>
      </w:r>
      <w:r>
        <w:rPr>
          <w:sz w:val="28"/>
        </w:rPr>
        <w:t xml:space="preserve">тыс. </w:t>
      </w:r>
      <w:r>
        <w:rPr>
          <w:sz w:val="28"/>
        </w:rPr>
        <w:t>рублей</w:t>
      </w:r>
      <w:r>
        <w:rPr>
          <w:sz w:val="28"/>
        </w:rPr>
        <w:t>, в том числе по годам</w:t>
      </w:r>
      <w:r>
        <w:rPr>
          <w:sz w:val="28"/>
        </w:rPr>
        <w:t>:</w:t>
      </w:r>
    </w:p>
    <w:p w14:paraId="3B000000">
      <w:pPr>
        <w:ind/>
        <w:jc w:val="both"/>
        <w:rPr>
          <w:sz w:val="28"/>
        </w:rPr>
      </w:pPr>
      <w:r>
        <w:rPr>
          <w:sz w:val="28"/>
        </w:rPr>
        <w:t>2017 год – 6,000 тыс. рублей;</w:t>
      </w:r>
    </w:p>
    <w:p w14:paraId="3C000000">
      <w:pPr>
        <w:rPr>
          <w:sz w:val="28"/>
        </w:rPr>
      </w:pPr>
      <w:r>
        <w:rPr>
          <w:sz w:val="28"/>
        </w:rPr>
        <w:t>2018 год – 6,000 тыс. рублей;</w:t>
      </w:r>
    </w:p>
    <w:p w14:paraId="3D000000">
      <w:pPr>
        <w:rPr>
          <w:sz w:val="28"/>
        </w:rPr>
      </w:pPr>
      <w:r>
        <w:rPr>
          <w:sz w:val="28"/>
        </w:rPr>
        <w:t>2019 год – 1 043,258 тыс. рублей;</w:t>
      </w:r>
    </w:p>
    <w:p w14:paraId="3E000000">
      <w:pPr>
        <w:rPr>
          <w:sz w:val="28"/>
        </w:rPr>
      </w:pPr>
      <w:r>
        <w:rPr>
          <w:sz w:val="28"/>
        </w:rPr>
        <w:t>2020 год – 6 016,816 тыс. рублей;</w:t>
      </w:r>
    </w:p>
    <w:p w14:paraId="3F000000">
      <w:pPr>
        <w:rPr>
          <w:sz w:val="28"/>
        </w:rPr>
      </w:pPr>
      <w:r>
        <w:rPr>
          <w:sz w:val="28"/>
        </w:rPr>
        <w:t>2021 год – 9 353,590 тыс. рублей;</w:t>
      </w:r>
    </w:p>
    <w:p w14:paraId="40000000">
      <w:pPr>
        <w:rPr>
          <w:sz w:val="28"/>
        </w:rPr>
      </w:pPr>
      <w:r>
        <w:rPr>
          <w:sz w:val="28"/>
        </w:rPr>
        <w:t>2022 год –</w:t>
      </w:r>
      <w:r>
        <w:rPr>
          <w:sz w:val="28"/>
        </w:rPr>
        <w:t xml:space="preserve"> </w:t>
      </w:r>
      <w:r>
        <w:rPr>
          <w:sz w:val="28"/>
        </w:rPr>
        <w:t xml:space="preserve">21 635,440 </w:t>
      </w:r>
      <w:r>
        <w:rPr>
          <w:sz w:val="28"/>
        </w:rPr>
        <w:t>тыс. рублей;</w:t>
      </w:r>
    </w:p>
    <w:p w14:paraId="41000000">
      <w:pPr>
        <w:rPr>
          <w:sz w:val="28"/>
        </w:rPr>
      </w:pPr>
      <w:r>
        <w:rPr>
          <w:sz w:val="28"/>
        </w:rPr>
        <w:t>2023 год –</w:t>
      </w: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> </w:t>
      </w:r>
      <w:r>
        <w:rPr>
          <w:sz w:val="28"/>
        </w:rPr>
        <w:t>205</w:t>
      </w:r>
      <w:r>
        <w:rPr>
          <w:sz w:val="28"/>
        </w:rPr>
        <w:t>,2</w:t>
      </w:r>
      <w:r>
        <w:rPr>
          <w:sz w:val="28"/>
        </w:rPr>
        <w:t>16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42000000">
      <w:pPr>
        <w:ind/>
        <w:jc w:val="both"/>
        <w:rPr>
          <w:sz w:val="28"/>
        </w:rPr>
      </w:pPr>
      <w:r>
        <w:rPr>
          <w:sz w:val="28"/>
        </w:rPr>
        <w:t>2024 год –</w:t>
      </w: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> </w:t>
      </w:r>
      <w:r>
        <w:rPr>
          <w:sz w:val="28"/>
        </w:rPr>
        <w:t>205</w:t>
      </w:r>
      <w:r>
        <w:rPr>
          <w:sz w:val="28"/>
        </w:rPr>
        <w:t>,2</w:t>
      </w:r>
      <w:r>
        <w:rPr>
          <w:sz w:val="28"/>
        </w:rPr>
        <w:t>16</w:t>
      </w:r>
      <w:r>
        <w:rPr>
          <w:sz w:val="28"/>
        </w:rPr>
        <w:t xml:space="preserve"> </w:t>
      </w:r>
      <w:r>
        <w:rPr>
          <w:sz w:val="28"/>
        </w:rPr>
        <w:t>тыс. рублей.».</w:t>
      </w:r>
    </w:p>
    <w:p w14:paraId="43000000">
      <w:pPr>
        <w:ind w:firstLine="709"/>
        <w:jc w:val="both"/>
        <w:rPr>
          <w:sz w:val="28"/>
        </w:rPr>
      </w:pPr>
      <w:r>
        <w:rPr>
          <w:sz w:val="28"/>
        </w:rPr>
        <w:t xml:space="preserve">1.5 </w:t>
      </w:r>
      <w:r>
        <w:rPr>
          <w:sz w:val="28"/>
        </w:rPr>
        <w:t xml:space="preserve">Приложение №2 «Перечень структурных элементов подпрограмм муниципальной программы </w:t>
      </w:r>
      <w:bookmarkStart w:id="2" w:name="_Hlk90990068"/>
      <w:r>
        <w:rPr>
          <w:sz w:val="28"/>
        </w:rPr>
        <w:t xml:space="preserve">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 </w:t>
      </w:r>
      <w:bookmarkEnd w:id="2"/>
      <w:r>
        <w:rPr>
          <w:sz w:val="28"/>
        </w:rPr>
        <w:t>к Программе изложить в новой редакции. (Приложение № 1).</w:t>
      </w:r>
    </w:p>
    <w:p w14:paraId="44000000">
      <w:pPr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6</w:t>
      </w:r>
      <w:r>
        <w:rPr>
          <w:sz w:val="28"/>
        </w:rPr>
        <w:t xml:space="preserve">. </w:t>
      </w:r>
      <w:r>
        <w:rPr>
          <w:color w:val="000000"/>
          <w:sz w:val="28"/>
        </w:rPr>
        <w:t>Приложение № 3 «</w:t>
      </w:r>
      <w:r>
        <w:rPr>
          <w:sz w:val="28"/>
        </w:rPr>
        <w:t>Ресурсное обеспечение реализации муниципальной программы  «Профилактика терроризма и экстремизма, а так же минимизация и (или) ликвидация последствий его явлений в муниципальном образовании  «Город Курчатов» Курской области»</w:t>
      </w:r>
      <w:r>
        <w:rPr>
          <w:sz w:val="28"/>
        </w:rPr>
        <w:t xml:space="preserve"> </w:t>
      </w:r>
      <w:r>
        <w:rPr>
          <w:sz w:val="28"/>
        </w:rPr>
        <w:t>за счет бюджетных ассигнований городского бюджета (тыс. руб.)</w:t>
      </w:r>
      <w:r>
        <w:rPr>
          <w:sz w:val="28"/>
        </w:rPr>
        <w:t xml:space="preserve">» к Программе изложить в новой редакции. (Приложение № </w:t>
      </w:r>
      <w:r>
        <w:rPr>
          <w:sz w:val="28"/>
        </w:rPr>
        <w:t>2</w:t>
      </w:r>
      <w:r>
        <w:rPr>
          <w:sz w:val="28"/>
        </w:rPr>
        <w:t>).</w:t>
      </w:r>
    </w:p>
    <w:p w14:paraId="45000000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7</w:t>
      </w:r>
      <w:r>
        <w:rPr>
          <w:sz w:val="28"/>
        </w:rPr>
        <w:t xml:space="preserve">. Приложение № 4 </w:t>
      </w:r>
      <w:bookmarkStart w:id="3" w:name="_Hlk7525313"/>
      <w:r>
        <w:rPr>
          <w:sz w:val="28"/>
        </w:rPr>
        <w:t>«Ресурсное обеспечение и прогнозная (справочная) оценка расходов   федерального бюджета, областного бюджета, бюджетов</w:t>
      </w:r>
      <w:r>
        <w:rPr>
          <w:sz w:val="28"/>
        </w:rPr>
        <w:t xml:space="preserve"> </w:t>
      </w:r>
      <w:r>
        <w:rPr>
          <w:sz w:val="28"/>
        </w:rPr>
        <w:t>государственных внебюджетных фондов, местных бюджетов и внебюджетных источников на реализацию целей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муниципальной программы 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 </w:t>
      </w:r>
      <w:r>
        <w:rPr>
          <w:sz w:val="28"/>
        </w:rPr>
        <w:t xml:space="preserve">к Программе изложить в новой редакции. (Приложение № </w:t>
      </w:r>
      <w:r>
        <w:rPr>
          <w:sz w:val="28"/>
        </w:rPr>
        <w:t>3</w:t>
      </w:r>
      <w:r>
        <w:rPr>
          <w:sz w:val="28"/>
        </w:rPr>
        <w:t>).</w:t>
      </w:r>
      <w:bookmarkEnd w:id="3"/>
    </w:p>
    <w:p w14:paraId="46000000">
      <w:pPr>
        <w:ind w:firstLine="567"/>
        <w:jc w:val="both"/>
        <w:rPr>
          <w:sz w:val="28"/>
        </w:rPr>
      </w:pPr>
      <w:r>
        <w:rPr>
          <w:sz w:val="28"/>
        </w:rPr>
        <w:t>2. Контроль за исполнением   настоящего постановления оставляю за собой</w:t>
      </w:r>
      <w:r>
        <w:rPr>
          <w:sz w:val="28"/>
        </w:rPr>
        <w:t>.</w:t>
      </w:r>
    </w:p>
    <w:p w14:paraId="47000000">
      <w:pPr>
        <w:ind w:firstLine="567"/>
        <w:jc w:val="both"/>
        <w:rPr>
          <w:sz w:val="28"/>
        </w:rPr>
      </w:pPr>
      <w:r>
        <w:rPr>
          <w:sz w:val="28"/>
        </w:rPr>
        <w:t>3. Постановление вступает в силу с</w:t>
      </w:r>
      <w:r>
        <w:rPr>
          <w:sz w:val="28"/>
        </w:rPr>
        <w:t>о</w:t>
      </w:r>
      <w:r>
        <w:rPr>
          <w:sz w:val="28"/>
        </w:rPr>
        <w:t xml:space="preserve"> дня его </w:t>
      </w:r>
      <w:r>
        <w:rPr>
          <w:sz w:val="28"/>
        </w:rPr>
        <w:t>официального</w:t>
      </w:r>
      <w:r>
        <w:rPr>
          <w:sz w:val="28"/>
        </w:rPr>
        <w:t xml:space="preserve"> опубликования.</w:t>
      </w:r>
    </w:p>
    <w:p w14:paraId="48000000">
      <w:pPr>
        <w:tabs>
          <w:tab w:leader="none" w:pos="2716" w:val="left"/>
        </w:tabs>
        <w:ind/>
        <w:jc w:val="both"/>
        <w:rPr>
          <w:sz w:val="28"/>
        </w:rPr>
      </w:pPr>
    </w:p>
    <w:p w14:paraId="49000000">
      <w:pPr>
        <w:rPr>
          <w:sz w:val="28"/>
        </w:rPr>
      </w:pPr>
    </w:p>
    <w:p w14:paraId="4A000000">
      <w:pPr>
        <w:rPr>
          <w:sz w:val="28"/>
        </w:rPr>
      </w:pPr>
    </w:p>
    <w:p w14:paraId="4B000000">
      <w:pPr>
        <w:rPr>
          <w:sz w:val="28"/>
        </w:rPr>
      </w:pPr>
      <w:r>
        <w:rPr>
          <w:sz w:val="28"/>
        </w:rPr>
        <w:t>Глава города                                                                                       И.В.</w:t>
      </w:r>
      <w:r>
        <w:rPr>
          <w:sz w:val="28"/>
        </w:rPr>
        <w:t xml:space="preserve"> </w:t>
      </w:r>
      <w:r>
        <w:rPr>
          <w:sz w:val="28"/>
        </w:rPr>
        <w:t>Корпунко</w:t>
      </w:r>
      <w:r>
        <w:rPr>
          <w:sz w:val="28"/>
        </w:rPr>
        <w:t>в</w:t>
      </w:r>
    </w:p>
    <w:p w14:paraId="4C000000">
      <w:pPr>
        <w:sectPr>
          <w:pgSz w:h="16838" w:orient="portrait" w:w="11906"/>
          <w:pgMar w:bottom="1134" w:footer="709" w:gutter="0" w:header="709" w:left="1134" w:right="1134" w:top="1134"/>
        </w:sectPr>
      </w:pPr>
    </w:p>
    <w:p w14:paraId="4D000000">
      <w:pPr>
        <w:ind w:firstLine="10773"/>
        <w:rPr>
          <w:sz w:val="23"/>
        </w:rPr>
      </w:pPr>
      <w:r>
        <w:rPr>
          <w:sz w:val="23"/>
        </w:rPr>
        <w:t xml:space="preserve">Приложение № </w:t>
      </w:r>
      <w:r>
        <w:rPr>
          <w:sz w:val="23"/>
        </w:rPr>
        <w:t>1</w:t>
      </w:r>
    </w:p>
    <w:p w14:paraId="4E000000">
      <w:pPr>
        <w:ind w:firstLine="0" w:left="10773"/>
        <w:rPr>
          <w:sz w:val="23"/>
        </w:rPr>
      </w:pPr>
      <w:r>
        <w:rPr>
          <w:sz w:val="23"/>
        </w:rPr>
        <w:t>к постановлению администрации города</w:t>
      </w:r>
    </w:p>
    <w:p w14:paraId="4F000000">
      <w:pPr>
        <w:ind w:firstLine="0" w:left="10773"/>
        <w:rPr>
          <w:sz w:val="23"/>
        </w:rPr>
      </w:pPr>
      <w:r>
        <w:rPr>
          <w:sz w:val="23"/>
        </w:rPr>
        <w:t>Курчатова Курской области</w:t>
      </w:r>
    </w:p>
    <w:p w14:paraId="50000000">
      <w:pPr>
        <w:ind w:firstLine="0" w:left="10773"/>
        <w:rPr>
          <w:sz w:val="23"/>
        </w:rPr>
      </w:pPr>
      <w:r>
        <w:rPr>
          <w:sz w:val="23"/>
        </w:rPr>
        <w:t>от «____»________________202</w:t>
      </w:r>
      <w:r>
        <w:rPr>
          <w:sz w:val="23"/>
        </w:rPr>
        <w:t>2</w:t>
      </w:r>
      <w:r>
        <w:rPr>
          <w:sz w:val="23"/>
        </w:rPr>
        <w:t xml:space="preserve"> №_______</w:t>
      </w:r>
    </w:p>
    <w:p w14:paraId="51000000">
      <w:pPr>
        <w:ind w:firstLine="0" w:left="10773"/>
        <w:rPr>
          <w:sz w:val="23"/>
        </w:rPr>
      </w:pPr>
    </w:p>
    <w:p w14:paraId="52000000">
      <w:pPr>
        <w:ind w:firstLine="425" w:left="10348"/>
        <w:jc w:val="both"/>
        <w:rPr>
          <w:sz w:val="24"/>
        </w:rPr>
      </w:pPr>
      <w:r>
        <w:rPr>
          <w:sz w:val="24"/>
        </w:rPr>
        <w:t>Приложение № 2</w:t>
      </w:r>
    </w:p>
    <w:p w14:paraId="53000000">
      <w:pPr>
        <w:ind w:firstLine="425" w:left="10348"/>
        <w:jc w:val="both"/>
        <w:rPr>
          <w:sz w:val="24"/>
        </w:rPr>
      </w:pPr>
      <w:r>
        <w:rPr>
          <w:sz w:val="24"/>
        </w:rPr>
        <w:t>к муниципальной программе</w:t>
      </w:r>
    </w:p>
    <w:p w14:paraId="54000000">
      <w:pPr>
        <w:tabs>
          <w:tab w:leader="none" w:pos="2106" w:val="left"/>
        </w:tabs>
        <w:ind w:firstLine="425" w:left="10348"/>
        <w:jc w:val="both"/>
        <w:rPr>
          <w:sz w:val="24"/>
        </w:rPr>
      </w:pPr>
      <w:r>
        <w:rPr>
          <w:sz w:val="24"/>
        </w:rPr>
        <w:t>«Профилактика терроризма и</w:t>
      </w:r>
    </w:p>
    <w:p w14:paraId="55000000">
      <w:pPr>
        <w:tabs>
          <w:tab w:leader="none" w:pos="2106" w:val="left"/>
        </w:tabs>
        <w:ind w:firstLine="425" w:left="10348" w:right="-850"/>
        <w:jc w:val="both"/>
        <w:rPr>
          <w:sz w:val="24"/>
        </w:rPr>
      </w:pPr>
      <w:r>
        <w:rPr>
          <w:sz w:val="24"/>
        </w:rPr>
        <w:t>экстремизма, а также минимизация</w:t>
      </w:r>
    </w:p>
    <w:p w14:paraId="56000000">
      <w:pPr>
        <w:tabs>
          <w:tab w:leader="none" w:pos="2106" w:val="left"/>
        </w:tabs>
        <w:ind w:firstLine="425" w:left="10348"/>
        <w:jc w:val="both"/>
        <w:rPr>
          <w:sz w:val="24"/>
        </w:rPr>
      </w:pPr>
      <w:r>
        <w:rPr>
          <w:sz w:val="24"/>
        </w:rPr>
        <w:t>и (или) ликвидация последствий его</w:t>
      </w:r>
    </w:p>
    <w:p w14:paraId="57000000">
      <w:pPr>
        <w:tabs>
          <w:tab w:leader="none" w:pos="2106" w:val="left"/>
        </w:tabs>
        <w:ind w:firstLine="425" w:left="10348"/>
        <w:jc w:val="both"/>
        <w:rPr>
          <w:sz w:val="24"/>
        </w:rPr>
      </w:pPr>
      <w:r>
        <w:rPr>
          <w:sz w:val="24"/>
        </w:rPr>
        <w:t>проявлений в муниципальном</w:t>
      </w:r>
    </w:p>
    <w:p w14:paraId="58000000">
      <w:pPr>
        <w:tabs>
          <w:tab w:leader="none" w:pos="2106" w:val="left"/>
        </w:tabs>
        <w:ind w:firstLine="425" w:left="10348" w:right="-253"/>
        <w:jc w:val="both"/>
        <w:rPr>
          <w:sz w:val="24"/>
        </w:rPr>
      </w:pPr>
      <w:r>
        <w:rPr>
          <w:sz w:val="24"/>
        </w:rPr>
        <w:t>образовании «Город Курчатов»</w:t>
      </w:r>
    </w:p>
    <w:p w14:paraId="59000000">
      <w:pPr>
        <w:tabs>
          <w:tab w:leader="none" w:pos="2106" w:val="left"/>
        </w:tabs>
        <w:ind w:firstLine="425" w:left="10348"/>
        <w:jc w:val="both"/>
        <w:rPr>
          <w:sz w:val="24"/>
        </w:rPr>
      </w:pPr>
      <w:r>
        <w:rPr>
          <w:sz w:val="24"/>
        </w:rPr>
        <w:t>Курской области»</w:t>
      </w:r>
    </w:p>
    <w:p w14:paraId="5A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Перечень </w:t>
      </w:r>
    </w:p>
    <w:p w14:paraId="5B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структурных элементов подпрограмм муниципальной программы 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 </w:t>
      </w:r>
    </w:p>
    <w:p w14:paraId="5C000000">
      <w:pPr>
        <w:ind/>
        <w:jc w:val="center"/>
        <w:rPr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05"/>
        <w:gridCol w:w="3984"/>
        <w:gridCol w:w="2080"/>
        <w:gridCol w:w="984"/>
        <w:gridCol w:w="986"/>
        <w:gridCol w:w="2369"/>
        <w:gridCol w:w="2145"/>
        <w:gridCol w:w="1986"/>
      </w:tblGrid>
      <w:tr>
        <w:trPr>
          <w:trHeight w:hRule="atLeast" w:val="624"/>
          <w:tblHeader/>
        </w:trPr>
        <w:tc>
          <w:tcPr>
            <w:tcW w:type="dxa" w:w="6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структурного элемента подпрограммы</w:t>
            </w:r>
          </w:p>
        </w:tc>
        <w:tc>
          <w:tcPr>
            <w:tcW w:type="dxa" w:w="20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14:paraId="6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type="dxa" w:w="1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type="dxa" w:w="23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type="dxa" w:w="21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Основные направления реализации</w:t>
            </w:r>
          </w:p>
        </w:tc>
        <w:tc>
          <w:tcPr>
            <w:tcW w:type="dxa" w:w="19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 муниципальной программы (подпрограммы)</w:t>
            </w:r>
          </w:p>
        </w:tc>
      </w:tr>
      <w:tr>
        <w:trPr>
          <w:trHeight w:hRule="atLeast" w:val="331"/>
          <w:tblHeader/>
        </w:trPr>
        <w:tc>
          <w:tcPr>
            <w:tcW w:type="dxa" w:w="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3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2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начала </w:t>
            </w:r>
            <w:r>
              <w:rPr>
                <w:sz w:val="24"/>
              </w:rPr>
              <w:t>реализа-ции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оконча-ния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реализа-ции</w:t>
            </w:r>
          </w:p>
        </w:tc>
        <w:tc>
          <w:tcPr>
            <w:tcW w:type="dxa" w:w="23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21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</w:tr>
      <w:tr>
        <w:trPr>
          <w:trHeight w:hRule="atLeast" w:val="160"/>
          <w:tblHeader/>
        </w:trPr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850"/>
          <w:tblHeader/>
        </w:trPr>
        <w:tc>
          <w:tcPr>
            <w:tcW w:type="dxa" w:w="1513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F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Муниципальная программа «Профилактика терроризма и экстремизма, а так же минимизация и (или) ликвидация последствий его проявлений в муниципальном образовании  «Город Курчатов» Курской области»</w:t>
            </w:r>
          </w:p>
        </w:tc>
      </w:tr>
      <w:tr>
        <w:trPr>
          <w:trHeight w:hRule="atLeast" w:val="850"/>
          <w:tblHeader/>
        </w:trPr>
        <w:tc>
          <w:tcPr>
            <w:tcW w:type="dxa" w:w="1513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Подпрограмма «Противодействие экстремизму и профилактика терроризма на территории муниципального образования «Город Курчатов» Курской области»</w:t>
            </w:r>
          </w:p>
        </w:tc>
      </w:tr>
      <w:tr>
        <w:trPr>
          <w:trHeight w:hRule="atLeast" w:val="737"/>
          <w:tblHeader/>
        </w:trPr>
        <w:tc>
          <w:tcPr>
            <w:tcW w:type="dxa" w:w="1513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1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Основное мероприятие 1. Организационные меры профилактики терроризма и проявлений экстремизма</w:t>
            </w:r>
          </w:p>
        </w:tc>
      </w:tr>
    </w:tbl>
    <w:p w14:paraId="72000000">
      <w:pPr>
        <w:ind w:firstLine="0" w:left="10773"/>
        <w:rPr>
          <w:sz w:val="23"/>
        </w:rPr>
      </w:pPr>
    </w:p>
    <w:p w14:paraId="73000000">
      <w:pPr>
        <w:ind w:firstLine="0" w:left="10773"/>
        <w:rPr>
          <w:sz w:val="23"/>
        </w:rPr>
      </w:pPr>
    </w:p>
    <w:p w14:paraId="74000000">
      <w:pPr>
        <w:ind w:firstLine="0" w:left="10773"/>
        <w:rPr>
          <w:sz w:val="23"/>
        </w:rPr>
      </w:pPr>
    </w:p>
    <w:p w14:paraId="75000000">
      <w:pPr>
        <w:rPr>
          <w:sz w:val="23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06"/>
        <w:gridCol w:w="3983"/>
        <w:gridCol w:w="2080"/>
        <w:gridCol w:w="985"/>
        <w:gridCol w:w="986"/>
        <w:gridCol w:w="2369"/>
        <w:gridCol w:w="2144"/>
        <w:gridCol w:w="1986"/>
      </w:tblGrid>
      <w:tr>
        <w:trPr>
          <w:trHeight w:hRule="atLeast" w:val="2690"/>
          <w:tblHeader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type="dxa" w:w="3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 заседаний антитеррористической комиссии города Курчатова по вопросам организации деятельности по противодействию терроризму, устранению условий и предпосылок, способствующих совершению террористических проявлений.</w:t>
            </w:r>
          </w:p>
        </w:tc>
        <w:tc>
          <w:tcPr>
            <w:tcW w:type="dxa" w:w="20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rPr>
                <w:sz w:val="24"/>
              </w:rPr>
            </w:pPr>
            <w:r>
              <w:rPr>
                <w:sz w:val="24"/>
              </w:rPr>
              <w:t>МКУ «Управление по делам ГО и ЧС города Курчатова»</w:t>
            </w:r>
          </w:p>
          <w:p w14:paraId="79000000">
            <w:pPr>
              <w:ind/>
              <w:jc w:val="center"/>
              <w:rPr>
                <w:sz w:val="24"/>
              </w:rPr>
            </w:pPr>
          </w:p>
          <w:p w14:paraId="7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скоординированного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межведомственного подхода в решении проблем</w:t>
            </w:r>
            <w:r>
              <w:rPr>
                <w:sz w:val="24"/>
              </w:rPr>
              <w:t>, возложенных на комиссию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Разработка положения об антитеррористической комиссии города. Подготовка заседаний                        антитеррористической комиссии, осуществление основных функций, возложенных на комиссию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00000">
            <w:pPr>
              <w:rPr>
                <w:sz w:val="24"/>
              </w:rPr>
            </w:pPr>
            <w:r>
              <w:rPr>
                <w:sz w:val="24"/>
              </w:rPr>
              <w:t>Показатель 1 приложения № 1</w:t>
            </w:r>
          </w:p>
          <w:p w14:paraId="80000000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 программе</w:t>
            </w:r>
          </w:p>
        </w:tc>
      </w:tr>
      <w:tr>
        <w:trPr>
          <w:trHeight w:hRule="atLeast" w:val="2175"/>
          <w:tblHeader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3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Внедрение на территории города Курчатова современных технических систем аппаратно-программного комплекса «Безопасный город»</w:t>
            </w:r>
          </w:p>
        </w:tc>
        <w:tc>
          <w:tcPr>
            <w:tcW w:type="dxa" w:w="2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Мониторинг территории в целях предупреждения противоправных действий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Построение МАСЦО, сопряжение с РАСЦО.</w:t>
            </w:r>
            <w:r>
              <w:rPr>
                <w:sz w:val="24"/>
              </w:rPr>
              <w:t xml:space="preserve"> Расширение подсистемы видеонаблюдения.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00000">
            <w:pPr>
              <w:rPr>
                <w:sz w:val="24"/>
              </w:rPr>
            </w:pPr>
            <w:r>
              <w:rPr>
                <w:sz w:val="24"/>
              </w:rPr>
              <w:t>Показатель 1.1. приложения № 1 к муниципальной программе</w:t>
            </w:r>
          </w:p>
        </w:tc>
      </w:tr>
      <w:tr>
        <w:trPr>
          <w:trHeight w:hRule="atLeast" w:val="3452"/>
          <w:tblHeader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3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обследования объектов с массовым пребыванием людей с целью определения необходимых мер усиления инженерно-технической укрепленности, оснащения системами контроля доступа и видеонаблюдения, средствами охранно-пожарной сигнализации, организации или усиления физической охраны.</w:t>
            </w:r>
          </w:p>
        </w:tc>
        <w:tc>
          <w:tcPr>
            <w:tcW w:type="dxa" w:w="2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безопасности людей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0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Ежегодное о</w:t>
            </w:r>
            <w:r>
              <w:rPr>
                <w:sz w:val="24"/>
              </w:rPr>
              <w:t>бследования объектов с массовым пребыванием людей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00000">
            <w:pPr>
              <w:rPr>
                <w:sz w:val="24"/>
              </w:rPr>
            </w:pPr>
            <w:r>
              <w:rPr>
                <w:sz w:val="24"/>
              </w:rPr>
              <w:t>Показатель 1.3.</w:t>
            </w:r>
            <w:r>
              <w:rPr>
                <w:sz w:val="24"/>
              </w:rPr>
              <w:t xml:space="preserve"> приложения № 1 к муниципальной программе</w:t>
            </w:r>
          </w:p>
        </w:tc>
      </w:tr>
      <w:tr>
        <w:trPr>
          <w:trHeight w:hRule="atLeast" w:val="79"/>
          <w:tblHeader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3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в молодежной среде и национальных диаспорах с целью воспитания толерантного поведения, доведение информации об ответственности за совершение правонарушений в сфере межнациональных и межконфессиональных отношений.</w:t>
            </w:r>
          </w:p>
        </w:tc>
        <w:tc>
          <w:tcPr>
            <w:tcW w:type="dxa" w:w="2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00000">
            <w:pPr>
              <w:ind/>
              <w:jc w:val="center"/>
            </w:pPr>
            <w:r>
              <w:rPr>
                <w:sz w:val="24"/>
              </w:rPr>
              <w:t>2017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Воспитание толерантного поведения в молодежной среде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Недопущение</w:t>
            </w:r>
            <w:r>
              <w:rPr>
                <w:sz w:val="24"/>
              </w:rPr>
              <w:t xml:space="preserve"> экстремистских настроений в обществе, проявление межнациональных и межконфессиональных отношений.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00000">
            <w:pPr>
              <w:rPr>
                <w:sz w:val="24"/>
              </w:rPr>
            </w:pPr>
            <w:r>
              <w:rPr>
                <w:sz w:val="24"/>
              </w:rPr>
              <w:t>Показате</w:t>
            </w:r>
            <w:r>
              <w:rPr>
                <w:sz w:val="24"/>
              </w:rPr>
              <w:t>ль 1</w:t>
            </w:r>
            <w:r>
              <w:rPr>
                <w:sz w:val="24"/>
              </w:rPr>
              <w:t xml:space="preserve"> приложения № 1 к муниципальной программе</w:t>
            </w:r>
          </w:p>
        </w:tc>
      </w:tr>
      <w:tr>
        <w:trPr>
          <w:trHeight w:hRule="atLeast" w:val="79"/>
          <w:tblHeader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type="dxa" w:w="3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профилактических мероприятий в отношении лидеров и активистов молодежных группировок, направленных на недопущение создания экстремистски настроенных неформальных молодежных формирований.</w:t>
            </w:r>
          </w:p>
        </w:tc>
        <w:tc>
          <w:tcPr>
            <w:tcW w:type="dxa" w:w="2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00000">
            <w:pPr>
              <w:ind/>
              <w:jc w:val="center"/>
            </w:pPr>
            <w:r>
              <w:rPr>
                <w:sz w:val="24"/>
              </w:rPr>
              <w:t>2017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Воспитание толерантного поведения в молодежной среде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Недопущение </w:t>
            </w:r>
            <w:r>
              <w:rPr>
                <w:sz w:val="24"/>
              </w:rPr>
              <w:t>экстремистских настроений в обществе, проявление межнациональных и межконфессиональных отношений.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00000">
            <w:pPr>
              <w:rPr>
                <w:sz w:val="24"/>
              </w:rPr>
            </w:pPr>
            <w:r>
              <w:rPr>
                <w:sz w:val="24"/>
              </w:rPr>
              <w:t>Показатель 1 приложения № 1 к муниципальной программе</w:t>
            </w:r>
          </w:p>
        </w:tc>
      </w:tr>
      <w:tr>
        <w:trPr>
          <w:trHeight w:hRule="atLeast" w:val="79"/>
          <w:tblHeader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type="dxa" w:w="3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00000">
            <w:pPr>
              <w:rPr>
                <w:sz w:val="24"/>
              </w:rPr>
            </w:pPr>
            <w:r>
              <w:rPr>
                <w:sz w:val="24"/>
              </w:rPr>
              <w:t>Проведение   совещаний по вопросу с</w:t>
            </w:r>
            <w:r>
              <w:rPr>
                <w:sz w:val="24"/>
              </w:rPr>
              <w:t>остояния</w:t>
            </w:r>
            <w:r>
              <w:rPr>
                <w:sz w:val="24"/>
              </w:rPr>
              <w:t xml:space="preserve"> и организации антитеррористической защищенности объектов автомобильного транспорта</w:t>
            </w:r>
          </w:p>
        </w:tc>
        <w:tc>
          <w:tcPr>
            <w:tcW w:type="dxa" w:w="2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00000">
            <w:pPr>
              <w:ind/>
              <w:jc w:val="center"/>
            </w:pPr>
            <w:r>
              <w:rPr>
                <w:sz w:val="24"/>
              </w:rPr>
              <w:t>2017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скоординированного межведомственного подхода в решении проблемы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Совещания с руководителями АТП, частными перевозчиками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>
            <w:pPr>
              <w:rPr>
                <w:sz w:val="24"/>
              </w:rPr>
            </w:pPr>
            <w:r>
              <w:rPr>
                <w:sz w:val="24"/>
              </w:rPr>
              <w:t>Показатель 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3.</w:t>
            </w:r>
            <w:r>
              <w:rPr>
                <w:sz w:val="24"/>
              </w:rPr>
              <w:t xml:space="preserve"> приложения № 1 к муниципальной программе</w:t>
            </w:r>
          </w:p>
        </w:tc>
      </w:tr>
      <w:tr>
        <w:trPr>
          <w:trHeight w:hRule="atLeast" w:val="79"/>
          <w:tblHeader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type="dxa" w:w="3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профилактической отработки жилого сектора, чердачных, подвальных и сдаваемых в аренду помещений с направлением представлений руководителям управляющих организаций для устранения выявленных недостатков.</w:t>
            </w:r>
          </w:p>
        </w:tc>
        <w:tc>
          <w:tcPr>
            <w:tcW w:type="dxa" w:w="2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>
            <w:pPr>
              <w:ind/>
              <w:jc w:val="center"/>
            </w:pPr>
            <w:r>
              <w:rPr>
                <w:sz w:val="24"/>
              </w:rPr>
              <w:t>2017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скоординированного межведомственного подхода в решении проблемы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Проведение рейдов, досмотровых мероприятий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Показатель 1 приложения № 1 к муниципальной программе</w:t>
            </w:r>
          </w:p>
        </w:tc>
      </w:tr>
      <w:tr>
        <w:trPr>
          <w:trHeight w:hRule="atLeast" w:val="2825"/>
          <w:tblHeader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type="dxa" w:w="3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в общеобразовательных учреждениях в рамках курса ОБЖ мероприятий с обучающимися, направленных на профилактику преступлений террористического характера, в том числе правилам поведения в случае совершения террористических актов.</w:t>
            </w:r>
          </w:p>
        </w:tc>
        <w:tc>
          <w:tcPr>
            <w:tcW w:type="dxa" w:w="2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>
            <w:pPr>
              <w:ind/>
              <w:jc w:val="center"/>
            </w:pPr>
            <w:r>
              <w:rPr>
                <w:sz w:val="24"/>
              </w:rPr>
              <w:t>2017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Повышение практических навыков учащихся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в общеобразовательных учреждениях в рамках курса ОБЖ мероприятий с обучающимися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Показатель 1 приложения № 1 к муниципальной программе</w:t>
            </w:r>
          </w:p>
        </w:tc>
      </w:tr>
      <w:tr>
        <w:trPr>
          <w:trHeight w:hRule="atLeast" w:val="3308"/>
          <w:tblHeader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ind/>
              <w:jc w:val="center"/>
              <w:rPr>
                <w:color w:val="C00000"/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type="dxa" w:w="3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rPr>
                <w:color w:val="C00000"/>
                <w:sz w:val="24"/>
              </w:rPr>
            </w:pPr>
            <w:r>
              <w:rPr>
                <w:sz w:val="24"/>
              </w:rPr>
              <w:t>Дооборудование образовательных учреждений системами видеонаблюдения, доступ к сети интернет для осуществления записи с камер видеонаблюдения</w:t>
            </w:r>
            <w:r>
              <w:rPr>
                <w:color w:val="C00000"/>
                <w:sz w:val="24"/>
              </w:rPr>
              <w:t xml:space="preserve">. </w:t>
            </w:r>
            <w:r>
              <w:rPr>
                <w:color w:val="C00000"/>
                <w:sz w:val="24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type="dxa" w:w="2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ind/>
              <w:jc w:val="center"/>
              <w:rPr>
                <w:color w:val="C00000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ind/>
              <w:jc w:val="center"/>
              <w:rPr>
                <w:color w:val="C00000"/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ind/>
              <w:jc w:val="center"/>
              <w:rPr>
                <w:color w:val="C00000"/>
                <w:sz w:val="24"/>
              </w:rPr>
            </w:pPr>
            <w:r>
              <w:rPr>
                <w:sz w:val="24"/>
              </w:rPr>
              <w:t>Профилактика правонарушений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ind/>
              <w:jc w:val="center"/>
              <w:rPr>
                <w:color w:val="C00000"/>
                <w:sz w:val="24"/>
              </w:rPr>
            </w:pPr>
            <w:r>
              <w:rPr>
                <w:sz w:val="24"/>
              </w:rPr>
              <w:t>Установка видеокамер. Своевременное техническое обслуживание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rPr>
                <w:color w:val="C00000"/>
                <w:sz w:val="24"/>
              </w:rPr>
            </w:pPr>
            <w:r>
              <w:rPr>
                <w:sz w:val="24"/>
              </w:rPr>
              <w:t>Показатель 1.1. приложения № 1 к муниципальной программе</w:t>
            </w:r>
          </w:p>
        </w:tc>
      </w:tr>
      <w:tr>
        <w:trPr>
          <w:trHeight w:hRule="atLeast" w:val="79"/>
          <w:tblHeader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type="dxa" w:w="3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rPr>
                <w:sz w:val="24"/>
              </w:rPr>
            </w:pPr>
            <w:r>
              <w:rPr>
                <w:sz w:val="24"/>
              </w:rPr>
              <w:t>Организация физической охраны образовательных учреждений и общеобразовательных учреждений.</w:t>
            </w:r>
          </w:p>
          <w:p w14:paraId="BB000000">
            <w:pPr>
              <w:rPr>
                <w:sz w:val="24"/>
              </w:rPr>
            </w:pPr>
          </w:p>
          <w:p w14:paraId="BC000000">
            <w:pPr>
              <w:rPr>
                <w:sz w:val="24"/>
              </w:rPr>
            </w:pPr>
          </w:p>
          <w:p w14:paraId="BD000000">
            <w:pPr>
              <w:rPr>
                <w:sz w:val="24"/>
              </w:rPr>
            </w:pPr>
          </w:p>
          <w:p w14:paraId="BE000000">
            <w:pPr>
              <w:rPr>
                <w:sz w:val="24"/>
              </w:rPr>
            </w:pPr>
          </w:p>
          <w:p w14:paraId="BF000000">
            <w:pPr>
              <w:rPr>
                <w:sz w:val="24"/>
              </w:rPr>
            </w:pPr>
          </w:p>
          <w:p w14:paraId="C0000000">
            <w:pPr>
              <w:rPr>
                <w:sz w:val="24"/>
              </w:rPr>
            </w:pPr>
          </w:p>
          <w:p w14:paraId="C1000000">
            <w:pPr>
              <w:rPr>
                <w:sz w:val="24"/>
              </w:rPr>
            </w:pPr>
          </w:p>
          <w:p w14:paraId="C2000000">
            <w:pPr>
              <w:rPr>
                <w:sz w:val="24"/>
              </w:rPr>
            </w:pPr>
          </w:p>
        </w:tc>
        <w:tc>
          <w:tcPr>
            <w:tcW w:type="dxa" w:w="2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ind/>
              <w:jc w:val="center"/>
            </w:pPr>
            <w:r>
              <w:rPr>
                <w:sz w:val="24"/>
              </w:rPr>
              <w:t>2017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 правонарушений</w:t>
            </w:r>
            <w:r>
              <w:rPr>
                <w:sz w:val="24"/>
              </w:rPr>
              <w:tab/>
            </w:r>
          </w:p>
          <w:p w14:paraId="C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Заключение договоров с ЧОП на охрану образовательных учреждений. Установка турникетов на входе в образовательные учреждения.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rPr>
                <w:sz w:val="24"/>
              </w:rPr>
            </w:pPr>
            <w:r>
              <w:rPr>
                <w:sz w:val="24"/>
              </w:rPr>
              <w:t>Показатель 1 приложения № 1 к муниципальной программе</w:t>
            </w:r>
          </w:p>
        </w:tc>
      </w:tr>
      <w:tr>
        <w:trPr>
          <w:trHeight w:hRule="atLeast" w:val="1984"/>
          <w:tblHeader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type="dxa" w:w="3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мероприятий по обеспечению безопасности и антитеррористической защищенности в муниципальных учреждениях культуры и образовательных учреждениях.</w:t>
            </w:r>
          </w:p>
        </w:tc>
        <w:tc>
          <w:tcPr>
            <w:tcW w:type="dxa" w:w="2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ind/>
              <w:jc w:val="center"/>
            </w:pPr>
            <w:r>
              <w:rPr>
                <w:sz w:val="24"/>
              </w:rPr>
              <w:t>2017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Предупреждение совершения террористических актов</w:t>
            </w:r>
            <w:r>
              <w:rPr>
                <w:sz w:val="24"/>
              </w:rPr>
              <w:tab/>
            </w:r>
          </w:p>
          <w:p w14:paraId="CE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Дооборудование системами видеонаблюдения, обеспечение физической охраны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rPr>
                <w:sz w:val="24"/>
              </w:rPr>
            </w:pPr>
            <w:r>
              <w:rPr>
                <w:sz w:val="24"/>
              </w:rPr>
              <w:t>Показатель 1 приложения № 1 к муниципальной программе</w:t>
            </w:r>
          </w:p>
        </w:tc>
      </w:tr>
      <w:tr>
        <w:trPr>
          <w:trHeight w:hRule="atLeast" w:val="79"/>
          <w:tblHeader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type="dxa" w:w="3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Выявление  общественных, религиозных организаций, объединений и лиц, совершающих правонарушения экстремистской направленности</w:t>
            </w:r>
          </w:p>
        </w:tc>
        <w:tc>
          <w:tcPr>
            <w:tcW w:type="dxa" w:w="2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ind/>
              <w:jc w:val="center"/>
            </w:pPr>
            <w:r>
              <w:rPr>
                <w:sz w:val="24"/>
              </w:rPr>
              <w:t>2017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Мониторинг религиозных объединений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Мониторинг религиозных объединений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00000">
            <w:pPr>
              <w:rPr>
                <w:sz w:val="24"/>
              </w:rPr>
            </w:pPr>
            <w:r>
              <w:rPr>
                <w:sz w:val="24"/>
              </w:rPr>
              <w:t>Показатель 2.</w:t>
            </w:r>
            <w:r>
              <w:rPr>
                <w:sz w:val="24"/>
              </w:rPr>
              <w:t xml:space="preserve"> приложения № 1 к муниципальной программе</w:t>
            </w:r>
          </w:p>
        </w:tc>
      </w:tr>
      <w:tr>
        <w:trPr>
          <w:trHeight w:hRule="atLeast" w:val="79"/>
          <w:tblHeader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type="dxa" w:w="3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и обеспечение функционирования независимых оповещательных систем в образовательных учреждениях города Курчатова</w:t>
            </w:r>
          </w:p>
        </w:tc>
        <w:tc>
          <w:tcPr>
            <w:tcW w:type="dxa" w:w="2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ind/>
              <w:jc w:val="center"/>
            </w:pPr>
            <w:r>
              <w:rPr>
                <w:sz w:val="24"/>
              </w:rPr>
              <w:t>2017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 учащихся, о</w:t>
            </w:r>
            <w:r>
              <w:rPr>
                <w:sz w:val="24"/>
              </w:rPr>
              <w:t>беспечение безопасности людей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Установка громкоговорящей связи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pPr>
              <w:rPr>
                <w:sz w:val="24"/>
              </w:rPr>
            </w:pPr>
            <w:r>
              <w:rPr>
                <w:sz w:val="24"/>
              </w:rPr>
              <w:t>Показатель 1.1. приложения № 1 к муниципальной программе</w:t>
            </w:r>
          </w:p>
        </w:tc>
      </w:tr>
      <w:tr>
        <w:trPr>
          <w:trHeight w:hRule="atLeast" w:val="79"/>
          <w:tblHeader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type="dxa" w:w="3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Охрана надземных магистральных тепловых сетей</w:t>
            </w:r>
          </w:p>
        </w:tc>
        <w:tc>
          <w:tcPr>
            <w:tcW w:type="dxa" w:w="2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безопасности объектов теплоснабжения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Охрана надземных магистральных тепловых сетей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Показатель 1.</w:t>
            </w:r>
            <w:r>
              <w:rPr>
                <w:sz w:val="24"/>
              </w:rPr>
              <w:t>14</w:t>
            </w:r>
            <w:r>
              <w:rPr>
                <w:sz w:val="24"/>
              </w:rPr>
              <w:t>. приложения № 1 к муниципальной программе</w:t>
            </w:r>
          </w:p>
        </w:tc>
      </w:tr>
      <w:tr>
        <w:trPr>
          <w:trHeight w:hRule="atLeast" w:val="79"/>
          <w:tblHeader/>
        </w:trPr>
        <w:tc>
          <w:tcPr>
            <w:tcW w:type="dxa" w:w="1513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Основное мероприятие 2. </w:t>
            </w:r>
            <w:r>
              <w:rPr>
                <w:b w:val="1"/>
                <w:sz w:val="24"/>
              </w:rPr>
              <w:t xml:space="preserve"> Совершенствование системы информационного противодействия терроризму</w:t>
            </w:r>
          </w:p>
        </w:tc>
      </w:tr>
      <w:tr>
        <w:trPr>
          <w:trHeight w:hRule="atLeast" w:val="79"/>
          <w:tblHeader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type="dxa" w:w="3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работы пропагандистских групп при антитеррористической комиссии города Курчатова.</w:t>
            </w:r>
          </w:p>
          <w:p w14:paraId="E9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20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МКУ «Управление по делам ГО и ЧС города Курчатова»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ind/>
              <w:jc w:val="center"/>
            </w:pPr>
            <w:r>
              <w:rPr>
                <w:sz w:val="24"/>
              </w:rPr>
              <w:t>2017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Повышение уровня антитеррористической настроенности в обществе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бесед, лекций.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rPr>
                <w:sz w:val="24"/>
              </w:rPr>
            </w:pPr>
            <w:r>
              <w:rPr>
                <w:sz w:val="24"/>
              </w:rPr>
              <w:t>Показатель 1.2</w:t>
            </w:r>
            <w:r>
              <w:rPr>
                <w:sz w:val="24"/>
              </w:rPr>
              <w:t>. приложения № 1 к муниципальной программе</w:t>
            </w:r>
          </w:p>
        </w:tc>
      </w:tr>
      <w:tr>
        <w:trPr>
          <w:trHeight w:hRule="atLeast" w:val="79"/>
          <w:tblHeader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type="dxa" w:w="3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>взаимодействия администрации города Курчатова с правоохранительными органами по выявлению и пресечению деятельности экстремистски настроенных групп, использование в этих целях комплекса оперативно-розыскных мероприятий по пресечению их деятельности на территории города Курчатова.</w:t>
            </w:r>
          </w:p>
          <w:p w14:paraId="F2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2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ind/>
              <w:jc w:val="center"/>
            </w:pPr>
            <w:r>
              <w:rPr>
                <w:sz w:val="24"/>
              </w:rPr>
              <w:t>2017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скоординированного межведомственного подхода в решении проблем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 xml:space="preserve"> администрации города Курчатова с правоохранительными органами</w:t>
            </w:r>
            <w:r>
              <w:rPr>
                <w:sz w:val="24"/>
              </w:rPr>
              <w:t>, проведение совместных рейдов.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rPr>
                <w:sz w:val="24"/>
              </w:rPr>
            </w:pPr>
            <w:r>
              <w:rPr>
                <w:sz w:val="24"/>
              </w:rPr>
              <w:t xml:space="preserve">Показатель </w:t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приложения № 1 к муниципальной программе</w:t>
            </w:r>
          </w:p>
        </w:tc>
      </w:tr>
      <w:tr>
        <w:trPr>
          <w:trHeight w:hRule="atLeast" w:val="79"/>
          <w:tblHeader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type="dxa" w:w="3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предприятиях, в учреждениях и организациях на регулярной основе информационных материалов антитеррористической направленности в целях предупреждения и минимизации последствий террористических проявлений, информирования населения</w:t>
            </w:r>
          </w:p>
          <w:p w14:paraId="FA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2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ind/>
              <w:jc w:val="center"/>
            </w:pPr>
            <w:r>
              <w:rPr>
                <w:sz w:val="24"/>
              </w:rPr>
              <w:t>2017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Повышение грамотности среди населения по данному вопросу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Изготовление и распространение листок, бюллетеней антитеррористической направленности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00000">
            <w:pPr>
              <w:rPr>
                <w:sz w:val="24"/>
              </w:rPr>
            </w:pPr>
            <w:r>
              <w:rPr>
                <w:sz w:val="24"/>
              </w:rPr>
              <w:t>Показатель 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приложения № 1 к муниципальной программе</w:t>
            </w:r>
          </w:p>
        </w:tc>
      </w:tr>
      <w:tr>
        <w:trPr>
          <w:trHeight w:hRule="atLeast" w:val="79"/>
          <w:tblHeader/>
        </w:trPr>
        <w:tc>
          <w:tcPr>
            <w:tcW w:type="dxa" w:w="1513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Основное мероприятие 3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 Специальные меры профилактики терроризма и проявления экстремизма</w:t>
            </w:r>
            <w:r>
              <w:rPr>
                <w:b w:val="1"/>
                <w:sz w:val="24"/>
              </w:rPr>
              <w:tab/>
            </w:r>
          </w:p>
        </w:tc>
      </w:tr>
      <w:tr>
        <w:trPr>
          <w:trHeight w:hRule="atLeast" w:val="1417"/>
          <w:tblHeader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type="dxa" w:w="3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профилактических мероприятий на рынках, торговых предприятиях, строительных площадках и других объектах, использующих труд иностранных рабочих, в гостиницах, общежитиях, жилом секторе и иных местах возможного пребывания незаконных мигрантов в целях усиления контроля за пребыванием на территории города Курчатова иностранных граждан и лиц без гражданства</w:t>
            </w:r>
          </w:p>
          <w:p w14:paraId="0301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20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МКУ «Управление по делам ГО и ЧС города Курчатова»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10000">
            <w:pPr>
              <w:ind/>
              <w:jc w:val="center"/>
            </w:pPr>
            <w:r>
              <w:rPr>
                <w:sz w:val="24"/>
              </w:rPr>
              <w:t>2017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14:paraId="07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Учет иностранных граждан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Рейды, профилактические мероприятия</w:t>
            </w:r>
            <w:r>
              <w:rPr>
                <w:sz w:val="24"/>
              </w:rPr>
              <w:t>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10000">
            <w:pPr>
              <w:rPr>
                <w:sz w:val="24"/>
              </w:rPr>
            </w:pPr>
            <w:r>
              <w:rPr>
                <w:sz w:val="24"/>
              </w:rPr>
              <w:t>Показатель 1.2</w:t>
            </w:r>
            <w:r>
              <w:rPr>
                <w:sz w:val="24"/>
              </w:rPr>
              <w:t>. приложения № 1 к муниципальной программе</w:t>
            </w:r>
          </w:p>
        </w:tc>
      </w:tr>
      <w:tr>
        <w:trPr>
          <w:trHeight w:hRule="atLeast" w:val="1415"/>
          <w:tblHeader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type="dxa" w:w="3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Мониторинг сети «Интернет» в целях выявления факторов распространения материалов, содержащих признаки экстремизма</w:t>
            </w:r>
          </w:p>
        </w:tc>
        <w:tc>
          <w:tcPr>
            <w:tcW w:type="dxa" w:w="2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10000">
            <w:pPr>
              <w:ind/>
              <w:jc w:val="center"/>
            </w:pPr>
            <w:r>
              <w:rPr>
                <w:sz w:val="24"/>
              </w:rPr>
              <w:t>2017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Профилактика экстремистских настроений в обществе 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Мониторинг сети «Интернет»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10000">
            <w:pPr>
              <w:rPr>
                <w:sz w:val="24"/>
              </w:rPr>
            </w:pPr>
            <w:r>
              <w:rPr>
                <w:sz w:val="24"/>
              </w:rPr>
              <w:t>Показатель 1.2</w:t>
            </w:r>
            <w:r>
              <w:rPr>
                <w:sz w:val="24"/>
              </w:rPr>
              <w:t>. приложения № 1 к муниципальной программе</w:t>
            </w:r>
          </w:p>
        </w:tc>
      </w:tr>
      <w:tr>
        <w:trPr>
          <w:trHeight w:hRule="atLeast" w:val="79"/>
          <w:tblHeader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type="dxa" w:w="3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Разработка   паспорта безопасности на вновь принятые в эксплуатацию объекты с массовым пребыванием людей.</w:t>
            </w:r>
          </w:p>
        </w:tc>
        <w:tc>
          <w:tcPr>
            <w:tcW w:type="dxa" w:w="2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pPr>
              <w:ind/>
              <w:jc w:val="center"/>
            </w:pPr>
            <w:r>
              <w:rPr>
                <w:sz w:val="24"/>
              </w:rPr>
              <w:t>2017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безопасности населения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Обследование мест с массовым пребыванием людей.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10000">
            <w:pPr>
              <w:rPr>
                <w:sz w:val="24"/>
              </w:rPr>
            </w:pPr>
            <w:r>
              <w:rPr>
                <w:sz w:val="24"/>
              </w:rPr>
              <w:t>Показатель 1.2</w:t>
            </w:r>
            <w:r>
              <w:rPr>
                <w:sz w:val="24"/>
              </w:rPr>
              <w:t>. приложения № 1 к муниципальной программе</w:t>
            </w:r>
          </w:p>
        </w:tc>
      </w:tr>
    </w:tbl>
    <w:p w14:paraId="19010000">
      <w:pPr>
        <w:ind w:firstLine="0" w:left="10773"/>
        <w:rPr>
          <w:sz w:val="23"/>
        </w:rPr>
      </w:pPr>
    </w:p>
    <w:p w14:paraId="1A010000">
      <w:pPr>
        <w:rPr>
          <w:sz w:val="23"/>
        </w:rPr>
      </w:pPr>
    </w:p>
    <w:p w14:paraId="1B010000">
      <w:pPr>
        <w:ind w:firstLine="0" w:left="10773"/>
      </w:pPr>
    </w:p>
    <w:p w14:paraId="1C010000">
      <w:pPr>
        <w:ind w:firstLine="0" w:left="10773"/>
      </w:pPr>
    </w:p>
    <w:p w14:paraId="1D010000">
      <w:pPr>
        <w:ind w:firstLine="10348"/>
        <w:rPr>
          <w:sz w:val="23"/>
        </w:rPr>
      </w:pPr>
      <w:r>
        <w:rPr>
          <w:sz w:val="23"/>
        </w:rPr>
        <w:t xml:space="preserve">Приложение № </w:t>
      </w:r>
      <w:r>
        <w:rPr>
          <w:sz w:val="23"/>
        </w:rPr>
        <w:t>2</w:t>
      </w:r>
    </w:p>
    <w:p w14:paraId="1E010000">
      <w:pPr>
        <w:ind w:firstLine="0" w:left="10348"/>
        <w:rPr>
          <w:sz w:val="23"/>
        </w:rPr>
      </w:pPr>
      <w:r>
        <w:rPr>
          <w:sz w:val="23"/>
        </w:rPr>
        <w:t>к постановлению администрации города</w:t>
      </w:r>
    </w:p>
    <w:p w14:paraId="1F010000">
      <w:pPr>
        <w:ind w:firstLine="0" w:left="10348"/>
        <w:rPr>
          <w:sz w:val="23"/>
        </w:rPr>
      </w:pPr>
      <w:r>
        <w:rPr>
          <w:sz w:val="23"/>
        </w:rPr>
        <w:t>Курчатова Курской области</w:t>
      </w:r>
    </w:p>
    <w:p w14:paraId="20010000">
      <w:pPr>
        <w:ind w:firstLine="0" w:left="10348"/>
        <w:rPr>
          <w:sz w:val="23"/>
        </w:rPr>
      </w:pPr>
      <w:r>
        <w:rPr>
          <w:sz w:val="23"/>
        </w:rPr>
        <w:t>от «____»_____________202</w:t>
      </w:r>
      <w:r>
        <w:rPr>
          <w:sz w:val="23"/>
        </w:rPr>
        <w:t>2</w:t>
      </w:r>
      <w:r>
        <w:rPr>
          <w:sz w:val="23"/>
        </w:rPr>
        <w:t xml:space="preserve"> №_______</w:t>
      </w:r>
    </w:p>
    <w:p w14:paraId="21010000">
      <w:pPr>
        <w:ind w:firstLine="0" w:left="10773"/>
      </w:pPr>
    </w:p>
    <w:p w14:paraId="22010000">
      <w:pPr>
        <w:ind w:hanging="425" w:left="10773"/>
        <w:rPr>
          <w:sz w:val="23"/>
        </w:rPr>
      </w:pPr>
      <w:bookmarkStart w:id="4" w:name="_Hlk7523662"/>
      <w:bookmarkStart w:id="5" w:name="_Hlk30508034"/>
      <w:r>
        <w:rPr>
          <w:sz w:val="23"/>
        </w:rPr>
        <w:t>Приложение № 3</w:t>
      </w:r>
    </w:p>
    <w:p w14:paraId="23010000">
      <w:pPr>
        <w:ind w:hanging="425" w:left="10773"/>
        <w:rPr>
          <w:sz w:val="23"/>
        </w:rPr>
      </w:pPr>
      <w:r>
        <w:rPr>
          <w:sz w:val="23"/>
        </w:rPr>
        <w:t>к муниципальной программе</w:t>
      </w:r>
    </w:p>
    <w:p w14:paraId="24010000">
      <w:pPr>
        <w:ind w:hanging="425" w:left="10773"/>
        <w:rPr>
          <w:sz w:val="23"/>
        </w:rPr>
      </w:pPr>
      <w:r>
        <w:rPr>
          <w:sz w:val="23"/>
        </w:rPr>
        <w:t xml:space="preserve">«Профилактика терроризма и </w:t>
      </w:r>
    </w:p>
    <w:p w14:paraId="25010000">
      <w:pPr>
        <w:ind w:hanging="425" w:left="10773"/>
        <w:rPr>
          <w:sz w:val="23"/>
        </w:rPr>
      </w:pPr>
      <w:r>
        <w:rPr>
          <w:sz w:val="23"/>
        </w:rPr>
        <w:t>экстремизма, а также минимизация</w:t>
      </w:r>
    </w:p>
    <w:p w14:paraId="26010000">
      <w:pPr>
        <w:ind w:hanging="425" w:left="10773"/>
        <w:rPr>
          <w:sz w:val="23"/>
        </w:rPr>
      </w:pPr>
      <w:r>
        <w:rPr>
          <w:sz w:val="23"/>
        </w:rPr>
        <w:t>и (или) ликвидация последствий его</w:t>
      </w:r>
    </w:p>
    <w:p w14:paraId="27010000">
      <w:pPr>
        <w:ind w:hanging="425" w:left="10773"/>
        <w:rPr>
          <w:sz w:val="23"/>
        </w:rPr>
      </w:pPr>
      <w:r>
        <w:rPr>
          <w:sz w:val="23"/>
        </w:rPr>
        <w:t>явлений в муниципальном образовании</w:t>
      </w:r>
    </w:p>
    <w:p w14:paraId="28010000">
      <w:pPr>
        <w:ind w:hanging="425" w:left="10773"/>
        <w:rPr>
          <w:sz w:val="23"/>
        </w:rPr>
      </w:pPr>
      <w:r>
        <w:rPr>
          <w:sz w:val="23"/>
        </w:rPr>
        <w:t>«Город Курчатов» Курской области»</w:t>
      </w:r>
    </w:p>
    <w:p w14:paraId="29010000">
      <w:pPr>
        <w:tabs>
          <w:tab w:leader="none" w:pos="9692" w:val="left"/>
        </w:tabs>
        <w:ind w:right="395"/>
        <w:rPr>
          <w:sz w:val="23"/>
        </w:rPr>
      </w:pPr>
    </w:p>
    <w:p w14:paraId="2A010000">
      <w:pPr>
        <w:widowControl w:val="0"/>
        <w:ind w:firstLine="720"/>
        <w:jc w:val="center"/>
        <w:rPr>
          <w:b w:val="1"/>
          <w:sz w:val="23"/>
        </w:rPr>
      </w:pPr>
      <w:bookmarkStart w:id="6" w:name="_Hlk91161097"/>
      <w:r>
        <w:rPr>
          <w:b w:val="1"/>
          <w:sz w:val="23"/>
        </w:rPr>
        <w:t xml:space="preserve">Ресурсное обеспечение реализации муниципальной программы  «Профилактика терроризма и экстремизма, а так же минимизация и (или) ликвидация последствий его явлений в муниципальном образовании  «Город Курчатов» Курской области»    за </w:t>
      </w:r>
      <w:bookmarkStart w:id="7" w:name="_Hlk7523351"/>
      <w:r>
        <w:rPr>
          <w:b w:val="1"/>
          <w:sz w:val="23"/>
        </w:rPr>
        <w:t>счет бюджетных ассигнований городского бюджета (тыс. руб.)</w:t>
      </w:r>
      <w:bookmarkEnd w:id="7"/>
    </w:p>
    <w:p w14:paraId="2B010000"/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28"/>
        <w:gridCol w:w="3322"/>
        <w:gridCol w:w="2099"/>
        <w:gridCol w:w="564"/>
        <w:gridCol w:w="593"/>
        <w:gridCol w:w="567"/>
        <w:gridCol w:w="424"/>
        <w:gridCol w:w="801"/>
        <w:gridCol w:w="801"/>
        <w:gridCol w:w="801"/>
        <w:gridCol w:w="801"/>
        <w:gridCol w:w="801"/>
        <w:gridCol w:w="796"/>
        <w:gridCol w:w="796"/>
        <w:gridCol w:w="782"/>
      </w:tblGrid>
      <w:tr>
        <w:trPr>
          <w:trHeight w:hRule="atLeast" w:val="509"/>
          <w:tblHeader/>
        </w:trPr>
        <w:tc>
          <w:tcPr>
            <w:tcW w:type="dxa" w:w="1228"/>
            <w:vMerge w:val="restart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2C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Статус</w:t>
            </w:r>
          </w:p>
        </w:tc>
        <w:tc>
          <w:tcPr>
            <w:tcW w:type="dxa" w:w="3322"/>
            <w:vMerge w:val="restart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2D010000">
            <w:pPr>
              <w:widowControl w:val="0"/>
              <w:spacing w:line="276" w:lineRule="auto"/>
              <w:ind/>
              <w:jc w:val="center"/>
              <w:rPr>
                <w:sz w:val="18"/>
                <w:highlight w:val="yellow"/>
              </w:rPr>
            </w:pPr>
            <w:r>
              <w:rPr>
                <w:sz w:val="18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type="dxa" w:w="2099"/>
            <w:vMerge w:val="restart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2E010000">
            <w:pPr>
              <w:widowControl w:val="0"/>
              <w:spacing w:line="276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Ответственный исполнитель, соисполнители, участники (ГРБС)</w:t>
            </w:r>
          </w:p>
        </w:tc>
        <w:tc>
          <w:tcPr>
            <w:tcW w:type="dxa" w:w="214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10000">
            <w:pPr>
              <w:widowControl w:val="0"/>
              <w:spacing w:line="276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Код бюджетной классификации</w:t>
            </w:r>
          </w:p>
        </w:tc>
        <w:tc>
          <w:tcPr>
            <w:tcW w:type="dxa" w:w="637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widowControl w:val="0"/>
              <w:spacing w:line="276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Объемы бюджетных ассигнований (тыс. рублей), годы</w:t>
            </w:r>
          </w:p>
        </w:tc>
      </w:tr>
      <w:tr>
        <w:trPr>
          <w:trHeight w:hRule="atLeast" w:val="680"/>
          <w:tblHeader/>
        </w:trPr>
        <w:tc>
          <w:tcPr>
            <w:tcW w:type="dxa" w:w="12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33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31010000">
            <w:pPr>
              <w:ind w:firstLine="0"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ГРБС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32010000">
            <w:pPr>
              <w:ind w:firstLine="0"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МП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33010000">
            <w:pPr>
              <w:ind w:firstLine="0"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пМП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34010000">
            <w:pPr>
              <w:ind w:firstLine="0"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СЭП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35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>
              <w:rPr>
                <w:sz w:val="18"/>
              </w:rPr>
              <w:t>7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36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>
              <w:rPr>
                <w:sz w:val="18"/>
              </w:rPr>
              <w:t>8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37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>
              <w:rPr>
                <w:sz w:val="18"/>
              </w:rPr>
              <w:t>9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38010000">
            <w:pPr>
              <w:ind/>
              <w:jc w:val="center"/>
              <w:rPr>
                <w:sz w:val="18"/>
                <w:highlight w:val="yellow"/>
              </w:rPr>
            </w:pPr>
            <w:r>
              <w:rPr>
                <w:sz w:val="18"/>
              </w:rPr>
              <w:t>20</w:t>
            </w:r>
            <w:r>
              <w:rPr>
                <w:sz w:val="18"/>
              </w:rPr>
              <w:t>20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39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2021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3A010000">
            <w:pPr>
              <w:ind/>
              <w:jc w:val="center"/>
              <w:rPr>
                <w:b w:val="1"/>
                <w:color w:val="FF0000"/>
                <w:sz w:val="18"/>
              </w:rPr>
            </w:pPr>
            <w:r>
              <w:rPr>
                <w:b w:val="1"/>
                <w:sz w:val="18"/>
              </w:rPr>
              <w:t>2022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3B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2023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3C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</w:tr>
      <w:tr>
        <w:trPr>
          <w:trHeight w:hRule="atLeast" w:val="397"/>
        </w:trPr>
        <w:tc>
          <w:tcPr>
            <w:tcW w:type="dxa" w:w="1228"/>
            <w:vMerge w:val="restart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Муници-пальная</w:t>
            </w:r>
            <w:r>
              <w:rPr>
                <w:b w:val="1"/>
                <w:sz w:val="18"/>
              </w:rPr>
              <w:t xml:space="preserve"> программа</w:t>
            </w:r>
          </w:p>
        </w:tc>
        <w:tc>
          <w:tcPr>
            <w:tcW w:type="dxa" w:w="3322"/>
            <w:vMerge w:val="restart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«Профилактика терроризма и</w:t>
            </w:r>
          </w:p>
          <w:p w14:paraId="3F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экстремизма, а также минимизация и (или) ликвидация последствий его проявлений в муниципальном </w:t>
            </w:r>
            <w:r>
              <w:rPr>
                <w:b w:val="1"/>
                <w:sz w:val="18"/>
              </w:rPr>
              <w:t>образовании «Город Курчатов» Курской области»</w:t>
            </w:r>
          </w:p>
        </w:tc>
        <w:tc>
          <w:tcPr>
            <w:tcW w:type="dxa" w:w="2099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всего</w:t>
            </w:r>
          </w:p>
        </w:tc>
        <w:tc>
          <w:tcPr>
            <w:tcW w:type="dxa" w:w="564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593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567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424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801"/>
            <w:vMerge w:val="restart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801"/>
            <w:vMerge w:val="restart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801"/>
            <w:vMerge w:val="restart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10000">
            <w:pPr>
              <w:ind w:right="-108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1043,</w:t>
            </w:r>
          </w:p>
          <w:p w14:paraId="48010000">
            <w:pPr>
              <w:ind w:right="-108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258</w:t>
            </w:r>
          </w:p>
        </w:tc>
        <w:tc>
          <w:tcPr>
            <w:tcW w:type="dxa" w:w="801"/>
            <w:vMerge w:val="restart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10000">
            <w:pPr>
              <w:ind w:firstLine="0" w:left="-108" w:right="-108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6016,</w:t>
            </w:r>
          </w:p>
          <w:p w14:paraId="4A010000">
            <w:pPr>
              <w:ind w:firstLine="0" w:left="-108" w:right="-108"/>
              <w:jc w:val="center"/>
              <w:rPr>
                <w:b w:val="1"/>
                <w:sz w:val="18"/>
                <w:highlight w:val="yellow"/>
              </w:rPr>
            </w:pPr>
            <w:r>
              <w:rPr>
                <w:b w:val="1"/>
                <w:sz w:val="18"/>
              </w:rPr>
              <w:t>816</w:t>
            </w:r>
          </w:p>
        </w:tc>
        <w:tc>
          <w:tcPr>
            <w:tcW w:type="dxa" w:w="801"/>
            <w:vMerge w:val="restart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9353,</w:t>
            </w:r>
          </w:p>
          <w:p w14:paraId="4C010000">
            <w:pPr>
              <w:ind/>
              <w:jc w:val="center"/>
              <w:rPr>
                <w:b w:val="1"/>
                <w:sz w:val="18"/>
                <w:highlight w:val="yellow"/>
              </w:rPr>
            </w:pPr>
            <w:r>
              <w:rPr>
                <w:b w:val="1"/>
                <w:sz w:val="18"/>
              </w:rPr>
              <w:t>590</w:t>
            </w:r>
          </w:p>
        </w:tc>
        <w:tc>
          <w:tcPr>
            <w:tcW w:type="dxa" w:w="796"/>
            <w:vMerge w:val="restart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21 635,</w:t>
            </w:r>
          </w:p>
          <w:p w14:paraId="4E010000">
            <w:pPr>
              <w:ind/>
              <w:jc w:val="center"/>
              <w:rPr>
                <w:b w:val="1"/>
                <w:color w:val="FF0000"/>
                <w:sz w:val="18"/>
                <w:highlight w:val="yellow"/>
              </w:rPr>
            </w:pPr>
            <w:r>
              <w:rPr>
                <w:b w:val="1"/>
                <w:sz w:val="18"/>
              </w:rPr>
              <w:t>440</w:t>
            </w:r>
          </w:p>
        </w:tc>
        <w:tc>
          <w:tcPr>
            <w:tcW w:type="dxa" w:w="796"/>
            <w:vMerge w:val="restart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20 205,</w:t>
            </w:r>
          </w:p>
          <w:p w14:paraId="50010000">
            <w:pPr>
              <w:ind/>
              <w:jc w:val="center"/>
              <w:rPr>
                <w:b w:val="1"/>
                <w:sz w:val="18"/>
                <w:highlight w:val="yellow"/>
              </w:rPr>
            </w:pPr>
            <w:r>
              <w:rPr>
                <w:b w:val="1"/>
                <w:sz w:val="18"/>
              </w:rPr>
              <w:t>216</w:t>
            </w:r>
          </w:p>
        </w:tc>
        <w:tc>
          <w:tcPr>
            <w:tcW w:type="dxa" w:w="782"/>
            <w:vMerge w:val="restart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20 205,</w:t>
            </w:r>
          </w:p>
          <w:p w14:paraId="52010000">
            <w:pPr>
              <w:ind/>
              <w:jc w:val="center"/>
              <w:rPr>
                <w:b w:val="1"/>
                <w:sz w:val="18"/>
                <w:highlight w:val="yellow"/>
              </w:rPr>
            </w:pPr>
            <w:r>
              <w:rPr>
                <w:b w:val="1"/>
                <w:sz w:val="18"/>
              </w:rPr>
              <w:t>216</w:t>
            </w:r>
          </w:p>
        </w:tc>
      </w:tr>
      <w:tr>
        <w:trPr>
          <w:trHeight w:hRule="atLeast" w:val="476"/>
        </w:trPr>
        <w:tc>
          <w:tcPr>
            <w:tcW w:type="dxa" w:w="1228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3322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3010000">
            <w:pPr>
              <w:rPr>
                <w:sz w:val="18"/>
              </w:rPr>
            </w:pPr>
            <w:r>
              <w:rPr>
                <w:sz w:val="18"/>
              </w:rPr>
              <w:t xml:space="preserve">Ответственный исполнитель </w:t>
            </w:r>
            <w:r>
              <w:rPr>
                <w:sz w:val="18"/>
              </w:rPr>
              <w:t>муниципальной программы:</w:t>
            </w:r>
          </w:p>
          <w:p w14:paraId="54010000">
            <w:pPr>
              <w:ind/>
              <w:jc w:val="center"/>
              <w:rPr>
                <w:b w:val="1"/>
                <w:sz w:val="18"/>
              </w:rPr>
            </w:pPr>
          </w:p>
          <w:p w14:paraId="5501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МКУ «Управление по делам ГО и ЧС города Курчатова»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</w:tcPr>
          <w:p w14:paraId="56010000">
            <w:pPr>
              <w:ind w:firstLine="0" w:left="113" w:right="113"/>
              <w:jc w:val="center"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7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8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9010000">
            <w:pPr>
              <w:ind w:right="-250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801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01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01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01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01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96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96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82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680"/>
        </w:trPr>
        <w:tc>
          <w:tcPr>
            <w:tcW w:type="dxa" w:w="1228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3322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001</w:t>
            </w:r>
          </w:p>
        </w:tc>
        <w:tc>
          <w:tcPr>
            <w:tcW w:type="dxa" w:w="5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22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4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6,000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6,000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42,000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6,000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619,</w:t>
            </w:r>
          </w:p>
          <w:p w14:paraId="63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1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9170, 283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5010000">
            <w:pPr>
              <w:spacing w:line="252" w:lineRule="auto"/>
              <w:ind w:firstLine="0" w:left="-157" w:right="-103"/>
              <w:jc w:val="center"/>
              <w:rPr>
                <w:sz w:val="18"/>
              </w:rPr>
            </w:pPr>
            <w:r>
              <w:rPr>
                <w:sz w:val="18"/>
              </w:rPr>
              <w:t>8348,356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6010000">
            <w:pPr>
              <w:spacing w:line="252" w:lineRule="auto"/>
              <w:ind w:firstLine="0" w:left="-157" w:right="-103"/>
              <w:jc w:val="center"/>
              <w:rPr>
                <w:sz w:val="18"/>
              </w:rPr>
            </w:pPr>
            <w:r>
              <w:rPr>
                <w:sz w:val="18"/>
              </w:rPr>
              <w:t>8348,356</w:t>
            </w:r>
          </w:p>
        </w:tc>
      </w:tr>
      <w:tr>
        <w:trPr>
          <w:trHeight w:hRule="atLeast" w:val="680"/>
        </w:trPr>
        <w:tc>
          <w:tcPr>
            <w:tcW w:type="dxa" w:w="1228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3322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003</w:t>
            </w:r>
          </w:p>
        </w:tc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165,</w:t>
            </w:r>
          </w:p>
          <w:p w14:paraId="6E01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000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F010000">
            <w:pPr>
              <w:spacing w:line="252" w:lineRule="auto"/>
              <w:ind w:firstLine="0" w:left="-157" w:right="-10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0010000">
            <w:pPr>
              <w:spacing w:line="252" w:lineRule="auto"/>
              <w:ind w:firstLine="0" w:left="-157" w:right="-10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hRule="atLeast" w:val="680"/>
        </w:trPr>
        <w:tc>
          <w:tcPr>
            <w:tcW w:type="dxa" w:w="1228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3322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005</w:t>
            </w:r>
          </w:p>
        </w:tc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10000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1001,</w:t>
            </w:r>
          </w:p>
          <w:p w14:paraId="75010000">
            <w:pPr>
              <w:ind w:right="-108"/>
              <w:jc w:val="center"/>
              <w:rPr>
                <w:b w:val="1"/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10000">
            <w:pPr>
              <w:ind w:firstLine="0"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6010,</w:t>
            </w:r>
          </w:p>
          <w:p w14:paraId="77010000">
            <w:pPr>
              <w:ind w:firstLine="0" w:left="-108" w:right="-108"/>
              <w:jc w:val="center"/>
              <w:rPr>
                <w:sz w:val="18"/>
                <w:highlight w:val="yellow"/>
              </w:rPr>
            </w:pPr>
            <w:r>
              <w:rPr>
                <w:sz w:val="18"/>
              </w:rPr>
              <w:t>816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8734,</w:t>
            </w:r>
          </w:p>
          <w:p w14:paraId="79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475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1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12294,  157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B010000">
            <w:pPr>
              <w:spacing w:line="252" w:lineRule="auto"/>
              <w:ind w:firstLine="0" w:left="-157" w:right="-103"/>
              <w:jc w:val="center"/>
              <w:rPr>
                <w:sz w:val="18"/>
              </w:rPr>
            </w:pPr>
            <w:r>
              <w:rPr>
                <w:sz w:val="18"/>
              </w:rPr>
              <w:t>11856,860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C010000">
            <w:pPr>
              <w:spacing w:line="252" w:lineRule="auto"/>
              <w:ind w:firstLine="0" w:left="-157" w:right="-103"/>
              <w:jc w:val="center"/>
              <w:rPr>
                <w:sz w:val="18"/>
              </w:rPr>
            </w:pPr>
            <w:r>
              <w:rPr>
                <w:sz w:val="18"/>
              </w:rPr>
              <w:t>11856,860</w:t>
            </w:r>
          </w:p>
        </w:tc>
      </w:tr>
      <w:tr>
        <w:trPr>
          <w:trHeight w:hRule="atLeast" w:val="283"/>
        </w:trPr>
        <w:tc>
          <w:tcPr>
            <w:tcW w:type="dxa" w:w="1228"/>
            <w:vMerge w:val="restart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Подпро</w:t>
            </w:r>
            <w:r>
              <w:rPr>
                <w:b w:val="1"/>
                <w:sz w:val="18"/>
              </w:rPr>
              <w:t>-грамма</w:t>
            </w:r>
            <w:r>
              <w:rPr>
                <w:b w:val="1"/>
                <w:sz w:val="18"/>
              </w:rPr>
              <w:t xml:space="preserve"> </w:t>
            </w:r>
          </w:p>
        </w:tc>
        <w:tc>
          <w:tcPr>
            <w:tcW w:type="dxa" w:w="3322"/>
            <w:vMerge w:val="restart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Подпрограмма «Противодействие экстремизму и профилактика терроризма на территории муниципального образования «Город Курчатов» Курской области»</w:t>
            </w:r>
          </w:p>
        </w:tc>
        <w:tc>
          <w:tcPr>
            <w:tcW w:type="dxa" w:w="2099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всего</w:t>
            </w:r>
          </w:p>
        </w:tc>
        <w:tc>
          <w:tcPr>
            <w:tcW w:type="dxa" w:w="564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593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567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424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801"/>
            <w:vMerge w:val="restart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84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801"/>
            <w:vMerge w:val="restart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85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801"/>
            <w:vMerge w:val="restart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86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1043,</w:t>
            </w:r>
          </w:p>
          <w:p w14:paraId="87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258</w:t>
            </w:r>
          </w:p>
        </w:tc>
        <w:tc>
          <w:tcPr>
            <w:tcW w:type="dxa" w:w="801"/>
            <w:vMerge w:val="restart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88010000">
            <w:pPr>
              <w:ind w:firstLine="0" w:left="-108" w:right="-108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6016,</w:t>
            </w:r>
          </w:p>
          <w:p w14:paraId="89010000">
            <w:pPr>
              <w:ind w:firstLine="0" w:left="-108" w:right="-108"/>
              <w:jc w:val="center"/>
              <w:rPr>
                <w:b w:val="1"/>
                <w:sz w:val="18"/>
                <w:highlight w:val="yellow"/>
              </w:rPr>
            </w:pPr>
            <w:r>
              <w:rPr>
                <w:b w:val="1"/>
                <w:sz w:val="18"/>
              </w:rPr>
              <w:t>816</w:t>
            </w:r>
          </w:p>
        </w:tc>
        <w:tc>
          <w:tcPr>
            <w:tcW w:type="dxa" w:w="801"/>
            <w:vMerge w:val="restart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8A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9353,</w:t>
            </w:r>
          </w:p>
          <w:p w14:paraId="8B010000">
            <w:pPr>
              <w:ind/>
              <w:jc w:val="center"/>
              <w:rPr>
                <w:b w:val="1"/>
                <w:sz w:val="18"/>
                <w:highlight w:val="yellow"/>
              </w:rPr>
            </w:pPr>
            <w:r>
              <w:rPr>
                <w:b w:val="1"/>
                <w:sz w:val="18"/>
              </w:rPr>
              <w:t>590</w:t>
            </w:r>
          </w:p>
        </w:tc>
        <w:tc>
          <w:tcPr>
            <w:tcW w:type="dxa" w:w="796"/>
            <w:vMerge w:val="restart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8C010000">
            <w:pPr>
              <w:rPr>
                <w:b w:val="1"/>
                <w:sz w:val="18"/>
              </w:rPr>
            </w:pPr>
          </w:p>
          <w:p w14:paraId="8D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21 635,</w:t>
            </w:r>
          </w:p>
          <w:p w14:paraId="8E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440</w:t>
            </w:r>
          </w:p>
          <w:p w14:paraId="8F010000">
            <w:pPr>
              <w:ind/>
              <w:jc w:val="center"/>
              <w:rPr>
                <w:b w:val="1"/>
                <w:color w:val="FF0000"/>
                <w:sz w:val="18"/>
              </w:rPr>
            </w:pPr>
          </w:p>
        </w:tc>
        <w:tc>
          <w:tcPr>
            <w:tcW w:type="dxa" w:w="796"/>
            <w:vMerge w:val="restart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90010000">
            <w:pPr>
              <w:ind/>
              <w:jc w:val="center"/>
              <w:rPr>
                <w:b w:val="1"/>
                <w:sz w:val="18"/>
                <w:highlight w:val="yellow"/>
              </w:rPr>
            </w:pPr>
            <w:r>
              <w:rPr>
                <w:b w:val="1"/>
                <w:sz w:val="18"/>
              </w:rPr>
              <w:t>20205,216</w:t>
            </w:r>
          </w:p>
        </w:tc>
        <w:tc>
          <w:tcPr>
            <w:tcW w:type="dxa" w:w="782"/>
            <w:vMerge w:val="restart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91010000">
            <w:pPr>
              <w:ind/>
              <w:jc w:val="center"/>
              <w:rPr>
                <w:b w:val="1"/>
                <w:sz w:val="18"/>
                <w:highlight w:val="yellow"/>
              </w:rPr>
            </w:pPr>
            <w:r>
              <w:rPr>
                <w:b w:val="1"/>
                <w:sz w:val="18"/>
              </w:rPr>
              <w:t>20205,216</w:t>
            </w:r>
          </w:p>
        </w:tc>
      </w:tr>
      <w:tr>
        <w:trPr>
          <w:trHeight w:hRule="atLeast" w:val="379"/>
        </w:trPr>
        <w:tc>
          <w:tcPr>
            <w:tcW w:type="dxa" w:w="1228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3322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textDirection w:val="btLr"/>
          </w:tcPr>
          <w:p w14:paraId="93010000">
            <w:pPr>
              <w:ind w:firstLine="0" w:left="113" w:right="113"/>
              <w:jc w:val="center"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</w:tcPr>
          <w:p w14:paraId="94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</w:tcPr>
          <w:p w14:paraId="95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</w:tcPr>
          <w:p w14:paraId="96010000">
            <w:pPr>
              <w:ind w:right="-250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801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01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01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01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01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96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96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82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680"/>
        </w:trPr>
        <w:tc>
          <w:tcPr>
            <w:tcW w:type="dxa" w:w="1228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3322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4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001</w:t>
            </w:r>
          </w:p>
        </w:tc>
        <w:tc>
          <w:tcPr>
            <w:tcW w:type="dxa" w:w="593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22</w:t>
            </w:r>
          </w:p>
        </w:tc>
        <w:tc>
          <w:tcPr>
            <w:tcW w:type="dxa" w:w="567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</w:t>
            </w:r>
          </w:p>
        </w:tc>
        <w:tc>
          <w:tcPr>
            <w:tcW w:type="dxa" w:w="424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6,000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6,000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10000">
            <w:pPr>
              <w:ind/>
              <w:jc w:val="center"/>
            </w:pPr>
            <w:r>
              <w:t>42,000</w:t>
            </w:r>
          </w:p>
        </w:tc>
        <w:tc>
          <w:tcPr>
            <w:tcW w:type="dxa" w:w="80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6,000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619,</w:t>
            </w:r>
          </w:p>
          <w:p w14:paraId="A0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1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9170, 283</w:t>
            </w:r>
          </w:p>
        </w:tc>
        <w:tc>
          <w:tcPr>
            <w:tcW w:type="dxa" w:w="796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10000">
            <w:pPr>
              <w:spacing w:line="252" w:lineRule="auto"/>
              <w:ind w:firstLine="0" w:left="-157" w:right="-103"/>
              <w:jc w:val="center"/>
              <w:rPr>
                <w:sz w:val="18"/>
              </w:rPr>
            </w:pPr>
            <w:r>
              <w:rPr>
                <w:sz w:val="18"/>
              </w:rPr>
              <w:t>8348,356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10000">
            <w:pPr>
              <w:spacing w:line="252" w:lineRule="auto"/>
              <w:ind w:firstLine="0" w:left="-157" w:right="-103"/>
              <w:jc w:val="center"/>
              <w:rPr>
                <w:sz w:val="18"/>
              </w:rPr>
            </w:pPr>
            <w:r>
              <w:rPr>
                <w:sz w:val="18"/>
              </w:rPr>
              <w:t>8348,356</w:t>
            </w:r>
          </w:p>
        </w:tc>
      </w:tr>
      <w:tr>
        <w:trPr>
          <w:trHeight w:hRule="atLeast" w:val="680"/>
        </w:trPr>
        <w:tc>
          <w:tcPr>
            <w:tcW w:type="dxa" w:w="12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4010000">
            <w:pPr>
              <w:rPr>
                <w:b w:val="1"/>
                <w:sz w:val="18"/>
              </w:rPr>
            </w:pPr>
          </w:p>
        </w:tc>
        <w:tc>
          <w:tcPr>
            <w:tcW w:type="dxa" w:w="33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5010000">
            <w:pPr>
              <w:rPr>
                <w:b w:val="1"/>
                <w:sz w:val="18"/>
              </w:rPr>
            </w:pPr>
          </w:p>
        </w:tc>
        <w:tc>
          <w:tcPr>
            <w:tcW w:type="dxa" w:w="20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6010000">
            <w:pPr>
              <w:rPr>
                <w:sz w:val="18"/>
              </w:rPr>
            </w:pP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003</w:t>
            </w:r>
          </w:p>
        </w:tc>
        <w:tc>
          <w:tcPr>
            <w:tcW w:type="dxa" w:w="5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A8010000">
            <w:pPr>
              <w:ind w:firstLine="0" w:left="113" w:right="113"/>
              <w:jc w:val="center"/>
              <w:rPr>
                <w:b w:val="1"/>
                <w:sz w:val="18"/>
              </w:rPr>
            </w:pP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</w:tcPr>
          <w:p w14:paraId="A9010000">
            <w:pPr>
              <w:ind w:firstLine="0" w:left="113" w:right="113"/>
              <w:jc w:val="center"/>
              <w:rPr>
                <w:b w:val="1"/>
                <w:sz w:val="18"/>
              </w:rPr>
            </w:pPr>
          </w:p>
        </w:tc>
        <w:tc>
          <w:tcPr>
            <w:tcW w:type="dxa" w:w="4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</w:tcPr>
          <w:p w14:paraId="AA010000">
            <w:pPr>
              <w:ind w:firstLine="0" w:left="113" w:right="113"/>
              <w:jc w:val="center"/>
              <w:rPr>
                <w:b w:val="1"/>
                <w:sz w:val="18"/>
              </w:rPr>
            </w:pP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10000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10000">
            <w:pPr>
              <w:ind w:firstLine="0"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165,</w:t>
            </w:r>
          </w:p>
          <w:p w14:paraId="B101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000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10000">
            <w:pPr>
              <w:spacing w:line="252" w:lineRule="auto"/>
              <w:ind w:firstLine="0" w:left="-157" w:right="-10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10000">
            <w:pPr>
              <w:spacing w:line="252" w:lineRule="auto"/>
              <w:ind w:firstLine="0" w:left="-157" w:right="-10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hRule="atLeast" w:val="680"/>
        </w:trPr>
        <w:tc>
          <w:tcPr>
            <w:tcW w:type="dxa" w:w="12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33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20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005</w:t>
            </w:r>
          </w:p>
        </w:tc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</w:tcPr>
          <w:p/>
        </w:tc>
        <w:tc>
          <w:tcPr>
            <w:tcW w:type="dxa" w:w="4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</w:tcPr>
          <w:p/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10000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1001,</w:t>
            </w:r>
          </w:p>
          <w:p w14:paraId="B8010000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10000">
            <w:pPr>
              <w:ind w:firstLine="0"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6010,</w:t>
            </w:r>
          </w:p>
          <w:p w14:paraId="BA010000">
            <w:pPr>
              <w:ind w:firstLine="0"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816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8734,</w:t>
            </w:r>
          </w:p>
          <w:p w14:paraId="BC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475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BD01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12294,  157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BE010000">
            <w:pPr>
              <w:spacing w:line="252" w:lineRule="auto"/>
              <w:ind w:firstLine="0" w:left="-157" w:right="-103"/>
              <w:jc w:val="center"/>
              <w:rPr>
                <w:sz w:val="18"/>
              </w:rPr>
            </w:pPr>
            <w:r>
              <w:rPr>
                <w:sz w:val="18"/>
              </w:rPr>
              <w:t>11856,860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BF010000">
            <w:pPr>
              <w:spacing w:line="252" w:lineRule="auto"/>
              <w:ind w:firstLine="0" w:left="-157" w:right="-103"/>
              <w:jc w:val="center"/>
              <w:rPr>
                <w:sz w:val="18"/>
              </w:rPr>
            </w:pPr>
            <w:r>
              <w:rPr>
                <w:sz w:val="18"/>
              </w:rPr>
              <w:t>11856,860</w:t>
            </w:r>
          </w:p>
        </w:tc>
      </w:tr>
      <w:tr>
        <w:trPr>
          <w:trHeight w:hRule="atLeast" w:val="413"/>
        </w:trPr>
        <w:tc>
          <w:tcPr>
            <w:tcW w:type="dxa" w:w="1228"/>
            <w:vMerge w:val="restart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Основное </w:t>
            </w:r>
            <w:r>
              <w:rPr>
                <w:b w:val="1"/>
                <w:sz w:val="18"/>
              </w:rPr>
              <w:t>меропри-ятие</w:t>
            </w:r>
            <w:r>
              <w:rPr>
                <w:b w:val="1"/>
                <w:sz w:val="18"/>
              </w:rPr>
              <w:t xml:space="preserve"> 1</w:t>
            </w:r>
          </w:p>
          <w:p w14:paraId="C101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3322"/>
            <w:vMerge w:val="restart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Организационные меры профилактики терроризма и проявлений экстремизма</w:t>
            </w:r>
          </w:p>
        </w:tc>
        <w:tc>
          <w:tcPr>
            <w:tcW w:type="dxa" w:w="2099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всего</w:t>
            </w:r>
          </w:p>
        </w:tc>
        <w:tc>
          <w:tcPr>
            <w:tcW w:type="dxa" w:w="564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593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567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424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801"/>
            <w:vMerge w:val="restart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C8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801"/>
            <w:vMerge w:val="restart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C9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801"/>
            <w:vMerge w:val="restart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CA010000">
            <w:pPr>
              <w:ind w:right="-108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1037,</w:t>
            </w:r>
          </w:p>
          <w:p w14:paraId="CB010000">
            <w:pPr>
              <w:ind w:right="-108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258</w:t>
            </w:r>
          </w:p>
        </w:tc>
        <w:tc>
          <w:tcPr>
            <w:tcW w:type="dxa" w:w="801"/>
            <w:vMerge w:val="restart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CC010000">
            <w:pPr>
              <w:ind w:firstLine="0" w:left="-108" w:right="-108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6010,</w:t>
            </w:r>
          </w:p>
          <w:p w14:paraId="CD010000">
            <w:pPr>
              <w:ind w:firstLine="0" w:left="-108" w:right="-108"/>
              <w:jc w:val="center"/>
              <w:rPr>
                <w:b w:val="1"/>
                <w:sz w:val="18"/>
                <w:highlight w:val="yellow"/>
              </w:rPr>
            </w:pPr>
            <w:r>
              <w:rPr>
                <w:b w:val="1"/>
                <w:sz w:val="18"/>
              </w:rPr>
              <w:t>816</w:t>
            </w:r>
          </w:p>
        </w:tc>
        <w:tc>
          <w:tcPr>
            <w:tcW w:type="dxa" w:w="801"/>
            <w:vMerge w:val="restart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CE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9347,</w:t>
            </w:r>
          </w:p>
          <w:p w14:paraId="CF010000">
            <w:pPr>
              <w:ind/>
              <w:jc w:val="center"/>
              <w:rPr>
                <w:b w:val="1"/>
                <w:sz w:val="18"/>
                <w:highlight w:val="yellow"/>
              </w:rPr>
            </w:pPr>
            <w:r>
              <w:rPr>
                <w:b w:val="1"/>
                <w:sz w:val="18"/>
              </w:rPr>
              <w:t>590</w:t>
            </w:r>
          </w:p>
        </w:tc>
        <w:tc>
          <w:tcPr>
            <w:tcW w:type="dxa" w:w="796"/>
            <w:vMerge w:val="restart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D0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</w:t>
            </w:r>
            <w:r>
              <w:rPr>
                <w:b w:val="1"/>
                <w:sz w:val="18"/>
              </w:rPr>
              <w:t>1 </w:t>
            </w:r>
            <w:r>
              <w:rPr>
                <w:b w:val="1"/>
                <w:sz w:val="18"/>
              </w:rPr>
              <w:t>629</w:t>
            </w:r>
            <w:r>
              <w:rPr>
                <w:b w:val="1"/>
                <w:sz w:val="18"/>
              </w:rPr>
              <w:t>,</w:t>
            </w:r>
          </w:p>
          <w:p w14:paraId="D1010000">
            <w:pPr>
              <w:ind/>
              <w:jc w:val="center"/>
              <w:rPr>
                <w:b w:val="1"/>
                <w:color w:val="FF0000"/>
                <w:sz w:val="18"/>
              </w:rPr>
            </w:pPr>
            <w:r>
              <w:rPr>
                <w:b w:val="1"/>
                <w:sz w:val="18"/>
              </w:rPr>
              <w:t>44</w:t>
            </w: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796"/>
            <w:vMerge w:val="restart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D2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20199,216</w:t>
            </w:r>
          </w:p>
        </w:tc>
        <w:tc>
          <w:tcPr>
            <w:tcW w:type="dxa" w:w="782"/>
            <w:vMerge w:val="restart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D3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20199,216</w:t>
            </w:r>
          </w:p>
        </w:tc>
      </w:tr>
      <w:tr>
        <w:trPr>
          <w:trHeight w:hRule="atLeast" w:val="412"/>
        </w:trPr>
        <w:tc>
          <w:tcPr>
            <w:tcW w:type="dxa" w:w="1228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3322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4010000">
            <w:pPr>
              <w:rPr>
                <w:sz w:val="18"/>
              </w:rPr>
            </w:pP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textDirection w:val="tbRl"/>
            <w:vAlign w:val="bottom"/>
          </w:tcPr>
          <w:p w14:paraId="D501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</w:tcPr>
          <w:p w14:paraId="D6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</w:tcPr>
          <w:p w14:paraId="D7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</w:tcPr>
          <w:p w14:paraId="D8010000">
            <w:pPr>
              <w:ind w:right="-250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801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01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01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01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01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96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96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82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680"/>
        </w:trPr>
        <w:tc>
          <w:tcPr>
            <w:tcW w:type="dxa" w:w="1228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3322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564"/>
            <w:tcBorders>
              <w:top w:color="000000" w:sz="12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D9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001</w:t>
            </w:r>
          </w:p>
        </w:tc>
        <w:tc>
          <w:tcPr>
            <w:tcW w:type="dxa" w:w="593"/>
            <w:vMerge w:val="restart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22</w:t>
            </w:r>
          </w:p>
        </w:tc>
        <w:tc>
          <w:tcPr>
            <w:tcW w:type="dxa" w:w="567"/>
            <w:vMerge w:val="restart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</w:t>
            </w:r>
          </w:p>
        </w:tc>
        <w:tc>
          <w:tcPr>
            <w:tcW w:type="dxa" w:w="424"/>
            <w:vMerge w:val="restart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01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36,000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10000">
            <w:pPr>
              <w:ind/>
              <w:jc w:val="center"/>
              <w:rPr>
                <w:sz w:val="18"/>
                <w:highlight w:val="yellow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613,</w:t>
            </w:r>
          </w:p>
          <w:p w14:paraId="E2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1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9170, 283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8342,</w:t>
            </w:r>
          </w:p>
          <w:p w14:paraId="E5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356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8342,</w:t>
            </w:r>
          </w:p>
          <w:p w14:paraId="E7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356</w:t>
            </w:r>
          </w:p>
        </w:tc>
      </w:tr>
      <w:tr>
        <w:trPr>
          <w:trHeight w:hRule="atLeast" w:val="680"/>
        </w:trPr>
        <w:tc>
          <w:tcPr>
            <w:tcW w:type="dxa" w:w="1228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3322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56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003</w:t>
            </w:r>
          </w:p>
        </w:tc>
        <w:tc>
          <w:tcPr>
            <w:tcW w:type="dxa" w:w="593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4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165,</w:t>
            </w:r>
          </w:p>
          <w:p w14:paraId="EF01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000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hRule="atLeast" w:val="680"/>
        </w:trPr>
        <w:tc>
          <w:tcPr>
            <w:tcW w:type="dxa" w:w="1228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3322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005</w:t>
            </w:r>
          </w:p>
        </w:tc>
        <w:tc>
          <w:tcPr>
            <w:tcW w:type="dxa" w:w="593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4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10000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1001,</w:t>
            </w:r>
          </w:p>
          <w:p w14:paraId="F6010000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10000">
            <w:pPr>
              <w:ind w:firstLine="0"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6010,</w:t>
            </w:r>
          </w:p>
          <w:p w14:paraId="F8010000">
            <w:pPr>
              <w:ind w:firstLine="0"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816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8734,</w:t>
            </w:r>
          </w:p>
          <w:p w14:paraId="FA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475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1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12294,  157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10000">
            <w:pPr>
              <w:ind/>
              <w:jc w:val="center"/>
              <w:rPr>
                <w:color w:val="00B050"/>
                <w:sz w:val="18"/>
                <w:highlight w:val="yellow"/>
              </w:rPr>
            </w:pPr>
            <w:r>
              <w:rPr>
                <w:sz w:val="18"/>
              </w:rPr>
              <w:t>11856,860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10000">
            <w:pPr>
              <w:ind/>
              <w:jc w:val="center"/>
              <w:rPr>
                <w:color w:val="00B050"/>
                <w:sz w:val="18"/>
                <w:highlight w:val="yellow"/>
              </w:rPr>
            </w:pPr>
            <w:r>
              <w:rPr>
                <w:sz w:val="18"/>
              </w:rPr>
              <w:t>11856,860</w:t>
            </w:r>
          </w:p>
        </w:tc>
      </w:tr>
      <w:tr>
        <w:trPr>
          <w:trHeight w:hRule="atLeast" w:val="1871"/>
        </w:trPr>
        <w:tc>
          <w:tcPr>
            <w:tcW w:type="dxa" w:w="12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E010000">
            <w:pPr>
              <w:rPr>
                <w:b w:val="1"/>
                <w:sz w:val="18"/>
              </w:rPr>
            </w:pPr>
          </w:p>
        </w:tc>
        <w:tc>
          <w:tcPr>
            <w:tcW w:type="dxa" w:w="3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F010000">
            <w:pPr>
              <w:rPr>
                <w:sz w:val="18"/>
              </w:rPr>
            </w:pPr>
            <w:r>
              <w:rPr>
                <w:sz w:val="18"/>
              </w:rPr>
              <w:t>1.1.</w:t>
            </w:r>
          </w:p>
          <w:p w14:paraId="00020000">
            <w:pPr>
              <w:rPr>
                <w:sz w:val="18"/>
              </w:rPr>
            </w:pPr>
            <w:r>
              <w:rPr>
                <w:sz w:val="18"/>
              </w:rPr>
              <w:t>Проведение заседаний антитеррористической комиссии города Курчатова по вопросам организации деятельности по противодействию терроризму, устранению условий и предпосылок, способствующих совершению террористических проявлений.</w:t>
            </w:r>
          </w:p>
        </w:tc>
        <w:tc>
          <w:tcPr>
            <w:tcW w:type="dxa" w:w="2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АТК г. Курчатова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hRule="atLeast" w:val="1020"/>
        </w:trPr>
        <w:tc>
          <w:tcPr>
            <w:tcW w:type="dxa" w:w="12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3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E020000">
            <w:pPr>
              <w:rPr>
                <w:sz w:val="18"/>
              </w:rPr>
            </w:pPr>
            <w:r>
              <w:rPr>
                <w:sz w:val="18"/>
              </w:rPr>
              <w:t>1.2.</w:t>
            </w:r>
          </w:p>
          <w:p w14:paraId="0F020000">
            <w:pPr>
              <w:rPr>
                <w:sz w:val="18"/>
              </w:rPr>
            </w:pPr>
            <w:r>
              <w:rPr>
                <w:sz w:val="18"/>
              </w:rPr>
              <w:t>Внедрение на территории города Курчатова современных технических систем аппаратно-программного комплекса «Безопасный город».</w:t>
            </w:r>
          </w:p>
        </w:tc>
        <w:tc>
          <w:tcPr>
            <w:tcW w:type="dxa" w:w="2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Рабочая группа при Администрации города Курчатов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hRule="atLeast" w:val="2041"/>
        </w:trPr>
        <w:tc>
          <w:tcPr>
            <w:tcW w:type="dxa" w:w="12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3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D020000">
            <w:pPr>
              <w:rPr>
                <w:sz w:val="18"/>
              </w:rPr>
            </w:pPr>
            <w:r>
              <w:rPr>
                <w:sz w:val="18"/>
              </w:rPr>
              <w:t>1.3.</w:t>
            </w:r>
          </w:p>
          <w:p w14:paraId="1E020000">
            <w:pPr>
              <w:rPr>
                <w:sz w:val="18"/>
              </w:rPr>
            </w:pPr>
            <w:r>
              <w:rPr>
                <w:sz w:val="18"/>
              </w:rPr>
              <w:t>Проведение обследования объектов с массовым пребыванием людей с целью определения необходимых мер усиления инженерно-технической укрепленности, оснащения системами контроля доступа и видеонаблюдения, средствами охранно-пожарной сигнализации, организации или усиления физической охраны.</w:t>
            </w:r>
          </w:p>
        </w:tc>
        <w:tc>
          <w:tcPr>
            <w:tcW w:type="dxa" w:w="2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АТК г. Курчатова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hRule="atLeast" w:val="1871"/>
        </w:trPr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C020000">
            <w:pPr>
              <w:rPr>
                <w:b w:val="1"/>
                <w:color w:val="FF0000"/>
                <w:sz w:val="18"/>
              </w:rPr>
            </w:pPr>
          </w:p>
          <w:p w14:paraId="2D020000">
            <w:pPr>
              <w:rPr>
                <w:b w:val="1"/>
                <w:color w:val="FF0000"/>
                <w:sz w:val="18"/>
              </w:rPr>
            </w:pPr>
          </w:p>
        </w:tc>
        <w:tc>
          <w:tcPr>
            <w:tcW w:type="dxa" w:w="3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E020000">
            <w:pPr>
              <w:rPr>
                <w:sz w:val="18"/>
              </w:rPr>
            </w:pPr>
            <w:r>
              <w:rPr>
                <w:sz w:val="18"/>
              </w:rPr>
              <w:t>1.4.</w:t>
            </w:r>
          </w:p>
          <w:p w14:paraId="2F020000">
            <w:pPr>
              <w:rPr>
                <w:sz w:val="18"/>
              </w:rPr>
            </w:pPr>
            <w:r>
              <w:rPr>
                <w:sz w:val="18"/>
              </w:rPr>
              <w:t>Организация работы в молодежной среде и национальных диаспорах с целью воспитания толерантного поведения, доведение информации об ответственности за совершение правонарушений в сфере межнациональных и межконфессиональных отношений.</w:t>
            </w:r>
          </w:p>
        </w:tc>
        <w:tc>
          <w:tcPr>
            <w:tcW w:type="dxa" w:w="2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Рабочие группы</w:t>
            </w:r>
          </w:p>
          <w:p w14:paraId="31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АТК г. Курчатова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hRule="atLeast" w:val="1757"/>
        </w:trPr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E020000">
            <w:pPr>
              <w:rPr>
                <w:b w:val="1"/>
                <w:color w:val="FF0000"/>
                <w:sz w:val="18"/>
              </w:rPr>
            </w:pPr>
          </w:p>
        </w:tc>
        <w:tc>
          <w:tcPr>
            <w:tcW w:type="dxa" w:w="3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F020000">
            <w:pPr>
              <w:rPr>
                <w:sz w:val="18"/>
              </w:rPr>
            </w:pPr>
            <w:r>
              <w:rPr>
                <w:sz w:val="18"/>
              </w:rPr>
              <w:t>1.5.</w:t>
            </w:r>
          </w:p>
          <w:p w14:paraId="40020000">
            <w:pPr>
              <w:rPr>
                <w:sz w:val="18"/>
              </w:rPr>
            </w:pPr>
            <w:r>
              <w:rPr>
                <w:sz w:val="18"/>
              </w:rPr>
              <w:t>Проведение профилактических мероприятий в отношении лидеров и активистов молодежных группировок, направленных на недопущение создания экстремистски настроенных неформальных молодежных формирований.</w:t>
            </w:r>
          </w:p>
        </w:tc>
        <w:tc>
          <w:tcPr>
            <w:tcW w:type="dxa" w:w="2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МО МВД России «Курчатовский», управление делами администрации города, управление по культуре, спорту и делам молодежи администрации города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hRule="atLeast" w:val="1191"/>
        </w:trPr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E020000">
            <w:pPr>
              <w:rPr>
                <w:b w:val="1"/>
                <w:color w:val="FF0000"/>
                <w:sz w:val="18"/>
              </w:rPr>
            </w:pPr>
          </w:p>
        </w:tc>
        <w:tc>
          <w:tcPr>
            <w:tcW w:type="dxa" w:w="3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F020000">
            <w:pPr>
              <w:rPr>
                <w:sz w:val="18"/>
              </w:rPr>
            </w:pPr>
            <w:r>
              <w:rPr>
                <w:sz w:val="18"/>
              </w:rPr>
              <w:t>1.6.</w:t>
            </w:r>
          </w:p>
          <w:p w14:paraId="50020000">
            <w:pPr>
              <w:rPr>
                <w:sz w:val="18"/>
              </w:rPr>
            </w:pPr>
            <w:r>
              <w:rPr>
                <w:sz w:val="18"/>
              </w:rPr>
              <w:t>Проведение    совещаний по вопросу состояния и организации антитеррористической защищенности объектов автомобильного транспорта».</w:t>
            </w:r>
          </w:p>
        </w:tc>
        <w:tc>
          <w:tcPr>
            <w:tcW w:type="dxa" w:w="2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МО МВД России «Курчатовский» Отдел УФСБ России по Курской области в</w:t>
            </w:r>
          </w:p>
          <w:p w14:paraId="52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г. Курчатове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hRule="atLeast" w:val="1701"/>
        </w:trPr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F020000">
            <w:pPr>
              <w:rPr>
                <w:b w:val="1"/>
                <w:color w:val="FF0000"/>
                <w:sz w:val="18"/>
              </w:rPr>
            </w:pPr>
          </w:p>
        </w:tc>
        <w:tc>
          <w:tcPr>
            <w:tcW w:type="dxa" w:w="3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0020000">
            <w:pPr>
              <w:rPr>
                <w:sz w:val="18"/>
              </w:rPr>
            </w:pPr>
            <w:r>
              <w:rPr>
                <w:sz w:val="18"/>
              </w:rPr>
              <w:t>1.7.</w:t>
            </w:r>
          </w:p>
          <w:p w14:paraId="61020000">
            <w:pPr>
              <w:rPr>
                <w:sz w:val="18"/>
              </w:rPr>
            </w:pPr>
            <w:r>
              <w:rPr>
                <w:sz w:val="18"/>
              </w:rPr>
              <w:t>Проведение профилактической отработки жилого сектора, чердачных, подвальных и сдаваемых в аренду помещений с направлением представлений руководителям управляющих организаций для устранения выявленных недостатков.</w:t>
            </w:r>
          </w:p>
        </w:tc>
        <w:tc>
          <w:tcPr>
            <w:tcW w:type="dxa" w:w="2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МКУ «Управление городского хозяйства города Курчатова»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hRule="atLeast" w:val="1871"/>
        </w:trPr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F020000">
            <w:pPr>
              <w:rPr>
                <w:b w:val="1"/>
                <w:color w:val="FF0000"/>
                <w:sz w:val="18"/>
              </w:rPr>
            </w:pPr>
          </w:p>
        </w:tc>
        <w:tc>
          <w:tcPr>
            <w:tcW w:type="dxa" w:w="3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20000">
            <w:pPr>
              <w:rPr>
                <w:sz w:val="18"/>
              </w:rPr>
            </w:pPr>
            <w:r>
              <w:rPr>
                <w:sz w:val="18"/>
              </w:rPr>
              <w:t>1.8. Проведение в общеобразовательных учреждениях в рамках курса ОБЖ мероприятий с обучающимися, направленных на профилактику преступлений террористического характера, в том числе правилам поведения в случае совершения террористических актов.</w:t>
            </w:r>
          </w:p>
        </w:tc>
        <w:tc>
          <w:tcPr>
            <w:tcW w:type="dxa" w:w="2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Комитет образования города Курчатова;</w:t>
            </w:r>
          </w:p>
          <w:p w14:paraId="72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73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МО МВД России «Курчатовский»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005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2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01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</w:tr>
      <w:tr>
        <w:trPr>
          <w:trHeight w:hRule="atLeast" w:val="737"/>
        </w:trPr>
        <w:tc>
          <w:tcPr>
            <w:tcW w:type="dxa" w:w="12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0020000">
            <w:pPr>
              <w:rPr>
                <w:b w:val="1"/>
                <w:color w:val="FF0000"/>
                <w:sz w:val="18"/>
              </w:rPr>
            </w:pPr>
          </w:p>
        </w:tc>
        <w:tc>
          <w:tcPr>
            <w:tcW w:type="dxa" w:w="3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1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1.9.</w:t>
            </w:r>
          </w:p>
          <w:p w14:paraId="82020000">
            <w:pPr>
              <w:rPr>
                <w:sz w:val="18"/>
              </w:rPr>
            </w:pPr>
            <w:r>
              <w:rPr>
                <w:sz w:val="18"/>
              </w:rPr>
              <w:t>Дооборудование образовательных учреждений системами видеонаблюдения.</w:t>
            </w:r>
          </w:p>
        </w:tc>
        <w:tc>
          <w:tcPr>
            <w:tcW w:type="dxa" w:w="2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3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Комитет образования города Курчатова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005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01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750,</w:t>
            </w:r>
          </w:p>
          <w:p w14:paraId="8B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068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3404,</w:t>
            </w:r>
          </w:p>
          <w:p w14:paraId="8D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985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1701,</w:t>
            </w:r>
          </w:p>
          <w:p w14:paraId="8F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292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951,</w:t>
            </w:r>
          </w:p>
          <w:p w14:paraId="91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30</w:t>
            </w:r>
            <w:r>
              <w:rPr>
                <w:b w:val="1"/>
                <w:sz w:val="18"/>
              </w:rPr>
              <w:t>7</w:t>
            </w:r>
            <w:bookmarkStart w:id="8" w:name="_GoBack"/>
            <w:bookmarkEnd w:id="8"/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1117,</w:t>
            </w:r>
          </w:p>
          <w:p w14:paraId="93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134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1117,</w:t>
            </w:r>
          </w:p>
          <w:p w14:paraId="95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134</w:t>
            </w:r>
          </w:p>
        </w:tc>
      </w:tr>
      <w:tr>
        <w:trPr>
          <w:trHeight w:hRule="atLeast" w:val="794"/>
        </w:trPr>
        <w:tc>
          <w:tcPr>
            <w:tcW w:type="dxa" w:w="12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3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20000">
            <w:pPr>
              <w:rPr>
                <w:sz w:val="18"/>
              </w:rPr>
            </w:pPr>
            <w:r>
              <w:rPr>
                <w:sz w:val="18"/>
              </w:rPr>
              <w:t>1.10.</w:t>
            </w:r>
          </w:p>
          <w:p w14:paraId="97020000">
            <w:pPr>
              <w:rPr>
                <w:sz w:val="18"/>
              </w:rPr>
            </w:pPr>
            <w:r>
              <w:rPr>
                <w:sz w:val="18"/>
              </w:rPr>
              <w:t>Организация физической охраны дошкольных образовательных учреждений и общеобразовательных учреждений</w:t>
            </w:r>
          </w:p>
        </w:tc>
        <w:tc>
          <w:tcPr>
            <w:tcW w:type="dxa" w:w="2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Комитет образования города Курчатова</w:t>
            </w:r>
          </w:p>
          <w:p w14:paraId="9902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005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01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251,</w:t>
            </w:r>
          </w:p>
          <w:p w14:paraId="A1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190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2126,</w:t>
            </w:r>
          </w:p>
          <w:p w14:paraId="A3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101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7009,</w:t>
            </w:r>
          </w:p>
          <w:p w14:paraId="A5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983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11 304,</w:t>
            </w:r>
          </w:p>
          <w:p w14:paraId="A7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07</w:t>
            </w:r>
            <w:r>
              <w:rPr>
                <w:b w:val="1"/>
                <w:sz w:val="18"/>
              </w:rPr>
              <w:t>5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10739,726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10739,726</w:t>
            </w:r>
          </w:p>
        </w:tc>
      </w:tr>
      <w:tr>
        <w:trPr>
          <w:trHeight w:hRule="atLeast" w:val="581"/>
        </w:trPr>
        <w:tc>
          <w:tcPr>
            <w:tcW w:type="dxa" w:w="12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33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20000">
            <w:pPr>
              <w:rPr>
                <w:sz w:val="18"/>
              </w:rPr>
            </w:pPr>
            <w:r>
              <w:rPr>
                <w:sz w:val="18"/>
              </w:rPr>
              <w:t>1.11.</w:t>
            </w:r>
          </w:p>
          <w:p w14:paraId="AB020000">
            <w:pPr>
              <w:rPr>
                <w:sz w:val="18"/>
              </w:rPr>
            </w:pPr>
            <w:r>
              <w:rPr>
                <w:sz w:val="18"/>
              </w:rPr>
              <w:t>Организация мероприятий по обеспечению безопасности и антитеррористической защищенности в муниципальных учреждениях культуры и образовательных учреждениях</w:t>
            </w:r>
          </w:p>
        </w:tc>
        <w:tc>
          <w:tcPr>
            <w:tcW w:type="dxa" w:w="20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Управление по культуре, спорту и делам молодежи администрации г. Курчатова</w:t>
            </w:r>
          </w:p>
          <w:p w14:paraId="AD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Комитет образования города Курчатова</w:t>
            </w:r>
          </w:p>
          <w:p w14:paraId="AE02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001 005</w:t>
            </w:r>
          </w:p>
        </w:tc>
        <w:tc>
          <w:tcPr>
            <w:tcW w:type="dxa" w:w="5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22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</w:t>
            </w:r>
          </w:p>
        </w:tc>
        <w:tc>
          <w:tcPr>
            <w:tcW w:type="dxa" w:w="4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01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36,000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636,</w:t>
            </w:r>
          </w:p>
          <w:p w14:paraId="B8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315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9099,</w:t>
            </w:r>
          </w:p>
          <w:p w14:paraId="BA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058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8342,</w:t>
            </w:r>
          </w:p>
          <w:p w14:paraId="BC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356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8342,</w:t>
            </w:r>
          </w:p>
          <w:p w14:paraId="BE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356</w:t>
            </w:r>
          </w:p>
        </w:tc>
      </w:tr>
      <w:tr>
        <w:trPr>
          <w:trHeight w:hRule="atLeast" w:val="561"/>
        </w:trPr>
        <w:tc>
          <w:tcPr>
            <w:tcW w:type="dxa" w:w="12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33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001</w:t>
            </w:r>
          </w:p>
        </w:tc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36,000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613,</w:t>
            </w:r>
          </w:p>
          <w:p w14:paraId="C5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115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9060,</w:t>
            </w:r>
          </w:p>
          <w:p w14:paraId="C7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283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8342,</w:t>
            </w:r>
          </w:p>
          <w:p w14:paraId="C9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356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8342,</w:t>
            </w:r>
          </w:p>
          <w:p w14:paraId="CB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356</w:t>
            </w:r>
          </w:p>
        </w:tc>
      </w:tr>
      <w:tr>
        <w:trPr>
          <w:trHeight w:hRule="atLeast" w:val="697"/>
        </w:trPr>
        <w:tc>
          <w:tcPr>
            <w:tcW w:type="dxa" w:w="12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33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005</w:t>
            </w:r>
          </w:p>
        </w:tc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23,200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20000">
            <w:pPr>
              <w:ind/>
              <w:jc w:val="center"/>
              <w:rPr>
                <w:b w:val="1"/>
                <w:color w:val="FF0000"/>
                <w:sz w:val="18"/>
              </w:rPr>
            </w:pPr>
            <w:r>
              <w:rPr>
                <w:b w:val="1"/>
                <w:sz w:val="18"/>
              </w:rPr>
              <w:t>38,775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hRule="atLeast" w:val="1304"/>
        </w:trPr>
        <w:tc>
          <w:tcPr>
            <w:tcW w:type="dxa" w:w="12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3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20000">
            <w:pPr>
              <w:rPr>
                <w:sz w:val="18"/>
              </w:rPr>
            </w:pPr>
            <w:r>
              <w:rPr>
                <w:sz w:val="18"/>
              </w:rPr>
              <w:t>1.12.</w:t>
            </w:r>
          </w:p>
          <w:p w14:paraId="D6020000">
            <w:pPr>
              <w:rPr>
                <w:sz w:val="18"/>
              </w:rPr>
            </w:pPr>
            <w:r>
              <w:rPr>
                <w:sz w:val="18"/>
              </w:rPr>
              <w:t>Выявление общественных, религиозных организаций, объединений и лиц, совершающих правонарушения экстремистской направленности.</w:t>
            </w:r>
          </w:p>
        </w:tc>
        <w:tc>
          <w:tcPr>
            <w:tcW w:type="dxa" w:w="2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МО МВД России «Курчатовский»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2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hRule="atLeast" w:val="737"/>
        </w:trPr>
        <w:tc>
          <w:tcPr>
            <w:tcW w:type="dxa" w:w="12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3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20000">
            <w:pPr>
              <w:rPr>
                <w:sz w:val="18"/>
              </w:rPr>
            </w:pPr>
            <w:r>
              <w:rPr>
                <w:sz w:val="18"/>
              </w:rPr>
              <w:t>1.13.</w:t>
            </w:r>
          </w:p>
          <w:p w14:paraId="E5020000">
            <w:pPr>
              <w:rPr>
                <w:sz w:val="18"/>
              </w:rPr>
            </w:pPr>
            <w:r>
              <w:rPr>
                <w:sz w:val="18"/>
              </w:rPr>
              <w:t>Оборудование и обеспечение функционирования независимых оповещательных систем в образовательных учреждениях города</w:t>
            </w:r>
          </w:p>
        </w:tc>
        <w:tc>
          <w:tcPr>
            <w:tcW w:type="dxa" w:w="2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Комитет образования города Курчатова</w:t>
            </w:r>
          </w:p>
          <w:p w14:paraId="E702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005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01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479,</w:t>
            </w:r>
          </w:p>
          <w:p w14:paraId="F0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730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hRule="atLeast" w:val="613"/>
        </w:trPr>
        <w:tc>
          <w:tcPr>
            <w:tcW w:type="dxa" w:w="12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3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20000">
            <w:pPr>
              <w:rPr>
                <w:sz w:val="18"/>
              </w:rPr>
            </w:pPr>
            <w:r>
              <w:rPr>
                <w:sz w:val="18"/>
              </w:rPr>
              <w:t>1.14.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sz w:val="18"/>
              </w:rPr>
              <w:t>Охрана надземных магистральных тепловых сетей</w:t>
            </w:r>
          </w:p>
          <w:p w14:paraId="F6020000">
            <w:pPr>
              <w:rPr>
                <w:sz w:val="18"/>
              </w:rPr>
            </w:pPr>
          </w:p>
        </w:tc>
        <w:tc>
          <w:tcPr>
            <w:tcW w:type="dxa" w:w="2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Комитет по управлению имуществом                          г. Курчатова 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001</w:t>
            </w:r>
          </w:p>
          <w:p w14:paraId="F9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003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01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275,</w:t>
            </w:r>
          </w:p>
          <w:p w14:paraId="0303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000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hRule="atLeast" w:val="613"/>
        </w:trPr>
        <w:tc>
          <w:tcPr>
            <w:tcW w:type="dxa" w:w="12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6030000">
            <w:pPr>
              <w:rPr>
                <w:b w:val="1"/>
                <w:color w:val="FF0000"/>
                <w:sz w:val="18"/>
              </w:rPr>
            </w:pPr>
          </w:p>
        </w:tc>
        <w:tc>
          <w:tcPr>
            <w:tcW w:type="dxa" w:w="33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30000">
            <w:pPr>
              <w:rPr>
                <w:sz w:val="18"/>
              </w:rPr>
            </w:pPr>
          </w:p>
        </w:tc>
        <w:tc>
          <w:tcPr>
            <w:tcW w:type="dxa" w:w="20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Комитет по управлению имуществом                          г. Курчатова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001</w:t>
            </w:r>
          </w:p>
        </w:tc>
        <w:tc>
          <w:tcPr>
            <w:tcW w:type="dxa" w:w="5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22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</w:t>
            </w:r>
          </w:p>
        </w:tc>
        <w:tc>
          <w:tcPr>
            <w:tcW w:type="dxa" w:w="4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01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110,</w:t>
            </w:r>
          </w:p>
          <w:p w14:paraId="13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000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hRule="atLeast" w:val="613"/>
        </w:trPr>
        <w:tc>
          <w:tcPr>
            <w:tcW w:type="dxa" w:w="12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33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003</w:t>
            </w:r>
          </w:p>
        </w:tc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165,</w:t>
            </w:r>
          </w:p>
          <w:p w14:paraId="1D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000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hRule="atLeast" w:val="1587"/>
        </w:trPr>
        <w:tc>
          <w:tcPr>
            <w:tcW w:type="dxa" w:w="122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20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Основное </w:t>
            </w:r>
            <w:r>
              <w:rPr>
                <w:b w:val="1"/>
                <w:sz w:val="18"/>
              </w:rPr>
              <w:t>меропри-ятие</w:t>
            </w:r>
            <w:r>
              <w:rPr>
                <w:b w:val="1"/>
                <w:sz w:val="18"/>
              </w:rPr>
              <w:t xml:space="preserve"> 2</w:t>
            </w:r>
          </w:p>
          <w:p w14:paraId="21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3322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2203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Совершенствование системы информационного противодействия терроризму</w:t>
            </w:r>
          </w:p>
        </w:tc>
        <w:tc>
          <w:tcPr>
            <w:tcW w:type="dxa" w:w="2099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23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Ответственный исполнитель:</w:t>
            </w:r>
          </w:p>
          <w:p w14:paraId="2403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МКУ Управление по делам ГО и ЧС города Курчатова»</w:t>
            </w:r>
          </w:p>
        </w:tc>
        <w:tc>
          <w:tcPr>
            <w:tcW w:type="dxa" w:w="564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25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001</w:t>
            </w:r>
          </w:p>
        </w:tc>
        <w:tc>
          <w:tcPr>
            <w:tcW w:type="dxa" w:w="593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26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22</w:t>
            </w:r>
          </w:p>
        </w:tc>
        <w:tc>
          <w:tcPr>
            <w:tcW w:type="dxa" w:w="567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27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</w:t>
            </w:r>
          </w:p>
        </w:tc>
        <w:tc>
          <w:tcPr>
            <w:tcW w:type="dxa" w:w="424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28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02</w:t>
            </w:r>
          </w:p>
        </w:tc>
        <w:tc>
          <w:tcPr>
            <w:tcW w:type="dxa" w:w="801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29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801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2A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801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2B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801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2C030000">
            <w:pPr>
              <w:ind/>
              <w:jc w:val="center"/>
              <w:rPr>
                <w:b w:val="1"/>
                <w:sz w:val="18"/>
                <w:highlight w:val="yellow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80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6,000</w:t>
            </w:r>
          </w:p>
        </w:tc>
        <w:tc>
          <w:tcPr>
            <w:tcW w:type="dxa" w:w="796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6,000</w:t>
            </w:r>
          </w:p>
        </w:tc>
        <w:tc>
          <w:tcPr>
            <w:tcW w:type="dxa" w:w="796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6,000</w:t>
            </w:r>
          </w:p>
        </w:tc>
        <w:tc>
          <w:tcPr>
            <w:tcW w:type="dxa" w:w="782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6,000</w:t>
            </w:r>
          </w:p>
        </w:tc>
      </w:tr>
      <w:tr>
        <w:trPr>
          <w:trHeight w:hRule="atLeast" w:val="1191"/>
        </w:trPr>
        <w:tc>
          <w:tcPr>
            <w:tcW w:type="dxa" w:w="1228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1030000">
            <w:pPr>
              <w:rPr>
                <w:b w:val="1"/>
                <w:sz w:val="18"/>
              </w:rPr>
            </w:pPr>
          </w:p>
        </w:tc>
        <w:tc>
          <w:tcPr>
            <w:tcW w:type="dxa" w:w="3322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2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2.1.</w:t>
            </w:r>
          </w:p>
          <w:p w14:paraId="33030000">
            <w:pPr>
              <w:rPr>
                <w:sz w:val="18"/>
              </w:rPr>
            </w:pPr>
            <w:r>
              <w:rPr>
                <w:sz w:val="18"/>
              </w:rPr>
              <w:t>Организация работы пропагандистских групп при антитеррористической комиссии города Курчатова.</w:t>
            </w:r>
          </w:p>
        </w:tc>
        <w:tc>
          <w:tcPr>
            <w:tcW w:type="dxa" w:w="2099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АТК города Курчатова</w:t>
            </w:r>
          </w:p>
        </w:tc>
        <w:tc>
          <w:tcPr>
            <w:tcW w:type="dxa" w:w="564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567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424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0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82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hRule="atLeast" w:val="2381"/>
        </w:trPr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1030000">
            <w:pPr>
              <w:rPr>
                <w:b w:val="1"/>
                <w:sz w:val="18"/>
              </w:rPr>
            </w:pPr>
          </w:p>
        </w:tc>
        <w:tc>
          <w:tcPr>
            <w:tcW w:type="dxa" w:w="3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2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2.2.</w:t>
            </w:r>
          </w:p>
          <w:p w14:paraId="43030000">
            <w:pPr>
              <w:rPr>
                <w:sz w:val="18"/>
              </w:rPr>
            </w:pPr>
            <w:r>
              <w:rPr>
                <w:sz w:val="18"/>
              </w:rPr>
              <w:t>Организация взаимодействия администрации города Курчатова с правоохранительными органами по выявлению и пресечению деятельности экстремистски настроенных групп, использование в этих целях комплекса оперативно-розыскных мероприятий по пресечению их деятельности на территории города Курчатова.</w:t>
            </w:r>
          </w:p>
        </w:tc>
        <w:tc>
          <w:tcPr>
            <w:tcW w:type="dxa" w:w="2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Администрации города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hRule="atLeast" w:val="2438"/>
        </w:trPr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1030000">
            <w:pPr>
              <w:rPr>
                <w:b w:val="1"/>
                <w:sz w:val="18"/>
              </w:rPr>
            </w:pPr>
          </w:p>
        </w:tc>
        <w:tc>
          <w:tcPr>
            <w:tcW w:type="dxa" w:w="3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2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2.3.</w:t>
            </w:r>
          </w:p>
          <w:p w14:paraId="53030000">
            <w:pPr>
              <w:rPr>
                <w:sz w:val="18"/>
              </w:rPr>
            </w:pPr>
            <w:r>
              <w:rPr>
                <w:sz w:val="18"/>
              </w:rPr>
              <w:t>Размещение на предприятиях, в учреждениях и организациях на регулярной основе информационных материалов антитеррористической направленности в целях предупреждения и минимизации последствий террористических проявлений, информирования населения.</w:t>
            </w:r>
          </w:p>
        </w:tc>
        <w:tc>
          <w:tcPr>
            <w:tcW w:type="dxa" w:w="2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30000">
            <w:pPr>
              <w:ind/>
              <w:jc w:val="center"/>
              <w:rPr>
                <w:sz w:val="18"/>
              </w:rPr>
            </w:pPr>
          </w:p>
          <w:p w14:paraId="55030000">
            <w:pPr>
              <w:ind/>
              <w:jc w:val="center"/>
              <w:rPr>
                <w:b w:val="1"/>
                <w:sz w:val="18"/>
              </w:rPr>
            </w:pPr>
          </w:p>
          <w:p w14:paraId="56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Администрации города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001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02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6,000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6,000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6,000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6,000</w:t>
            </w:r>
          </w:p>
        </w:tc>
      </w:tr>
      <w:tr>
        <w:trPr>
          <w:trHeight w:hRule="atLeast" w:val="1304"/>
        </w:trPr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Основное </w:t>
            </w:r>
            <w:r>
              <w:rPr>
                <w:b w:val="1"/>
                <w:sz w:val="18"/>
              </w:rPr>
              <w:t>меропри-ятие</w:t>
            </w:r>
            <w:r>
              <w:rPr>
                <w:b w:val="1"/>
                <w:sz w:val="18"/>
              </w:rPr>
              <w:t xml:space="preserve"> 3</w:t>
            </w:r>
          </w:p>
        </w:tc>
        <w:tc>
          <w:tcPr>
            <w:tcW w:type="dxa" w:w="3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Специальные меры профилактики терроризма и проявления экстремизма</w:t>
            </w:r>
          </w:p>
        </w:tc>
        <w:tc>
          <w:tcPr>
            <w:tcW w:type="dxa" w:w="2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30000">
            <w:pPr>
              <w:ind/>
              <w:jc w:val="center"/>
              <w:rPr>
                <w:sz w:val="18"/>
              </w:rPr>
            </w:pPr>
          </w:p>
          <w:p w14:paraId="66030000">
            <w:pPr>
              <w:ind w:firstLine="708"/>
              <w:jc w:val="center"/>
              <w:rPr>
                <w:sz w:val="18"/>
              </w:rPr>
            </w:pPr>
          </w:p>
          <w:p w14:paraId="6703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hRule="atLeast" w:val="2721"/>
        </w:trPr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4030000">
            <w:pPr>
              <w:rPr>
                <w:b w:val="1"/>
                <w:sz w:val="18"/>
              </w:rPr>
            </w:pPr>
          </w:p>
        </w:tc>
        <w:tc>
          <w:tcPr>
            <w:tcW w:type="dxa" w:w="3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5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3.1.</w:t>
            </w:r>
          </w:p>
          <w:p w14:paraId="76030000">
            <w:pPr>
              <w:rPr>
                <w:sz w:val="18"/>
              </w:rPr>
            </w:pPr>
            <w:r>
              <w:rPr>
                <w:sz w:val="18"/>
              </w:rPr>
              <w:t>Проведение профилактических мероприятий на рынках, торговых предприятиях, строительных площадках и других объектах, использующих труд иностранных рабочих, в гостиницах, общежитиях, жилом секторе и иных местах возможного пребывания незаконных мигрантов в целях усиления контроля за пребыванием на территории города Курчатова иностранных граждан и лиц без гражданства.</w:t>
            </w:r>
          </w:p>
        </w:tc>
        <w:tc>
          <w:tcPr>
            <w:tcW w:type="dxa" w:w="2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МО МВД России «Курчатовский»</w:t>
            </w:r>
          </w:p>
          <w:p w14:paraId="78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Отделение УФМС России по Курской области</w:t>
            </w:r>
          </w:p>
          <w:p w14:paraId="79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 Курчатовском районе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hRule="atLeast" w:val="1531"/>
        </w:trPr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6030000">
            <w:pPr>
              <w:rPr>
                <w:b w:val="1"/>
                <w:sz w:val="18"/>
              </w:rPr>
            </w:pPr>
          </w:p>
        </w:tc>
        <w:tc>
          <w:tcPr>
            <w:tcW w:type="dxa" w:w="3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7030000">
            <w:pPr>
              <w:rPr>
                <w:sz w:val="18"/>
              </w:rPr>
            </w:pPr>
            <w:r>
              <w:rPr>
                <w:sz w:val="18"/>
              </w:rPr>
              <w:t>3.2.</w:t>
            </w:r>
          </w:p>
          <w:p w14:paraId="88030000">
            <w:pPr>
              <w:rPr>
                <w:sz w:val="18"/>
              </w:rPr>
            </w:pPr>
            <w:r>
              <w:rPr>
                <w:sz w:val="18"/>
              </w:rPr>
              <w:t>Мониторинг сети «Интернет» в целях выявления факторов распространения материалов, содержащих признаки экстремизма.</w:t>
            </w:r>
          </w:p>
        </w:tc>
        <w:tc>
          <w:tcPr>
            <w:tcW w:type="dxa" w:w="2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МО МВД России «Курчатовский»</w:t>
            </w:r>
          </w:p>
          <w:p w14:paraId="8A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(по согласованию) Отдел ФСБ России по Курской области в</w:t>
            </w:r>
          </w:p>
          <w:p w14:paraId="8B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г. Курчатове</w:t>
            </w:r>
          </w:p>
          <w:p w14:paraId="8C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(по согласованию)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hRule="atLeast" w:val="964"/>
        </w:trPr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9030000">
            <w:pPr>
              <w:rPr>
                <w:b w:val="1"/>
                <w:color w:val="FF0000"/>
                <w:sz w:val="18"/>
              </w:rPr>
            </w:pPr>
          </w:p>
        </w:tc>
        <w:tc>
          <w:tcPr>
            <w:tcW w:type="dxa" w:w="3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30000">
            <w:pPr>
              <w:rPr>
                <w:sz w:val="18"/>
              </w:rPr>
            </w:pPr>
            <w:r>
              <w:rPr>
                <w:sz w:val="18"/>
              </w:rPr>
              <w:t>3.3.</w:t>
            </w:r>
          </w:p>
          <w:p w14:paraId="9B030000">
            <w:pPr>
              <w:rPr>
                <w:sz w:val="18"/>
              </w:rPr>
            </w:pPr>
            <w:r>
              <w:rPr>
                <w:sz w:val="18"/>
              </w:rPr>
              <w:t>Разработка паспорта безопасности на вновь принятые в эксплуатацию объекты с массовым пребыванием людей.</w:t>
            </w:r>
          </w:p>
        </w:tc>
        <w:tc>
          <w:tcPr>
            <w:tcW w:type="dxa" w:w="2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Руководители объектов с массовым пребыванием людей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14:paraId="A9030000">
      <w:bookmarkEnd w:id="6"/>
      <w:r>
        <w:br/>
      </w:r>
    </w:p>
    <w:p w14:paraId="AA030000">
      <w:pPr>
        <w:sectPr>
          <w:pgSz w:h="11907" w:orient="landscape" w:w="16840"/>
          <w:pgMar w:bottom="567" w:footer="0" w:gutter="0" w:header="397" w:left="1134" w:right="567" w:top="1134"/>
        </w:sectPr>
      </w:pPr>
    </w:p>
    <w:p w14:paraId="AB030000">
      <w:pPr>
        <w:ind w:firstLine="10348"/>
        <w:rPr>
          <w:sz w:val="23"/>
        </w:rPr>
      </w:pPr>
      <w:bookmarkEnd w:id="4"/>
      <w:bookmarkEnd w:id="5"/>
      <w:r>
        <w:rPr>
          <w:sz w:val="23"/>
        </w:rPr>
        <w:t xml:space="preserve">Приложение № </w:t>
      </w:r>
      <w:r>
        <w:rPr>
          <w:sz w:val="23"/>
        </w:rPr>
        <w:t>3</w:t>
      </w:r>
    </w:p>
    <w:p w14:paraId="AC030000">
      <w:pPr>
        <w:ind w:firstLine="0" w:left="10348"/>
        <w:rPr>
          <w:sz w:val="23"/>
        </w:rPr>
      </w:pPr>
      <w:r>
        <w:rPr>
          <w:sz w:val="23"/>
        </w:rPr>
        <w:t>к постановлению администрации города</w:t>
      </w:r>
    </w:p>
    <w:p w14:paraId="AD030000">
      <w:pPr>
        <w:ind w:firstLine="0" w:left="10348"/>
        <w:rPr>
          <w:sz w:val="23"/>
        </w:rPr>
      </w:pPr>
      <w:r>
        <w:rPr>
          <w:sz w:val="23"/>
        </w:rPr>
        <w:t>Курчатова Курской области</w:t>
      </w:r>
    </w:p>
    <w:p w14:paraId="AE030000">
      <w:pPr>
        <w:ind w:firstLine="0" w:left="10348"/>
        <w:rPr>
          <w:sz w:val="23"/>
        </w:rPr>
      </w:pPr>
      <w:r>
        <w:rPr>
          <w:sz w:val="23"/>
        </w:rPr>
        <w:t>от «____»_____________202</w:t>
      </w:r>
      <w:r>
        <w:rPr>
          <w:sz w:val="23"/>
        </w:rPr>
        <w:t>2</w:t>
      </w:r>
      <w:r>
        <w:rPr>
          <w:sz w:val="23"/>
        </w:rPr>
        <w:t xml:space="preserve"> №_______</w:t>
      </w:r>
    </w:p>
    <w:p w14:paraId="AF030000">
      <w:pPr>
        <w:ind w:firstLine="0" w:left="10348"/>
        <w:rPr>
          <w:sz w:val="23"/>
        </w:rPr>
      </w:pPr>
    </w:p>
    <w:p w14:paraId="B0030000">
      <w:pPr>
        <w:ind w:firstLine="0" w:left="10348"/>
        <w:rPr>
          <w:sz w:val="23"/>
        </w:rPr>
      </w:pPr>
      <w:r>
        <w:rPr>
          <w:sz w:val="23"/>
        </w:rPr>
        <w:t>Приложение № 4</w:t>
      </w:r>
    </w:p>
    <w:p w14:paraId="B1030000">
      <w:pPr>
        <w:ind w:firstLine="0" w:left="10348"/>
        <w:rPr>
          <w:sz w:val="23"/>
        </w:rPr>
      </w:pPr>
      <w:r>
        <w:rPr>
          <w:sz w:val="23"/>
        </w:rPr>
        <w:t>к муниципальной программе</w:t>
      </w:r>
    </w:p>
    <w:p w14:paraId="B2030000">
      <w:pPr>
        <w:ind w:firstLine="0" w:left="10348"/>
        <w:rPr>
          <w:sz w:val="23"/>
        </w:rPr>
      </w:pPr>
      <w:r>
        <w:rPr>
          <w:sz w:val="23"/>
        </w:rPr>
        <w:t xml:space="preserve">«Профилактика терроризма и </w:t>
      </w:r>
    </w:p>
    <w:p w14:paraId="B3030000">
      <w:pPr>
        <w:ind w:firstLine="0" w:left="10348"/>
        <w:rPr>
          <w:sz w:val="23"/>
        </w:rPr>
      </w:pPr>
      <w:r>
        <w:rPr>
          <w:sz w:val="23"/>
        </w:rPr>
        <w:t>экстремизма, а также минимизация</w:t>
      </w:r>
    </w:p>
    <w:p w14:paraId="B4030000">
      <w:pPr>
        <w:ind w:firstLine="0" w:left="10348"/>
        <w:rPr>
          <w:sz w:val="23"/>
        </w:rPr>
      </w:pPr>
      <w:r>
        <w:rPr>
          <w:sz w:val="23"/>
        </w:rPr>
        <w:t>и (или) ликвидация последствий его</w:t>
      </w:r>
    </w:p>
    <w:p w14:paraId="B5030000">
      <w:pPr>
        <w:ind w:firstLine="0" w:left="10348"/>
        <w:rPr>
          <w:sz w:val="23"/>
        </w:rPr>
      </w:pPr>
      <w:r>
        <w:rPr>
          <w:sz w:val="23"/>
        </w:rPr>
        <w:t>явлений в муниципальном образовании «Город Курчатов» Курской области»</w:t>
      </w:r>
    </w:p>
    <w:p w14:paraId="B6030000">
      <w:pPr>
        <w:widowControl w:val="0"/>
        <w:ind/>
        <w:rPr>
          <w:sz w:val="23"/>
        </w:rPr>
      </w:pPr>
    </w:p>
    <w:p w14:paraId="B7030000">
      <w:pPr>
        <w:widowControl w:val="0"/>
        <w:ind w:firstLine="720"/>
        <w:jc w:val="center"/>
        <w:rPr>
          <w:b w:val="1"/>
          <w:sz w:val="23"/>
        </w:rPr>
      </w:pPr>
    </w:p>
    <w:p w14:paraId="B8030000">
      <w:pPr>
        <w:widowControl w:val="0"/>
        <w:ind w:firstLine="720"/>
        <w:jc w:val="center"/>
        <w:rPr>
          <w:b w:val="1"/>
          <w:sz w:val="23"/>
        </w:rPr>
      </w:pPr>
      <w:r>
        <w:rPr>
          <w:b w:val="1"/>
          <w:sz w:val="23"/>
        </w:rPr>
        <w:t>Ресурсное обеспечение и прогнозная (справочная) оценка расходов   федерального бюджета, областного бюджета, бюджетов</w:t>
      </w:r>
    </w:p>
    <w:p w14:paraId="B9030000">
      <w:pPr>
        <w:widowControl w:val="0"/>
        <w:ind w:firstLine="720"/>
        <w:jc w:val="center"/>
        <w:rPr>
          <w:b w:val="1"/>
          <w:sz w:val="23"/>
        </w:rPr>
      </w:pPr>
      <w:r>
        <w:rPr>
          <w:b w:val="1"/>
          <w:sz w:val="23"/>
        </w:rPr>
        <w:t>государственных внебюджетных фондов, местных бюджетов и внебюджетных источников на реализацию целей</w:t>
      </w:r>
    </w:p>
    <w:p w14:paraId="BA030000">
      <w:pPr>
        <w:widowControl w:val="0"/>
        <w:ind w:firstLine="720"/>
        <w:jc w:val="center"/>
        <w:rPr>
          <w:b w:val="1"/>
          <w:sz w:val="23"/>
        </w:rPr>
      </w:pPr>
      <w:r>
        <w:rPr>
          <w:b w:val="1"/>
          <w:sz w:val="23"/>
        </w:rPr>
        <w:t xml:space="preserve">муниципальной программы 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 </w:t>
      </w:r>
    </w:p>
    <w:p w14:paraId="BB030000">
      <w:pPr>
        <w:widowControl w:val="0"/>
        <w:ind w:firstLine="720"/>
        <w:jc w:val="center"/>
        <w:rPr>
          <w:b w:val="1"/>
          <w:sz w:val="23"/>
        </w:rPr>
      </w:pPr>
    </w:p>
    <w:p w14:paraId="BC030000">
      <w:pPr>
        <w:widowControl w:val="0"/>
        <w:ind w:firstLine="720"/>
        <w:jc w:val="center"/>
        <w:rPr>
          <w:b w:val="1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84"/>
        <w:gridCol w:w="4000"/>
        <w:gridCol w:w="1548"/>
        <w:gridCol w:w="1130"/>
        <w:gridCol w:w="709"/>
        <w:gridCol w:w="709"/>
        <w:gridCol w:w="851"/>
        <w:gridCol w:w="851"/>
        <w:gridCol w:w="851"/>
        <w:gridCol w:w="994"/>
        <w:gridCol w:w="991"/>
        <w:gridCol w:w="1161"/>
      </w:tblGrid>
      <w:tr>
        <w:tc>
          <w:tcPr>
            <w:tcW w:type="dxa" w:w="1684"/>
            <w:vMerge w:val="restart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BD030000">
            <w:pPr>
              <w:ind/>
              <w:jc w:val="center"/>
              <w:rPr>
                <w:sz w:val="18"/>
              </w:rPr>
            </w:pPr>
            <w:bookmarkStart w:id="9" w:name="_Hlk54772748"/>
            <w:r>
              <w:rPr>
                <w:sz w:val="18"/>
              </w:rPr>
              <w:t>Статус</w:t>
            </w:r>
          </w:p>
        </w:tc>
        <w:tc>
          <w:tcPr>
            <w:tcW w:type="dxa" w:w="4000"/>
            <w:vMerge w:val="restart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BE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муниципальной программы, подпрограммы муниципальной программы, структурного элемента</w:t>
            </w:r>
          </w:p>
        </w:tc>
        <w:tc>
          <w:tcPr>
            <w:tcW w:type="dxa" w:w="1548"/>
            <w:vMerge w:val="restart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BF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Источники     финансирования</w:t>
            </w:r>
          </w:p>
        </w:tc>
        <w:tc>
          <w:tcPr>
            <w:tcW w:type="dxa" w:w="8248"/>
            <w:gridSpan w:val="9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Оценка расходов (тыс. руб.)</w:t>
            </w:r>
          </w:p>
        </w:tc>
      </w:tr>
      <w:tr>
        <w:tc>
          <w:tcPr>
            <w:tcW w:type="dxa" w:w="1684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/>
        </w:tc>
        <w:tc>
          <w:tcPr>
            <w:tcW w:type="dxa" w:w="4000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/>
        </w:tc>
        <w:tc>
          <w:tcPr>
            <w:tcW w:type="dxa" w:w="1130"/>
            <w:vMerge w:val="restart"/>
            <w:tcBorders>
              <w:top w:color="000000" w:sz="4" w:val="single"/>
              <w:left w:color="000000" w:sz="4" w:val="single"/>
              <w:bottom w:color="000000" w:sz="12" w:val="single"/>
              <w:right w:color="000000" w:sz="12" w:val="single"/>
            </w:tcBorders>
            <w:vAlign w:val="center"/>
          </w:tcPr>
          <w:p w14:paraId="C1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type="dxa" w:w="7118"/>
            <w:gridSpan w:val="8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  <w:vAlign w:val="center"/>
          </w:tcPr>
          <w:p w14:paraId="C2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 том числе по годам:</w:t>
            </w:r>
          </w:p>
        </w:tc>
      </w:tr>
      <w:tr>
        <w:trPr>
          <w:trHeight w:hRule="atLeast" w:val="539"/>
        </w:trPr>
        <w:tc>
          <w:tcPr>
            <w:tcW w:type="dxa" w:w="1684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/>
        </w:tc>
        <w:tc>
          <w:tcPr>
            <w:tcW w:type="dxa" w:w="4000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/>
        </w:tc>
        <w:tc>
          <w:tcPr>
            <w:tcW w:type="dxa" w:w="11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12" w:val="single"/>
              <w:right w:color="000000" w:sz="12" w:val="single"/>
            </w:tcBorders>
            <w:vAlign w:val="center"/>
          </w:tcPr>
          <w:p/>
        </w:tc>
        <w:tc>
          <w:tcPr>
            <w:tcW w:type="dxa" w:w="709"/>
            <w:tcBorders>
              <w:top w:color="000000" w:sz="4" w:val="single"/>
              <w:left w:color="000000" w:sz="12" w:val="single"/>
              <w:bottom w:color="000000" w:sz="12" w:val="single"/>
              <w:right w:color="000000" w:sz="4" w:val="single"/>
            </w:tcBorders>
            <w:vAlign w:val="center"/>
          </w:tcPr>
          <w:p w14:paraId="C3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C4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C5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C6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C7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C8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C9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CA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</w:tr>
      <w:tr>
        <w:trPr>
          <w:trHeight w:hRule="atLeast" w:val="292"/>
        </w:trPr>
        <w:tc>
          <w:tcPr>
            <w:tcW w:type="dxa" w:w="1684"/>
            <w:vMerge w:val="restart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CB030000">
            <w:pPr>
              <w:tabs>
                <w:tab w:leader="none" w:pos="880" w:val="center"/>
              </w:tabs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Муниципальная программа</w:t>
            </w:r>
          </w:p>
        </w:tc>
        <w:tc>
          <w:tcPr>
            <w:tcW w:type="dxa" w:w="4000"/>
            <w:vMerge w:val="restart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CC03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</w:t>
            </w:r>
          </w:p>
        </w:tc>
        <w:tc>
          <w:tcPr>
            <w:tcW w:type="dxa" w:w="1548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type="dxa" w:w="1130"/>
            <w:tcBorders>
              <w:top w:color="000000" w:sz="12" w:val="single"/>
              <w:left w:color="000000" w:sz="4" w:val="single"/>
              <w:bottom w:color="000000" w:sz="4" w:val="single"/>
              <w:right w:color="000000" w:sz="12" w:val="single"/>
            </w:tcBorders>
            <w:vAlign w:val="center"/>
          </w:tcPr>
          <w:p w14:paraId="CE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78</w:t>
            </w:r>
            <w:r>
              <w:rPr>
                <w:b w:val="1"/>
                <w:sz w:val="18"/>
              </w:rPr>
              <w:t> </w:t>
            </w:r>
            <w:r>
              <w:rPr>
                <w:b w:val="1"/>
                <w:sz w:val="18"/>
              </w:rPr>
              <w:t>471</w:t>
            </w:r>
            <w:r>
              <w:rPr>
                <w:b w:val="1"/>
                <w:sz w:val="18"/>
              </w:rPr>
              <w:t>,</w:t>
            </w:r>
            <w:r>
              <w:rPr>
                <w:b w:val="1"/>
                <w:sz w:val="18"/>
              </w:rPr>
              <w:t>536</w:t>
            </w:r>
          </w:p>
        </w:tc>
        <w:tc>
          <w:tcPr>
            <w:tcW w:type="dxa" w:w="709"/>
            <w:tcBorders>
              <w:top w:color="000000" w:sz="12" w:val="single"/>
              <w:left w:color="000000" w:sz="12" w:val="single"/>
              <w:bottom w:color="000000" w:sz="4" w:val="single"/>
              <w:right w:color="000000" w:sz="4" w:val="single"/>
            </w:tcBorders>
            <w:vAlign w:val="center"/>
          </w:tcPr>
          <w:p w14:paraId="CF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709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85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30000">
            <w:pPr>
              <w:ind w:firstLine="15" w:left="-76" w:right="-108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1 043,258</w:t>
            </w:r>
          </w:p>
        </w:tc>
        <w:tc>
          <w:tcPr>
            <w:tcW w:type="dxa" w:w="85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30000">
            <w:pPr>
              <w:ind w:firstLine="0" w:left="-108" w:right="-108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6 016,816</w:t>
            </w:r>
          </w:p>
        </w:tc>
        <w:tc>
          <w:tcPr>
            <w:tcW w:type="dxa" w:w="85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30000">
            <w:pPr>
              <w:ind w:firstLine="0" w:left="-87" w:right="-122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9 353,590</w:t>
            </w:r>
          </w:p>
        </w:tc>
        <w:tc>
          <w:tcPr>
            <w:tcW w:type="dxa" w:w="994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30000">
            <w:pPr>
              <w:ind w:firstLine="0" w:left="-101" w:right="-110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</w:t>
            </w:r>
            <w:r>
              <w:rPr>
                <w:b w:val="1"/>
                <w:sz w:val="18"/>
              </w:rPr>
              <w:t>1635,440</w:t>
            </w:r>
          </w:p>
        </w:tc>
        <w:tc>
          <w:tcPr>
            <w:tcW w:type="dxa" w:w="99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30000">
            <w:pPr>
              <w:ind w:firstLine="0" w:left="-114" w:right="-77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</w:t>
            </w:r>
            <w:r>
              <w:rPr>
                <w:b w:val="1"/>
                <w:sz w:val="18"/>
              </w:rPr>
              <w:t>0</w:t>
            </w:r>
            <w:r>
              <w:rPr>
                <w:b w:val="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20</w:t>
            </w:r>
            <w:r>
              <w:rPr>
                <w:b w:val="1"/>
                <w:sz w:val="18"/>
              </w:rPr>
              <w:t>5,2</w:t>
            </w:r>
            <w:r>
              <w:rPr>
                <w:b w:val="1"/>
                <w:sz w:val="18"/>
              </w:rPr>
              <w:t>16</w:t>
            </w:r>
          </w:p>
        </w:tc>
        <w:tc>
          <w:tcPr>
            <w:tcW w:type="dxa" w:w="116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30000">
            <w:pPr>
              <w:ind w:firstLine="0" w:left="-112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20 205,216</w:t>
            </w:r>
          </w:p>
        </w:tc>
      </w:tr>
      <w:tr>
        <w:tc>
          <w:tcPr>
            <w:tcW w:type="dxa" w:w="1684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/>
        </w:tc>
        <w:tc>
          <w:tcPr>
            <w:tcW w:type="dxa" w:w="4000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/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федеральный бюджет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  <w:vAlign w:val="center"/>
          </w:tcPr>
          <w:p w14:paraId="D8030000">
            <w:pPr>
              <w:ind/>
              <w:jc w:val="center"/>
              <w:rPr>
                <w:b w:val="1"/>
                <w:color w:val="FF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  <w:vAlign w:val="center"/>
          </w:tcPr>
          <w:p w14:paraId="D903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3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3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30000">
            <w:pPr>
              <w:ind/>
              <w:jc w:val="center"/>
              <w:rPr>
                <w:sz w:val="18"/>
                <w:highlight w:val="yellow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30000">
            <w:pPr>
              <w:ind/>
              <w:jc w:val="center"/>
              <w:rPr>
                <w:b w:val="1"/>
                <w:color w:val="FF0000"/>
                <w:sz w:val="18"/>
              </w:rPr>
            </w:pP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30000">
            <w:pPr>
              <w:ind/>
              <w:jc w:val="center"/>
              <w:rPr>
                <w:b w:val="1"/>
                <w:color w:val="FF0000"/>
                <w:sz w:val="18"/>
              </w:rPr>
            </w:pPr>
          </w:p>
        </w:tc>
      </w:tr>
      <w:tr>
        <w:trPr>
          <w:trHeight w:hRule="atLeast" w:val="217"/>
        </w:trPr>
        <w:tc>
          <w:tcPr>
            <w:tcW w:type="dxa" w:w="1684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/>
        </w:tc>
        <w:tc>
          <w:tcPr>
            <w:tcW w:type="dxa" w:w="4000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/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областной бюджет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  <w:vAlign w:val="center"/>
          </w:tcPr>
          <w:p w14:paraId="E2030000">
            <w:pPr>
              <w:ind/>
              <w:jc w:val="center"/>
              <w:rPr>
                <w:b w:val="1"/>
                <w:color w:val="FF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  <w:vAlign w:val="center"/>
          </w:tcPr>
          <w:p w14:paraId="E303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3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3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30000">
            <w:pPr>
              <w:ind/>
              <w:jc w:val="center"/>
              <w:rPr>
                <w:sz w:val="18"/>
                <w:highlight w:val="yellow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3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30000">
            <w:pPr>
              <w:ind/>
              <w:jc w:val="center"/>
              <w:rPr>
                <w:b w:val="1"/>
                <w:color w:val="FF0000"/>
                <w:sz w:val="18"/>
              </w:rPr>
            </w:pP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30000">
            <w:pPr>
              <w:ind/>
              <w:jc w:val="center"/>
              <w:rPr>
                <w:b w:val="1"/>
                <w:color w:val="FF0000"/>
                <w:sz w:val="18"/>
              </w:rPr>
            </w:pPr>
          </w:p>
        </w:tc>
      </w:tr>
      <w:tr>
        <w:trPr>
          <w:trHeight w:hRule="atLeast" w:val="571"/>
        </w:trPr>
        <w:tc>
          <w:tcPr>
            <w:tcW w:type="dxa" w:w="1684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/>
        </w:tc>
        <w:tc>
          <w:tcPr>
            <w:tcW w:type="dxa" w:w="4000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/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городской бюджет 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  <w:vAlign w:val="center"/>
          </w:tcPr>
          <w:p w14:paraId="EC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78 471,536</w:t>
            </w:r>
          </w:p>
        </w:tc>
        <w:tc>
          <w:tcPr>
            <w:tcW w:type="dxa" w:w="709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  <w:vAlign w:val="center"/>
          </w:tcPr>
          <w:p w14:paraId="ED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30000">
            <w:pPr>
              <w:ind w:firstLine="15" w:left="-76" w:right="-108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1 043,258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30000">
            <w:pPr>
              <w:ind w:firstLine="0" w:left="-108" w:right="-108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6 016,816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30000">
            <w:pPr>
              <w:ind w:firstLine="0" w:left="-87" w:right="-122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9 353,590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30000">
            <w:pPr>
              <w:ind w:firstLine="0" w:left="-101" w:right="-110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21635,440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20 205,</w:t>
            </w:r>
          </w:p>
          <w:p w14:paraId="F4030000">
            <w:pPr>
              <w:ind w:firstLine="0" w:left="-114" w:right="-77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216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3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20 205,</w:t>
            </w:r>
          </w:p>
          <w:p w14:paraId="F6030000">
            <w:pPr>
              <w:ind w:firstLine="0" w:left="-112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216</w:t>
            </w:r>
          </w:p>
        </w:tc>
      </w:tr>
      <w:tr>
        <w:trPr>
          <w:trHeight w:hRule="atLeast" w:val="624"/>
        </w:trPr>
        <w:tc>
          <w:tcPr>
            <w:tcW w:type="dxa" w:w="1684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/>
        </w:tc>
        <w:tc>
          <w:tcPr>
            <w:tcW w:type="dxa" w:w="4000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/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</w:tcPr>
          <w:p w14:paraId="F7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внебюджетные источники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12" w:val="single"/>
              <w:right w:color="000000" w:sz="12" w:val="single"/>
            </w:tcBorders>
            <w:vAlign w:val="center"/>
          </w:tcPr>
          <w:p w14:paraId="F8030000">
            <w:pPr>
              <w:rPr>
                <w:b w:val="1"/>
                <w:color w:val="FF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12" w:val="single"/>
              <w:bottom w:color="000000" w:sz="12" w:val="single"/>
              <w:right w:color="000000" w:sz="4" w:val="single"/>
            </w:tcBorders>
            <w:vAlign w:val="center"/>
          </w:tcPr>
          <w:p w14:paraId="F903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FA03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FB03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FC030000">
            <w:pPr>
              <w:ind/>
              <w:jc w:val="center"/>
              <w:rPr>
                <w:sz w:val="18"/>
                <w:highlight w:val="yellow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FD03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FE030000">
            <w:pPr>
              <w:ind w:firstLine="0" w:left="-101" w:right="-110"/>
              <w:jc w:val="center"/>
              <w:rPr>
                <w:b w:val="1"/>
                <w:sz w:val="18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FF030000">
            <w:pPr>
              <w:ind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00040000">
            <w:pPr>
              <w:ind/>
              <w:jc w:val="center"/>
              <w:rPr>
                <w:color w:val="FF0000"/>
                <w:sz w:val="18"/>
              </w:rPr>
            </w:pPr>
          </w:p>
        </w:tc>
      </w:tr>
      <w:tr>
        <w:trPr>
          <w:trHeight w:hRule="atLeast" w:val="339"/>
        </w:trPr>
        <w:tc>
          <w:tcPr>
            <w:tcW w:type="dxa" w:w="1684"/>
            <w:vMerge w:val="restart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0104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Подпрограмма </w:t>
            </w:r>
          </w:p>
        </w:tc>
        <w:tc>
          <w:tcPr>
            <w:tcW w:type="dxa" w:w="4000"/>
            <w:vMerge w:val="restart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02040000">
            <w:pPr>
              <w:rPr>
                <w:sz w:val="18"/>
              </w:rPr>
            </w:pPr>
            <w:r>
              <w:rPr>
                <w:b w:val="1"/>
                <w:sz w:val="18"/>
              </w:rPr>
              <w:t>«Противодействие экстремизму и профилактика терроризма на территории муниципального образования «Город Курчатов» Курской области»</w:t>
            </w:r>
          </w:p>
        </w:tc>
        <w:tc>
          <w:tcPr>
            <w:tcW w:type="dxa" w:w="1548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type="dxa" w:w="1130"/>
            <w:tcBorders>
              <w:top w:color="000000" w:sz="12" w:val="single"/>
              <w:left w:color="000000" w:sz="4" w:val="single"/>
              <w:bottom w:color="000000" w:sz="4" w:val="single"/>
              <w:right w:color="000000" w:sz="12" w:val="single"/>
            </w:tcBorders>
            <w:vAlign w:val="center"/>
          </w:tcPr>
          <w:p w14:paraId="0404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78 471,536</w:t>
            </w:r>
          </w:p>
        </w:tc>
        <w:tc>
          <w:tcPr>
            <w:tcW w:type="dxa" w:w="709"/>
            <w:tcBorders>
              <w:top w:color="000000" w:sz="12" w:val="single"/>
              <w:left w:color="000000" w:sz="12" w:val="single"/>
              <w:bottom w:color="000000" w:sz="4" w:val="single"/>
              <w:right w:color="000000" w:sz="4" w:val="single"/>
            </w:tcBorders>
            <w:vAlign w:val="center"/>
          </w:tcPr>
          <w:p w14:paraId="0504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709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4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85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40000">
            <w:pPr>
              <w:ind w:firstLine="15" w:left="-76" w:right="-108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1 043,258</w:t>
            </w:r>
          </w:p>
        </w:tc>
        <w:tc>
          <w:tcPr>
            <w:tcW w:type="dxa" w:w="85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40000">
            <w:pPr>
              <w:ind w:firstLine="0" w:left="-108" w:right="-108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6 016,816</w:t>
            </w:r>
          </w:p>
        </w:tc>
        <w:tc>
          <w:tcPr>
            <w:tcW w:type="dxa" w:w="85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40000">
            <w:pPr>
              <w:ind w:firstLine="0" w:left="-87" w:right="-122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9 353,590</w:t>
            </w:r>
          </w:p>
        </w:tc>
        <w:tc>
          <w:tcPr>
            <w:tcW w:type="dxa" w:w="994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40000">
            <w:pPr>
              <w:ind w:firstLine="0" w:left="-101" w:right="-110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21635,440</w:t>
            </w:r>
          </w:p>
        </w:tc>
        <w:tc>
          <w:tcPr>
            <w:tcW w:type="dxa" w:w="99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4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20 205,</w:t>
            </w:r>
          </w:p>
          <w:p w14:paraId="0C040000">
            <w:pPr>
              <w:ind w:firstLine="0" w:left="-114" w:right="-77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216</w:t>
            </w:r>
          </w:p>
        </w:tc>
        <w:tc>
          <w:tcPr>
            <w:tcW w:type="dxa" w:w="116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4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20 205,</w:t>
            </w:r>
          </w:p>
          <w:p w14:paraId="0E040000">
            <w:pPr>
              <w:ind w:firstLine="0" w:left="-112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216</w:t>
            </w:r>
          </w:p>
        </w:tc>
      </w:tr>
      <w:tr>
        <w:trPr>
          <w:trHeight w:hRule="atLeast" w:val="353"/>
        </w:trPr>
        <w:tc>
          <w:tcPr>
            <w:tcW w:type="dxa" w:w="1684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/>
        </w:tc>
        <w:tc>
          <w:tcPr>
            <w:tcW w:type="dxa" w:w="4000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/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федеральный бюджет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  <w:vAlign w:val="center"/>
          </w:tcPr>
          <w:p w14:paraId="10040000">
            <w:pPr>
              <w:ind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  <w:vAlign w:val="center"/>
          </w:tcPr>
          <w:p w14:paraId="1104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4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4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40000">
            <w:pPr>
              <w:ind/>
              <w:jc w:val="center"/>
              <w:rPr>
                <w:sz w:val="18"/>
                <w:highlight w:val="yellow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4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4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40000">
            <w:pPr>
              <w:ind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40000">
            <w:pPr>
              <w:ind/>
              <w:jc w:val="center"/>
              <w:rPr>
                <w:color w:val="FF0000"/>
                <w:sz w:val="18"/>
              </w:rPr>
            </w:pPr>
          </w:p>
        </w:tc>
      </w:tr>
      <w:tr>
        <w:tc>
          <w:tcPr>
            <w:tcW w:type="dxa" w:w="1684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/>
        </w:tc>
        <w:tc>
          <w:tcPr>
            <w:tcW w:type="dxa" w:w="4000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/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областной бюджет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  <w:vAlign w:val="center"/>
          </w:tcPr>
          <w:p w14:paraId="1A040000">
            <w:pPr>
              <w:ind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  <w:vAlign w:val="center"/>
          </w:tcPr>
          <w:p w14:paraId="1B04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4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4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40000">
            <w:pPr>
              <w:ind/>
              <w:jc w:val="center"/>
              <w:rPr>
                <w:sz w:val="18"/>
                <w:highlight w:val="yellow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4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4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40000">
            <w:pPr>
              <w:ind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40000">
            <w:pPr>
              <w:ind/>
              <w:jc w:val="center"/>
              <w:rPr>
                <w:color w:val="FF0000"/>
                <w:sz w:val="18"/>
              </w:rPr>
            </w:pPr>
          </w:p>
        </w:tc>
      </w:tr>
      <w:tr>
        <w:tc>
          <w:tcPr>
            <w:tcW w:type="dxa" w:w="1684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/>
        </w:tc>
        <w:tc>
          <w:tcPr>
            <w:tcW w:type="dxa" w:w="4000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/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городской </w:t>
            </w:r>
            <w:r>
              <w:rPr>
                <w:sz w:val="18"/>
              </w:rPr>
              <w:t xml:space="preserve">бюджет 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  <w:vAlign w:val="center"/>
          </w:tcPr>
          <w:p w14:paraId="2404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78 471,536</w:t>
            </w:r>
          </w:p>
        </w:tc>
        <w:tc>
          <w:tcPr>
            <w:tcW w:type="dxa" w:w="709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  <w:vAlign w:val="center"/>
          </w:tcPr>
          <w:p w14:paraId="2504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4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40000">
            <w:pPr>
              <w:ind w:firstLine="15" w:left="-76" w:right="-108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1 043,258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40000">
            <w:pPr>
              <w:ind w:firstLine="0" w:left="-108" w:right="-108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6 016,816</w:t>
            </w:r>
          </w:p>
        </w:tc>
        <w:tc>
          <w:tcPr>
            <w:tcW w:type="dxa" w:w="85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40000">
            <w:pPr>
              <w:ind w:firstLine="0" w:left="-87" w:right="-122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9 353,590</w:t>
            </w:r>
          </w:p>
        </w:tc>
        <w:tc>
          <w:tcPr>
            <w:tcW w:type="dxa" w:w="994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40000">
            <w:pPr>
              <w:ind w:firstLine="0" w:left="-101" w:right="-110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21635,440</w:t>
            </w:r>
          </w:p>
        </w:tc>
        <w:tc>
          <w:tcPr>
            <w:tcW w:type="dxa" w:w="99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4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20 205,</w:t>
            </w:r>
          </w:p>
          <w:p w14:paraId="2C040000">
            <w:pPr>
              <w:ind w:firstLine="0" w:left="-114" w:right="-77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216</w:t>
            </w:r>
          </w:p>
        </w:tc>
        <w:tc>
          <w:tcPr>
            <w:tcW w:type="dxa" w:w="116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4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20 205,</w:t>
            </w:r>
          </w:p>
          <w:p w14:paraId="2E040000">
            <w:pPr>
              <w:ind w:firstLine="0" w:left="-112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216</w:t>
            </w:r>
          </w:p>
        </w:tc>
      </w:tr>
      <w:tr>
        <w:tc>
          <w:tcPr>
            <w:tcW w:type="dxa" w:w="1684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/>
        </w:tc>
        <w:tc>
          <w:tcPr>
            <w:tcW w:type="dxa" w:w="4000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/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</w:tcPr>
          <w:p w14:paraId="2F04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внебюджетные источники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12" w:val="single"/>
              <w:right w:color="000000" w:sz="12" w:val="single"/>
            </w:tcBorders>
            <w:vAlign w:val="center"/>
          </w:tcPr>
          <w:p w14:paraId="30040000">
            <w:pPr>
              <w:ind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12" w:val="single"/>
              <w:bottom w:color="000000" w:sz="12" w:val="single"/>
              <w:right w:color="000000" w:sz="4" w:val="single"/>
            </w:tcBorders>
            <w:vAlign w:val="center"/>
          </w:tcPr>
          <w:p w14:paraId="3104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3204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3304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3404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35040000">
            <w:pPr>
              <w:ind/>
              <w:jc w:val="center"/>
              <w:rPr>
                <w:sz w:val="18"/>
                <w:highlight w:val="yellow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3604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37040000">
            <w:pPr>
              <w:ind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38040000">
            <w:pPr>
              <w:ind/>
              <w:jc w:val="center"/>
              <w:rPr>
                <w:color w:val="FF0000"/>
                <w:sz w:val="18"/>
              </w:rPr>
            </w:pPr>
          </w:p>
        </w:tc>
      </w:tr>
      <w:tr>
        <w:trPr>
          <w:trHeight w:hRule="atLeast" w:val="552"/>
        </w:trPr>
        <w:tc>
          <w:tcPr>
            <w:tcW w:type="dxa" w:w="1684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</w:tcPr>
          <w:p w14:paraId="3904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Основное мероприятие 1</w:t>
            </w:r>
          </w:p>
        </w:tc>
        <w:tc>
          <w:tcPr>
            <w:tcW w:type="dxa" w:w="4000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3A040000">
            <w:pPr>
              <w:rPr>
                <w:sz w:val="18"/>
              </w:rPr>
            </w:pPr>
            <w:r>
              <w:rPr>
                <w:b w:val="1"/>
                <w:sz w:val="18"/>
              </w:rPr>
              <w:t>Организационные меры профилактики терроризма и проявлений экстремизма</w:t>
            </w:r>
            <w:r>
              <w:rPr>
                <w:sz w:val="18"/>
              </w:rPr>
              <w:t xml:space="preserve"> </w:t>
            </w:r>
          </w:p>
        </w:tc>
        <w:tc>
          <w:tcPr>
            <w:tcW w:type="dxa" w:w="154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</w:tcPr>
          <w:p w14:paraId="3B040000">
            <w:pPr>
              <w:ind/>
              <w:jc w:val="both"/>
              <w:rPr>
                <w:sz w:val="18"/>
              </w:rPr>
            </w:pPr>
          </w:p>
          <w:p w14:paraId="3C04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городской бюджет</w:t>
            </w:r>
          </w:p>
        </w:tc>
        <w:tc>
          <w:tcPr>
            <w:tcW w:type="dxa" w:w="1130"/>
            <w:tcBorders>
              <w:top w:color="000000" w:sz="12" w:val="single"/>
              <w:left w:color="000000" w:sz="4" w:val="single"/>
              <w:bottom w:color="000000" w:sz="12" w:val="single"/>
              <w:right w:color="000000" w:sz="12" w:val="single"/>
            </w:tcBorders>
            <w:vAlign w:val="center"/>
          </w:tcPr>
          <w:p w14:paraId="3D040000">
            <w:pPr>
              <w:ind/>
              <w:jc w:val="center"/>
              <w:rPr>
                <w:b w:val="1"/>
                <w:color w:val="FF0000"/>
                <w:sz w:val="18"/>
              </w:rPr>
            </w:pPr>
            <w:r>
              <w:rPr>
                <w:b w:val="1"/>
                <w:sz w:val="18"/>
              </w:rPr>
              <w:t>78 4</w:t>
            </w:r>
            <w:r>
              <w:rPr>
                <w:b w:val="1"/>
                <w:sz w:val="18"/>
              </w:rPr>
              <w:t>23</w:t>
            </w:r>
            <w:r>
              <w:rPr>
                <w:b w:val="1"/>
                <w:sz w:val="18"/>
              </w:rPr>
              <w:t>,536</w:t>
            </w:r>
          </w:p>
        </w:tc>
        <w:tc>
          <w:tcPr>
            <w:tcW w:type="dxa" w:w="709"/>
            <w:tcBorders>
              <w:top w:color="000000" w:sz="12" w:val="single"/>
              <w:left w:color="000000" w:sz="12" w:val="single"/>
              <w:bottom w:color="000000" w:sz="12" w:val="single"/>
              <w:right w:color="000000" w:sz="4" w:val="single"/>
            </w:tcBorders>
            <w:vAlign w:val="center"/>
          </w:tcPr>
          <w:p w14:paraId="3E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3F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40040000">
            <w:pPr>
              <w:ind w:right="-108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1 037,258</w:t>
            </w:r>
          </w:p>
        </w:tc>
        <w:tc>
          <w:tcPr>
            <w:tcW w:type="dxa" w:w="851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41040000">
            <w:pPr>
              <w:ind w:right="-108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6 010,816</w:t>
            </w:r>
          </w:p>
        </w:tc>
        <w:tc>
          <w:tcPr>
            <w:tcW w:type="dxa" w:w="851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42040000">
            <w:pPr>
              <w:ind w:right="-108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9 347,590</w:t>
            </w:r>
          </w:p>
        </w:tc>
        <w:tc>
          <w:tcPr>
            <w:tcW w:type="dxa" w:w="994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43040000">
            <w:pPr>
              <w:ind w:right="-108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21629,440</w:t>
            </w:r>
          </w:p>
        </w:tc>
        <w:tc>
          <w:tcPr>
            <w:tcW w:type="dxa" w:w="991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4404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20 </w:t>
            </w:r>
            <w:r>
              <w:rPr>
                <w:b w:val="1"/>
                <w:sz w:val="18"/>
              </w:rPr>
              <w:t>199</w:t>
            </w:r>
            <w:r>
              <w:rPr>
                <w:b w:val="1"/>
                <w:sz w:val="18"/>
              </w:rPr>
              <w:t>,</w:t>
            </w:r>
          </w:p>
          <w:p w14:paraId="45040000">
            <w:pPr>
              <w:ind w:firstLine="0" w:left="-114" w:right="-77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216</w:t>
            </w:r>
          </w:p>
        </w:tc>
        <w:tc>
          <w:tcPr>
            <w:tcW w:type="dxa" w:w="1161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4604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20 </w:t>
            </w:r>
            <w:r>
              <w:rPr>
                <w:b w:val="1"/>
                <w:sz w:val="18"/>
              </w:rPr>
              <w:t>199</w:t>
            </w:r>
            <w:r>
              <w:rPr>
                <w:b w:val="1"/>
                <w:sz w:val="18"/>
              </w:rPr>
              <w:t>,</w:t>
            </w:r>
          </w:p>
          <w:p w14:paraId="47040000">
            <w:pPr>
              <w:ind w:firstLine="0" w:left="-112" w:right="-108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216</w:t>
            </w:r>
          </w:p>
        </w:tc>
      </w:tr>
      <w:tr>
        <w:tc>
          <w:tcPr>
            <w:tcW w:type="dxa" w:w="1684"/>
            <w:vMerge w:val="restart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</w:tcPr>
          <w:p w14:paraId="48040000">
            <w:pPr>
              <w:rPr>
                <w:b w:val="1"/>
                <w:sz w:val="18"/>
              </w:rPr>
            </w:pPr>
          </w:p>
        </w:tc>
        <w:tc>
          <w:tcPr>
            <w:tcW w:type="dxa" w:w="4000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ind/>
              <w:jc w:val="both"/>
              <w:outlineLvl w:val="1"/>
              <w:rPr>
                <w:sz w:val="18"/>
              </w:rPr>
            </w:pPr>
            <w:r>
              <w:rPr>
                <w:sz w:val="18"/>
              </w:rPr>
              <w:t>1.1</w:t>
            </w:r>
          </w:p>
          <w:p w14:paraId="4A040000">
            <w:pPr>
              <w:ind/>
              <w:outlineLvl w:val="1"/>
              <w:rPr>
                <w:sz w:val="18"/>
              </w:rPr>
            </w:pPr>
            <w:r>
              <w:rPr>
                <w:sz w:val="18"/>
              </w:rPr>
              <w:t>Проведение заседаний антитеррористической комиссии города Курчатова по вопросам организации деятельности по противодействию терроризму, устранению условий и предпосылок, способствующих совершению террористических проявлений.</w:t>
            </w:r>
          </w:p>
        </w:tc>
        <w:tc>
          <w:tcPr>
            <w:tcW w:type="dxa" w:w="1548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pPr>
              <w:rPr>
                <w:sz w:val="18"/>
              </w:rPr>
            </w:pPr>
          </w:p>
          <w:p w14:paraId="4C040000">
            <w:pPr>
              <w:rPr>
                <w:sz w:val="18"/>
              </w:rPr>
            </w:pPr>
          </w:p>
          <w:p w14:paraId="4D040000">
            <w:pPr>
              <w:rPr>
                <w:sz w:val="18"/>
              </w:rPr>
            </w:pPr>
            <w:r>
              <w:rPr>
                <w:sz w:val="18"/>
              </w:rPr>
              <w:t>городской бюджет</w:t>
            </w:r>
          </w:p>
        </w:tc>
        <w:tc>
          <w:tcPr>
            <w:tcW w:type="dxa" w:w="1130"/>
            <w:tcBorders>
              <w:top w:color="000000" w:sz="12" w:val="single"/>
              <w:left w:color="000000" w:sz="4" w:val="single"/>
              <w:bottom w:color="000000" w:sz="4" w:val="single"/>
              <w:right w:color="000000" w:sz="12" w:val="single"/>
            </w:tcBorders>
            <w:vAlign w:val="center"/>
          </w:tcPr>
          <w:p w14:paraId="4E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12" w:val="single"/>
              <w:left w:color="000000" w:sz="12" w:val="single"/>
              <w:bottom w:color="000000" w:sz="4" w:val="single"/>
              <w:right w:color="000000" w:sz="4" w:val="single"/>
            </w:tcBorders>
            <w:vAlign w:val="center"/>
          </w:tcPr>
          <w:p w14:paraId="4F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40000">
            <w:pPr>
              <w:ind/>
              <w:jc w:val="center"/>
              <w:rPr>
                <w:sz w:val="18"/>
              </w:rPr>
            </w:pPr>
          </w:p>
          <w:p w14:paraId="51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14:paraId="5204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5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94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9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116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c>
          <w:tcPr>
            <w:tcW w:type="dxa" w:w="1684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</w:tcPr>
          <w:p/>
        </w:tc>
        <w:tc>
          <w:tcPr>
            <w:tcW w:type="dxa" w:w="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pPr>
              <w:ind/>
              <w:jc w:val="both"/>
              <w:outlineLvl w:val="1"/>
              <w:rPr>
                <w:sz w:val="18"/>
              </w:rPr>
            </w:pPr>
            <w:r>
              <w:rPr>
                <w:b w:val="1"/>
                <w:sz w:val="18"/>
              </w:rPr>
              <w:t> </w:t>
            </w:r>
            <w:r>
              <w:rPr>
                <w:sz w:val="18"/>
              </w:rPr>
              <w:t>1.2.</w:t>
            </w:r>
          </w:p>
          <w:p w14:paraId="5A040000">
            <w:pPr>
              <w:ind/>
              <w:outlineLvl w:val="1"/>
              <w:rPr>
                <w:b w:val="1"/>
                <w:sz w:val="18"/>
              </w:rPr>
            </w:pPr>
            <w:r>
              <w:rPr>
                <w:sz w:val="18"/>
              </w:rPr>
              <w:t>Внедрение на территории города Курчатова современных технических систем аппаратно-программного комплекса «Безопасный город».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ind/>
              <w:jc w:val="both"/>
              <w:rPr>
                <w:sz w:val="18"/>
              </w:rPr>
            </w:pPr>
          </w:p>
          <w:p w14:paraId="5C040000">
            <w:pPr>
              <w:rPr>
                <w:sz w:val="18"/>
              </w:rPr>
            </w:pPr>
            <w:r>
              <w:rPr>
                <w:sz w:val="18"/>
              </w:rPr>
              <w:t>городской бюджет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  <w:vAlign w:val="center"/>
          </w:tcPr>
          <w:p w14:paraId="5D040000">
            <w:pPr>
              <w:ind/>
              <w:jc w:val="center"/>
              <w:rPr>
                <w:sz w:val="18"/>
              </w:rPr>
            </w:pPr>
          </w:p>
          <w:p w14:paraId="5E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  <w:vAlign w:val="center"/>
          </w:tcPr>
          <w:p w14:paraId="5F040000">
            <w:pPr>
              <w:ind/>
              <w:jc w:val="center"/>
              <w:rPr>
                <w:sz w:val="18"/>
              </w:rPr>
            </w:pPr>
          </w:p>
          <w:p w14:paraId="60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40000">
            <w:pPr>
              <w:ind/>
              <w:jc w:val="center"/>
              <w:rPr>
                <w:sz w:val="18"/>
              </w:rPr>
            </w:pPr>
          </w:p>
          <w:p w14:paraId="62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40000">
            <w:pPr>
              <w:ind/>
              <w:jc w:val="center"/>
              <w:rPr>
                <w:sz w:val="18"/>
              </w:rPr>
            </w:pPr>
          </w:p>
          <w:p w14:paraId="64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40000">
            <w:pPr>
              <w:ind/>
              <w:jc w:val="center"/>
              <w:rPr>
                <w:sz w:val="18"/>
              </w:rPr>
            </w:pPr>
          </w:p>
          <w:p w14:paraId="66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40000">
            <w:pPr>
              <w:ind/>
              <w:jc w:val="center"/>
              <w:rPr>
                <w:sz w:val="18"/>
              </w:rPr>
            </w:pPr>
          </w:p>
          <w:p w14:paraId="68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40000">
            <w:pPr>
              <w:ind/>
              <w:jc w:val="center"/>
              <w:rPr>
                <w:sz w:val="18"/>
              </w:rPr>
            </w:pPr>
          </w:p>
          <w:p w14:paraId="6A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40000">
            <w:pPr>
              <w:ind/>
              <w:jc w:val="center"/>
              <w:rPr>
                <w:sz w:val="18"/>
              </w:rPr>
            </w:pPr>
          </w:p>
          <w:p w14:paraId="6C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40000">
            <w:pPr>
              <w:ind/>
              <w:jc w:val="center"/>
              <w:rPr>
                <w:sz w:val="18"/>
              </w:rPr>
            </w:pPr>
          </w:p>
          <w:p w14:paraId="6E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hRule="atLeast" w:val="698"/>
        </w:trPr>
        <w:tc>
          <w:tcPr>
            <w:tcW w:type="dxa" w:w="1684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</w:tcPr>
          <w:p/>
        </w:tc>
        <w:tc>
          <w:tcPr>
            <w:tcW w:type="dxa" w:w="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pPr>
              <w:ind/>
              <w:jc w:val="both"/>
              <w:outlineLvl w:val="1"/>
              <w:rPr>
                <w:sz w:val="18"/>
              </w:rPr>
            </w:pPr>
            <w:r>
              <w:rPr>
                <w:sz w:val="18"/>
              </w:rPr>
              <w:t>1.3.</w:t>
            </w:r>
          </w:p>
          <w:p w14:paraId="70040000">
            <w:pPr>
              <w:ind/>
              <w:outlineLvl w:val="1"/>
              <w:rPr>
                <w:b w:val="1"/>
                <w:sz w:val="18"/>
              </w:rPr>
            </w:pPr>
            <w:r>
              <w:rPr>
                <w:sz w:val="18"/>
              </w:rPr>
              <w:t>Проведение обследования объектов с массовым пребыванием людей с целью определения необходимых мер усиления инженерно-технической укрепленности, оснащения системами контроля доступа и видеонаблюдения, средствами охранно-пожарной сигнализации, организации или усиления физической охраны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>
            <w:pPr>
              <w:ind/>
              <w:jc w:val="both"/>
              <w:rPr>
                <w:sz w:val="18"/>
              </w:rPr>
            </w:pPr>
          </w:p>
          <w:p w14:paraId="7204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городской бюджет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  <w:vAlign w:val="center"/>
          </w:tcPr>
          <w:p w14:paraId="73040000">
            <w:pPr>
              <w:ind/>
              <w:jc w:val="center"/>
              <w:rPr>
                <w:sz w:val="18"/>
              </w:rPr>
            </w:pPr>
          </w:p>
          <w:p w14:paraId="74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  <w:vAlign w:val="center"/>
          </w:tcPr>
          <w:p w14:paraId="75040000">
            <w:pPr>
              <w:tabs>
                <w:tab w:leader="none" w:pos="380" w:val="left"/>
                <w:tab w:leader="none" w:pos="492" w:val="center"/>
              </w:tabs>
              <w:ind/>
              <w:jc w:val="center"/>
              <w:rPr>
                <w:sz w:val="18"/>
              </w:rPr>
            </w:pPr>
          </w:p>
          <w:p w14:paraId="76040000">
            <w:pPr>
              <w:tabs>
                <w:tab w:leader="none" w:pos="380" w:val="left"/>
                <w:tab w:leader="none" w:pos="492" w:val="center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40000">
            <w:pPr>
              <w:ind/>
              <w:jc w:val="center"/>
              <w:rPr>
                <w:sz w:val="18"/>
              </w:rPr>
            </w:pPr>
          </w:p>
          <w:p w14:paraId="78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40000">
            <w:pPr>
              <w:ind/>
              <w:jc w:val="center"/>
              <w:rPr>
                <w:sz w:val="18"/>
              </w:rPr>
            </w:pPr>
          </w:p>
          <w:p w14:paraId="7A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40000">
            <w:pPr>
              <w:ind/>
              <w:jc w:val="center"/>
              <w:rPr>
                <w:sz w:val="18"/>
              </w:rPr>
            </w:pPr>
          </w:p>
          <w:p w14:paraId="7C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40000">
            <w:pPr>
              <w:ind/>
              <w:jc w:val="center"/>
              <w:rPr>
                <w:sz w:val="18"/>
              </w:rPr>
            </w:pPr>
          </w:p>
          <w:p w14:paraId="7E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40000">
            <w:pPr>
              <w:ind/>
              <w:jc w:val="center"/>
              <w:rPr>
                <w:sz w:val="18"/>
              </w:rPr>
            </w:pPr>
          </w:p>
          <w:p w14:paraId="80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40000">
            <w:pPr>
              <w:ind/>
              <w:jc w:val="center"/>
              <w:rPr>
                <w:sz w:val="18"/>
              </w:rPr>
            </w:pPr>
          </w:p>
          <w:p w14:paraId="82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40000">
            <w:pPr>
              <w:ind/>
              <w:jc w:val="center"/>
              <w:rPr>
                <w:sz w:val="18"/>
              </w:rPr>
            </w:pPr>
          </w:p>
          <w:p w14:paraId="84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c>
          <w:tcPr>
            <w:tcW w:type="dxa" w:w="1684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</w:tcPr>
          <w:p/>
        </w:tc>
        <w:tc>
          <w:tcPr>
            <w:tcW w:type="dxa" w:w="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pPr>
              <w:ind/>
              <w:jc w:val="both"/>
              <w:outlineLvl w:val="1"/>
              <w:rPr>
                <w:sz w:val="18"/>
              </w:rPr>
            </w:pPr>
            <w:r>
              <w:rPr>
                <w:sz w:val="18"/>
              </w:rPr>
              <w:t>1.4.</w:t>
            </w:r>
          </w:p>
          <w:p w14:paraId="86040000">
            <w:pPr>
              <w:ind/>
              <w:outlineLvl w:val="1"/>
              <w:rPr>
                <w:b w:val="1"/>
                <w:sz w:val="18"/>
              </w:rPr>
            </w:pPr>
            <w:r>
              <w:rPr>
                <w:sz w:val="18"/>
              </w:rPr>
              <w:t>Организация работы в молодежной среде и национальных диаспорах с целью воспитания толерантного поведения, доведение информации об ответственности за совершение правонарушений в сфере межнациональных и межконфессиональных отношений.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40000">
            <w:pPr>
              <w:ind/>
              <w:jc w:val="both"/>
              <w:rPr>
                <w:sz w:val="18"/>
              </w:rPr>
            </w:pPr>
          </w:p>
          <w:p w14:paraId="88040000">
            <w:pPr>
              <w:ind/>
              <w:jc w:val="both"/>
              <w:rPr>
                <w:sz w:val="18"/>
              </w:rPr>
            </w:pPr>
          </w:p>
          <w:p w14:paraId="89040000">
            <w:pPr>
              <w:ind/>
              <w:jc w:val="both"/>
              <w:rPr>
                <w:sz w:val="18"/>
              </w:rPr>
            </w:pPr>
          </w:p>
          <w:p w14:paraId="8A04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городской бюджет</w:t>
            </w:r>
          </w:p>
          <w:p w14:paraId="8B040000">
            <w:pPr>
              <w:ind/>
              <w:jc w:val="both"/>
              <w:rPr>
                <w:sz w:val="18"/>
              </w:rPr>
            </w:pPr>
          </w:p>
          <w:p w14:paraId="8C040000">
            <w:pPr>
              <w:ind/>
              <w:jc w:val="both"/>
              <w:rPr>
                <w:sz w:val="18"/>
              </w:rPr>
            </w:pP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  <w:vAlign w:val="center"/>
          </w:tcPr>
          <w:p w14:paraId="8D040000">
            <w:pPr>
              <w:ind/>
              <w:jc w:val="center"/>
              <w:rPr>
                <w:sz w:val="18"/>
              </w:rPr>
            </w:pPr>
          </w:p>
          <w:p w14:paraId="8E040000">
            <w:pPr>
              <w:ind/>
              <w:jc w:val="center"/>
              <w:rPr>
                <w:sz w:val="18"/>
              </w:rPr>
            </w:pPr>
          </w:p>
          <w:p w14:paraId="8F040000">
            <w:pPr>
              <w:ind/>
              <w:jc w:val="center"/>
              <w:rPr>
                <w:sz w:val="18"/>
              </w:rPr>
            </w:pPr>
          </w:p>
          <w:p w14:paraId="90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  <w:vAlign w:val="center"/>
          </w:tcPr>
          <w:p w14:paraId="91040000">
            <w:pPr>
              <w:ind/>
              <w:jc w:val="center"/>
              <w:rPr>
                <w:sz w:val="18"/>
              </w:rPr>
            </w:pPr>
          </w:p>
          <w:p w14:paraId="92040000">
            <w:pPr>
              <w:ind/>
              <w:jc w:val="center"/>
              <w:rPr>
                <w:sz w:val="18"/>
              </w:rPr>
            </w:pPr>
          </w:p>
          <w:p w14:paraId="93040000">
            <w:pPr>
              <w:ind/>
              <w:jc w:val="center"/>
              <w:rPr>
                <w:sz w:val="18"/>
              </w:rPr>
            </w:pPr>
          </w:p>
          <w:p w14:paraId="94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40000">
            <w:pPr>
              <w:ind/>
              <w:jc w:val="center"/>
              <w:rPr>
                <w:sz w:val="18"/>
              </w:rPr>
            </w:pPr>
          </w:p>
          <w:p w14:paraId="96040000">
            <w:pPr>
              <w:ind/>
              <w:jc w:val="center"/>
              <w:rPr>
                <w:sz w:val="18"/>
              </w:rPr>
            </w:pPr>
          </w:p>
          <w:p w14:paraId="97040000">
            <w:pPr>
              <w:ind/>
              <w:jc w:val="center"/>
              <w:rPr>
                <w:sz w:val="18"/>
              </w:rPr>
            </w:pPr>
          </w:p>
          <w:p w14:paraId="98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40000">
            <w:pPr>
              <w:ind/>
              <w:jc w:val="center"/>
              <w:rPr>
                <w:sz w:val="18"/>
              </w:rPr>
            </w:pPr>
          </w:p>
          <w:p w14:paraId="9A040000">
            <w:pPr>
              <w:ind/>
              <w:jc w:val="center"/>
              <w:rPr>
                <w:sz w:val="18"/>
              </w:rPr>
            </w:pPr>
          </w:p>
          <w:p w14:paraId="9B040000">
            <w:pPr>
              <w:ind/>
              <w:jc w:val="center"/>
              <w:rPr>
                <w:sz w:val="18"/>
              </w:rPr>
            </w:pPr>
          </w:p>
          <w:p w14:paraId="9C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40000">
            <w:pPr>
              <w:ind/>
              <w:jc w:val="center"/>
              <w:rPr>
                <w:sz w:val="18"/>
              </w:rPr>
            </w:pPr>
          </w:p>
          <w:p w14:paraId="9E040000">
            <w:pPr>
              <w:ind/>
              <w:jc w:val="center"/>
              <w:rPr>
                <w:sz w:val="18"/>
              </w:rPr>
            </w:pPr>
          </w:p>
          <w:p w14:paraId="9F040000">
            <w:pPr>
              <w:ind/>
              <w:jc w:val="center"/>
              <w:rPr>
                <w:sz w:val="18"/>
              </w:rPr>
            </w:pPr>
          </w:p>
          <w:p w14:paraId="A0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40000">
            <w:pPr>
              <w:ind/>
              <w:jc w:val="center"/>
              <w:rPr>
                <w:sz w:val="18"/>
              </w:rPr>
            </w:pPr>
          </w:p>
          <w:p w14:paraId="A2040000">
            <w:pPr>
              <w:ind/>
              <w:jc w:val="center"/>
              <w:rPr>
                <w:sz w:val="18"/>
              </w:rPr>
            </w:pPr>
          </w:p>
          <w:p w14:paraId="A3040000">
            <w:pPr>
              <w:ind/>
              <w:jc w:val="center"/>
              <w:rPr>
                <w:sz w:val="18"/>
              </w:rPr>
            </w:pPr>
          </w:p>
          <w:p w14:paraId="A4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40000">
            <w:pPr>
              <w:ind/>
              <w:jc w:val="center"/>
              <w:rPr>
                <w:sz w:val="18"/>
              </w:rPr>
            </w:pPr>
          </w:p>
          <w:p w14:paraId="A6040000">
            <w:pPr>
              <w:ind/>
              <w:jc w:val="center"/>
              <w:rPr>
                <w:sz w:val="18"/>
              </w:rPr>
            </w:pPr>
          </w:p>
          <w:p w14:paraId="A7040000">
            <w:pPr>
              <w:ind/>
              <w:jc w:val="center"/>
              <w:rPr>
                <w:sz w:val="18"/>
              </w:rPr>
            </w:pPr>
          </w:p>
          <w:p w14:paraId="A8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40000">
            <w:pPr>
              <w:ind/>
              <w:jc w:val="center"/>
              <w:rPr>
                <w:sz w:val="18"/>
              </w:rPr>
            </w:pPr>
          </w:p>
          <w:p w14:paraId="AA040000">
            <w:pPr>
              <w:ind/>
              <w:jc w:val="center"/>
              <w:rPr>
                <w:sz w:val="18"/>
              </w:rPr>
            </w:pPr>
          </w:p>
          <w:p w14:paraId="AB040000">
            <w:pPr>
              <w:ind/>
              <w:jc w:val="center"/>
              <w:rPr>
                <w:sz w:val="18"/>
              </w:rPr>
            </w:pPr>
          </w:p>
          <w:p w14:paraId="AC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40000">
            <w:pPr>
              <w:ind/>
              <w:jc w:val="center"/>
              <w:rPr>
                <w:sz w:val="18"/>
              </w:rPr>
            </w:pPr>
          </w:p>
          <w:p w14:paraId="AE040000">
            <w:pPr>
              <w:ind/>
              <w:jc w:val="center"/>
              <w:rPr>
                <w:sz w:val="18"/>
              </w:rPr>
            </w:pPr>
          </w:p>
          <w:p w14:paraId="AF040000">
            <w:pPr>
              <w:ind/>
              <w:jc w:val="center"/>
              <w:rPr>
                <w:sz w:val="18"/>
              </w:rPr>
            </w:pPr>
          </w:p>
          <w:p w14:paraId="B0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c>
          <w:tcPr>
            <w:tcW w:type="dxa" w:w="1684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</w:tcPr>
          <w:p/>
        </w:tc>
        <w:tc>
          <w:tcPr>
            <w:tcW w:type="dxa" w:w="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4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1.5.</w:t>
            </w:r>
          </w:p>
          <w:p w14:paraId="B2040000">
            <w:pPr>
              <w:rPr>
                <w:b w:val="1"/>
                <w:sz w:val="18"/>
              </w:rPr>
            </w:pPr>
            <w:r>
              <w:rPr>
                <w:sz w:val="18"/>
              </w:rPr>
              <w:t>Проведение профилактических мероприятий в отношении лидеров и активистов молодежных группировок, направленных на недопущение создания экстремистски настроенных неформальных молодежных формирований.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pPr>
              <w:ind/>
              <w:jc w:val="both"/>
              <w:rPr>
                <w:sz w:val="18"/>
              </w:rPr>
            </w:pPr>
          </w:p>
          <w:p w14:paraId="B404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городской бюджет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  <w:vAlign w:val="center"/>
          </w:tcPr>
          <w:p w14:paraId="B5040000">
            <w:pPr>
              <w:ind/>
              <w:jc w:val="center"/>
              <w:rPr>
                <w:sz w:val="18"/>
              </w:rPr>
            </w:pPr>
          </w:p>
          <w:p w14:paraId="B6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  <w:vAlign w:val="center"/>
          </w:tcPr>
          <w:p w14:paraId="B7040000">
            <w:pPr>
              <w:ind/>
              <w:jc w:val="center"/>
              <w:rPr>
                <w:sz w:val="18"/>
              </w:rPr>
            </w:pPr>
          </w:p>
          <w:p w14:paraId="B8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40000">
            <w:pPr>
              <w:ind/>
              <w:jc w:val="center"/>
              <w:rPr>
                <w:sz w:val="18"/>
              </w:rPr>
            </w:pPr>
          </w:p>
          <w:p w14:paraId="BA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40000">
            <w:pPr>
              <w:ind/>
              <w:jc w:val="center"/>
              <w:rPr>
                <w:sz w:val="18"/>
              </w:rPr>
            </w:pPr>
          </w:p>
          <w:p w14:paraId="BC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40000">
            <w:pPr>
              <w:ind/>
              <w:jc w:val="center"/>
              <w:rPr>
                <w:sz w:val="18"/>
              </w:rPr>
            </w:pPr>
          </w:p>
          <w:p w14:paraId="BE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40000">
            <w:pPr>
              <w:ind/>
              <w:jc w:val="center"/>
              <w:rPr>
                <w:sz w:val="18"/>
              </w:rPr>
            </w:pPr>
          </w:p>
          <w:p w14:paraId="C0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40000">
            <w:pPr>
              <w:ind/>
              <w:jc w:val="center"/>
              <w:rPr>
                <w:sz w:val="18"/>
              </w:rPr>
            </w:pPr>
          </w:p>
          <w:p w14:paraId="C2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40000">
            <w:pPr>
              <w:ind/>
              <w:jc w:val="center"/>
              <w:rPr>
                <w:sz w:val="18"/>
              </w:rPr>
            </w:pPr>
          </w:p>
          <w:p w14:paraId="C4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40000">
            <w:pPr>
              <w:ind/>
              <w:jc w:val="center"/>
              <w:rPr>
                <w:sz w:val="18"/>
              </w:rPr>
            </w:pPr>
          </w:p>
          <w:p w14:paraId="C6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c>
          <w:tcPr>
            <w:tcW w:type="dxa" w:w="1684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</w:tcPr>
          <w:p/>
        </w:tc>
        <w:tc>
          <w:tcPr>
            <w:tcW w:type="dxa" w:w="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1.6.</w:t>
            </w:r>
          </w:p>
          <w:p w14:paraId="C8040000">
            <w:pPr>
              <w:rPr>
                <w:b w:val="1"/>
                <w:sz w:val="18"/>
              </w:rPr>
            </w:pPr>
            <w:r>
              <w:rPr>
                <w:sz w:val="18"/>
              </w:rPr>
              <w:t>Проведение   совещаний по вопросу состояния и организации антитеррористической защищенности объектов автомобильного транспорта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ind/>
              <w:jc w:val="both"/>
              <w:rPr>
                <w:sz w:val="18"/>
              </w:rPr>
            </w:pPr>
          </w:p>
          <w:p w14:paraId="CA04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городской бюджет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  <w:vAlign w:val="center"/>
          </w:tcPr>
          <w:p w14:paraId="CB040000">
            <w:pPr>
              <w:ind/>
              <w:jc w:val="center"/>
              <w:rPr>
                <w:sz w:val="18"/>
              </w:rPr>
            </w:pPr>
          </w:p>
          <w:p w14:paraId="CC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  <w:vAlign w:val="center"/>
          </w:tcPr>
          <w:p w14:paraId="CD040000">
            <w:pPr>
              <w:ind/>
              <w:jc w:val="center"/>
              <w:rPr>
                <w:sz w:val="18"/>
              </w:rPr>
            </w:pPr>
          </w:p>
          <w:p w14:paraId="CE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40000">
            <w:pPr>
              <w:ind/>
              <w:jc w:val="center"/>
              <w:rPr>
                <w:sz w:val="18"/>
              </w:rPr>
            </w:pPr>
          </w:p>
          <w:p w14:paraId="D0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40000">
            <w:pPr>
              <w:ind/>
              <w:jc w:val="center"/>
              <w:rPr>
                <w:sz w:val="18"/>
              </w:rPr>
            </w:pPr>
          </w:p>
          <w:p w14:paraId="D2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40000">
            <w:pPr>
              <w:ind/>
              <w:jc w:val="center"/>
              <w:rPr>
                <w:sz w:val="18"/>
              </w:rPr>
            </w:pPr>
          </w:p>
          <w:p w14:paraId="D4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40000">
            <w:pPr>
              <w:ind/>
              <w:jc w:val="center"/>
              <w:rPr>
                <w:sz w:val="18"/>
              </w:rPr>
            </w:pPr>
          </w:p>
          <w:p w14:paraId="D6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40000">
            <w:pPr>
              <w:ind/>
              <w:jc w:val="center"/>
              <w:rPr>
                <w:sz w:val="18"/>
              </w:rPr>
            </w:pPr>
          </w:p>
          <w:p w14:paraId="D8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40000">
            <w:pPr>
              <w:ind/>
              <w:jc w:val="center"/>
              <w:rPr>
                <w:sz w:val="18"/>
              </w:rPr>
            </w:pPr>
          </w:p>
          <w:p w14:paraId="DA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40000">
            <w:pPr>
              <w:ind/>
              <w:jc w:val="center"/>
              <w:rPr>
                <w:sz w:val="18"/>
              </w:rPr>
            </w:pPr>
          </w:p>
          <w:p w14:paraId="DC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c>
          <w:tcPr>
            <w:tcW w:type="dxa" w:w="1684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</w:tcPr>
          <w:p/>
        </w:tc>
        <w:tc>
          <w:tcPr>
            <w:tcW w:type="dxa" w:w="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1.7.</w:t>
            </w:r>
          </w:p>
          <w:p w14:paraId="DE040000">
            <w:pPr>
              <w:rPr>
                <w:b w:val="1"/>
                <w:sz w:val="18"/>
              </w:rPr>
            </w:pPr>
            <w:r>
              <w:rPr>
                <w:sz w:val="18"/>
              </w:rPr>
              <w:t xml:space="preserve">Проведение профилактической отработки жилого сектора, чердачных, подвальных и сдаваемых в аренду помещений с направлением представлений руководителям управляющих </w:t>
            </w:r>
            <w:r>
              <w:rPr>
                <w:sz w:val="18"/>
              </w:rPr>
              <w:t>организаций для устранения выявленных недостатков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40000">
            <w:pPr>
              <w:ind/>
              <w:jc w:val="both"/>
              <w:rPr>
                <w:sz w:val="18"/>
              </w:rPr>
            </w:pPr>
          </w:p>
          <w:p w14:paraId="E004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городской бюджет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  <w:vAlign w:val="center"/>
          </w:tcPr>
          <w:p w14:paraId="E1040000">
            <w:pPr>
              <w:ind/>
              <w:jc w:val="center"/>
              <w:rPr>
                <w:sz w:val="18"/>
              </w:rPr>
            </w:pPr>
          </w:p>
          <w:p w14:paraId="E2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  <w:vAlign w:val="center"/>
          </w:tcPr>
          <w:p w14:paraId="E3040000">
            <w:pPr>
              <w:ind/>
              <w:jc w:val="center"/>
              <w:rPr>
                <w:sz w:val="18"/>
              </w:rPr>
            </w:pPr>
          </w:p>
          <w:p w14:paraId="E4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40000">
            <w:pPr>
              <w:ind/>
              <w:jc w:val="center"/>
              <w:rPr>
                <w:sz w:val="18"/>
              </w:rPr>
            </w:pPr>
          </w:p>
          <w:p w14:paraId="E6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40000">
            <w:pPr>
              <w:ind/>
              <w:jc w:val="center"/>
              <w:rPr>
                <w:sz w:val="18"/>
              </w:rPr>
            </w:pPr>
          </w:p>
          <w:p w14:paraId="E8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40000">
            <w:pPr>
              <w:ind/>
              <w:jc w:val="center"/>
              <w:rPr>
                <w:sz w:val="18"/>
              </w:rPr>
            </w:pPr>
          </w:p>
          <w:p w14:paraId="EA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40000">
            <w:pPr>
              <w:ind/>
              <w:jc w:val="center"/>
              <w:rPr>
                <w:sz w:val="18"/>
              </w:rPr>
            </w:pPr>
          </w:p>
          <w:p w14:paraId="EC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40000">
            <w:pPr>
              <w:ind/>
              <w:jc w:val="center"/>
              <w:rPr>
                <w:sz w:val="18"/>
              </w:rPr>
            </w:pPr>
          </w:p>
          <w:p w14:paraId="EE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40000">
            <w:pPr>
              <w:ind/>
              <w:jc w:val="center"/>
              <w:rPr>
                <w:sz w:val="18"/>
              </w:rPr>
            </w:pPr>
          </w:p>
          <w:p w14:paraId="F0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40000">
            <w:pPr>
              <w:ind/>
              <w:jc w:val="center"/>
              <w:rPr>
                <w:sz w:val="18"/>
              </w:rPr>
            </w:pPr>
          </w:p>
          <w:p w14:paraId="F2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c>
          <w:tcPr>
            <w:tcW w:type="dxa" w:w="1684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</w:tcPr>
          <w:p/>
        </w:tc>
        <w:tc>
          <w:tcPr>
            <w:tcW w:type="dxa" w:w="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4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1.8.</w:t>
            </w:r>
          </w:p>
          <w:p w14:paraId="F4040000">
            <w:pPr>
              <w:rPr>
                <w:b w:val="1"/>
                <w:sz w:val="18"/>
              </w:rPr>
            </w:pPr>
            <w:r>
              <w:rPr>
                <w:sz w:val="18"/>
              </w:rPr>
              <w:t>Проведение в общеобразовательных учреждениях в рамках курса ОБЖ мероприятий с обучающимися, направленных на профилактику преступлений террористического характера, в том числе правилам поведения в случае совершения террористических актов.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40000">
            <w:pPr>
              <w:ind/>
              <w:jc w:val="both"/>
              <w:rPr>
                <w:sz w:val="18"/>
              </w:rPr>
            </w:pPr>
          </w:p>
          <w:p w14:paraId="F604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городской бюджет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  <w:vAlign w:val="center"/>
          </w:tcPr>
          <w:p w14:paraId="F704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  <w:vAlign w:val="center"/>
          </w:tcPr>
          <w:p w14:paraId="F804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4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4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4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4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4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4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4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</w:tr>
      <w:tr>
        <w:tc>
          <w:tcPr>
            <w:tcW w:type="dxa" w:w="1684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</w:tcPr>
          <w:p/>
        </w:tc>
        <w:tc>
          <w:tcPr>
            <w:tcW w:type="dxa" w:w="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5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1.9.</w:t>
            </w:r>
          </w:p>
          <w:p w14:paraId="01050000">
            <w:pPr>
              <w:rPr>
                <w:b w:val="1"/>
                <w:sz w:val="18"/>
              </w:rPr>
            </w:pPr>
            <w:r>
              <w:rPr>
                <w:sz w:val="18"/>
              </w:rPr>
              <w:t>Дооборудование общеобразовательных учреждений системами видеонаблюдения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50000">
            <w:pPr>
              <w:ind/>
              <w:jc w:val="both"/>
              <w:rPr>
                <w:sz w:val="18"/>
              </w:rPr>
            </w:pPr>
          </w:p>
          <w:p w14:paraId="0305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городской бюджет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  <w:vAlign w:val="center"/>
          </w:tcPr>
          <w:p w14:paraId="04050000">
            <w:pPr>
              <w:ind/>
              <w:jc w:val="center"/>
              <w:rPr>
                <w:b w:val="1"/>
                <w:color w:val="C00000"/>
                <w:sz w:val="18"/>
              </w:rPr>
            </w:pPr>
            <w:r>
              <w:rPr>
                <w:b w:val="1"/>
                <w:sz w:val="18"/>
              </w:rPr>
              <w:t>9 041,921</w:t>
            </w:r>
          </w:p>
        </w:tc>
        <w:tc>
          <w:tcPr>
            <w:tcW w:type="dxa" w:w="709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  <w:vAlign w:val="center"/>
          </w:tcPr>
          <w:p w14:paraId="05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750,</w:t>
            </w:r>
          </w:p>
          <w:p w14:paraId="08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3 404,</w:t>
            </w:r>
          </w:p>
          <w:p w14:paraId="0A050000">
            <w:pPr>
              <w:ind/>
              <w:jc w:val="center"/>
              <w:rPr>
                <w:b w:val="1"/>
                <w:sz w:val="18"/>
                <w:highlight w:val="yellow"/>
              </w:rPr>
            </w:pPr>
            <w:r>
              <w:rPr>
                <w:b w:val="1"/>
                <w:sz w:val="18"/>
              </w:rPr>
              <w:t>985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1701,</w:t>
            </w:r>
          </w:p>
          <w:p w14:paraId="0C05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292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50000">
            <w:pPr>
              <w:ind/>
              <w:jc w:val="center"/>
              <w:rPr>
                <w:b w:val="1"/>
                <w:color w:val="C00000"/>
                <w:sz w:val="18"/>
              </w:rPr>
            </w:pPr>
            <w:r>
              <w:rPr>
                <w:b w:val="1"/>
                <w:sz w:val="18"/>
              </w:rPr>
              <w:t>951,308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5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1117,134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5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1117,134</w:t>
            </w:r>
          </w:p>
        </w:tc>
      </w:tr>
      <w:tr>
        <w:tc>
          <w:tcPr>
            <w:tcW w:type="dxa" w:w="1684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</w:tcPr>
          <w:p/>
        </w:tc>
        <w:tc>
          <w:tcPr>
            <w:tcW w:type="dxa" w:w="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5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1.10.</w:t>
            </w:r>
          </w:p>
          <w:p w14:paraId="11050000">
            <w:pPr>
              <w:rPr>
                <w:b w:val="1"/>
                <w:sz w:val="18"/>
              </w:rPr>
            </w:pPr>
            <w:r>
              <w:rPr>
                <w:sz w:val="18"/>
              </w:rPr>
              <w:t>Организация физической охраны дошкольных образовательных учреждений и общеобразовательных учреждений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50000">
            <w:pPr>
              <w:ind/>
              <w:jc w:val="both"/>
              <w:rPr>
                <w:sz w:val="18"/>
              </w:rPr>
            </w:pPr>
          </w:p>
          <w:p w14:paraId="1305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городской бюджет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  <w:vAlign w:val="center"/>
          </w:tcPr>
          <w:p w14:paraId="14050000">
            <w:pPr>
              <w:ind/>
              <w:jc w:val="center"/>
              <w:rPr>
                <w:b w:val="1"/>
                <w:color w:val="C00000"/>
                <w:sz w:val="18"/>
              </w:rPr>
            </w:pPr>
            <w:r>
              <w:rPr>
                <w:b w:val="1"/>
                <w:sz w:val="18"/>
              </w:rPr>
              <w:t>42 170,080</w:t>
            </w:r>
          </w:p>
        </w:tc>
        <w:tc>
          <w:tcPr>
            <w:tcW w:type="dxa" w:w="709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  <w:vAlign w:val="center"/>
          </w:tcPr>
          <w:p w14:paraId="15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251,</w:t>
            </w:r>
          </w:p>
          <w:p w14:paraId="18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190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2 126,</w:t>
            </w:r>
          </w:p>
          <w:p w14:paraId="1A050000">
            <w:pPr>
              <w:ind/>
              <w:jc w:val="center"/>
              <w:rPr>
                <w:b w:val="1"/>
                <w:sz w:val="18"/>
                <w:highlight w:val="yellow"/>
              </w:rPr>
            </w:pPr>
            <w:r>
              <w:rPr>
                <w:b w:val="1"/>
                <w:sz w:val="18"/>
              </w:rPr>
              <w:t>101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50000">
            <w:pPr>
              <w:ind/>
              <w:jc w:val="center"/>
              <w:rPr>
                <w:b w:val="1"/>
                <w:sz w:val="18"/>
              </w:rPr>
            </w:pPr>
          </w:p>
          <w:p w14:paraId="1C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7009,</w:t>
            </w:r>
          </w:p>
          <w:p w14:paraId="1D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983</w:t>
            </w:r>
          </w:p>
          <w:p w14:paraId="1E05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50000">
            <w:pPr>
              <w:ind/>
              <w:jc w:val="center"/>
              <w:rPr>
                <w:b w:val="1"/>
                <w:color w:val="C00000"/>
                <w:sz w:val="18"/>
              </w:rPr>
            </w:pPr>
            <w:r>
              <w:rPr>
                <w:b w:val="1"/>
                <w:sz w:val="18"/>
              </w:rPr>
              <w:t>11304,075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10739,726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10739,726</w:t>
            </w:r>
          </w:p>
        </w:tc>
      </w:tr>
      <w:tr>
        <w:tc>
          <w:tcPr>
            <w:tcW w:type="dxa" w:w="1684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</w:tcPr>
          <w:p/>
        </w:tc>
        <w:tc>
          <w:tcPr>
            <w:tcW w:type="dxa" w:w="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5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1.11.</w:t>
            </w:r>
          </w:p>
          <w:p w14:paraId="23050000">
            <w:pPr>
              <w:rPr>
                <w:b w:val="1"/>
                <w:sz w:val="18"/>
              </w:rPr>
            </w:pPr>
            <w:r>
              <w:rPr>
                <w:sz w:val="18"/>
              </w:rPr>
              <w:t>Организация мероприятий по обеспечению безопасности и антитеррористической защищенности в муниципальных учреждениях культуры и образовательных учреждениях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50000">
            <w:pPr>
              <w:ind/>
              <w:jc w:val="both"/>
              <w:rPr>
                <w:sz w:val="18"/>
              </w:rPr>
            </w:pPr>
          </w:p>
          <w:p w14:paraId="2505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городской бюджет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  <w:vAlign w:val="center"/>
          </w:tcPr>
          <w:p w14:paraId="26050000">
            <w:pPr>
              <w:ind/>
              <w:jc w:val="center"/>
              <w:rPr>
                <w:b w:val="1"/>
                <w:color w:val="C00000"/>
                <w:sz w:val="18"/>
              </w:rPr>
            </w:pPr>
            <w:r>
              <w:rPr>
                <w:b w:val="1"/>
                <w:color w:themeColor="text1" w:val="000000"/>
                <w:sz w:val="18"/>
              </w:rPr>
              <w:t>26 456,085</w:t>
            </w:r>
          </w:p>
        </w:tc>
        <w:tc>
          <w:tcPr>
            <w:tcW w:type="dxa" w:w="709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  <w:vAlign w:val="center"/>
          </w:tcPr>
          <w:p w14:paraId="27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36,</w:t>
            </w:r>
          </w:p>
          <w:p w14:paraId="2A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50000">
            <w:pPr>
              <w:ind/>
              <w:jc w:val="center"/>
              <w:rPr>
                <w:b w:val="1"/>
                <w:sz w:val="18"/>
                <w:highlight w:val="yellow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636,</w:t>
            </w:r>
          </w:p>
          <w:p w14:paraId="2D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315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50000">
            <w:pPr>
              <w:ind/>
              <w:jc w:val="center"/>
              <w:rPr>
                <w:b w:val="1"/>
                <w:color w:val="C00000"/>
                <w:sz w:val="18"/>
              </w:rPr>
            </w:pPr>
            <w:r>
              <w:rPr>
                <w:b w:val="1"/>
                <w:color w:themeColor="text1" w:val="000000"/>
                <w:sz w:val="18"/>
              </w:rPr>
              <w:t>9099,058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8342,356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8342,356</w:t>
            </w:r>
          </w:p>
        </w:tc>
      </w:tr>
      <w:tr>
        <w:trPr>
          <w:trHeight w:hRule="atLeast" w:val="567"/>
        </w:trPr>
        <w:tc>
          <w:tcPr>
            <w:tcW w:type="dxa" w:w="1684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</w:tcPr>
          <w:p/>
        </w:tc>
        <w:tc>
          <w:tcPr>
            <w:tcW w:type="dxa" w:w="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5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1.12.</w:t>
            </w:r>
          </w:p>
          <w:p w14:paraId="32050000">
            <w:pPr>
              <w:rPr>
                <w:sz w:val="18"/>
              </w:rPr>
            </w:pPr>
            <w:r>
              <w:rPr>
                <w:sz w:val="18"/>
              </w:rPr>
              <w:t>Выявление общественных, религиозных организаций, объединений и лиц, совершающих правонарушения экстремистской направленности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50000">
            <w:pPr>
              <w:ind/>
              <w:jc w:val="both"/>
              <w:rPr>
                <w:sz w:val="18"/>
              </w:rPr>
            </w:pPr>
          </w:p>
          <w:p w14:paraId="3405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городской бюджет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  <w:vAlign w:val="center"/>
          </w:tcPr>
          <w:p w14:paraId="35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  <w:vAlign w:val="center"/>
          </w:tcPr>
          <w:p w14:paraId="36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c>
          <w:tcPr>
            <w:tcW w:type="dxa" w:w="1684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</w:tcPr>
          <w:p/>
        </w:tc>
        <w:tc>
          <w:tcPr>
            <w:tcW w:type="dxa" w:w="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5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1.13.</w:t>
            </w:r>
          </w:p>
          <w:p w14:paraId="3F050000">
            <w:pPr>
              <w:rPr>
                <w:b w:val="1"/>
                <w:sz w:val="18"/>
              </w:rPr>
            </w:pPr>
            <w:r>
              <w:rPr>
                <w:sz w:val="18"/>
              </w:rPr>
              <w:t>Оборудование и обеспечение функционирования независимых оповещательных систем в образовательных учреждениях города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5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городской бюджет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  <w:vAlign w:val="center"/>
          </w:tcPr>
          <w:p w14:paraId="41050000">
            <w:pPr>
              <w:ind/>
              <w:jc w:val="center"/>
              <w:rPr>
                <w:b w:val="1"/>
                <w:color w:val="FF0000"/>
                <w:sz w:val="18"/>
              </w:rPr>
            </w:pPr>
            <w:r>
              <w:rPr>
                <w:b w:val="1"/>
                <w:sz w:val="18"/>
              </w:rPr>
              <w:t>479,730</w:t>
            </w:r>
          </w:p>
        </w:tc>
        <w:tc>
          <w:tcPr>
            <w:tcW w:type="dxa" w:w="709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  <w:vAlign w:val="center"/>
          </w:tcPr>
          <w:p w14:paraId="42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479,</w:t>
            </w:r>
          </w:p>
          <w:p w14:paraId="46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730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</w:tr>
      <w:tr>
        <w:tc>
          <w:tcPr>
            <w:tcW w:type="dxa" w:w="1684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</w:tcPr>
          <w:p/>
        </w:tc>
        <w:tc>
          <w:tcPr>
            <w:tcW w:type="dxa" w:w="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5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1.14.</w:t>
            </w:r>
          </w:p>
          <w:p w14:paraId="4C05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Охрана надземных магистральных тепловых сетей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50000">
            <w:pPr>
              <w:rPr>
                <w:sz w:val="18"/>
              </w:rPr>
            </w:pPr>
            <w:r>
              <w:rPr>
                <w:sz w:val="18"/>
              </w:rPr>
              <w:t xml:space="preserve">городской </w:t>
            </w:r>
          </w:p>
          <w:p w14:paraId="4E050000">
            <w:pPr>
              <w:rPr>
                <w:sz w:val="18"/>
              </w:rPr>
            </w:pPr>
            <w:r>
              <w:rPr>
                <w:sz w:val="18"/>
              </w:rPr>
              <w:t>бюджет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  <w:vAlign w:val="center"/>
          </w:tcPr>
          <w:p w14:paraId="4F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275,000</w:t>
            </w:r>
          </w:p>
        </w:tc>
        <w:tc>
          <w:tcPr>
            <w:tcW w:type="dxa" w:w="709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  <w:vAlign w:val="center"/>
          </w:tcPr>
          <w:p w14:paraId="50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275,000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</w:tr>
      <w:tr>
        <w:tc>
          <w:tcPr>
            <w:tcW w:type="dxa" w:w="1684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</w:tcPr>
          <w:p w14:paraId="58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Основное мероприятие 2</w:t>
            </w:r>
          </w:p>
          <w:p w14:paraId="59050000">
            <w:pPr>
              <w:rPr>
                <w:b w:val="1"/>
                <w:sz w:val="18"/>
              </w:rPr>
            </w:pPr>
          </w:p>
        </w:tc>
        <w:tc>
          <w:tcPr>
            <w:tcW w:type="dxa" w:w="4000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</w:tcPr>
          <w:p w14:paraId="5A05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Совершенствование системы информационного противодействия терроризму</w:t>
            </w:r>
          </w:p>
        </w:tc>
        <w:tc>
          <w:tcPr>
            <w:tcW w:type="dxa" w:w="154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</w:tcPr>
          <w:p w14:paraId="5B050000">
            <w:pPr>
              <w:rPr>
                <w:sz w:val="18"/>
              </w:rPr>
            </w:pPr>
            <w:r>
              <w:rPr>
                <w:sz w:val="18"/>
              </w:rPr>
              <w:t>городской бюджет</w:t>
            </w:r>
          </w:p>
        </w:tc>
        <w:tc>
          <w:tcPr>
            <w:tcW w:type="dxa" w:w="1130"/>
            <w:tcBorders>
              <w:top w:color="000000" w:sz="12" w:val="single"/>
              <w:left w:color="000000" w:sz="4" w:val="single"/>
              <w:bottom w:color="000000" w:sz="12" w:val="single"/>
              <w:right w:color="000000" w:sz="12" w:val="single"/>
            </w:tcBorders>
            <w:vAlign w:val="center"/>
          </w:tcPr>
          <w:p w14:paraId="5C050000">
            <w:pPr>
              <w:ind/>
              <w:jc w:val="center"/>
              <w:rPr>
                <w:b w:val="1"/>
                <w:color w:val="FF0000"/>
                <w:sz w:val="18"/>
              </w:rPr>
            </w:pPr>
            <w:r>
              <w:rPr>
                <w:b w:val="1"/>
                <w:sz w:val="18"/>
              </w:rPr>
              <w:t>48,000</w:t>
            </w:r>
          </w:p>
        </w:tc>
        <w:tc>
          <w:tcPr>
            <w:tcW w:type="dxa" w:w="709"/>
            <w:tcBorders>
              <w:top w:color="000000" w:sz="12" w:val="single"/>
              <w:left w:color="000000" w:sz="12" w:val="single"/>
              <w:bottom w:color="000000" w:sz="12" w:val="single"/>
              <w:right w:color="000000" w:sz="4" w:val="single"/>
            </w:tcBorders>
            <w:vAlign w:val="center"/>
          </w:tcPr>
          <w:p w14:paraId="5D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709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5E05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851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5F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851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60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851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61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994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62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991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63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1161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64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</w:tr>
      <w:tr>
        <w:tc>
          <w:tcPr>
            <w:tcW w:type="dxa" w:w="1684"/>
            <w:vMerge w:val="restart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</w:tcPr>
          <w:p w14:paraId="6505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4000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5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2.1. </w:t>
            </w:r>
          </w:p>
          <w:p w14:paraId="67050000">
            <w:pPr>
              <w:rPr>
                <w:sz w:val="18"/>
              </w:rPr>
            </w:pPr>
            <w:r>
              <w:rPr>
                <w:sz w:val="18"/>
              </w:rPr>
              <w:t>Организация работы пропагандистских групп при антитеррористической комиссии города Курчатова.</w:t>
            </w:r>
          </w:p>
        </w:tc>
        <w:tc>
          <w:tcPr>
            <w:tcW w:type="dxa" w:w="1548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50000">
            <w:pPr>
              <w:rPr>
                <w:sz w:val="18"/>
              </w:rPr>
            </w:pPr>
            <w:r>
              <w:rPr>
                <w:sz w:val="18"/>
              </w:rPr>
              <w:t>городской бюджет</w:t>
            </w:r>
          </w:p>
        </w:tc>
        <w:tc>
          <w:tcPr>
            <w:tcW w:type="dxa" w:w="1130"/>
            <w:tcBorders>
              <w:top w:color="000000" w:sz="12" w:val="single"/>
              <w:left w:color="000000" w:sz="4" w:val="single"/>
              <w:bottom w:color="000000" w:sz="4" w:val="single"/>
              <w:right w:color="000000" w:sz="12" w:val="single"/>
            </w:tcBorders>
            <w:vAlign w:val="center"/>
          </w:tcPr>
          <w:p w14:paraId="69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12" w:val="single"/>
              <w:left w:color="000000" w:sz="12" w:val="single"/>
              <w:bottom w:color="000000" w:sz="4" w:val="single"/>
              <w:right w:color="000000" w:sz="4" w:val="single"/>
            </w:tcBorders>
            <w:vAlign w:val="center"/>
          </w:tcPr>
          <w:p w14:paraId="6A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94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9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116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hRule="atLeast" w:val="1928"/>
        </w:trPr>
        <w:tc>
          <w:tcPr>
            <w:tcW w:type="dxa" w:w="1684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</w:tcPr>
          <w:p/>
        </w:tc>
        <w:tc>
          <w:tcPr>
            <w:tcW w:type="dxa" w:w="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5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2.2.</w:t>
            </w:r>
          </w:p>
          <w:p w14:paraId="73050000">
            <w:pPr>
              <w:rPr>
                <w:sz w:val="18"/>
              </w:rPr>
            </w:pPr>
            <w:r>
              <w:rPr>
                <w:sz w:val="18"/>
              </w:rPr>
              <w:t>Организация работы   взаимодействия администрации города Курчатова с правоохранительными органами по выявлению и пресечению деятельности экстремистски настроенных групп, использование в этих целях комплекса оперативно-розыскных мероприятий по пресечению их деятельности на территории города Курчатова.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50000">
            <w:pPr>
              <w:rPr>
                <w:sz w:val="18"/>
              </w:rPr>
            </w:pPr>
            <w:r>
              <w:rPr>
                <w:sz w:val="18"/>
              </w:rPr>
              <w:t>городской бюджет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  <w:vAlign w:val="center"/>
          </w:tcPr>
          <w:p w14:paraId="75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  <w:vAlign w:val="center"/>
          </w:tcPr>
          <w:p w14:paraId="76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hRule="atLeast" w:val="1644"/>
        </w:trPr>
        <w:tc>
          <w:tcPr>
            <w:tcW w:type="dxa" w:w="1684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</w:tcPr>
          <w:p/>
        </w:tc>
        <w:tc>
          <w:tcPr>
            <w:tcW w:type="dxa" w:w="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5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2.3.</w:t>
            </w:r>
          </w:p>
          <w:p w14:paraId="7F050000">
            <w:pPr>
              <w:rPr>
                <w:sz w:val="18"/>
              </w:rPr>
            </w:pPr>
            <w:r>
              <w:rPr>
                <w:sz w:val="18"/>
              </w:rPr>
              <w:t>Размещение на предприятиях, в учреждениях и организациях на регулярной основе информационных материалов антитеррористической направленности в целях предупреждения и минимизации последствий террористических проявлений, информирования населения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50000">
            <w:pPr>
              <w:rPr>
                <w:sz w:val="18"/>
              </w:rPr>
            </w:pPr>
            <w:r>
              <w:rPr>
                <w:sz w:val="18"/>
              </w:rPr>
              <w:t>городской бюджет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  <w:vAlign w:val="center"/>
          </w:tcPr>
          <w:p w14:paraId="81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48,000</w:t>
            </w:r>
          </w:p>
        </w:tc>
        <w:tc>
          <w:tcPr>
            <w:tcW w:type="dxa" w:w="709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  <w:vAlign w:val="center"/>
          </w:tcPr>
          <w:p w14:paraId="82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5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5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5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6,000</w:t>
            </w:r>
          </w:p>
        </w:tc>
      </w:tr>
      <w:tr>
        <w:trPr>
          <w:trHeight w:hRule="atLeast" w:val="737"/>
        </w:trPr>
        <w:tc>
          <w:tcPr>
            <w:tcW w:type="dxa" w:w="1684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8A05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Основное мероприятие 3</w:t>
            </w:r>
          </w:p>
        </w:tc>
        <w:tc>
          <w:tcPr>
            <w:tcW w:type="dxa" w:w="4000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8B050000">
            <w:pPr>
              <w:rPr>
                <w:sz w:val="18"/>
              </w:rPr>
            </w:pPr>
            <w:r>
              <w:rPr>
                <w:b w:val="1"/>
                <w:sz w:val="18"/>
              </w:rPr>
              <w:t>Специальные меры профилактики терроризма и проявления экстремизма</w:t>
            </w:r>
          </w:p>
        </w:tc>
        <w:tc>
          <w:tcPr>
            <w:tcW w:type="dxa" w:w="1548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8C050000">
            <w:pPr>
              <w:rPr>
                <w:sz w:val="18"/>
              </w:rPr>
            </w:pPr>
            <w:r>
              <w:rPr>
                <w:sz w:val="18"/>
              </w:rPr>
              <w:t>городской бюджет</w:t>
            </w:r>
          </w:p>
        </w:tc>
        <w:tc>
          <w:tcPr>
            <w:tcW w:type="dxa" w:w="1130"/>
            <w:tcBorders>
              <w:top w:color="000000" w:sz="12" w:val="single"/>
              <w:left w:color="000000" w:sz="4" w:val="single"/>
              <w:bottom w:color="000000" w:sz="12" w:val="single"/>
              <w:right w:color="000000" w:sz="12" w:val="single"/>
            </w:tcBorders>
            <w:vAlign w:val="center"/>
          </w:tcPr>
          <w:p w14:paraId="8D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12" w:val="single"/>
              <w:left w:color="000000" w:sz="12" w:val="single"/>
              <w:bottom w:color="000000" w:sz="12" w:val="single"/>
              <w:right w:color="000000" w:sz="4" w:val="single"/>
            </w:tcBorders>
            <w:vAlign w:val="center"/>
          </w:tcPr>
          <w:p w14:paraId="8E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8F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90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91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92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94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93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91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94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1161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95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hRule="atLeast" w:val="2098"/>
        </w:trPr>
        <w:tc>
          <w:tcPr>
            <w:tcW w:type="dxa" w:w="1684"/>
            <w:vMerge w:val="restart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50000">
            <w:pPr>
              <w:rPr>
                <w:b w:val="1"/>
                <w:sz w:val="18"/>
              </w:rPr>
            </w:pPr>
          </w:p>
        </w:tc>
        <w:tc>
          <w:tcPr>
            <w:tcW w:type="dxa" w:w="4000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5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3.1.</w:t>
            </w:r>
          </w:p>
          <w:p w14:paraId="98050000">
            <w:pPr>
              <w:rPr>
                <w:b w:val="1"/>
                <w:sz w:val="18"/>
              </w:rPr>
            </w:pPr>
            <w:r>
              <w:rPr>
                <w:sz w:val="18"/>
              </w:rPr>
              <w:t>Проведение профилактических мероприятий на рынках, торговых предприятиях, строительных площадках и других объектах, использующих труд иностранных рабочих, в гостиницах, общежитиях, жилом секторе и иных местах возможного пребывания незаконных мигрантов в целях усиления контроля за пребыванием на территории города Курчатова иностранных граждан и лиц без гражданства</w:t>
            </w:r>
          </w:p>
        </w:tc>
        <w:tc>
          <w:tcPr>
            <w:tcW w:type="dxa" w:w="1548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50000">
            <w:pPr>
              <w:rPr>
                <w:sz w:val="18"/>
              </w:rPr>
            </w:pPr>
            <w:r>
              <w:rPr>
                <w:sz w:val="18"/>
              </w:rPr>
              <w:t>городской бюджет</w:t>
            </w:r>
          </w:p>
          <w:p w14:paraId="9A050000">
            <w:pPr>
              <w:rPr>
                <w:sz w:val="18"/>
              </w:rPr>
            </w:pPr>
          </w:p>
        </w:tc>
        <w:tc>
          <w:tcPr>
            <w:tcW w:type="dxa" w:w="1130"/>
            <w:tcBorders>
              <w:top w:color="000000" w:sz="12" w:val="single"/>
              <w:left w:color="000000" w:sz="4" w:val="single"/>
              <w:bottom w:color="000000" w:sz="4" w:val="single"/>
              <w:right w:color="000000" w:sz="12" w:val="single"/>
            </w:tcBorders>
            <w:vAlign w:val="center"/>
          </w:tcPr>
          <w:p w14:paraId="9B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12" w:val="single"/>
              <w:left w:color="000000" w:sz="12" w:val="single"/>
              <w:bottom w:color="000000" w:sz="4" w:val="single"/>
              <w:right w:color="000000" w:sz="4" w:val="single"/>
            </w:tcBorders>
            <w:vAlign w:val="center"/>
          </w:tcPr>
          <w:p w14:paraId="9C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94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9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1161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hRule="atLeast" w:val="907"/>
        </w:trPr>
        <w:tc>
          <w:tcPr>
            <w:tcW w:type="dxa" w:w="1684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5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3.2.</w:t>
            </w:r>
          </w:p>
          <w:p w14:paraId="A5050000">
            <w:pPr>
              <w:rPr>
                <w:sz w:val="18"/>
              </w:rPr>
            </w:pPr>
            <w:r>
              <w:rPr>
                <w:sz w:val="18"/>
              </w:rPr>
              <w:t>Мониторинг сети «Интернет» в целях выявления факторов распространения материалов, содержащих признаки экстремизма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50000">
            <w:pPr>
              <w:rPr>
                <w:sz w:val="18"/>
              </w:rPr>
            </w:pPr>
            <w:r>
              <w:rPr>
                <w:sz w:val="18"/>
              </w:rPr>
              <w:t>городской бюджет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  <w:vAlign w:val="center"/>
          </w:tcPr>
          <w:p w14:paraId="A7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  <w:vAlign w:val="center"/>
          </w:tcPr>
          <w:p w14:paraId="A8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hRule="atLeast" w:val="850"/>
        </w:trPr>
        <w:tc>
          <w:tcPr>
            <w:tcW w:type="dxa" w:w="1684"/>
            <w:gridSpan w:val="1"/>
            <w:vMerge w:val="continue"/>
            <w:tcBorders>
              <w:top w:color="000000" w:sz="12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5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3.3.</w:t>
            </w:r>
          </w:p>
          <w:p w14:paraId="B1050000">
            <w:pPr>
              <w:rPr>
                <w:sz w:val="18"/>
              </w:rPr>
            </w:pPr>
            <w:r>
              <w:rPr>
                <w:sz w:val="18"/>
              </w:rPr>
              <w:t>Разработка   паспорта безопасности на вновь принятые в эксплуатацию объекты с массовым пребыванием людей.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50000">
            <w:pPr>
              <w:rPr>
                <w:sz w:val="18"/>
              </w:rPr>
            </w:pPr>
            <w:r>
              <w:rPr>
                <w:sz w:val="18"/>
              </w:rPr>
              <w:t>городской бюджет</w:t>
            </w:r>
          </w:p>
          <w:p w14:paraId="B3050000">
            <w:pPr>
              <w:rPr>
                <w:sz w:val="18"/>
              </w:rPr>
            </w:pP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  <w:vAlign w:val="center"/>
          </w:tcPr>
          <w:p w14:paraId="B4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  <w:vAlign w:val="center"/>
          </w:tcPr>
          <w:p w14:paraId="B5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bookmarkEnd w:id="9"/>
          </w:p>
        </w:tc>
      </w:tr>
    </w:tbl>
    <w:p w14:paraId="BD050000">
      <w:pPr>
        <w:ind w:firstLine="0" w:left="10773"/>
      </w:pPr>
    </w:p>
    <w:sectPr>
      <w:pgSz w:h="11907" w:orient="landscape" w:w="16840"/>
      <w:pgMar w:bottom="567" w:footer="0" w:gutter="0" w:header="397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2_ch" w:type="character">
    <w:name w:val="Normal"/>
    <w:link w:val="Style_2"/>
    <w:rPr>
      <w:rFonts w:ascii="Times New Roman" w:hAnsi="Times New Roman"/>
      <w:sz w:val="20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heading 7"/>
    <w:basedOn w:val="Style_2"/>
    <w:next w:val="Style_2"/>
    <w:link w:val="Style_6_ch"/>
    <w:uiPriority w:val="9"/>
    <w:qFormat/>
    <w:pPr>
      <w:keepNext w:val="1"/>
      <w:ind/>
      <w:jc w:val="center"/>
      <w:outlineLvl w:val="6"/>
    </w:pPr>
    <w:rPr>
      <w:b w:val="1"/>
      <w:spacing w:val="40"/>
      <w:sz w:val="48"/>
    </w:rPr>
  </w:style>
  <w:style w:styleId="Style_6_ch" w:type="character">
    <w:name w:val="heading 7"/>
    <w:basedOn w:val="Style_2_ch"/>
    <w:link w:val="Style_6"/>
    <w:rPr>
      <w:b w:val="1"/>
      <w:spacing w:val="40"/>
      <w:sz w:val="4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Body Text"/>
    <w:basedOn w:val="Style_2"/>
    <w:link w:val="Style_8_ch"/>
    <w:pPr>
      <w:spacing w:after="120"/>
      <w:ind/>
    </w:pPr>
  </w:style>
  <w:style w:styleId="Style_8_ch" w:type="character">
    <w:name w:val="Body Text"/>
    <w:basedOn w:val="Style_2_ch"/>
    <w:link w:val="Style_8"/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Normal (Web)"/>
    <w:basedOn w:val="Style_2"/>
    <w:link w:val="Style_10_ch"/>
    <w:pPr>
      <w:spacing w:afterAutospacing="on" w:beforeAutospacing="on"/>
      <w:ind/>
      <w:jc w:val="both"/>
    </w:pPr>
    <w:rPr>
      <w:sz w:val="28"/>
    </w:rPr>
  </w:style>
  <w:style w:styleId="Style_10_ch" w:type="character">
    <w:name w:val="Normal (Web)"/>
    <w:basedOn w:val="Style_2_ch"/>
    <w:link w:val="Style_10"/>
    <w:rPr>
      <w:sz w:val="28"/>
    </w:rPr>
  </w:style>
  <w:style w:styleId="Style_11" w:type="paragraph">
    <w:name w:val="Strong"/>
    <w:link w:val="Style_11_ch"/>
    <w:rPr>
      <w:b w:val="1"/>
    </w:rPr>
  </w:style>
  <w:style w:styleId="Style_11_ch" w:type="character">
    <w:name w:val="Strong"/>
    <w:link w:val="Style_11"/>
    <w:rPr>
      <w:b w:val="1"/>
    </w:rPr>
  </w:style>
  <w:style w:styleId="Style_12" w:type="paragraph">
    <w:name w:val="heading 3"/>
    <w:basedOn w:val="Style_2"/>
    <w:next w:val="Style_2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2_ch"/>
    <w:link w:val="Style_12"/>
    <w:rPr>
      <w:rFonts w:ascii="Arial" w:hAnsi="Arial"/>
      <w:b w:val="1"/>
      <w:sz w:val="26"/>
    </w:rPr>
  </w:style>
  <w:style w:styleId="Style_13" w:type="paragraph">
    <w:name w:val="Style12"/>
    <w:basedOn w:val="Style_2"/>
    <w:link w:val="Style_13_ch"/>
    <w:pPr>
      <w:widowControl w:val="0"/>
      <w:spacing w:line="322" w:lineRule="exact"/>
      <w:ind/>
    </w:pPr>
    <w:rPr>
      <w:sz w:val="24"/>
    </w:rPr>
  </w:style>
  <w:style w:styleId="Style_13_ch" w:type="character">
    <w:name w:val="Style12"/>
    <w:basedOn w:val="Style_2_ch"/>
    <w:link w:val="Style_13"/>
    <w:rPr>
      <w:sz w:val="24"/>
    </w:rPr>
  </w:style>
  <w:style w:styleId="Style_14" w:type="paragraph">
    <w:name w:val="apple-converted-space"/>
    <w:link w:val="Style_14_ch"/>
  </w:style>
  <w:style w:styleId="Style_14_ch" w:type="character">
    <w:name w:val="apple-converted-space"/>
    <w:link w:val="Style_14"/>
  </w:style>
  <w:style w:styleId="Style_15" w:type="paragraph">
    <w:name w:val="Обычный + 14 пт"/>
    <w:basedOn w:val="Style_16"/>
    <w:link w:val="Style_15_ch"/>
    <w:pPr>
      <w:spacing w:after="0"/>
      <w:ind w:firstLine="601" w:left="0"/>
      <w:jc w:val="both"/>
    </w:pPr>
    <w:rPr>
      <w:sz w:val="28"/>
    </w:rPr>
  </w:style>
  <w:style w:styleId="Style_15_ch" w:type="character">
    <w:name w:val="Обычный + 14 пт"/>
    <w:basedOn w:val="Style_16_ch"/>
    <w:link w:val="Style_15"/>
    <w:rPr>
      <w:sz w:val="28"/>
    </w:rPr>
  </w:style>
  <w:style w:styleId="Style_17" w:type="paragraph">
    <w:name w:val="Font Style189"/>
    <w:link w:val="Style_17_ch"/>
    <w:rPr>
      <w:rFonts w:ascii="Times New Roman" w:hAnsi="Times New Roman"/>
      <w:sz w:val="24"/>
    </w:rPr>
  </w:style>
  <w:style w:styleId="Style_17_ch" w:type="character">
    <w:name w:val="Font Style189"/>
    <w:link w:val="Style_17"/>
    <w:rPr>
      <w:rFonts w:ascii="Times New Roman" w:hAnsi="Times New Roman"/>
      <w:sz w:val="24"/>
    </w:rPr>
  </w:style>
  <w:style w:styleId="Style_18" w:type="paragraph">
    <w:name w:val="Основной текст3"/>
    <w:basedOn w:val="Style_2"/>
    <w:link w:val="Style_18_ch"/>
    <w:pPr>
      <w:spacing w:after="240" w:before="420" w:line="288" w:lineRule="exact"/>
      <w:ind/>
    </w:pPr>
    <w:rPr>
      <w:rFonts w:asciiTheme="minorAscii" w:hAnsiTheme="minorHAnsi"/>
      <w:sz w:val="27"/>
      <w:highlight w:val="white"/>
    </w:rPr>
  </w:style>
  <w:style w:styleId="Style_18_ch" w:type="character">
    <w:name w:val="Основной текст3"/>
    <w:basedOn w:val="Style_2_ch"/>
    <w:link w:val="Style_18"/>
    <w:rPr>
      <w:rFonts w:asciiTheme="minorAscii" w:hAnsiTheme="minorHAnsi"/>
      <w:sz w:val="27"/>
      <w:highlight w:val="white"/>
    </w:rPr>
  </w:style>
  <w:style w:styleId="Style_19" w:type="paragraph">
    <w:name w:val="header"/>
    <w:basedOn w:val="Style_2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header"/>
    <w:basedOn w:val="Style_2_ch"/>
    <w:link w:val="Style_19"/>
  </w:style>
  <w:style w:styleId="Style_20" w:type="paragraph">
    <w:name w:val="Основной текст1"/>
    <w:link w:val="Style_20_ch"/>
  </w:style>
  <w:style w:styleId="Style_20_ch" w:type="character">
    <w:name w:val="Основной текст1"/>
    <w:link w:val="Style_20"/>
  </w:style>
  <w:style w:styleId="Style_21" w:type="paragraph">
    <w:name w:val="Balloon Text"/>
    <w:basedOn w:val="Style_2"/>
    <w:link w:val="Style_21_ch"/>
    <w:rPr>
      <w:rFonts w:ascii="Segoe UI" w:hAnsi="Segoe UI"/>
      <w:sz w:val="18"/>
    </w:rPr>
  </w:style>
  <w:style w:styleId="Style_21_ch" w:type="character">
    <w:name w:val="Balloon Text"/>
    <w:basedOn w:val="Style_2_ch"/>
    <w:link w:val="Style_21"/>
    <w:rPr>
      <w:rFonts w:ascii="Segoe UI" w:hAnsi="Segoe UI"/>
      <w:sz w:val="18"/>
    </w:rPr>
  </w:style>
  <w:style w:styleId="Style_22" w:type="paragraph">
    <w:name w:val="toc 3"/>
    <w:next w:val="Style_2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ConsPlusNonformat"/>
    <w:link w:val="Style_2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3_ch" w:type="character">
    <w:name w:val="ConsPlusNonformat"/>
    <w:link w:val="Style_23"/>
    <w:rPr>
      <w:rFonts w:ascii="Courier New" w:hAnsi="Courier New"/>
      <w:sz w:val="20"/>
    </w:rPr>
  </w:style>
  <w:style w:styleId="Style_24" w:type="paragraph">
    <w:name w:val="heading 5"/>
    <w:next w:val="Style_2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16" w:type="paragraph">
    <w:name w:val="Body Text Indent"/>
    <w:basedOn w:val="Style_2"/>
    <w:link w:val="Style_16_ch"/>
    <w:pPr>
      <w:spacing w:after="120"/>
      <w:ind w:firstLine="0" w:left="283"/>
    </w:pPr>
    <w:rPr>
      <w:sz w:val="24"/>
    </w:rPr>
  </w:style>
  <w:style w:styleId="Style_16_ch" w:type="character">
    <w:name w:val="Body Text Indent"/>
    <w:basedOn w:val="Style_2_ch"/>
    <w:link w:val="Style_16"/>
    <w:rPr>
      <w:sz w:val="24"/>
    </w:rPr>
  </w:style>
  <w:style w:styleId="Style_25" w:type="paragraph">
    <w:name w:val="page number"/>
    <w:basedOn w:val="Style_3"/>
    <w:link w:val="Style_25_ch"/>
  </w:style>
  <w:style w:styleId="Style_25_ch" w:type="character">
    <w:name w:val="page number"/>
    <w:basedOn w:val="Style_3_ch"/>
    <w:link w:val="Style_25"/>
  </w:style>
  <w:style w:styleId="Style_26" w:type="paragraph">
    <w:name w:val="ConsPlusNormal"/>
    <w:link w:val="Style_26_ch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styleId="Style_26_ch" w:type="character">
    <w:name w:val="ConsPlusNormal"/>
    <w:link w:val="Style_26"/>
    <w:rPr>
      <w:rFonts w:ascii="Arial" w:hAnsi="Arial"/>
      <w:sz w:val="20"/>
    </w:rPr>
  </w:style>
  <w:style w:styleId="Style_27" w:type="paragraph">
    <w:name w:val="heading 1"/>
    <w:next w:val="Style_2"/>
    <w:link w:val="Style_2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2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toc 9"/>
    <w:next w:val="Style_2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next w:val="Style_2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footer"/>
    <w:basedOn w:val="Style_2"/>
    <w:link w:val="Style_34_ch"/>
    <w:pPr>
      <w:tabs>
        <w:tab w:leader="none" w:pos="4677" w:val="center"/>
        <w:tab w:leader="none" w:pos="9355" w:val="right"/>
      </w:tabs>
      <w:ind/>
    </w:pPr>
  </w:style>
  <w:style w:styleId="Style_34_ch" w:type="character">
    <w:name w:val="footer"/>
    <w:basedOn w:val="Style_2_ch"/>
    <w:link w:val="Style_34"/>
  </w:style>
  <w:style w:styleId="Style_35" w:type="paragraph">
    <w:name w:val="toc 5"/>
    <w:next w:val="Style_2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Subtitle"/>
    <w:next w:val="Style_2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No Spacing"/>
    <w:link w:val="Style_37_ch"/>
    <w:pPr>
      <w:spacing w:after="0" w:line="240" w:lineRule="auto"/>
      <w:ind/>
    </w:pPr>
    <w:rPr>
      <w:rFonts w:ascii="Times New Roman" w:hAnsi="Times New Roman"/>
      <w:sz w:val="20"/>
    </w:rPr>
  </w:style>
  <w:style w:styleId="Style_37_ch" w:type="character">
    <w:name w:val="No Spacing"/>
    <w:link w:val="Style_37"/>
    <w:rPr>
      <w:rFonts w:ascii="Times New Roman" w:hAnsi="Times New Roman"/>
      <w:sz w:val="20"/>
    </w:rPr>
  </w:style>
  <w:style w:styleId="Style_38" w:type="paragraph">
    <w:name w:val="toc 10"/>
    <w:next w:val="Style_2"/>
    <w:link w:val="Style_3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38_ch" w:type="character">
    <w:name w:val="toc 10"/>
    <w:link w:val="Style_38"/>
    <w:rPr>
      <w:rFonts w:ascii="XO Thames" w:hAnsi="XO Thames"/>
      <w:sz w:val="28"/>
    </w:rPr>
  </w:style>
  <w:style w:styleId="Style_39" w:type="paragraph">
    <w:name w:val="Title"/>
    <w:next w:val="Style_2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basedOn w:val="Style_2"/>
    <w:next w:val="Style_2"/>
    <w:link w:val="Style_40_ch"/>
    <w:uiPriority w:val="9"/>
    <w:qFormat/>
    <w:pPr>
      <w:keepNext w:val="1"/>
      <w:ind/>
      <w:jc w:val="center"/>
      <w:outlineLvl w:val="3"/>
    </w:pPr>
    <w:rPr>
      <w:sz w:val="26"/>
    </w:rPr>
  </w:style>
  <w:style w:styleId="Style_40_ch" w:type="character">
    <w:name w:val="heading 4"/>
    <w:basedOn w:val="Style_2_ch"/>
    <w:link w:val="Style_40"/>
    <w:rPr>
      <w:sz w:val="26"/>
    </w:rPr>
  </w:style>
  <w:style w:styleId="Style_41" w:type="paragraph">
    <w:name w:val="heading 2"/>
    <w:next w:val="Style_2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2" w:type="paragraph">
    <w:name w:val="Style23"/>
    <w:basedOn w:val="Style_2"/>
    <w:link w:val="Style_42_ch"/>
    <w:pPr>
      <w:widowControl w:val="0"/>
      <w:spacing w:line="359" w:lineRule="exact"/>
      <w:ind w:firstLine="706"/>
      <w:jc w:val="both"/>
    </w:pPr>
    <w:rPr>
      <w:sz w:val="24"/>
    </w:rPr>
  </w:style>
  <w:style w:styleId="Style_42_ch" w:type="character">
    <w:name w:val="Style23"/>
    <w:basedOn w:val="Style_2_ch"/>
    <w:link w:val="Style_42"/>
    <w:rPr>
      <w:sz w:val="24"/>
    </w:rPr>
  </w:style>
  <w:style w:styleId="Style_4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Table Grid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Сетка таблицы4"/>
    <w:pPr>
      <w:spacing w:after="0" w:line="240" w:lineRule="auto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Сетка таблицы42"/>
    <w:pPr>
      <w:spacing w:after="0" w:line="240" w:lineRule="auto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7" w:type="table">
    <w:name w:val="Сетка таблицы41"/>
    <w:pPr>
      <w:spacing w:after="0" w:line="240" w:lineRule="auto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Сетка таблицы3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Сетка таблицы5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Сетка таблицы44"/>
    <w:pPr>
      <w:spacing w:after="0" w:line="240" w:lineRule="auto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Сетка таблицы43"/>
    <w:pPr>
      <w:spacing w:after="0" w:line="240" w:lineRule="auto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2023-01-10T06:24:44Z</dcterms:modified>
</cp:coreProperties>
</file>