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firstLine="0" w:left="0"/>
        <w:jc w:val="left"/>
        <w:rPr>
          <w:rFonts w:ascii="Tahoma" w:hAnsi="Tahoma"/>
          <w:sz w:val="20"/>
        </w:rPr>
      </w:pPr>
      <w:r>
        <w:rPr>
          <w:rFonts w:ascii="Tahoma" w:hAnsi="Tahoma"/>
          <w:sz w:val="20"/>
        </w:rPr>
        <w:br/>
      </w:r>
    </w:p>
    <w:p w14:paraId="02000000">
      <w:pPr>
        <w:pStyle w:val="Style_1"/>
        <w:ind w:firstLine="0" w:left="0"/>
        <w:jc w:val="left"/>
        <w:outlineLvl w:val="0"/>
      </w:pPr>
    </w:p>
    <w:p w14:paraId="03000000">
      <w:pPr>
        <w:pStyle w:val="Style_1"/>
        <w:ind w:firstLine="0" w:left="0"/>
        <w:jc w:val="center"/>
        <w:outlineLvl w:val="0"/>
        <w:rPr>
          <w:b w:val="1"/>
        </w:rPr>
      </w:pPr>
      <w:r>
        <w:rPr>
          <w:b w:val="1"/>
        </w:rPr>
        <w:t>ГЛАВА ГОРОДА КУРЧАТОВА</w:t>
      </w:r>
    </w:p>
    <w:p w14:paraId="04000000">
      <w:pPr>
        <w:pStyle w:val="Style_1"/>
        <w:ind w:firstLine="0" w:left="0"/>
        <w:jc w:val="center"/>
        <w:rPr>
          <w:b w:val="1"/>
        </w:rPr>
      </w:pPr>
      <w:r>
        <w:rPr>
          <w:b w:val="1"/>
        </w:rPr>
        <w:t>КУРСКОЙ ОБЛАСТИ</w:t>
      </w:r>
    </w:p>
    <w:p w14:paraId="05000000">
      <w:pPr>
        <w:pStyle w:val="Style_1"/>
        <w:ind w:firstLine="0" w:left="0"/>
        <w:jc w:val="center"/>
        <w:rPr>
          <w:b w:val="1"/>
        </w:rPr>
      </w:pPr>
    </w:p>
    <w:p w14:paraId="06000000">
      <w:pPr>
        <w:pStyle w:val="Style_1"/>
        <w:ind w:firstLine="0" w:left="0"/>
        <w:jc w:val="center"/>
        <w:rPr>
          <w:b w:val="1"/>
        </w:rPr>
      </w:pPr>
      <w:r>
        <w:rPr>
          <w:b w:val="1"/>
        </w:rPr>
        <w:t>РАСПОРЯЖЕНИЕ</w:t>
      </w:r>
    </w:p>
    <w:p w14:paraId="07000000">
      <w:pPr>
        <w:pStyle w:val="Style_1"/>
        <w:ind w:firstLine="0" w:left="0"/>
        <w:jc w:val="center"/>
        <w:rPr>
          <w:b w:val="1"/>
        </w:rPr>
      </w:pPr>
      <w:r>
        <w:rPr>
          <w:b w:val="1"/>
        </w:rPr>
        <w:t>от 7 июля 2008 г. N 365-р</w:t>
      </w:r>
    </w:p>
    <w:p w14:paraId="08000000">
      <w:pPr>
        <w:pStyle w:val="Style_1"/>
        <w:ind w:firstLine="0" w:left="0"/>
        <w:jc w:val="center"/>
        <w:rPr>
          <w:b w:val="1"/>
        </w:rPr>
      </w:pPr>
    </w:p>
    <w:p w14:paraId="09000000">
      <w:pPr>
        <w:pStyle w:val="Style_1"/>
        <w:ind w:firstLine="0" w:left="0"/>
        <w:jc w:val="center"/>
        <w:rPr>
          <w:b w:val="1"/>
        </w:rPr>
      </w:pPr>
      <w:r>
        <w:rPr>
          <w:b w:val="1"/>
        </w:rPr>
        <w:t>ОБ УТВЕРЖДЕНИИ ПОЛОЖЕНИЯ О РАБОТЕ С ПЕРСОНАЛЬНЫМИ</w:t>
      </w:r>
    </w:p>
    <w:p w14:paraId="0A000000">
      <w:pPr>
        <w:pStyle w:val="Style_1"/>
        <w:ind w:firstLine="0" w:left="0"/>
        <w:jc w:val="center"/>
        <w:rPr>
          <w:b w:val="1"/>
        </w:rPr>
      </w:pPr>
      <w:r>
        <w:rPr>
          <w:b w:val="1"/>
        </w:rPr>
        <w:t>ДАННЫМИ РАБОТНИКОВ АДМИНИСТРАЦИИ ГОРОДА</w:t>
      </w:r>
    </w:p>
    <w:p w14:paraId="0B000000">
      <w:pPr>
        <w:pStyle w:val="Style_1"/>
        <w:ind w:firstLine="0" w:left="0"/>
        <w:jc w:val="center"/>
      </w:pPr>
    </w:p>
    <w:p w14:paraId="0C000000">
      <w:pPr>
        <w:pStyle w:val="Style_1"/>
        <w:ind w:firstLine="540" w:left="0"/>
        <w:jc w:val="both"/>
      </w:pPr>
      <w:r>
        <w:t xml:space="preserve">В соответствии с Федеральными законами от 02.03.2007 </w:t>
      </w:r>
      <w:r>
        <w:rPr>
          <w:color w:val="0000FF"/>
        </w:rPr>
        <w:fldChar w:fldCharType="begin"/>
      </w:r>
      <w:r>
        <w:rPr>
          <w:color w:val="0000FF"/>
        </w:rPr>
        <w:instrText>HYPERLINK "consultantplus://offline/ref=27F5E371798122DC0D49651D762E93FADD37375DD1353BCA955C8AF4F0AD3C30D0AB1A81E364A3A45E6D2E60751D026C8BA40086E3DA9BC4WBT5H"</w:instrText>
      </w:r>
      <w:r>
        <w:rPr>
          <w:color w:val="0000FF"/>
        </w:rPr>
        <w:fldChar w:fldCharType="separate"/>
      </w:r>
      <w:r>
        <w:rPr>
          <w:color w:val="0000FF"/>
        </w:rPr>
        <w:t>N 25-ФЗ</w:t>
      </w:r>
      <w:r>
        <w:rPr>
          <w:color w:val="0000FF"/>
        </w:rPr>
        <w:fldChar w:fldCharType="end"/>
      </w:r>
      <w:r>
        <w:t xml:space="preserve"> "О муниципальной службе в Российской Федерации" и от 27.07.2006 </w:t>
      </w:r>
      <w:r>
        <w:rPr>
          <w:color w:val="0000FF"/>
        </w:rPr>
        <w:fldChar w:fldCharType="begin"/>
      </w:r>
      <w:r>
        <w:rPr>
          <w:color w:val="0000FF"/>
        </w:rPr>
        <w:instrText>HYPERLINK "consultantplus://offline/ref=27F5E371798122DC0D49651D762E93FADA3D365AD7303BCA955C8AF4F0AD3C30C2AB428DE26CBFA05E78783133W4TBH"</w:instrText>
      </w:r>
      <w:r>
        <w:rPr>
          <w:color w:val="0000FF"/>
        </w:rPr>
        <w:fldChar w:fldCharType="separate"/>
      </w:r>
      <w:r>
        <w:rPr>
          <w:color w:val="0000FF"/>
        </w:rPr>
        <w:t>N 152-ФЗ</w:t>
      </w:r>
      <w:r>
        <w:rPr>
          <w:color w:val="0000FF"/>
        </w:rPr>
        <w:fldChar w:fldCharType="end"/>
      </w:r>
      <w:r>
        <w:t xml:space="preserve"> "О персональных данных", Трудовым </w:t>
      </w:r>
      <w:r>
        <w:rPr>
          <w:color w:val="0000FF"/>
        </w:rPr>
        <w:fldChar w:fldCharType="begin"/>
      </w:r>
      <w:r>
        <w:rPr>
          <w:color w:val="0000FF"/>
        </w:rPr>
        <w:instrText>HYPERLINK "consultantplus://offline/ref=27F5E371798122DC0D49651D762E93FADA3D3658D7313BCA955C8AF4F0AD3C30D0AB1A81E364A7A35E6D2E60751D026C8BA40086E3DA9BC4WBT5H"</w:instrText>
      </w:r>
      <w:r>
        <w:rPr>
          <w:color w:val="0000FF"/>
        </w:rPr>
        <w:fldChar w:fldCharType="separate"/>
      </w:r>
      <w:r>
        <w:rPr>
          <w:color w:val="0000FF"/>
        </w:rPr>
        <w:t>кодексом</w:t>
      </w:r>
      <w:r>
        <w:rPr>
          <w:color w:val="0000FF"/>
        </w:rPr>
        <w:fldChar w:fldCharType="end"/>
      </w:r>
      <w:r>
        <w:t xml:space="preserve"> Российской Федерации:</w:t>
      </w:r>
    </w:p>
    <w:p w14:paraId="0D000000">
      <w:pPr>
        <w:pStyle w:val="Style_1"/>
        <w:spacing w:before="160"/>
        <w:ind w:firstLine="540" w:left="0"/>
        <w:jc w:val="both"/>
      </w:pPr>
      <w:r>
        <w:t xml:space="preserve">1. Утвердить </w:t>
      </w:r>
      <w:r>
        <w:rPr>
          <w:color w:val="0000FF"/>
        </w:rPr>
        <w:fldChar w:fldCharType="begin"/>
      </w:r>
      <w:r>
        <w:rPr>
          <w:color w:val="0000FF"/>
        </w:rPr>
        <w:instrText>HYPERLINK \l "Par31"</w:instrText>
      </w:r>
      <w:r>
        <w:rPr>
          <w:color w:val="0000FF"/>
        </w:rPr>
        <w:fldChar w:fldCharType="separate"/>
      </w:r>
      <w:r>
        <w:rPr>
          <w:color w:val="0000FF"/>
        </w:rPr>
        <w:t>Положение</w:t>
      </w:r>
      <w:r>
        <w:rPr>
          <w:color w:val="0000FF"/>
        </w:rPr>
        <w:fldChar w:fldCharType="end"/>
      </w:r>
      <w:r>
        <w:t xml:space="preserve"> о работе с персональными данными работников администрации города (далее по тексту - Положение) (приложение).</w:t>
      </w:r>
    </w:p>
    <w:p w14:paraId="0E000000">
      <w:pPr>
        <w:pStyle w:val="Style_1"/>
        <w:spacing w:before="160"/>
        <w:ind w:firstLine="540" w:left="0"/>
        <w:jc w:val="both"/>
      </w:pPr>
      <w:r>
        <w:t>2. Руководителям структурных подразделений исполнительного органа городского самоуправления и начальнику общего отдела администрации города В.П. Шнякиной:</w:t>
      </w:r>
    </w:p>
    <w:p w14:paraId="0F000000">
      <w:pPr>
        <w:pStyle w:val="Style_1"/>
        <w:spacing w:before="160"/>
        <w:ind w:firstLine="540" w:left="0"/>
        <w:jc w:val="both"/>
      </w:pPr>
      <w:r>
        <w:t xml:space="preserve">- руководствоваться данным </w:t>
      </w:r>
      <w:r>
        <w:rPr>
          <w:color w:val="0000FF"/>
        </w:rPr>
        <w:fldChar w:fldCharType="begin"/>
      </w:r>
      <w:r>
        <w:rPr>
          <w:color w:val="0000FF"/>
        </w:rPr>
        <w:instrText>HYPERLINK \l "Par31"</w:instrText>
      </w:r>
      <w:r>
        <w:rPr>
          <w:color w:val="0000FF"/>
        </w:rPr>
        <w:fldChar w:fldCharType="separate"/>
      </w:r>
      <w:r>
        <w:rPr>
          <w:color w:val="0000FF"/>
        </w:rPr>
        <w:t>Положением</w:t>
      </w:r>
      <w:r>
        <w:rPr>
          <w:color w:val="0000FF"/>
        </w:rPr>
        <w:fldChar w:fldCharType="end"/>
      </w:r>
      <w:r>
        <w:t>;</w:t>
      </w:r>
    </w:p>
    <w:p w14:paraId="10000000">
      <w:pPr>
        <w:pStyle w:val="Style_1"/>
        <w:spacing w:before="160"/>
        <w:ind w:firstLine="540" w:left="0"/>
        <w:jc w:val="both"/>
      </w:pPr>
      <w:r>
        <w:t>- обеспечить защиту персональных данных работников, содержащихся в их личных делах, от неправомерного их использования или утраты;</w:t>
      </w:r>
    </w:p>
    <w:p w14:paraId="11000000">
      <w:pPr>
        <w:pStyle w:val="Style_1"/>
        <w:spacing w:before="160"/>
        <w:ind w:firstLine="540" w:left="0"/>
        <w:jc w:val="both"/>
      </w:pPr>
      <w:r>
        <w:t>- определить лиц, уполномоченных на получение, обработку, хранение, передачу и любое другое использование персональных данных работников и несущих ответственность в соответствии с законодательством Российской Федерации за нарушение защиты этих персональных данных.</w:t>
      </w:r>
    </w:p>
    <w:p w14:paraId="12000000">
      <w:pPr>
        <w:pStyle w:val="Style_1"/>
        <w:spacing w:before="160"/>
        <w:ind w:firstLine="540" w:left="0"/>
        <w:jc w:val="both"/>
      </w:pPr>
      <w:r>
        <w:t>3. Контроль за исполнением настоящего распоряжения возложить на первого заместителя Главы администрации города В.С. Елецких.</w:t>
      </w:r>
    </w:p>
    <w:p w14:paraId="13000000">
      <w:pPr>
        <w:pStyle w:val="Style_1"/>
        <w:spacing w:before="160"/>
        <w:ind w:firstLine="540" w:left="0"/>
        <w:jc w:val="both"/>
      </w:pPr>
      <w:r>
        <w:t>4. Распоряжение вступает в силу со дня его подписания.</w:t>
      </w:r>
    </w:p>
    <w:p w14:paraId="14000000">
      <w:pPr>
        <w:pStyle w:val="Style_1"/>
        <w:ind w:firstLine="540" w:left="0"/>
        <w:jc w:val="both"/>
      </w:pPr>
    </w:p>
    <w:p w14:paraId="15000000">
      <w:pPr>
        <w:pStyle w:val="Style_1"/>
        <w:ind w:firstLine="0" w:left="0"/>
        <w:jc w:val="right"/>
      </w:pPr>
      <w:r>
        <w:t>И.о. Главы города</w:t>
      </w:r>
    </w:p>
    <w:p w14:paraId="16000000">
      <w:pPr>
        <w:pStyle w:val="Style_1"/>
        <w:ind w:firstLine="0" w:left="0"/>
        <w:jc w:val="right"/>
      </w:pPr>
      <w:r>
        <w:t>В.С.ЕЛЕЦКИХ</w:t>
      </w:r>
    </w:p>
    <w:p w14:paraId="17000000">
      <w:pPr>
        <w:pStyle w:val="Style_1"/>
        <w:ind w:firstLine="540" w:left="0"/>
        <w:jc w:val="both"/>
      </w:pPr>
    </w:p>
    <w:p w14:paraId="18000000">
      <w:pPr>
        <w:pStyle w:val="Style_1"/>
        <w:ind w:firstLine="540" w:left="0"/>
        <w:jc w:val="both"/>
      </w:pPr>
    </w:p>
    <w:p w14:paraId="19000000">
      <w:pPr>
        <w:pStyle w:val="Style_1"/>
        <w:ind w:firstLine="540" w:left="0"/>
        <w:jc w:val="both"/>
      </w:pPr>
    </w:p>
    <w:p w14:paraId="1A000000">
      <w:pPr>
        <w:pStyle w:val="Style_1"/>
        <w:ind w:firstLine="540" w:left="0"/>
        <w:jc w:val="both"/>
      </w:pPr>
    </w:p>
    <w:p w14:paraId="1B000000">
      <w:pPr>
        <w:pStyle w:val="Style_1"/>
        <w:ind w:firstLine="540" w:left="0"/>
        <w:jc w:val="both"/>
      </w:pPr>
    </w:p>
    <w:p w14:paraId="1C000000">
      <w:pPr>
        <w:pStyle w:val="Style_1"/>
        <w:ind w:firstLine="0" w:left="0"/>
        <w:jc w:val="right"/>
        <w:outlineLvl w:val="0"/>
      </w:pPr>
      <w:r>
        <w:t>Утверждено</w:t>
      </w:r>
    </w:p>
    <w:p w14:paraId="1D000000">
      <w:pPr>
        <w:pStyle w:val="Style_1"/>
        <w:ind w:firstLine="0" w:left="0"/>
        <w:jc w:val="right"/>
      </w:pPr>
      <w:r>
        <w:t>распоряжением</w:t>
      </w:r>
    </w:p>
    <w:p w14:paraId="1E000000">
      <w:pPr>
        <w:pStyle w:val="Style_1"/>
        <w:ind w:firstLine="0" w:left="0"/>
        <w:jc w:val="right"/>
      </w:pPr>
      <w:r>
        <w:t>Главы города</w:t>
      </w:r>
    </w:p>
    <w:p w14:paraId="1F000000">
      <w:pPr>
        <w:pStyle w:val="Style_1"/>
        <w:ind w:firstLine="0" w:left="0"/>
        <w:jc w:val="right"/>
      </w:pPr>
      <w:r>
        <w:t>от 7 июля 2008 г. N 365-р</w:t>
      </w:r>
    </w:p>
    <w:p w14:paraId="20000000">
      <w:pPr>
        <w:pStyle w:val="Style_1"/>
        <w:ind w:firstLine="540" w:left="0"/>
        <w:jc w:val="both"/>
      </w:pPr>
    </w:p>
    <w:p w14:paraId="21000000">
      <w:pPr>
        <w:pStyle w:val="Style_1"/>
        <w:ind w:firstLine="0" w:left="0"/>
        <w:jc w:val="center"/>
        <w:rPr>
          <w:b w:val="1"/>
        </w:rPr>
      </w:pPr>
      <w:bookmarkStart w:id="1" w:name="Par31"/>
      <w:bookmarkEnd w:id="1"/>
      <w:r>
        <w:rPr>
          <w:b w:val="1"/>
        </w:rPr>
        <w:t>ПОЛОЖЕНИЕ</w:t>
      </w:r>
    </w:p>
    <w:p w14:paraId="22000000">
      <w:pPr>
        <w:pStyle w:val="Style_1"/>
        <w:ind w:firstLine="0" w:left="0"/>
        <w:jc w:val="center"/>
        <w:rPr>
          <w:b w:val="1"/>
        </w:rPr>
      </w:pPr>
      <w:r>
        <w:rPr>
          <w:b w:val="1"/>
        </w:rPr>
        <w:t>О РАБОТЕ С ПЕРСОНАЛЬНЫМИ ДАННЫМИ РАБОТНИКОВ</w:t>
      </w:r>
    </w:p>
    <w:p w14:paraId="23000000">
      <w:pPr>
        <w:pStyle w:val="Style_1"/>
        <w:ind w:firstLine="0" w:left="0"/>
        <w:jc w:val="center"/>
        <w:rPr>
          <w:b w:val="1"/>
        </w:rPr>
      </w:pPr>
      <w:r>
        <w:rPr>
          <w:b w:val="1"/>
        </w:rPr>
        <w:t>АДМИНИСТРАЦИИ ГОРОДА</w:t>
      </w:r>
    </w:p>
    <w:p w14:paraId="24000000">
      <w:pPr>
        <w:pStyle w:val="Style_1"/>
        <w:ind w:firstLine="540" w:left="0"/>
        <w:jc w:val="both"/>
      </w:pPr>
    </w:p>
    <w:p w14:paraId="25000000">
      <w:pPr>
        <w:pStyle w:val="Style_1"/>
        <w:ind w:firstLine="0" w:left="0"/>
        <w:jc w:val="center"/>
        <w:outlineLvl w:val="1"/>
      </w:pPr>
      <w:r>
        <w:t>1. Общие положения</w:t>
      </w:r>
    </w:p>
    <w:p w14:paraId="26000000">
      <w:pPr>
        <w:pStyle w:val="Style_1"/>
        <w:ind w:firstLine="540" w:left="0"/>
        <w:jc w:val="both"/>
      </w:pPr>
    </w:p>
    <w:p w14:paraId="27000000">
      <w:pPr>
        <w:pStyle w:val="Style_1"/>
        <w:ind w:firstLine="540" w:left="0"/>
        <w:jc w:val="both"/>
      </w:pPr>
      <w:r>
        <w:t>1.1. Настоящим Положением определяется порядок получения, обработки, хранения, передачи и любого другого использования персональных данных работников администрации города, а также ведения их личных дел в соответствии с трудовым законодательством Российской Федерации.</w:t>
      </w:r>
    </w:p>
    <w:p w14:paraId="28000000">
      <w:pPr>
        <w:pStyle w:val="Style_1"/>
        <w:spacing w:before="160"/>
        <w:ind w:firstLine="540" w:left="0"/>
        <w:jc w:val="both"/>
      </w:pPr>
      <w:r>
        <w:t xml:space="preserve">1.2. Настоящее Положение разработано в соответствии с </w:t>
      </w:r>
      <w:r>
        <w:rPr>
          <w:color w:val="0000FF"/>
        </w:rPr>
        <w:fldChar w:fldCharType="begin"/>
      </w:r>
      <w:r>
        <w:rPr>
          <w:color w:val="0000FF"/>
        </w:rPr>
        <w:instrText>HYPERLINK "consultantplus://offline/ref=27F5E371798122DC0D49651D762E93FADC37335DD8676CC8C40984F1F8FD6620C6E21688FD64A4BE596678W3T2H"</w:instrText>
      </w:r>
      <w:r>
        <w:rPr>
          <w:color w:val="0000FF"/>
        </w:rPr>
        <w:fldChar w:fldCharType="separate"/>
      </w:r>
      <w:r>
        <w:rPr>
          <w:color w:val="0000FF"/>
        </w:rPr>
        <w:t>Конституцией</w:t>
      </w:r>
      <w:r>
        <w:rPr>
          <w:color w:val="0000FF"/>
        </w:rPr>
        <w:fldChar w:fldCharType="end"/>
      </w:r>
      <w:r>
        <w:t xml:space="preserve"> Российской Федерации, Трудовым </w:t>
      </w:r>
      <w:r>
        <w:rPr>
          <w:color w:val="0000FF"/>
        </w:rPr>
        <w:fldChar w:fldCharType="begin"/>
      </w:r>
      <w:r>
        <w:rPr>
          <w:color w:val="0000FF"/>
        </w:rPr>
        <w:instrText>HYPERLINK "consultantplus://offline/ref=27F5E371798122DC0D49651D762E93FADA3D3658D7313BCA955C8AF4F0AD3C30D0AB1A81E364A7A35E6D2E60751D026C8BA40086E3DA9BC4WBT5H"</w:instrText>
      </w:r>
      <w:r>
        <w:rPr>
          <w:color w:val="0000FF"/>
        </w:rPr>
        <w:fldChar w:fldCharType="separate"/>
      </w:r>
      <w:r>
        <w:rPr>
          <w:color w:val="0000FF"/>
        </w:rPr>
        <w:t>кодексом</w:t>
      </w:r>
      <w:r>
        <w:rPr>
          <w:color w:val="0000FF"/>
        </w:rPr>
        <w:fldChar w:fldCharType="end"/>
      </w:r>
      <w:r>
        <w:t xml:space="preserve"> Российской Федерации, </w:t>
      </w:r>
      <w:r>
        <w:rPr>
          <w:color w:val="0000FF"/>
        </w:rPr>
        <w:fldChar w:fldCharType="begin"/>
      </w:r>
      <w:r>
        <w:rPr>
          <w:color w:val="0000FF"/>
        </w:rPr>
        <w:instrText>HYPERLINK "consultantplus://offline/ref=27F5E371798122DC0D49651D762E93FADF37365FD0353BCA955C8AF4F0AD3C30D0AB1A81E364A1A15A6D2E60751D026C8BA40086E3DA9BC4WBT5H"</w:instrText>
      </w:r>
      <w:r>
        <w:rPr>
          <w:color w:val="0000FF"/>
        </w:rPr>
        <w:fldChar w:fldCharType="separate"/>
      </w:r>
      <w:r>
        <w:rPr>
          <w:color w:val="0000FF"/>
        </w:rPr>
        <w:t>Перечнем</w:t>
      </w:r>
      <w:r>
        <w:rPr>
          <w:color w:val="0000FF"/>
        </w:rPr>
        <w:fldChar w:fldCharType="end"/>
      </w:r>
      <w:r>
        <w:t xml:space="preserve"> сведений конфиденциального характера, утвержденным Указом Президента Российской Федерации от 06.03.1997 N 188, </w:t>
      </w:r>
      <w:r>
        <w:rPr>
          <w:color w:val="0000FF"/>
        </w:rPr>
        <w:fldChar w:fldCharType="begin"/>
      </w:r>
      <w:r>
        <w:rPr>
          <w:color w:val="0000FF"/>
        </w:rPr>
        <w:instrText>HYPERLINK "consultantplus://offline/ref=27F5E371798122DC0D49651D762E93FADD383D58D4303BCA955C8AF4F0AD3C30D0AB1A81E364A1A1526D2E60751D026C8BA40086E3DA9BC4WBT5H"</w:instrText>
      </w:r>
      <w:r>
        <w:rPr>
          <w:color w:val="0000FF"/>
        </w:rPr>
        <w:fldChar w:fldCharType="separate"/>
      </w:r>
      <w:r>
        <w:rPr>
          <w:color w:val="0000FF"/>
        </w:rPr>
        <w:t>Положением</w:t>
      </w:r>
      <w:r>
        <w:rPr>
          <w:color w:val="0000FF"/>
        </w:rPr>
        <w:fldChar w:fldCharType="end"/>
      </w:r>
      <w:r>
        <w:t xml:space="preserve">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N 609, Федеральным </w:t>
      </w:r>
      <w:r>
        <w:rPr>
          <w:color w:val="0000FF"/>
        </w:rPr>
        <w:fldChar w:fldCharType="begin"/>
      </w:r>
      <w:r>
        <w:rPr>
          <w:color w:val="0000FF"/>
        </w:rPr>
        <w:instrText>HYPERLINK "consultantplus://offline/ref=27F5E371798122DC0D49651D762E93FADA3D3658D1333BCA955C8AF4F0AD3C30C2AB428DE26CBFA05E78783133W4TBH"</w:instrText>
      </w:r>
      <w:r>
        <w:rPr>
          <w:color w:val="0000FF"/>
        </w:rPr>
        <w:fldChar w:fldCharType="separate"/>
      </w:r>
      <w:r>
        <w:rPr>
          <w:color w:val="0000FF"/>
        </w:rPr>
        <w:t>законом</w:t>
      </w:r>
      <w:r>
        <w:rPr>
          <w:color w:val="0000FF"/>
        </w:rPr>
        <w:fldChar w:fldCharType="end"/>
      </w:r>
      <w:r>
        <w:t xml:space="preserve"> от 29.07.2004 N 98-ФЗ "О коммерческой тайне", Федеральным </w:t>
      </w:r>
      <w:r>
        <w:rPr>
          <w:color w:val="0000FF"/>
        </w:rPr>
        <w:fldChar w:fldCharType="begin"/>
      </w:r>
      <w:r>
        <w:rPr>
          <w:color w:val="0000FF"/>
        </w:rPr>
        <w:instrText>HYPERLINK "consultantplus://offline/ref=27F5E371798122DC0D49651D762E93FADD373251DA343BCA955C8AF4F0AD3C30C2AB428DE26CBFA05E78783133W4TBH"</w:instrText>
      </w:r>
      <w:r>
        <w:rPr>
          <w:color w:val="0000FF"/>
        </w:rPr>
        <w:fldChar w:fldCharType="separate"/>
      </w:r>
      <w:r>
        <w:rPr>
          <w:color w:val="0000FF"/>
        </w:rPr>
        <w:t>законом</w:t>
      </w:r>
      <w:r>
        <w:rPr>
          <w:color w:val="0000FF"/>
        </w:rPr>
        <w:fldChar w:fldCharType="end"/>
      </w:r>
      <w:r>
        <w:t xml:space="preserve"> от 22.10.2004 N 125-ФЗ "Об архивном деле в Российской Федерации", Федеральным </w:t>
      </w:r>
      <w:r>
        <w:rPr>
          <w:color w:val="0000FF"/>
        </w:rPr>
        <w:fldChar w:fldCharType="begin"/>
      </w:r>
      <w:r>
        <w:rPr>
          <w:color w:val="0000FF"/>
        </w:rPr>
        <w:instrText>HYPERLINK "consultantplus://offline/ref=27F5E371798122DC0D49651D762E93FADA3D365AD7303BCA955C8AF4F0AD3C30C2AB428DE26CBFA05E78783133W4TBH"</w:instrText>
      </w:r>
      <w:r>
        <w:rPr>
          <w:color w:val="0000FF"/>
        </w:rPr>
        <w:fldChar w:fldCharType="separate"/>
      </w:r>
      <w:r>
        <w:rPr>
          <w:color w:val="0000FF"/>
        </w:rPr>
        <w:t>законом</w:t>
      </w:r>
      <w:r>
        <w:rPr>
          <w:color w:val="0000FF"/>
        </w:rPr>
        <w:fldChar w:fldCharType="end"/>
      </w:r>
      <w:r>
        <w:t xml:space="preserve"> от 27.07.2006 N 152-ФЗ "О персональных данных", Федеральным </w:t>
      </w:r>
      <w:r>
        <w:rPr>
          <w:color w:val="0000FF"/>
        </w:rPr>
        <w:fldChar w:fldCharType="begin"/>
      </w:r>
      <w:r>
        <w:rPr>
          <w:color w:val="0000FF"/>
        </w:rPr>
        <w:instrText>HYPERLINK "consultantplus://offline/ref=27F5E371798122DC0D49651D762E93FADD37375DD1353BCA955C8AF4F0AD3C30D0AB1A81E364A3A45E6D2E60751D026C8BA40086E3DA9BC4WBT5H"</w:instrText>
      </w:r>
      <w:r>
        <w:rPr>
          <w:color w:val="0000FF"/>
        </w:rPr>
        <w:fldChar w:fldCharType="separate"/>
      </w:r>
      <w:r>
        <w:rPr>
          <w:color w:val="0000FF"/>
        </w:rPr>
        <w:t>законом</w:t>
      </w:r>
      <w:r>
        <w:rPr>
          <w:color w:val="0000FF"/>
        </w:rPr>
        <w:fldChar w:fldCharType="end"/>
      </w:r>
      <w:r>
        <w:t xml:space="preserve"> от 02.03.2007 N 25-ФЗ "О муниципальной службе в Российской Федерации" и иными нормативными актами, действующими на территории Российской Федерации.</w:t>
      </w:r>
    </w:p>
    <w:p w14:paraId="29000000">
      <w:pPr>
        <w:pStyle w:val="Style_1"/>
        <w:spacing w:before="160"/>
        <w:ind w:firstLine="540" w:left="0"/>
        <w:jc w:val="both"/>
      </w:pPr>
      <w:r>
        <w:t>1.3. В настоящем Положении используются следующие термины и определения:</w:t>
      </w:r>
    </w:p>
    <w:p w14:paraId="2A000000">
      <w:pPr>
        <w:pStyle w:val="Style_1"/>
        <w:spacing w:before="160"/>
        <w:ind w:firstLine="540" w:left="0"/>
        <w:jc w:val="both"/>
      </w:pPr>
      <w:r>
        <w:t>- работник - физическое лицо, состоящее в трудовых отношениях с работодателем;</w:t>
      </w:r>
    </w:p>
    <w:p w14:paraId="2B000000">
      <w:pPr>
        <w:pStyle w:val="Style_1"/>
        <w:spacing w:before="160"/>
        <w:ind w:firstLine="540" w:left="0"/>
        <w:jc w:val="both"/>
      </w:pPr>
      <w:r>
        <w:t>- персональные данные - любая информация, необходимая работодателю в связи с трудовыми отношениями и касающаяся конкретного работника (в том числе его фамилия, имя, отчество, год, месяц, дата и место рождения, адрес, семейное, социальное, имущественное положение, образование, профессия, доходы, сведения о фактах, событиях и обстоятельствах частной жизни, другая информация);</w:t>
      </w:r>
    </w:p>
    <w:p w14:paraId="2C000000">
      <w:pPr>
        <w:pStyle w:val="Style_1"/>
        <w:spacing w:before="160"/>
        <w:ind w:firstLine="540" w:left="0"/>
        <w:jc w:val="both"/>
      </w:pPr>
      <w:r>
        <w:t>- обработка персональных данных - действия с персональными данными, включая сбор, получение, накопление, хранение, систематизацию, уточнение (обновление, изменение), использование, передачу или любое другое использование персональных данных;</w:t>
      </w:r>
    </w:p>
    <w:p w14:paraId="2D000000">
      <w:pPr>
        <w:pStyle w:val="Style_1"/>
        <w:spacing w:before="160"/>
        <w:ind w:firstLine="540" w:left="0"/>
        <w:jc w:val="both"/>
      </w:pPr>
      <w:r>
        <w:t>- защита персональных данных - деятельность управомоченных лиц по обеспечению с помощью локального регулирования порядка обработки персональных данных и организационно-технических мер конфиденциальности информации о конкретном работнике, полученной работодателем в связи с трудовыми отношениями;</w:t>
      </w:r>
    </w:p>
    <w:p w14:paraId="2E000000">
      <w:pPr>
        <w:pStyle w:val="Style_1"/>
        <w:spacing w:before="160"/>
        <w:ind w:firstLine="540" w:left="0"/>
        <w:jc w:val="both"/>
      </w:pPr>
      <w:r>
        <w:t>- конфиденциальность персональных данных - обязательное для соблюдения лицом, получившим доступ к персональным данным, требование не допускать их распространения без согласия работника или наличия иного законного основания;</w:t>
      </w:r>
    </w:p>
    <w:p w14:paraId="2F000000">
      <w:pPr>
        <w:pStyle w:val="Style_1"/>
        <w:spacing w:before="160"/>
        <w:ind w:firstLine="540" w:left="0"/>
        <w:jc w:val="both"/>
      </w:pPr>
      <w:r>
        <w:t>- конфиденциальная информация - информация (в документированном или электронном виде), доступ к которой ограничивается в соответствии с законодательством Российской Федерации.</w:t>
      </w:r>
    </w:p>
    <w:p w14:paraId="30000000">
      <w:pPr>
        <w:pStyle w:val="Style_1"/>
        <w:ind w:firstLine="540" w:left="0"/>
        <w:jc w:val="both"/>
      </w:pPr>
    </w:p>
    <w:p w14:paraId="31000000">
      <w:pPr>
        <w:pStyle w:val="Style_1"/>
        <w:ind w:firstLine="0" w:left="0"/>
        <w:jc w:val="center"/>
        <w:outlineLvl w:val="1"/>
      </w:pPr>
      <w:bookmarkStart w:id="2" w:name="Par47"/>
      <w:bookmarkEnd w:id="2"/>
      <w:r>
        <w:t>2. Условия сбора, обработки и защиты персональных данных</w:t>
      </w:r>
    </w:p>
    <w:p w14:paraId="32000000">
      <w:pPr>
        <w:pStyle w:val="Style_1"/>
        <w:ind w:firstLine="540" w:left="0"/>
        <w:jc w:val="both"/>
      </w:pPr>
    </w:p>
    <w:p w14:paraId="33000000">
      <w:pPr>
        <w:pStyle w:val="Style_1"/>
        <w:ind w:firstLine="540" w:left="0"/>
        <w:jc w:val="both"/>
      </w:pPr>
      <w:r>
        <w:t xml:space="preserve">2.1. Персональные данные работника относятся к конфиденциальной информации, то есть порядок работы с ними регламентирован действующим законодательством РФ и осуществляется с соблюдением строго определенных правил и условий. Данные требования установлены </w:t>
      </w:r>
      <w:r>
        <w:rPr>
          <w:color w:val="0000FF"/>
        </w:rPr>
        <w:fldChar w:fldCharType="begin"/>
      </w:r>
      <w:r>
        <w:rPr>
          <w:color w:val="0000FF"/>
        </w:rPr>
        <w:instrText>HYPERLINK "consultantplus://offline/ref=27F5E371798122DC0D49651D762E93FADA3D3658D7313BCA955C8AF4F0AD3C30D0AB1A81E364A7A3526D2E60751D026C8BA40086E3DA9BC4WBT5H"</w:instrText>
      </w:r>
      <w:r>
        <w:rPr>
          <w:color w:val="0000FF"/>
        </w:rPr>
        <w:fldChar w:fldCharType="separate"/>
      </w:r>
      <w:r>
        <w:rPr>
          <w:color w:val="0000FF"/>
        </w:rPr>
        <w:t>ст. 86</w:t>
      </w:r>
      <w:r>
        <w:rPr>
          <w:color w:val="0000FF"/>
        </w:rPr>
        <w:fldChar w:fldCharType="end"/>
      </w:r>
      <w:r>
        <w:t xml:space="preserve"> Трудового кодекса РФ и не подлежат изменению, исключению, так как являются обязательными для сторон трудовых отношений.</w:t>
      </w:r>
    </w:p>
    <w:p w14:paraId="34000000">
      <w:pPr>
        <w:pStyle w:val="Style_1"/>
        <w:spacing w:before="160"/>
        <w:ind w:firstLine="540" w:left="0"/>
        <w:jc w:val="both"/>
      </w:pPr>
      <w:r>
        <w:t>2.2.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35000000">
      <w:pPr>
        <w:pStyle w:val="Style_1"/>
        <w:spacing w:before="160"/>
        <w:ind w:firstLine="540" w:left="0"/>
        <w:jc w:val="both"/>
      </w:pPr>
      <w:r>
        <w:t xml:space="preserve">1) при определении объема и содержания обрабатываемых персональных данных работника работодатель должен руководствоваться </w:t>
      </w:r>
      <w:r>
        <w:rPr>
          <w:color w:val="0000FF"/>
        </w:rPr>
        <w:fldChar w:fldCharType="begin"/>
      </w:r>
      <w:r>
        <w:rPr>
          <w:color w:val="0000FF"/>
        </w:rPr>
        <w:instrText>HYPERLINK "consultantplus://offline/ref=27F5E371798122DC0D49651D762E93FADC37335DD8676CC8C40984F1F8FD6620C6E21688FD64A4BE596678W3T2H"</w:instrText>
      </w:r>
      <w:r>
        <w:rPr>
          <w:color w:val="0000FF"/>
        </w:rPr>
        <w:fldChar w:fldCharType="separate"/>
      </w:r>
      <w:r>
        <w:rPr>
          <w:color w:val="0000FF"/>
        </w:rPr>
        <w:t>Конституцией</w:t>
      </w:r>
      <w:r>
        <w:rPr>
          <w:color w:val="0000FF"/>
        </w:rPr>
        <w:fldChar w:fldCharType="end"/>
      </w:r>
      <w:r>
        <w:t xml:space="preserve"> РФ, Трудовым </w:t>
      </w:r>
      <w:r>
        <w:rPr>
          <w:color w:val="0000FF"/>
        </w:rPr>
        <w:fldChar w:fldCharType="begin"/>
      </w:r>
      <w:r>
        <w:rPr>
          <w:color w:val="0000FF"/>
        </w:rPr>
        <w:instrText>HYPERLINK "consultantplus://offline/ref=27F5E371798122DC0D49651D762E93FADA3D3658D7313BCA955C8AF4F0AD3C30C2AB428DE26CBFA05E78783133W4TBH"</w:instrText>
      </w:r>
      <w:r>
        <w:rPr>
          <w:color w:val="0000FF"/>
        </w:rPr>
        <w:fldChar w:fldCharType="separate"/>
      </w:r>
      <w:r>
        <w:rPr>
          <w:color w:val="0000FF"/>
        </w:rPr>
        <w:t>кодексом</w:t>
      </w:r>
      <w:r>
        <w:rPr>
          <w:color w:val="0000FF"/>
        </w:rPr>
        <w:fldChar w:fldCharType="end"/>
      </w:r>
      <w:r>
        <w:t xml:space="preserve"> РФ и иными федеральными законами и законами Курской области;</w:t>
      </w:r>
    </w:p>
    <w:p w14:paraId="36000000">
      <w:pPr>
        <w:pStyle w:val="Style_1"/>
        <w:spacing w:before="160"/>
        <w:ind w:firstLine="540" w:left="0"/>
        <w:jc w:val="both"/>
      </w:pPr>
      <w:r>
        <w:t>2)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работника и третьих лиц.</w:t>
      </w:r>
    </w:p>
    <w:p w14:paraId="37000000">
      <w:pPr>
        <w:pStyle w:val="Style_1"/>
        <w:spacing w:before="160"/>
        <w:ind w:firstLine="540" w:left="0"/>
        <w:jc w:val="both"/>
      </w:pPr>
      <w:r>
        <w:t>2.3. Обработка персональных данных может осуществляться специалистом по кадровой работе с согласия работника, за исключением следующих случаев:</w:t>
      </w:r>
    </w:p>
    <w:p w14:paraId="38000000">
      <w:pPr>
        <w:pStyle w:val="Style_1"/>
        <w:spacing w:before="160"/>
        <w:ind w:firstLine="540" w:left="0"/>
        <w:jc w:val="both"/>
      </w:pPr>
      <w:r>
        <w:t>1) обработка персональных данных осуществляется в целях исполнения договора, одной из сторон которого является субъект персональных данных;</w:t>
      </w:r>
    </w:p>
    <w:p w14:paraId="39000000">
      <w:pPr>
        <w:pStyle w:val="Style_1"/>
        <w:spacing w:before="160"/>
        <w:ind w:firstLine="540" w:left="0"/>
        <w:jc w:val="both"/>
      </w:pPr>
      <w:r>
        <w:t>2)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3A000000">
      <w:pPr>
        <w:pStyle w:val="Style_1"/>
        <w:spacing w:before="160"/>
        <w:ind w:firstLine="540" w:left="0"/>
        <w:jc w:val="both"/>
      </w:pPr>
      <w:r>
        <w:t>3) обработка персональных данных необходима для защиты жизни, здоровья или иных жизненно важных интересов работника, если получение согласия от него невозможно;</w:t>
      </w:r>
    </w:p>
    <w:p w14:paraId="3B000000">
      <w:pPr>
        <w:pStyle w:val="Style_1"/>
        <w:spacing w:before="160"/>
        <w:ind w:firstLine="540" w:left="0"/>
        <w:jc w:val="both"/>
      </w:pPr>
      <w:r>
        <w:t>4)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14:paraId="3C000000">
      <w:pPr>
        <w:pStyle w:val="Style_1"/>
        <w:spacing w:before="160"/>
        <w:ind w:firstLine="540" w:left="0"/>
        <w:jc w:val="both"/>
      </w:pPr>
      <w:r>
        <w:t>5) обработка персональных данных осуществляется в целях научной, литературной или иной творческой деятельности при условии, что при этом не нарушаются права и свободы работника;</w:t>
      </w:r>
    </w:p>
    <w:p w14:paraId="3D000000">
      <w:pPr>
        <w:pStyle w:val="Style_1"/>
        <w:spacing w:before="160"/>
        <w:ind w:firstLine="540" w:left="0"/>
        <w:jc w:val="both"/>
      </w:pPr>
      <w:r>
        <w:t>6) осуществляется обработка персональных данных, подлежащих опубликованию в соответствии с федеральными законами, в том числе персональных данных кандидатов на выборные государственные или муниципальные должности.</w:t>
      </w:r>
    </w:p>
    <w:p w14:paraId="3E000000">
      <w:pPr>
        <w:pStyle w:val="Style_1"/>
        <w:spacing w:before="160"/>
        <w:ind w:firstLine="540" w:left="0"/>
        <w:jc w:val="both"/>
      </w:pPr>
      <w:r>
        <w:t>2.4. Все персональные данные работника следует получать лично у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(либо письменный отказ), которое работник должен дать в течение пяти рабочих дней с момента получения от работодателя соответствующего уведомления. Работодатель должен сообщить работнику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на прежнее место работы работника в целях выяснения его профессиональных качеств; запроса в учебное заведение о подлинности документа об образовании и т.п.) и последствиях отказа дать письменное согласие на их получение.</w:t>
      </w:r>
    </w:p>
    <w:p w14:paraId="3F000000">
      <w:pPr>
        <w:pStyle w:val="Style_1"/>
        <w:spacing w:before="160"/>
        <w:ind w:firstLine="540" w:left="0"/>
        <w:jc w:val="both"/>
      </w:pPr>
      <w:r>
        <w:t>Обработка персональных данных осуществляется только с согласия работника в письменной форме, за исключением случаев, установленных действующим законодательством РФ. Письменное согласие на обработку своих персональных данных должно включать в себя:</w:t>
      </w:r>
    </w:p>
    <w:p w14:paraId="40000000">
      <w:pPr>
        <w:pStyle w:val="Style_1"/>
        <w:spacing w:before="160"/>
        <w:ind w:firstLine="540" w:left="0"/>
        <w:jc w:val="both"/>
      </w:pPr>
      <w:r>
        <w:t>1) фамилию, имя, отчество и должность работника, его адрес, номер документа, удостоверяющего личность, сведения о дате выдачи указанного документа и выдавшем его органе;</w:t>
      </w:r>
    </w:p>
    <w:p w14:paraId="41000000">
      <w:pPr>
        <w:pStyle w:val="Style_1"/>
        <w:spacing w:before="160"/>
        <w:ind w:firstLine="540" w:left="0"/>
        <w:jc w:val="both"/>
      </w:pPr>
      <w:r>
        <w:t>2) фамилию, имя, отчество и должность лица, получающего согласие работника;</w:t>
      </w:r>
    </w:p>
    <w:p w14:paraId="42000000">
      <w:pPr>
        <w:pStyle w:val="Style_1"/>
        <w:spacing w:before="160"/>
        <w:ind w:firstLine="540" w:left="0"/>
        <w:jc w:val="both"/>
      </w:pPr>
      <w:r>
        <w:t>3) цель обработки персональных данных;</w:t>
      </w:r>
    </w:p>
    <w:p w14:paraId="43000000">
      <w:pPr>
        <w:pStyle w:val="Style_1"/>
        <w:spacing w:before="160"/>
        <w:ind w:firstLine="540" w:left="0"/>
        <w:jc w:val="both"/>
      </w:pPr>
      <w:r>
        <w:t>4) перечень персональных данных, на обработку которых дается согласие;</w:t>
      </w:r>
    </w:p>
    <w:p w14:paraId="44000000">
      <w:pPr>
        <w:pStyle w:val="Style_1"/>
        <w:spacing w:before="160"/>
        <w:ind w:firstLine="540" w:left="0"/>
        <w:jc w:val="both"/>
      </w:pPr>
      <w: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14:paraId="45000000">
      <w:pPr>
        <w:pStyle w:val="Style_1"/>
        <w:spacing w:before="160"/>
        <w:ind w:firstLine="540" w:left="0"/>
        <w:jc w:val="both"/>
      </w:pPr>
      <w:r>
        <w:t>6) срок, в течение которого действует согласие, а также порядок его отзыва.</w:t>
      </w:r>
    </w:p>
    <w:p w14:paraId="46000000">
      <w:pPr>
        <w:pStyle w:val="Style_1"/>
        <w:spacing w:before="160"/>
        <w:ind w:firstLine="540" w:left="0"/>
        <w:jc w:val="both"/>
      </w:pPr>
      <w:r>
        <w:t>Согласие на обработку персональных данных может быть отозвано работником в трехдневный срок.</w:t>
      </w:r>
    </w:p>
    <w:p w14:paraId="47000000">
      <w:pPr>
        <w:pStyle w:val="Style_1"/>
        <w:spacing w:before="160"/>
        <w:ind w:firstLine="540" w:left="0"/>
        <w:jc w:val="both"/>
      </w:pPr>
      <w:r>
        <w:t xml:space="preserve">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r>
        <w:rPr>
          <w:color w:val="0000FF"/>
        </w:rPr>
        <w:fldChar w:fldCharType="begin"/>
      </w:r>
      <w:r>
        <w:rPr>
          <w:color w:val="0000FF"/>
        </w:rPr>
        <w:instrText>HYPERLINK "consultantplus://offline/ref=27F5E371798122DC0D49651D762E93FADC37335DD8676CC8C40984F1F8FD74209EEE1780E36DA6AB0F373E643C49077383BF1E81FDDAW9T8H"</w:instrText>
      </w:r>
      <w:r>
        <w:rPr>
          <w:color w:val="0000FF"/>
        </w:rPr>
        <w:fldChar w:fldCharType="separate"/>
      </w:r>
      <w:r>
        <w:rPr>
          <w:color w:val="0000FF"/>
        </w:rPr>
        <w:t>статьей 24</w:t>
      </w:r>
      <w:r>
        <w:rPr>
          <w:color w:val="0000FF"/>
        </w:rPr>
        <w:fldChar w:fldCharType="end"/>
      </w:r>
      <w:r>
        <w:t xml:space="preserve"> Конституции РФ работодатель вправе получать и обрабатывать данные о частной жизни работника только с его письменного согласия.</w:t>
      </w:r>
    </w:p>
    <w:p w14:paraId="48000000">
      <w:pPr>
        <w:pStyle w:val="Style_1"/>
        <w:spacing w:before="160"/>
        <w:ind w:firstLine="540" w:left="0"/>
        <w:jc w:val="both"/>
      </w:pPr>
      <w:r>
        <w:t>2.6.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действующим законодательством.</w:t>
      </w:r>
    </w:p>
    <w:p w14:paraId="49000000">
      <w:pPr>
        <w:pStyle w:val="Style_1"/>
        <w:spacing w:before="160"/>
        <w:ind w:firstLine="540" w:left="0"/>
        <w:jc w:val="both"/>
      </w:pPr>
      <w:r>
        <w:t>2.7.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4A000000">
      <w:pPr>
        <w:pStyle w:val="Style_1"/>
        <w:spacing w:before="160"/>
        <w:ind w:firstLine="540" w:left="0"/>
        <w:jc w:val="both"/>
      </w:pPr>
      <w:r>
        <w:t>2.8. При поступлении на работу работник предоставляет персональные данные о себе в документированной форме. А именно:</w:t>
      </w:r>
    </w:p>
    <w:p w14:paraId="4B000000">
      <w:pPr>
        <w:pStyle w:val="Style_1"/>
        <w:spacing w:before="160"/>
        <w:ind w:firstLine="540" w:left="0"/>
        <w:jc w:val="both"/>
      </w:pPr>
      <w:r>
        <w:t>1) заявление с просьбой о приеме на работу;</w:t>
      </w:r>
    </w:p>
    <w:p w14:paraId="4C000000">
      <w:pPr>
        <w:pStyle w:val="Style_1"/>
        <w:spacing w:before="160"/>
        <w:ind w:firstLine="540" w:left="0"/>
        <w:jc w:val="both"/>
      </w:pPr>
      <w:r>
        <w:t>2) собственноручно заполненную и подписанную анкету по форме, установленной Правительством Российской Федерации;</w:t>
      </w:r>
    </w:p>
    <w:p w14:paraId="4D000000">
      <w:pPr>
        <w:pStyle w:val="Style_1"/>
        <w:spacing w:before="160"/>
        <w:ind w:firstLine="540" w:left="0"/>
        <w:jc w:val="both"/>
      </w:pPr>
      <w:r>
        <w:t>3) паспорт или иной документ, удостоверяющий личность;</w:t>
      </w:r>
    </w:p>
    <w:p w14:paraId="4E000000">
      <w:pPr>
        <w:pStyle w:val="Style_1"/>
        <w:spacing w:before="160"/>
        <w:ind w:firstLine="540" w:left="0"/>
        <w:jc w:val="both"/>
      </w:pPr>
      <w:r>
        <w:t>4)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4F000000">
      <w:pPr>
        <w:pStyle w:val="Style_1"/>
        <w:spacing w:before="160"/>
        <w:ind w:firstLine="540" w:left="0"/>
        <w:jc w:val="both"/>
      </w:pPr>
      <w:r>
        <w:t>5)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14:paraId="50000000">
      <w:pPr>
        <w:pStyle w:val="Style_1"/>
        <w:spacing w:before="160"/>
        <w:ind w:firstLine="540" w:left="0"/>
        <w:jc w:val="both"/>
      </w:pPr>
      <w:r>
        <w:t>6) страховое свидетельство обязательного пенсионного страхования, за исключением случаев, когда трудовой договор заключается впервые;</w:t>
      </w:r>
    </w:p>
    <w:p w14:paraId="51000000">
      <w:pPr>
        <w:pStyle w:val="Style_1"/>
        <w:spacing w:before="160"/>
        <w:ind w:firstLine="540" w:left="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52000000">
      <w:pPr>
        <w:pStyle w:val="Style_1"/>
        <w:spacing w:before="160"/>
        <w:ind w:firstLine="540" w:left="0"/>
        <w:jc w:val="both"/>
      </w:pPr>
      <w:r>
        <w:t>8) документы воинского учета - для военнообязанных и лиц, подлежащих призыву на военную службу;</w:t>
      </w:r>
    </w:p>
    <w:p w14:paraId="53000000">
      <w:pPr>
        <w:pStyle w:val="Style_1"/>
        <w:spacing w:before="160"/>
        <w:ind w:firstLine="540" w:left="0"/>
        <w:jc w:val="both"/>
      </w:pPr>
      <w:r>
        <w:t>9) заключение медицинского учреждения об отсутствии заболевания, препятствующего поступлению на работу;</w:t>
      </w:r>
    </w:p>
    <w:p w14:paraId="54000000">
      <w:pPr>
        <w:pStyle w:val="Style_1"/>
        <w:spacing w:before="160"/>
        <w:ind w:firstLine="540" w:left="0"/>
        <w:jc w:val="both"/>
      </w:pPr>
      <w:r>
        <w:t>10) сведения о доходах за год, предшествующий году поступления на работу, об имуществе и обязательствах имущественного характера (для муниципальных служащих);</w:t>
      </w:r>
    </w:p>
    <w:p w14:paraId="55000000">
      <w:pPr>
        <w:pStyle w:val="Style_1"/>
        <w:spacing w:before="160"/>
        <w:ind w:firstLine="540" w:left="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6000000">
      <w:pPr>
        <w:pStyle w:val="Style_1"/>
        <w:spacing w:before="160"/>
        <w:ind w:firstLine="540" w:left="0"/>
        <w:jc w:val="both"/>
      </w:pPr>
      <w:r>
        <w:t>2.9. Сведения, представленные работником при поступлении на работу, могут подвергаться проверке в установленном федеральными законами порядке.</w:t>
      </w:r>
    </w:p>
    <w:p w14:paraId="57000000">
      <w:pPr>
        <w:pStyle w:val="Style_1"/>
        <w:spacing w:before="160"/>
        <w:ind w:firstLine="540" w:left="0"/>
        <w:jc w:val="both"/>
      </w:pPr>
      <w:r>
        <w:t xml:space="preserve">2.10. Запрещается требовать от лица, поступающего на работу, документы помимо предусмотренных Трудовым </w:t>
      </w:r>
      <w:r>
        <w:rPr>
          <w:color w:val="0000FF"/>
        </w:rPr>
        <w:fldChar w:fldCharType="begin"/>
      </w:r>
      <w:r>
        <w:rPr>
          <w:color w:val="0000FF"/>
        </w:rPr>
        <w:instrText>HYPERLINK "consultantplus://offline/ref=27F5E371798122DC0D49651D762E93FADA3D3658D7313BCA955C8AF4F0AD3C30C2AB428DE26CBFA05E78783133W4TBH"</w:instrText>
      </w:r>
      <w:r>
        <w:rPr>
          <w:color w:val="0000FF"/>
        </w:rPr>
        <w:fldChar w:fldCharType="separate"/>
      </w:r>
      <w:r>
        <w:rPr>
          <w:color w:val="0000FF"/>
        </w:rPr>
        <w:t>кодексом</w:t>
      </w:r>
      <w:r>
        <w:rPr>
          <w:color w:val="0000FF"/>
        </w:rPr>
        <w:fldChar w:fldCharType="end"/>
      </w:r>
      <w:r>
        <w:t xml:space="preserve"> РФ, иными федеральными законами, указами Президента РФ и постановлениями Правительства РФ.</w:t>
      </w:r>
    </w:p>
    <w:p w14:paraId="58000000">
      <w:pPr>
        <w:pStyle w:val="Style_1"/>
        <w:spacing w:before="160"/>
        <w:ind w:firstLine="540" w:left="0"/>
        <w:jc w:val="both"/>
      </w:pPr>
      <w:r>
        <w:t>2.11. При заключении трудового договора и в ходе трудовой деятельности может возникнуть необходимость в предоставлении работником документов:</w:t>
      </w:r>
    </w:p>
    <w:p w14:paraId="59000000">
      <w:pPr>
        <w:pStyle w:val="Style_1"/>
        <w:spacing w:before="160"/>
        <w:ind w:firstLine="540" w:left="0"/>
        <w:jc w:val="both"/>
      </w:pPr>
      <w:r>
        <w:t>- о возрасте детей;</w:t>
      </w:r>
    </w:p>
    <w:p w14:paraId="5A000000">
      <w:pPr>
        <w:pStyle w:val="Style_1"/>
        <w:spacing w:before="160"/>
        <w:ind w:firstLine="540" w:left="0"/>
        <w:jc w:val="both"/>
      </w:pPr>
      <w:r>
        <w:t>- о беременности женщины;</w:t>
      </w:r>
    </w:p>
    <w:p w14:paraId="5B000000">
      <w:pPr>
        <w:pStyle w:val="Style_1"/>
        <w:spacing w:before="160"/>
        <w:ind w:firstLine="540" w:left="0"/>
        <w:jc w:val="both"/>
      </w:pPr>
      <w:r>
        <w:t>- об инвалидности;</w:t>
      </w:r>
    </w:p>
    <w:p w14:paraId="5C000000">
      <w:pPr>
        <w:pStyle w:val="Style_1"/>
        <w:spacing w:before="160"/>
        <w:ind w:firstLine="540" w:left="0"/>
        <w:jc w:val="both"/>
      </w:pPr>
      <w:r>
        <w:t>- о донорстве;</w:t>
      </w:r>
    </w:p>
    <w:p w14:paraId="5D000000">
      <w:pPr>
        <w:pStyle w:val="Style_1"/>
        <w:spacing w:before="160"/>
        <w:ind w:firstLine="540" w:left="0"/>
        <w:jc w:val="both"/>
      </w:pPr>
      <w:r>
        <w:t>- о доходе с предыдущего места работы;</w:t>
      </w:r>
    </w:p>
    <w:p w14:paraId="5E000000">
      <w:pPr>
        <w:pStyle w:val="Style_1"/>
        <w:spacing w:before="160"/>
        <w:ind w:firstLine="540" w:left="0"/>
        <w:jc w:val="both"/>
      </w:pPr>
      <w:r>
        <w:t>- прочие документы.</w:t>
      </w:r>
    </w:p>
    <w:p w14:paraId="5F000000">
      <w:pPr>
        <w:pStyle w:val="Style_1"/>
        <w:spacing w:before="160"/>
        <w:ind w:firstLine="540" w:left="0"/>
        <w:jc w:val="both"/>
      </w:pPr>
      <w:r>
        <w:t>2.12. После того, как будет принято решение о приеме работника на работу, а также впоследствии в процессе трудовой деятельности к документам, содержащим персональные данные работника, также будут относиться:</w:t>
      </w:r>
    </w:p>
    <w:p w14:paraId="60000000">
      <w:pPr>
        <w:pStyle w:val="Style_1"/>
        <w:spacing w:before="160"/>
        <w:ind w:firstLine="540" w:left="0"/>
        <w:jc w:val="both"/>
      </w:pPr>
      <w:r>
        <w:t>- трудовой договор, постановление или распоряжение о приеме на работу;</w:t>
      </w:r>
    </w:p>
    <w:p w14:paraId="61000000">
      <w:pPr>
        <w:pStyle w:val="Style_1"/>
        <w:spacing w:before="160"/>
        <w:ind w:firstLine="540" w:left="0"/>
        <w:jc w:val="both"/>
      </w:pPr>
      <w:r>
        <w:t>- нормативные акты о поощрениях и взысканиях;</w:t>
      </w:r>
    </w:p>
    <w:p w14:paraId="62000000">
      <w:pPr>
        <w:pStyle w:val="Style_1"/>
        <w:spacing w:before="160"/>
        <w:ind w:firstLine="540" w:left="0"/>
        <w:jc w:val="both"/>
      </w:pPr>
      <w:r>
        <w:t>- нормативные акты или соглашения об изменении условий трудового договора;</w:t>
      </w:r>
    </w:p>
    <w:p w14:paraId="63000000">
      <w:pPr>
        <w:pStyle w:val="Style_1"/>
        <w:spacing w:before="160"/>
        <w:ind w:firstLine="540" w:left="0"/>
        <w:jc w:val="both"/>
      </w:pPr>
      <w:r>
        <w:t xml:space="preserve">- </w:t>
      </w:r>
      <w:r>
        <w:rPr>
          <w:color w:val="0000FF"/>
        </w:rPr>
        <w:fldChar w:fldCharType="begin"/>
      </w:r>
      <w:r>
        <w:rPr>
          <w:color w:val="0000FF"/>
        </w:rPr>
        <w:instrText>HYPERLINK "consultantplus://offline/ref=27F5E371798122DC0D49651D762E93FADA38365FD73A66C09D0586F6F7A26327D7E21680E364A2A650322B7564450E659DBA059DFFD899WCT5H"</w:instrText>
      </w:r>
      <w:r>
        <w:rPr>
          <w:color w:val="0000FF"/>
        </w:rPr>
        <w:fldChar w:fldCharType="separate"/>
      </w:r>
      <w:r>
        <w:rPr>
          <w:color w:val="0000FF"/>
        </w:rPr>
        <w:t>карточка</w:t>
      </w:r>
      <w:r>
        <w:rPr>
          <w:color w:val="0000FF"/>
        </w:rPr>
        <w:fldChar w:fldCharType="end"/>
      </w:r>
      <w:r>
        <w:t xml:space="preserve"> унифицированной формы Т-2;</w:t>
      </w:r>
    </w:p>
    <w:p w14:paraId="64000000">
      <w:pPr>
        <w:pStyle w:val="Style_1"/>
        <w:spacing w:before="160"/>
        <w:ind w:firstLine="540" w:left="0"/>
        <w:jc w:val="both"/>
      </w:pPr>
      <w:r>
        <w:t>- другие документы.</w:t>
      </w:r>
    </w:p>
    <w:p w14:paraId="65000000">
      <w:pPr>
        <w:pStyle w:val="Style_1"/>
        <w:spacing w:before="160"/>
        <w:ind w:firstLine="540" w:left="0"/>
        <w:jc w:val="both"/>
      </w:pPr>
      <w:r>
        <w:t>2.13. Лица, получающие персональные данные работников,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14:paraId="66000000">
      <w:pPr>
        <w:pStyle w:val="Style_1"/>
        <w:spacing w:before="160"/>
        <w:ind w:firstLine="540" w:left="0"/>
        <w:jc w:val="both"/>
      </w:pPr>
      <w:r>
        <w:t xml:space="preserve">2.14.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w:t>
      </w:r>
      <w:r>
        <w:rPr>
          <w:color w:val="0000FF"/>
        </w:rPr>
        <w:fldChar w:fldCharType="begin"/>
      </w:r>
      <w:r>
        <w:rPr>
          <w:color w:val="0000FF"/>
        </w:rPr>
        <w:instrText>HYPERLINK "consultantplus://offline/ref=27F5E371798122DC0D49651D762E93FADA3D3658D7313BCA955C8AF4F0AD3C30C2AB428DE26CBFA05E78783133W4TBH"</w:instrText>
      </w:r>
      <w:r>
        <w:rPr>
          <w:color w:val="0000FF"/>
        </w:rPr>
        <w:fldChar w:fldCharType="separate"/>
      </w:r>
      <w:r>
        <w:rPr>
          <w:color w:val="0000FF"/>
        </w:rPr>
        <w:t>кодексом</w:t>
      </w:r>
      <w:r>
        <w:rPr>
          <w:color w:val="0000FF"/>
        </w:rPr>
        <w:fldChar w:fldCharType="end"/>
      </w:r>
      <w:r>
        <w:t xml:space="preserve"> РФ, иными федеральными законами.</w:t>
      </w:r>
    </w:p>
    <w:p w14:paraId="67000000">
      <w:pPr>
        <w:pStyle w:val="Style_1"/>
        <w:spacing w:before="160"/>
        <w:ind w:firstLine="540" w:left="0"/>
        <w:jc w:val="both"/>
      </w:pPr>
      <w:r>
        <w:t>2.15. Работники должны быть ознакомлены под расписку с документами организации, устанавливающими порядок обработки персональных данных работников, а также осведомлены об их правах и обязанностях в этой области.</w:t>
      </w:r>
    </w:p>
    <w:p w14:paraId="68000000">
      <w:pPr>
        <w:pStyle w:val="Style_1"/>
        <w:spacing w:before="160"/>
        <w:ind w:firstLine="540" w:left="0"/>
        <w:jc w:val="both"/>
      </w:pPr>
      <w:r>
        <w:t>2.16. Работники не должны отказываться от своих прав на сохранение и защиту тайны.</w:t>
      </w:r>
    </w:p>
    <w:p w14:paraId="69000000">
      <w:pPr>
        <w:pStyle w:val="Style_1"/>
        <w:spacing w:before="160"/>
        <w:ind w:firstLine="540" w:left="0"/>
        <w:jc w:val="both"/>
      </w:pPr>
      <w:r>
        <w:t>2.17. Работодатель и работники должны совместно вырабатывать меры защиты персональных данных работников.</w:t>
      </w:r>
    </w:p>
    <w:p w14:paraId="6A000000">
      <w:pPr>
        <w:pStyle w:val="Style_1"/>
        <w:ind w:firstLine="540" w:left="0"/>
        <w:jc w:val="both"/>
      </w:pPr>
    </w:p>
    <w:p w14:paraId="6B000000">
      <w:pPr>
        <w:pStyle w:val="Style_1"/>
        <w:ind w:firstLine="0" w:left="0"/>
        <w:jc w:val="center"/>
        <w:outlineLvl w:val="1"/>
      </w:pPr>
      <w:bookmarkStart w:id="3" w:name="Par105"/>
      <w:bookmarkEnd w:id="3"/>
      <w:r>
        <w:t>3. Конфиденциальность персональных данных</w:t>
      </w:r>
    </w:p>
    <w:p w14:paraId="6C000000">
      <w:pPr>
        <w:pStyle w:val="Style_1"/>
        <w:ind w:firstLine="540" w:left="0"/>
        <w:jc w:val="both"/>
      </w:pPr>
    </w:p>
    <w:p w14:paraId="6D000000">
      <w:pPr>
        <w:pStyle w:val="Style_1"/>
        <w:ind w:firstLine="540" w:left="0"/>
        <w:jc w:val="both"/>
      </w:pPr>
      <w:r>
        <w:t>3.1. Лицами, получающими доступ к персональным данным, должна обеспечиваться конфиденциальность таких данных, за исключением следующих случаев:</w:t>
      </w:r>
    </w:p>
    <w:p w14:paraId="6E000000">
      <w:pPr>
        <w:pStyle w:val="Style_1"/>
        <w:spacing w:before="160"/>
        <w:ind w:firstLine="540" w:left="0"/>
        <w:jc w:val="both"/>
      </w:pPr>
      <w:r>
        <w:t>1) в случае обезличивания персональных данных;</w:t>
      </w:r>
    </w:p>
    <w:p w14:paraId="6F000000">
      <w:pPr>
        <w:pStyle w:val="Style_1"/>
        <w:spacing w:before="160"/>
        <w:ind w:firstLine="540" w:left="0"/>
        <w:jc w:val="both"/>
      </w:pPr>
      <w:r>
        <w:t>2) в отношении общедоступных персональных данных.</w:t>
      </w:r>
    </w:p>
    <w:p w14:paraId="70000000">
      <w:pPr>
        <w:pStyle w:val="Style_1"/>
        <w:ind w:firstLine="540" w:left="0"/>
        <w:jc w:val="both"/>
      </w:pPr>
    </w:p>
    <w:p w14:paraId="71000000">
      <w:pPr>
        <w:pStyle w:val="Style_1"/>
        <w:ind w:firstLine="0" w:left="0"/>
        <w:jc w:val="center"/>
        <w:outlineLvl w:val="1"/>
      </w:pPr>
      <w:r>
        <w:t>4. Общедоступные источники персональных данных</w:t>
      </w:r>
    </w:p>
    <w:p w14:paraId="72000000">
      <w:pPr>
        <w:pStyle w:val="Style_1"/>
        <w:ind w:firstLine="540" w:left="0"/>
        <w:jc w:val="both"/>
      </w:pPr>
    </w:p>
    <w:p w14:paraId="73000000">
      <w:pPr>
        <w:pStyle w:val="Style_1"/>
        <w:ind w:firstLine="540" w:left="0"/>
        <w:jc w:val="both"/>
      </w:pPr>
      <w:r>
        <w:t>4.1.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работников могут включаться его фамилия, имя, отчество, год и место рождения, адрес, абонентский номер, сведения о профессии и иные персональные данные.</w:t>
      </w:r>
    </w:p>
    <w:p w14:paraId="74000000">
      <w:pPr>
        <w:pStyle w:val="Style_1"/>
        <w:spacing w:before="160"/>
        <w:ind w:firstLine="540" w:left="0"/>
        <w:jc w:val="both"/>
      </w:pPr>
      <w:r>
        <w:t>4.2. Сведения о работнике могут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w:t>
      </w:r>
    </w:p>
    <w:p w14:paraId="75000000">
      <w:pPr>
        <w:pStyle w:val="Style_1"/>
        <w:ind w:firstLine="540" w:left="0"/>
        <w:jc w:val="both"/>
      </w:pPr>
    </w:p>
    <w:p w14:paraId="76000000">
      <w:pPr>
        <w:pStyle w:val="Style_1"/>
        <w:ind w:firstLine="0" w:left="0"/>
        <w:jc w:val="center"/>
        <w:outlineLvl w:val="1"/>
      </w:pPr>
      <w:r>
        <w:t>5. Специальные категории персональных данных</w:t>
      </w:r>
    </w:p>
    <w:p w14:paraId="77000000">
      <w:pPr>
        <w:pStyle w:val="Style_1"/>
        <w:ind w:firstLine="540" w:left="0"/>
        <w:jc w:val="both"/>
      </w:pPr>
    </w:p>
    <w:p w14:paraId="78000000">
      <w:pPr>
        <w:pStyle w:val="Style_1"/>
        <w:ind w:firstLine="540" w:left="0"/>
        <w:jc w:val="both"/>
      </w:pPr>
      <w:r>
        <w:t>5.1.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следующих случаев:</w:t>
      </w:r>
    </w:p>
    <w:p w14:paraId="79000000">
      <w:pPr>
        <w:pStyle w:val="Style_1"/>
        <w:spacing w:before="160"/>
        <w:ind w:firstLine="540" w:left="0"/>
        <w:jc w:val="both"/>
      </w:pPr>
      <w:r>
        <w:t>1) работник дал согласие в письменной форме на обработку своих персональных данных;</w:t>
      </w:r>
    </w:p>
    <w:p w14:paraId="7A000000">
      <w:pPr>
        <w:pStyle w:val="Style_1"/>
        <w:spacing w:before="160"/>
        <w:ind w:firstLine="540" w:left="0"/>
        <w:jc w:val="both"/>
      </w:pPr>
      <w:r>
        <w:t>2) персональные данные являются общедоступными;</w:t>
      </w:r>
    </w:p>
    <w:p w14:paraId="7B000000">
      <w:pPr>
        <w:pStyle w:val="Style_1"/>
        <w:spacing w:before="160"/>
        <w:ind w:firstLine="540" w:left="0"/>
        <w:jc w:val="both"/>
      </w:pPr>
      <w:r>
        <w:t>3)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14:paraId="7C000000">
      <w:pPr>
        <w:pStyle w:val="Style_1"/>
        <w:spacing w:before="160"/>
        <w:ind w:firstLine="540" w:left="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7D000000">
      <w:pPr>
        <w:pStyle w:val="Style_1"/>
        <w:spacing w:before="160"/>
        <w:ind w:firstLine="540" w:left="0"/>
        <w:jc w:val="both"/>
      </w:pPr>
      <w:r>
        <w:t>5) обработка персональных данных необходима в связи с осуществлением правосудия;</w:t>
      </w:r>
    </w:p>
    <w:p w14:paraId="7E000000">
      <w:pPr>
        <w:pStyle w:val="Style_1"/>
        <w:spacing w:before="160"/>
        <w:ind w:firstLine="540" w:left="0"/>
        <w:jc w:val="both"/>
      </w:pPr>
      <w:r>
        <w:t>6) обработка персональных данных осуществляется в соответствии с законодательством Российской Федерации о безопасности, об оперативно-разыскной деятельности, а также в соответствии с уголовно-исполнительным законодательством Российской Федерации.</w:t>
      </w:r>
    </w:p>
    <w:p w14:paraId="7F000000">
      <w:pPr>
        <w:pStyle w:val="Style_1"/>
        <w:spacing w:before="160"/>
        <w:ind w:firstLine="540" w:left="0"/>
        <w:jc w:val="both"/>
      </w:pPr>
      <w:r>
        <w:t xml:space="preserve">5.2. Обработка специальных категорий персональных данных, осуществлявшаяся в случаях, предусмотренных </w:t>
      </w:r>
      <w:r>
        <w:rPr>
          <w:color w:val="0000FF"/>
        </w:rPr>
        <w:fldChar w:fldCharType="begin"/>
      </w:r>
      <w:r>
        <w:rPr>
          <w:color w:val="0000FF"/>
        </w:rPr>
        <w:instrText>HYPERLINK \l "Par47"</w:instrText>
      </w:r>
      <w:r>
        <w:rPr>
          <w:color w:val="0000FF"/>
        </w:rPr>
        <w:fldChar w:fldCharType="separate"/>
      </w:r>
      <w:r>
        <w:rPr>
          <w:color w:val="0000FF"/>
        </w:rPr>
        <w:t>частями 2</w:t>
      </w:r>
      <w:r>
        <w:rPr>
          <w:color w:val="0000FF"/>
        </w:rPr>
        <w:fldChar w:fldCharType="end"/>
      </w:r>
      <w:r>
        <w:t xml:space="preserve"> и </w:t>
      </w:r>
      <w:r>
        <w:rPr>
          <w:color w:val="0000FF"/>
        </w:rPr>
        <w:fldChar w:fldCharType="begin"/>
      </w:r>
      <w:r>
        <w:rPr>
          <w:color w:val="0000FF"/>
        </w:rPr>
        <w:instrText>HYPERLINK \l "Par105"</w:instrText>
      </w:r>
      <w:r>
        <w:rPr>
          <w:color w:val="0000FF"/>
        </w:rPr>
        <w:fldChar w:fldCharType="separate"/>
      </w:r>
      <w:r>
        <w:rPr>
          <w:color w:val="0000FF"/>
        </w:rPr>
        <w:t>3</w:t>
      </w:r>
      <w:r>
        <w:rPr>
          <w:color w:val="0000FF"/>
        </w:rPr>
        <w:fldChar w:fldCharType="end"/>
      </w:r>
      <w:r>
        <w:t xml:space="preserve"> настоящего раздела, должна быть незамедлительно прекращена, если устранены причины, вследствие которых осуществлялась обработка.</w:t>
      </w:r>
    </w:p>
    <w:p w14:paraId="80000000">
      <w:pPr>
        <w:pStyle w:val="Style_1"/>
        <w:ind w:firstLine="540" w:left="0"/>
        <w:jc w:val="both"/>
      </w:pPr>
    </w:p>
    <w:p w14:paraId="81000000">
      <w:pPr>
        <w:pStyle w:val="Style_1"/>
        <w:ind w:firstLine="0" w:left="0"/>
        <w:jc w:val="center"/>
        <w:outlineLvl w:val="1"/>
      </w:pPr>
      <w:r>
        <w:t>6. Хранение персональных данных</w:t>
      </w:r>
    </w:p>
    <w:p w14:paraId="82000000">
      <w:pPr>
        <w:pStyle w:val="Style_1"/>
        <w:ind w:firstLine="540" w:left="0"/>
        <w:jc w:val="both"/>
      </w:pPr>
    </w:p>
    <w:p w14:paraId="83000000">
      <w:pPr>
        <w:pStyle w:val="Style_1"/>
        <w:ind w:firstLine="540" w:left="0"/>
        <w:jc w:val="both"/>
      </w:pPr>
      <w:r>
        <w:t>6.1. Сведения о работниках администрации города хранятся на бумажных носителях в общем отделе. Для этого используется сейф, который запирается и опечатывается. Сведения о работниках располагаются в алфавитном порядке. Ключ от сейфа, в котором хранятся сведения о работниках администрации города, находится у специалиста по кадровой работе администрации города, а при его отсутствии - у начальника общего отдела администрации города. Личные дела уволенных работников хранятся у специалиста по кадровой работе администрации города в течение 10 лет, после чего передаются на хранение в архивный отдел администрации города.</w:t>
      </w:r>
    </w:p>
    <w:p w14:paraId="84000000">
      <w:pPr>
        <w:pStyle w:val="Style_1"/>
        <w:spacing w:before="160"/>
        <w:ind w:firstLine="540" w:left="0"/>
        <w:jc w:val="both"/>
      </w:pPr>
      <w:r>
        <w:t>6.2. Конкретные обязанности по хранению личных дел работников, заполнению, хранению и выдаче трудовых книжек (дубликатов трудовых книжек), иных документов, отражающих персональные данные работников, возлагаются на специалиста по кадровой работе администрации города и закрепляются в трудовом договоре, заключенном с ним, и его должностной инструкции.</w:t>
      </w:r>
    </w:p>
    <w:p w14:paraId="85000000">
      <w:pPr>
        <w:pStyle w:val="Style_1"/>
        <w:spacing w:before="160"/>
        <w:ind w:firstLine="540" w:left="0"/>
        <w:jc w:val="both"/>
      </w:pPr>
      <w:r>
        <w:t>6.3. Специалист по кадровой работе администрации города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86000000">
      <w:pPr>
        <w:pStyle w:val="Style_1"/>
        <w:spacing w:before="160"/>
        <w:ind w:firstLine="540" w:left="0"/>
        <w:jc w:val="both"/>
      </w:pPr>
      <w:r>
        <w:t>6.4. В отношении документов, для которых действующим законодательством РФ установлены иные требования хранения, чем предусмотрено настоящим Положением, следует руководствоваться соответствующими нормативными правовыми актами, устанавливающими порядок хранения персональных данных.</w:t>
      </w:r>
    </w:p>
    <w:p w14:paraId="87000000">
      <w:pPr>
        <w:pStyle w:val="Style_1"/>
        <w:spacing w:before="160"/>
        <w:ind w:firstLine="540" w:left="0"/>
        <w:jc w:val="both"/>
      </w:pPr>
      <w:r>
        <w:t>6.5. Сведения о работниках могут также храниться на электронных носителях, обеспечивающих защиту данных от неправомерного или случайного доступа к ним.</w:t>
      </w:r>
    </w:p>
    <w:p w14:paraId="88000000">
      <w:pPr>
        <w:pStyle w:val="Style_1"/>
        <w:spacing w:before="160"/>
        <w:ind w:firstLine="540" w:left="0"/>
        <w:jc w:val="both"/>
      </w:pPr>
      <w:r>
        <w:t>6.6. Работодатель обеспечивает ограничение доступа к персональным данным работников лицам, не уполномоченным законом либо работодателем для получения соответствующих сведений.</w:t>
      </w:r>
    </w:p>
    <w:p w14:paraId="89000000">
      <w:pPr>
        <w:pStyle w:val="Style_1"/>
        <w:spacing w:before="160"/>
        <w:ind w:firstLine="540" w:left="0"/>
        <w:jc w:val="both"/>
      </w:pPr>
      <w:r>
        <w:t>6.7. Доступ к персональным данным работников без специального разрешения имеют работники, занимающие следующие должности:</w:t>
      </w:r>
    </w:p>
    <w:p w14:paraId="8A000000">
      <w:pPr>
        <w:pStyle w:val="Style_1"/>
        <w:spacing w:before="160"/>
        <w:ind w:firstLine="540" w:left="0"/>
        <w:jc w:val="both"/>
      </w:pPr>
      <w:r>
        <w:t>- первый заместитель Главы администрации города;</w:t>
      </w:r>
    </w:p>
    <w:p w14:paraId="8B000000">
      <w:pPr>
        <w:pStyle w:val="Style_1"/>
        <w:spacing w:before="160"/>
        <w:ind w:firstLine="540" w:left="0"/>
        <w:jc w:val="both"/>
      </w:pPr>
      <w:r>
        <w:t>- начальник отдела бухгалтерского учета (главный бухгалтер);</w:t>
      </w:r>
    </w:p>
    <w:p w14:paraId="8C000000">
      <w:pPr>
        <w:pStyle w:val="Style_1"/>
        <w:spacing w:before="160"/>
        <w:ind w:firstLine="540" w:left="0"/>
        <w:jc w:val="both"/>
      </w:pPr>
      <w:r>
        <w:t>- начальник общего отдела;</w:t>
      </w:r>
    </w:p>
    <w:p w14:paraId="8D000000">
      <w:pPr>
        <w:pStyle w:val="Style_1"/>
        <w:spacing w:before="160"/>
        <w:ind w:firstLine="540" w:left="0"/>
        <w:jc w:val="both"/>
      </w:pPr>
      <w:r>
        <w:t>- начальник юридического отдела;</w:t>
      </w:r>
    </w:p>
    <w:p w14:paraId="8E000000">
      <w:pPr>
        <w:pStyle w:val="Style_1"/>
        <w:spacing w:before="160"/>
        <w:ind w:firstLine="540" w:left="0"/>
        <w:jc w:val="both"/>
      </w:pPr>
      <w:r>
        <w:t>- специалист по кадровой работе.</w:t>
      </w:r>
    </w:p>
    <w:p w14:paraId="8F000000">
      <w:pPr>
        <w:pStyle w:val="Style_1"/>
        <w:spacing w:before="160"/>
        <w:ind w:firstLine="540" w:left="0"/>
        <w:jc w:val="both"/>
      </w:pPr>
      <w:r>
        <w:t>6.8. При получении сведений, составляющих персональные данные работников, указанные лица должны иметь право получать только те персональные данные, которые необходимы для выполнения конкретных функций, заданий.</w:t>
      </w:r>
    </w:p>
    <w:p w14:paraId="90000000">
      <w:pPr>
        <w:pStyle w:val="Style_1"/>
        <w:ind w:firstLine="540" w:left="0"/>
        <w:jc w:val="both"/>
      </w:pPr>
    </w:p>
    <w:p w14:paraId="91000000">
      <w:pPr>
        <w:pStyle w:val="Style_1"/>
        <w:ind w:firstLine="0" w:left="0"/>
        <w:jc w:val="center"/>
        <w:outlineLvl w:val="1"/>
      </w:pPr>
      <w:r>
        <w:t>7. Передача персональных данных</w:t>
      </w:r>
    </w:p>
    <w:p w14:paraId="92000000">
      <w:pPr>
        <w:pStyle w:val="Style_1"/>
        <w:ind w:firstLine="540" w:left="0"/>
        <w:jc w:val="both"/>
      </w:pPr>
    </w:p>
    <w:p w14:paraId="93000000">
      <w:pPr>
        <w:pStyle w:val="Style_1"/>
        <w:ind w:firstLine="540" w:left="0"/>
        <w:jc w:val="both"/>
      </w:pPr>
      <w:r>
        <w:t>7.1. При передаче персональных данных работников работодатель должен соблюдать следующие требования:</w:t>
      </w:r>
    </w:p>
    <w:p w14:paraId="94000000">
      <w:pPr>
        <w:pStyle w:val="Style_1"/>
        <w:spacing w:before="160"/>
        <w:ind w:firstLine="540" w:left="0"/>
        <w:jc w:val="both"/>
      </w:pPr>
      <w:r>
        <w:t>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федеральными законами.</w:t>
      </w:r>
    </w:p>
    <w:p w14:paraId="95000000">
      <w:pPr>
        <w:pStyle w:val="Style_1"/>
        <w:spacing w:before="160"/>
        <w:ind w:firstLine="540" w:left="0"/>
        <w:jc w:val="both"/>
      </w:pPr>
      <w:r>
        <w:t>Если лицо, обратившееся с запросом, не уполномочено в соответствии с действующим законодательством на получение персональных данных работника либо отсутствует письменное согласие работника на предоставление его персональных сведений, либо, по мнению работодателя, отсутствует угроза жизни или здоровью работника, работодатель обязан отказать ему в предоставлении персональных данных. Указанному лицу, обратившемуся с запросом, выдается письменное уведомление об отказе в предоставлении персональных данных;</w:t>
      </w:r>
    </w:p>
    <w:p w14:paraId="96000000">
      <w:pPr>
        <w:pStyle w:val="Style_1"/>
        <w:spacing w:before="160"/>
        <w:ind w:firstLine="540" w:left="0"/>
        <w:jc w:val="both"/>
      </w:pPr>
      <w:r>
        <w:t>2) не сообщать персональные данные работника в коммерческих целях без его письменного согласия;</w:t>
      </w:r>
    </w:p>
    <w:p w14:paraId="97000000">
      <w:pPr>
        <w:pStyle w:val="Style_1"/>
        <w:spacing w:before="160"/>
        <w:ind w:firstLine="540" w:left="0"/>
        <w:jc w:val="both"/>
      </w:pPr>
      <w:r>
        <w:t>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98000000">
      <w:pPr>
        <w:pStyle w:val="Style_1"/>
        <w:spacing w:before="160"/>
        <w:ind w:firstLine="540" w:left="0"/>
        <w:jc w:val="both"/>
      </w:pPr>
      <w:r>
        <w:t>4) осуществлять передачу персональных данных работника в пределах одного работодателя в соответствии с настоящим Положением;</w:t>
      </w:r>
    </w:p>
    <w:p w14:paraId="99000000">
      <w:pPr>
        <w:pStyle w:val="Style_1"/>
        <w:spacing w:before="160"/>
        <w:ind w:firstLine="540" w:left="0"/>
        <w:jc w:val="both"/>
      </w:pPr>
      <w:r>
        <w:t>5)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9A000000">
      <w:pPr>
        <w:pStyle w:val="Style_1"/>
        <w:spacing w:before="160"/>
        <w:ind w:firstLine="540" w:left="0"/>
        <w:jc w:val="both"/>
      </w:pPr>
      <w:r>
        <w:t>6) не запрашивать информацию о состоянии здоровья работника, за исключением тех сведений, которые относятся к вопросу о возможности выполнения работника трудовой функции (например, допустимо обращение за информацией о состоянии здоровья беременной женщины при решении вопроса о ее переводе на другую работу, исключающую воздействие неблагоприятных техногенных факторов);</w:t>
      </w:r>
    </w:p>
    <w:p w14:paraId="9B000000">
      <w:pPr>
        <w:pStyle w:val="Style_1"/>
        <w:spacing w:before="160"/>
        <w:ind w:firstLine="540" w:left="0"/>
        <w:jc w:val="both"/>
      </w:pPr>
      <w:r>
        <w:t xml:space="preserve">7) передавать персональные данные работника представителям работников в порядке, установленном Трудовым </w:t>
      </w:r>
      <w:r>
        <w:rPr>
          <w:color w:val="0000FF"/>
        </w:rPr>
        <w:fldChar w:fldCharType="begin"/>
      </w:r>
      <w:r>
        <w:rPr>
          <w:color w:val="0000FF"/>
        </w:rPr>
        <w:instrText>HYPERLINK "consultantplus://offline/ref=27F5E371798122DC0D49651D762E93FADA3D3658D7313BCA955C8AF4F0AD3C30C2AB428DE26CBFA05E78783133W4TBH"</w:instrText>
      </w:r>
      <w:r>
        <w:rPr>
          <w:color w:val="0000FF"/>
        </w:rPr>
        <w:fldChar w:fldCharType="separate"/>
      </w:r>
      <w:r>
        <w:rPr>
          <w:color w:val="0000FF"/>
        </w:rPr>
        <w:t>кодексом</w:t>
      </w:r>
      <w:r>
        <w:rPr>
          <w:color w:val="0000FF"/>
        </w:rPr>
        <w:fldChar w:fldCharType="end"/>
      </w:r>
      <w:r>
        <w:t xml:space="preserve"> РФ и настоящим Положением, и ограничить эту информацию только теми персональными данными работника, которые необходимы для выполнения указанными представителями их функций.</w:t>
      </w:r>
    </w:p>
    <w:p w14:paraId="9C000000">
      <w:pPr>
        <w:pStyle w:val="Style_1"/>
        <w:ind w:firstLine="540" w:left="0"/>
        <w:jc w:val="both"/>
      </w:pPr>
    </w:p>
    <w:p w14:paraId="9D000000">
      <w:pPr>
        <w:pStyle w:val="Style_1"/>
        <w:ind w:firstLine="0" w:left="0"/>
        <w:jc w:val="center"/>
        <w:outlineLvl w:val="1"/>
      </w:pPr>
      <w:r>
        <w:t>8. Обязанности работника и работодателя</w:t>
      </w:r>
    </w:p>
    <w:p w14:paraId="9E000000">
      <w:pPr>
        <w:pStyle w:val="Style_1"/>
        <w:ind w:firstLine="540" w:left="0"/>
        <w:jc w:val="both"/>
      </w:pPr>
    </w:p>
    <w:p w14:paraId="9F000000">
      <w:pPr>
        <w:pStyle w:val="Style_1"/>
        <w:ind w:firstLine="540" w:left="0"/>
        <w:jc w:val="both"/>
      </w:pPr>
      <w:r>
        <w:t>8.1. В целях обеспечения достоверности персональных данных работник обязан:</w:t>
      </w:r>
    </w:p>
    <w:p w14:paraId="A0000000">
      <w:pPr>
        <w:pStyle w:val="Style_1"/>
        <w:spacing w:before="160"/>
        <w:ind w:firstLine="540" w:left="0"/>
        <w:jc w:val="both"/>
      </w:pPr>
      <w:r>
        <w:t>1) при приеме на работу предоставить работодателю полные и достоверные данные о себе;</w:t>
      </w:r>
    </w:p>
    <w:p w14:paraId="A1000000">
      <w:pPr>
        <w:pStyle w:val="Style_1"/>
        <w:spacing w:before="160"/>
        <w:ind w:firstLine="540" w:left="0"/>
        <w:jc w:val="both"/>
      </w:pPr>
      <w:r>
        <w:t>2) в случае изменения сведений, составляющих персональные данные, в трехдневный срок предоставить данную информацию работодателю.</w:t>
      </w:r>
    </w:p>
    <w:p w14:paraId="A2000000">
      <w:pPr>
        <w:pStyle w:val="Style_1"/>
        <w:spacing w:before="160"/>
        <w:ind w:firstLine="540" w:left="0"/>
        <w:jc w:val="both"/>
      </w:pPr>
      <w:r>
        <w:t>8.2. Работодатель обязан:</w:t>
      </w:r>
    </w:p>
    <w:p w14:paraId="A3000000">
      <w:pPr>
        <w:pStyle w:val="Style_1"/>
        <w:spacing w:before="160"/>
        <w:ind w:firstLine="540" w:left="0"/>
        <w:jc w:val="both"/>
      </w:pPr>
      <w:r>
        <w:t>1) осуществлять защиту персональных данных работника;</w:t>
      </w:r>
    </w:p>
    <w:p w14:paraId="A4000000">
      <w:pPr>
        <w:pStyle w:val="Style_1"/>
        <w:spacing w:before="160"/>
        <w:ind w:firstLine="540" w:left="0"/>
        <w:jc w:val="both"/>
      </w:pPr>
      <w:r>
        <w:t>2) 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и др. При этом персональные данные не должны храниться дольше, чем это оправдано выполнением задач, для которых они собирались, или дольше, чем это требуется в интересах лиц, о которых собраны данные;</w:t>
      </w:r>
    </w:p>
    <w:p w14:paraId="A5000000">
      <w:pPr>
        <w:pStyle w:val="Style_1"/>
        <w:spacing w:before="160"/>
        <w:ind w:firstLine="540" w:left="0"/>
        <w:jc w:val="both"/>
      </w:pPr>
      <w:r>
        <w:t xml:space="preserve">3) осуществлять заполнение документации, содержащей персональные данные работника, в соответствии с унифицированными формами первичной учетной документации по учету труда и его оплаты, утвержденными </w:t>
      </w:r>
      <w:r>
        <w:rPr>
          <w:color w:val="0000FF"/>
        </w:rPr>
        <w:fldChar w:fldCharType="begin"/>
      </w:r>
      <w:r>
        <w:rPr>
          <w:color w:val="0000FF"/>
        </w:rPr>
        <w:instrText>HYPERLINK "consultantplus://offline/ref=27F5E371798122DC0D49651D762E93FADA38365FD73A66C09D0586F6F7A26335D7BA1A81EB7AA1A545647A33W3T2H"</w:instrText>
      </w:r>
      <w:r>
        <w:rPr>
          <w:color w:val="0000FF"/>
        </w:rPr>
        <w:fldChar w:fldCharType="separate"/>
      </w:r>
      <w:r>
        <w:rPr>
          <w:color w:val="0000FF"/>
        </w:rPr>
        <w:t>Постановлением</w:t>
      </w:r>
      <w:r>
        <w:rPr>
          <w:color w:val="0000FF"/>
        </w:rPr>
        <w:fldChar w:fldCharType="end"/>
      </w:r>
      <w:r>
        <w:t xml:space="preserve"> Госкомстата России от 05.01.2004 N 1;</w:t>
      </w:r>
    </w:p>
    <w:p w14:paraId="A6000000">
      <w:pPr>
        <w:pStyle w:val="Style_1"/>
        <w:spacing w:before="160"/>
        <w:ind w:firstLine="540" w:left="0"/>
        <w:jc w:val="both"/>
      </w:pPr>
      <w:r>
        <w:t>4) по письменному заявлению работника не позднее трех рабочих дней со дня подачи этого заявления выдавать последнему копии документов, связанных с работой (копии постановлений или распоряжений о приеме на работу, о переводах на другую работу, об увольнении с работы; выписки из трудовой книжки; справки о заработной плате,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A7000000">
      <w:pPr>
        <w:pStyle w:val="Style_1"/>
        <w:spacing w:before="160"/>
        <w:ind w:firstLine="540" w:left="0"/>
        <w:jc w:val="both"/>
      </w:pPr>
      <w:r>
        <w:t>5) вести учет передачи персональных данных работника третьим лицам путем помещения в отдельное дело выписок, копий документов и т.п., отражающих сведения о поступившем запросе и результатах его рассмотрения;</w:t>
      </w:r>
    </w:p>
    <w:p w14:paraId="A8000000">
      <w:pPr>
        <w:pStyle w:val="Style_1"/>
        <w:spacing w:before="160"/>
        <w:ind w:firstLine="540" w:left="0"/>
        <w:jc w:val="both"/>
      </w:pPr>
      <w:r>
        <w:t>6) в целях обеспечения сохранности документов по личному составу увольняемых работников в случае реорганизации или ликвидации организации, а также социальной защищенности граждан, выполняющих работу по трудовому договору, включать в свои учредительные документы правила учета и сохранности документов по личному составу, а также своевременной передачи их на государственное хранение при реорганизации или ликвидации юридического лица;</w:t>
      </w:r>
    </w:p>
    <w:p w14:paraId="A9000000">
      <w:pPr>
        <w:pStyle w:val="Style_1"/>
        <w:spacing w:before="160"/>
        <w:ind w:firstLine="540" w:left="0"/>
        <w:jc w:val="both"/>
      </w:pPr>
      <w:r>
        <w:t>7) в случае реорганизации или ликвидации администрации города учет и сохранность документов по личному составу, порядок передачи их на государственное хранение осуществлять в соответствии с правилами, предусмотренными учредительными документами.</w:t>
      </w:r>
    </w:p>
    <w:p w14:paraId="AA000000">
      <w:pPr>
        <w:pStyle w:val="Style_1"/>
        <w:ind w:firstLine="540" w:left="0"/>
        <w:jc w:val="both"/>
      </w:pPr>
    </w:p>
    <w:p w14:paraId="AB000000">
      <w:pPr>
        <w:pStyle w:val="Style_1"/>
        <w:ind w:firstLine="0" w:left="0"/>
        <w:jc w:val="center"/>
        <w:outlineLvl w:val="1"/>
      </w:pPr>
      <w:r>
        <w:t>9. Права работника в целях защиты персональных данных</w:t>
      </w:r>
    </w:p>
    <w:p w14:paraId="AC000000">
      <w:pPr>
        <w:pStyle w:val="Style_1"/>
        <w:ind w:firstLine="540" w:left="0"/>
        <w:jc w:val="both"/>
      </w:pPr>
    </w:p>
    <w:p w14:paraId="AD000000">
      <w:pPr>
        <w:pStyle w:val="Style_1"/>
        <w:ind w:firstLine="540" w:left="0"/>
        <w:jc w:val="both"/>
      </w:pPr>
      <w:r>
        <w:t>9.1. В целях обеспечения защиты персональных данных, хранящихся у работодателя, работник имеет право на:</w:t>
      </w:r>
    </w:p>
    <w:p w14:paraId="AE000000">
      <w:pPr>
        <w:pStyle w:val="Style_1"/>
        <w:spacing w:before="160"/>
        <w:ind w:firstLine="540" w:left="0"/>
        <w:jc w:val="both"/>
      </w:pPr>
      <w:r>
        <w:t>1) полную информацию о своих персональных данных и обработке этих данных, в частности работник имеет право знать, кто и в каких целях использует или использовал его персональные данные;</w:t>
      </w:r>
    </w:p>
    <w:p w14:paraId="AF000000">
      <w:pPr>
        <w:pStyle w:val="Style_1"/>
        <w:spacing w:before="160"/>
        <w:ind w:firstLine="540" w:left="0"/>
        <w:jc w:val="both"/>
      </w:pPr>
      <w:r>
        <w:t>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14:paraId="B0000000">
      <w:pPr>
        <w:pStyle w:val="Style_1"/>
        <w:spacing w:before="160"/>
        <w:ind w:firstLine="540" w:left="0"/>
        <w:jc w:val="both"/>
      </w:pPr>
      <w:r>
        <w:t>3) определение представителей для защиты своих персональных данных;</w:t>
      </w:r>
    </w:p>
    <w:p w14:paraId="B1000000">
      <w:pPr>
        <w:pStyle w:val="Style_1"/>
        <w:spacing w:before="160"/>
        <w:ind w:firstLine="540" w:left="0"/>
        <w:jc w:val="both"/>
      </w:pPr>
      <w:r>
        <w:t>4) доступ к относящимся к нему медицинским данным;</w:t>
      </w:r>
    </w:p>
    <w:p w14:paraId="B2000000">
      <w:pPr>
        <w:pStyle w:val="Style_1"/>
        <w:spacing w:before="160"/>
        <w:ind w:firstLine="540" w:left="0"/>
        <w:jc w:val="both"/>
      </w:pPr>
      <w:r>
        <w:t>5) требование об уточнении, исключении или исправлении неверных или неполных персональных данных, а также данных, обработанных с нарушением требований федеральных законов и настоящего Положения. При отказе работодателя исключить или исправить персональные данные работник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14:paraId="B3000000">
      <w:pPr>
        <w:pStyle w:val="Style_1"/>
        <w:spacing w:before="160"/>
        <w:ind w:firstLine="540" w:left="0"/>
        <w:jc w:val="both"/>
      </w:pPr>
      <w:r>
        <w:t>6) требование об извещении работодателем всех лиц, которым ранее были сообщены неверные, устаревшие, неполные или незаконно полученные персональные данные работника, обо всех произведенных в них исключениях, исправлениях или дополнениях;</w:t>
      </w:r>
    </w:p>
    <w:p w14:paraId="B4000000">
      <w:pPr>
        <w:pStyle w:val="Style_1"/>
        <w:spacing w:before="160"/>
        <w:ind w:firstLine="540" w:left="0"/>
        <w:jc w:val="both"/>
      </w:pPr>
      <w:r>
        <w:t>7) обжалование в суд любых неправомерных действий или бездействия работодателя при обработке и защите его персональных данных.</w:t>
      </w:r>
    </w:p>
    <w:p w14:paraId="B5000000">
      <w:pPr>
        <w:pStyle w:val="Style_1"/>
        <w:spacing w:before="160"/>
        <w:ind w:firstLine="540" w:left="0"/>
        <w:jc w:val="both"/>
      </w:pPr>
      <w:r>
        <w:t>9.2. Право работника на доступ к своим персональным данным ограничивается в случае, если:</w:t>
      </w:r>
    </w:p>
    <w:p w14:paraId="B6000000">
      <w:pPr>
        <w:pStyle w:val="Style_1"/>
        <w:spacing w:before="160"/>
        <w:ind w:firstLine="540" w:left="0"/>
        <w:jc w:val="both"/>
      </w:pPr>
      <w:r>
        <w:t>1) обработка персональных данных осуществляется органами, осуществившими задержание работника по подозрению в совершении преступления, либо предъявившими работнику обвинение по уголовному делу, либо применившими к работнику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B7000000">
      <w:pPr>
        <w:pStyle w:val="Style_1"/>
        <w:spacing w:before="160"/>
        <w:ind w:firstLine="540" w:left="0"/>
        <w:jc w:val="both"/>
      </w:pPr>
      <w:r>
        <w:t>2) предоставление персональных данных нарушает конституционные права и свободы других лиц;</w:t>
      </w:r>
    </w:p>
    <w:p w14:paraId="B8000000">
      <w:pPr>
        <w:pStyle w:val="Style_1"/>
        <w:spacing w:before="160"/>
        <w:ind w:firstLine="540" w:left="0"/>
        <w:jc w:val="both"/>
      </w:pPr>
      <w:r>
        <w:t>3) обработка персональных данных, в том числе персональных данных, полученных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B9000000">
      <w:pPr>
        <w:pStyle w:val="Style_1"/>
        <w:ind w:firstLine="540" w:left="0"/>
        <w:jc w:val="both"/>
      </w:pPr>
    </w:p>
    <w:p w14:paraId="BA000000">
      <w:pPr>
        <w:pStyle w:val="Style_1"/>
        <w:ind w:firstLine="0" w:left="0"/>
        <w:jc w:val="center"/>
        <w:outlineLvl w:val="1"/>
      </w:pPr>
      <w:r>
        <w:t>10. Ответственность за нарушение норм, регулирующих</w:t>
      </w:r>
    </w:p>
    <w:p w14:paraId="BB000000">
      <w:pPr>
        <w:pStyle w:val="Style_1"/>
        <w:ind w:firstLine="0" w:left="0"/>
        <w:jc w:val="center"/>
      </w:pPr>
      <w:r>
        <w:t>получение, обработку и защиту персональных данных</w:t>
      </w:r>
    </w:p>
    <w:p w14:paraId="BC000000">
      <w:pPr>
        <w:pStyle w:val="Style_1"/>
        <w:ind w:firstLine="540" w:left="0"/>
        <w:jc w:val="both"/>
      </w:pPr>
    </w:p>
    <w:p w14:paraId="BD000000">
      <w:pPr>
        <w:pStyle w:val="Style_1"/>
        <w:ind w:firstLine="540" w:left="0"/>
        <w:jc w:val="both"/>
      </w:pPr>
      <w:r>
        <w:t xml:space="preserve">10.1.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w:t>
      </w:r>
      <w:r>
        <w:rPr>
          <w:color w:val="0000FF"/>
        </w:rPr>
        <w:fldChar w:fldCharType="begin"/>
      </w:r>
      <w:r>
        <w:rPr>
          <w:color w:val="0000FF"/>
        </w:rPr>
        <w:instrText>HYPERLINK "consultantplus://offline/ref=27F5E371798122DC0D49651D762E93FADA3D3658D7313BCA955C8AF4F0AD3C30C2AB428DE26CBFA05E78783133W4TBH"</w:instrText>
      </w:r>
      <w:r>
        <w:rPr>
          <w:color w:val="0000FF"/>
        </w:rPr>
        <w:fldChar w:fldCharType="separate"/>
      </w:r>
      <w:r>
        <w:rPr>
          <w:color w:val="0000FF"/>
        </w:rPr>
        <w:t>кодексом</w:t>
      </w:r>
      <w:r>
        <w:rPr>
          <w:color w:val="0000FF"/>
        </w:rPr>
        <w:fldChar w:fldCharType="end"/>
      </w:r>
      <w:r>
        <w:t xml:space="preserve"> РФ и иными федеральными законами, а также привлекаются к гражданской, </w:t>
      </w:r>
      <w:r>
        <w:rPr>
          <w:color w:val="0000FF"/>
        </w:rPr>
        <w:fldChar w:fldCharType="begin"/>
      </w:r>
      <w:r>
        <w:rPr>
          <w:color w:val="0000FF"/>
        </w:rPr>
        <w:instrText>HYPERLINK "consultantplus://offline/ref=27F5E371798122DC0D49651D762E93FADA3E3559D5343BCA955C8AF4F0AD3C30D0AB1A81E365A0A35C6D2E60751D026C8BA40086E3DA9BC4WBT5H"</w:instrText>
      </w:r>
      <w:r>
        <w:rPr>
          <w:color w:val="0000FF"/>
        </w:rPr>
        <w:fldChar w:fldCharType="separate"/>
      </w:r>
      <w:r>
        <w:rPr>
          <w:color w:val="0000FF"/>
        </w:rPr>
        <w:t>административной</w:t>
      </w:r>
      <w:r>
        <w:rPr>
          <w:color w:val="0000FF"/>
        </w:rPr>
        <w:fldChar w:fldCharType="end"/>
      </w:r>
      <w:r>
        <w:t xml:space="preserve"> и уголовной ответственности в порядке, установленном федеральными законами.</w:t>
      </w:r>
    </w:p>
    <w:p w14:paraId="BE000000">
      <w:pPr>
        <w:pStyle w:val="Style_1"/>
        <w:spacing w:before="160"/>
        <w:ind w:firstLine="540" w:left="0"/>
        <w:jc w:val="both"/>
      </w:pPr>
      <w:r>
        <w:t>10.2. Неправомерный отказ работодателя исключить или исправить персональные данные работника, а также любое иное нарушение прав работника на защиту персональных данных влечет возникновение у работника права требовать устранения нарушения его прав и компенсации причиненного таким нарушением морального вреда.</w:t>
      </w:r>
    </w:p>
    <w:p w14:paraId="BF000000">
      <w:pPr>
        <w:pStyle w:val="Style_1"/>
        <w:spacing w:before="160"/>
        <w:ind w:firstLine="540" w:left="0"/>
        <w:jc w:val="both"/>
      </w:pPr>
      <w:r>
        <w:t>10.3. Специалист по кадровой работе администрации города вправе подвергать обработке (в том числе автоматизированной) персональные данные работников при формировании кадрового резерва.</w:t>
      </w:r>
    </w:p>
    <w:p w14:paraId="C0000000">
      <w:pPr>
        <w:pStyle w:val="Style_1"/>
        <w:ind w:firstLine="540" w:left="0"/>
        <w:jc w:val="both"/>
      </w:pPr>
    </w:p>
    <w:p w14:paraId="C1000000">
      <w:pPr>
        <w:pStyle w:val="Style_1"/>
        <w:ind w:firstLine="0" w:left="0"/>
        <w:jc w:val="center"/>
        <w:outlineLvl w:val="1"/>
      </w:pPr>
      <w:r>
        <w:t>11. Заключительные положения</w:t>
      </w:r>
    </w:p>
    <w:p w14:paraId="C2000000">
      <w:pPr>
        <w:pStyle w:val="Style_1"/>
        <w:ind w:firstLine="540" w:left="0"/>
        <w:jc w:val="both"/>
      </w:pPr>
    </w:p>
    <w:p w14:paraId="C3000000">
      <w:pPr>
        <w:pStyle w:val="Style_1"/>
        <w:ind w:firstLine="540" w:left="0"/>
        <w:jc w:val="both"/>
      </w:pPr>
      <w:r>
        <w:t>11.1. Настоящее Положение вступает в силу с момента его утверждения Главой города и доводится до сведения всех работников администрации города персонально под роспись.</w:t>
      </w:r>
    </w:p>
    <w:p w14:paraId="C4000000">
      <w:pPr>
        <w:pStyle w:val="Style_1"/>
        <w:ind w:firstLine="540" w:left="0"/>
        <w:jc w:val="both"/>
      </w:pPr>
    </w:p>
    <w:p w14:paraId="C5000000">
      <w:pPr>
        <w:pStyle w:val="Style_1"/>
        <w:ind w:firstLine="540" w:left="0"/>
        <w:jc w:val="both"/>
      </w:pPr>
    </w:p>
    <w:p w14:paraId="C6000000">
      <w:pPr>
        <w:pStyle w:val="Style_1"/>
        <w:spacing w:after="100" w:before="100"/>
        <w:ind w:firstLine="0" w:left="0"/>
        <w:jc w:val="both"/>
        <w:rPr>
          <w:sz w:val="2"/>
        </w:rPr>
      </w:pPr>
    </w:p>
    <w:sectPr>
      <w:type w:val="nextPage"/>
      <w:pgSz w:h="16838" w:orient="portrait" w:w="11906"/>
      <w:pgMar w:bottom="1134" w:footer="0" w:gutter="0" w:header="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ConsPlusTitle"/>
    <w:link w:val="Style_6_ch"/>
    <w:pPr>
      <w:widowControl w:val="0"/>
      <w:ind/>
    </w:pPr>
    <w:rPr>
      <w:rFonts w:ascii="Arial" w:hAnsi="Arial"/>
      <w:b w:val="1"/>
      <w:i w:val="0"/>
      <w:strike w:val="0"/>
      <w:sz w:val="16"/>
      <w:u w:val="none"/>
    </w:rPr>
  </w:style>
  <w:style w:styleId="Style_6_ch" w:type="character">
    <w:name w:val="ConsPlusTitle"/>
    <w:link w:val="Style_6"/>
    <w:rPr>
      <w:rFonts w:ascii="Arial" w:hAnsi="Arial"/>
      <w:b w:val="1"/>
      <w:i w:val="0"/>
      <w:strike w:val="0"/>
      <w:sz w:val="16"/>
      <w:u w:val="none"/>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Default Paragraph Font"/>
    <w:link w:val="Style_9_ch"/>
  </w:style>
  <w:style w:styleId="Style_9_ch" w:type="character">
    <w:name w:val="Default Paragraph Font"/>
    <w:link w:val="Style_9"/>
  </w:style>
  <w:style w:styleId="Style_10" w:type="paragraph">
    <w:name w:val="ConsPlusDocList"/>
    <w:link w:val="Style_10_ch"/>
    <w:pPr>
      <w:widowControl w:val="0"/>
      <w:ind/>
    </w:pPr>
    <w:rPr>
      <w:rFonts w:ascii="Courier New" w:hAnsi="Courier New"/>
      <w:b w:val="0"/>
      <w:i w:val="0"/>
      <w:strike w:val="0"/>
      <w:sz w:val="16"/>
      <w:u w:val="none"/>
    </w:rPr>
  </w:style>
  <w:style w:styleId="Style_10_ch" w:type="character">
    <w:name w:val="ConsPlusDocList"/>
    <w:link w:val="Style_10"/>
    <w:rPr>
      <w:rFonts w:ascii="Courier New" w:hAnsi="Courier New"/>
      <w:b w:val="0"/>
      <w:i w:val="0"/>
      <w:strike w:val="0"/>
      <w:sz w:val="16"/>
      <w:u w:val="none"/>
    </w:rPr>
  </w:style>
  <w:style w:styleId="Style_11" w:type="paragraph">
    <w:name w:val="ConsPlusNonformat"/>
    <w:link w:val="Style_11_ch"/>
    <w:pPr>
      <w:widowControl w:val="0"/>
      <w:ind/>
    </w:pPr>
    <w:rPr>
      <w:rFonts w:ascii="Courier New" w:hAnsi="Courier New"/>
      <w:b w:val="0"/>
      <w:i w:val="0"/>
      <w:strike w:val="0"/>
      <w:sz w:val="20"/>
      <w:u w:val="none"/>
    </w:rPr>
  </w:style>
  <w:style w:styleId="Style_11_ch" w:type="character">
    <w:name w:val="ConsPlusNonformat"/>
    <w:link w:val="Style_11"/>
    <w:rPr>
      <w:rFonts w:ascii="Courier New" w:hAnsi="Courier New"/>
      <w:b w:val="0"/>
      <w:i w:val="0"/>
      <w:strike w:val="0"/>
      <w:sz w:val="20"/>
      <w:u w:val="none"/>
    </w:rPr>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2"/>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ConsPlusCell"/>
    <w:link w:val="Style_15_ch"/>
    <w:pPr>
      <w:widowControl w:val="0"/>
      <w:ind/>
    </w:pPr>
    <w:rPr>
      <w:rFonts w:ascii="Courier New" w:hAnsi="Courier New"/>
      <w:b w:val="0"/>
      <w:i w:val="0"/>
      <w:strike w:val="0"/>
      <w:sz w:val="20"/>
      <w:u w:val="none"/>
    </w:rPr>
  </w:style>
  <w:style w:styleId="Style_15_ch" w:type="character">
    <w:name w:val="ConsPlusCell"/>
    <w:link w:val="Style_15"/>
    <w:rPr>
      <w:rFonts w:ascii="Courier New" w:hAnsi="Courier New"/>
      <w:b w:val="0"/>
      <w:i w:val="0"/>
      <w:strike w:val="0"/>
      <w:sz w:val="20"/>
      <w:u w:val="none"/>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ConsPlusTitlePage"/>
    <w:link w:val="Style_20_ch"/>
    <w:pPr>
      <w:widowControl w:val="0"/>
      <w:ind/>
    </w:pPr>
    <w:rPr>
      <w:rFonts w:ascii="Tahoma" w:hAnsi="Tahoma"/>
      <w:b w:val="0"/>
      <w:i w:val="0"/>
      <w:strike w:val="0"/>
      <w:sz w:val="16"/>
      <w:u w:val="none"/>
    </w:rPr>
  </w:style>
  <w:style w:styleId="Style_20_ch" w:type="character">
    <w:name w:val="ConsPlusTitlePage"/>
    <w:link w:val="Style_20"/>
    <w:rPr>
      <w:rFonts w:ascii="Tahoma" w:hAnsi="Tahoma"/>
      <w:b w:val="0"/>
      <w:i w:val="0"/>
      <w:strike w:val="0"/>
      <w:sz w:val="16"/>
      <w:u w:val="none"/>
    </w:rPr>
  </w:style>
  <w:style w:styleId="Style_21" w:type="paragraph">
    <w:name w:val="toc 9"/>
    <w:next w:val="Style_2"/>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2"/>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1" w:type="paragraph">
    <w:name w:val="ConsPlusNormal"/>
    <w:link w:val="Style_1_ch"/>
    <w:pPr>
      <w:widowControl w:val="0"/>
      <w:ind/>
    </w:pPr>
    <w:rPr>
      <w:rFonts w:ascii="Arial" w:hAnsi="Arial"/>
      <w:b w:val="0"/>
      <w:i w:val="0"/>
      <w:strike w:val="0"/>
      <w:sz w:val="16"/>
      <w:u w:val="none"/>
    </w:rPr>
  </w:style>
  <w:style w:styleId="Style_1_ch" w:type="character">
    <w:name w:val="ConsPlusNormal"/>
    <w:link w:val="Style_1"/>
    <w:rPr>
      <w:rFonts w:ascii="Arial" w:hAnsi="Arial"/>
      <w:b w:val="0"/>
      <w:i w:val="0"/>
      <w:strike w:val="0"/>
      <w:sz w:val="16"/>
      <w:u w:val="none"/>
    </w:rPr>
  </w:style>
  <w:style w:styleId="Style_23" w:type="paragraph">
    <w:name w:val="ConsPlusTextList"/>
    <w:link w:val="Style_23_ch"/>
    <w:pPr>
      <w:widowControl w:val="0"/>
      <w:ind/>
    </w:pPr>
    <w:rPr>
      <w:rFonts w:ascii="Arial" w:hAnsi="Arial"/>
      <w:b w:val="0"/>
      <w:i w:val="0"/>
      <w:strike w:val="0"/>
      <w:sz w:val="20"/>
      <w:u w:val="none"/>
    </w:rPr>
  </w:style>
  <w:style w:styleId="Style_23_ch" w:type="character">
    <w:name w:val="ConsPlusTextList"/>
    <w:link w:val="Style_23"/>
    <w:rPr>
      <w:rFonts w:ascii="Arial" w:hAnsi="Arial"/>
      <w:b w:val="0"/>
      <w:i w:val="0"/>
      <w:strike w:val="0"/>
      <w:sz w:val="20"/>
      <w:u w:val="none"/>
    </w:rPr>
  </w:style>
  <w:style w:styleId="Style_24" w:type="paragraph">
    <w:name w:val="toc 5"/>
    <w:next w:val="Style_2"/>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ConsPlusTextList_0"/>
    <w:link w:val="Style_25_ch"/>
    <w:pPr>
      <w:widowControl w:val="0"/>
      <w:ind/>
    </w:pPr>
    <w:rPr>
      <w:rFonts w:ascii="Arial" w:hAnsi="Arial"/>
      <w:b w:val="0"/>
      <w:i w:val="0"/>
      <w:strike w:val="0"/>
      <w:sz w:val="20"/>
      <w:u w:val="none"/>
    </w:rPr>
  </w:style>
  <w:style w:styleId="Style_25_ch" w:type="character">
    <w:name w:val="ConsPlusTextList_0"/>
    <w:link w:val="Style_25"/>
    <w:rPr>
      <w:rFonts w:ascii="Arial" w:hAnsi="Arial"/>
      <w:b w:val="0"/>
      <w:i w:val="0"/>
      <w:strike w:val="0"/>
      <w:sz w:val="20"/>
      <w:u w:val="none"/>
    </w:rPr>
  </w:style>
  <w:style w:styleId="Style_26" w:type="paragraph">
    <w:name w:val="Subtitle"/>
    <w:next w:val="Style_2"/>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oc 10"/>
    <w:next w:val="Style_2"/>
    <w:link w:val="Style_27_ch"/>
    <w:uiPriority w:val="39"/>
    <w:pPr>
      <w:ind w:firstLine="0" w:left="1800"/>
      <w:jc w:val="left"/>
    </w:pPr>
    <w:rPr>
      <w:rFonts w:ascii="XO Thames" w:hAnsi="XO Thames"/>
      <w:sz w:val="28"/>
    </w:rPr>
  </w:style>
  <w:style w:styleId="Style_27_ch" w:type="character">
    <w:name w:val="toc 10"/>
    <w:link w:val="Style_27"/>
    <w:rPr>
      <w:rFonts w:ascii="XO Thames" w:hAnsi="XO Thames"/>
      <w:sz w:val="28"/>
    </w:rPr>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2"/>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ConsPlusJurTerm"/>
    <w:link w:val="Style_30_ch"/>
    <w:pPr>
      <w:widowControl w:val="0"/>
      <w:ind/>
    </w:pPr>
    <w:rPr>
      <w:rFonts w:ascii="Tahoma" w:hAnsi="Tahoma"/>
      <w:b w:val="0"/>
      <w:i w:val="0"/>
      <w:strike w:val="0"/>
      <w:sz w:val="26"/>
      <w:u w:val="none"/>
    </w:rPr>
  </w:style>
  <w:style w:styleId="Style_30_ch" w:type="character">
    <w:name w:val="ConsPlusJurTerm"/>
    <w:link w:val="Style_30"/>
    <w:rPr>
      <w:rFonts w:ascii="Tahoma" w:hAnsi="Tahoma"/>
      <w:b w:val="0"/>
      <w:i w:val="0"/>
      <w:strike w:val="0"/>
      <w:sz w:val="26"/>
      <w:u w:val="none"/>
    </w:rPr>
  </w:style>
  <w:style w:styleId="Style_31" w:type="paragraph">
    <w:name w:val="heading 2"/>
    <w:next w:val="Style_2"/>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2023-05-18T07:20:12Z</dcterms:modified>
</cp:coreProperties>
</file>