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PlusNormal1"/>
        <w:ind w:left="0" w:right="0" w:hanging="0"/>
        <w:jc w:val="left"/>
        <w:rPr>
          <w:rFonts w:ascii="Tahoma" w:hAnsi="Tahoma"/>
          <w:sz w:val="20"/>
        </w:rPr>
      </w:pPr>
      <w:hyperlink r:id="rId2">
        <w:r>
          <w:rPr>
            <w:rFonts w:ascii="Tahoma" w:hAnsi="Tahoma"/>
            <w:sz w:val="20"/>
          </w:rPr>
          <w:br/>
        </w:r>
      </w:hyperlink>
    </w:p>
    <w:p>
      <w:pPr>
        <w:pStyle w:val="ConsPlusNormal1"/>
        <w:numPr>
          <w:ilvl w:val="0"/>
          <w:numId w:val="0"/>
        </w:numPr>
        <w:ind w:left="0" w:right="0" w:hanging="0"/>
        <w:jc w:val="both"/>
        <w:outlineLvl w:val="0"/>
        <w:rPr/>
      </w:pPr>
      <w:r>
        <w:rPr/>
      </w:r>
    </w:p>
    <w:p>
      <w:pPr>
        <w:pStyle w:val="ConsPlusNormal1"/>
        <w:numPr>
          <w:ilvl w:val="0"/>
          <w:numId w:val="0"/>
        </w:numPr>
        <w:ind w:left="0" w:right="0" w:hanging="0"/>
        <w:jc w:val="center"/>
        <w:outlineLvl w:val="0"/>
        <w:rPr>
          <w:b/>
          <w:b/>
        </w:rPr>
      </w:pPr>
      <w:r>
        <w:rPr>
          <w:b/>
        </w:rPr>
        <w:t>АДМИНИСТРАЦИЯ ГОРОДА КУРЧАТОВА</w:t>
      </w:r>
    </w:p>
    <w:p>
      <w:pPr>
        <w:pStyle w:val="ConsPlusNormal1"/>
        <w:ind w:left="0" w:right="0" w:hanging="0"/>
        <w:jc w:val="center"/>
        <w:rPr>
          <w:b/>
          <w:b/>
        </w:rPr>
      </w:pPr>
      <w:r>
        <w:rPr>
          <w:b/>
        </w:rPr>
        <w:t>КУРСКОЙ ОБЛАСТИ</w:t>
      </w:r>
    </w:p>
    <w:p>
      <w:pPr>
        <w:pStyle w:val="ConsPlusNormal1"/>
        <w:ind w:left="0" w:right="0" w:hanging="0"/>
        <w:jc w:val="center"/>
        <w:rPr>
          <w:b/>
          <w:b/>
        </w:rPr>
      </w:pPr>
      <w:r>
        <w:rPr>
          <w:b/>
        </w:rPr>
      </w:r>
    </w:p>
    <w:p>
      <w:pPr>
        <w:pStyle w:val="ConsPlusNormal1"/>
        <w:ind w:left="0" w:right="0" w:hanging="0"/>
        <w:jc w:val="center"/>
        <w:rPr>
          <w:b/>
          <w:b/>
        </w:rPr>
      </w:pPr>
      <w:r>
        <w:rPr>
          <w:b/>
        </w:rPr>
        <w:t>ПОСТАНОВЛЕНИЕ</w:t>
      </w:r>
    </w:p>
    <w:p>
      <w:pPr>
        <w:pStyle w:val="ConsPlusNormal1"/>
        <w:ind w:left="0" w:right="0" w:hanging="0"/>
        <w:jc w:val="center"/>
        <w:rPr>
          <w:b/>
          <w:b/>
        </w:rPr>
      </w:pPr>
      <w:r>
        <w:rPr>
          <w:b/>
        </w:rPr>
        <w:t>от 26 февраля 2013 г. N 229</w:t>
      </w:r>
    </w:p>
    <w:p>
      <w:pPr>
        <w:pStyle w:val="ConsPlusNormal1"/>
        <w:ind w:left="0" w:right="0" w:hanging="0"/>
        <w:jc w:val="center"/>
        <w:rPr>
          <w:b/>
          <w:b/>
        </w:rPr>
      </w:pPr>
      <w:r>
        <w:rPr>
          <w:b/>
        </w:rPr>
      </w:r>
    </w:p>
    <w:p>
      <w:pPr>
        <w:pStyle w:val="ConsPlusNormal1"/>
        <w:ind w:left="0" w:right="0" w:hanging="0"/>
        <w:jc w:val="center"/>
        <w:rPr>
          <w:b/>
          <w:b/>
        </w:rPr>
      </w:pPr>
      <w:r>
        <w:rPr>
          <w:b/>
        </w:rPr>
        <w:t>ОБ УТВЕРЖДЕНИИ ПОЛОЖЕНИЯ О ПРЕДОСТАВЛЕНИИ ГРАЖДАНИНОМ,</w:t>
      </w:r>
    </w:p>
    <w:p>
      <w:pPr>
        <w:pStyle w:val="ConsPlusNormal1"/>
        <w:ind w:left="0" w:right="0" w:hanging="0"/>
        <w:jc w:val="center"/>
        <w:rPr>
          <w:b/>
          <w:b/>
        </w:rPr>
      </w:pPr>
      <w:r>
        <w:rPr>
          <w:b/>
        </w:rPr>
        <w:t>ПРЕТЕНДУЮЩИМ НА ЗАМЕЩЕНИЕ ДОЛЖНОСТИ РУКОВОДИТЕЛЯ</w:t>
      </w:r>
    </w:p>
    <w:p>
      <w:pPr>
        <w:pStyle w:val="ConsPlusNormal1"/>
        <w:ind w:left="0" w:right="0" w:hanging="0"/>
        <w:jc w:val="center"/>
        <w:rPr>
          <w:b/>
          <w:b/>
        </w:rPr>
      </w:pPr>
      <w:r>
        <w:rPr>
          <w:b/>
        </w:rPr>
        <w:t>МУНИЦИПАЛЬНОГО БЮДЖЕТНОГО (КАЗЕННОГО, АВТОНОМНОГО)</w:t>
      </w:r>
    </w:p>
    <w:p>
      <w:pPr>
        <w:pStyle w:val="ConsPlusNormal1"/>
        <w:ind w:left="0" w:right="0" w:hanging="0"/>
        <w:jc w:val="center"/>
        <w:rPr>
          <w:b/>
          <w:b/>
        </w:rPr>
      </w:pPr>
      <w:r>
        <w:rPr>
          <w:b/>
        </w:rPr>
        <w:t>УЧРЕЖДЕНИЯ ГОРОДА КУРЧАТОВА, А ТАКЖЕ РУКОВОДИТЕЛЕМ</w:t>
      </w:r>
    </w:p>
    <w:p>
      <w:pPr>
        <w:pStyle w:val="ConsPlusNormal1"/>
        <w:ind w:left="0" w:right="0" w:hanging="0"/>
        <w:jc w:val="center"/>
        <w:rPr>
          <w:b/>
          <w:b/>
        </w:rPr>
      </w:pPr>
      <w:r>
        <w:rPr>
          <w:b/>
        </w:rPr>
        <w:t>МУНИЦИПАЛЬНОГО БЮДЖЕТНОГО (КАЗЕННОГО, АВТОНОМНОГО)</w:t>
      </w:r>
    </w:p>
    <w:p>
      <w:pPr>
        <w:pStyle w:val="ConsPlusNormal1"/>
        <w:ind w:left="0" w:right="0" w:hanging="0"/>
        <w:jc w:val="center"/>
        <w:rPr>
          <w:b/>
          <w:b/>
        </w:rPr>
      </w:pPr>
      <w:r>
        <w:rPr>
          <w:b/>
        </w:rPr>
        <w:t>УЧРЕЖДЕНИЯ ГОРОДА КУРЧАТОВА СВЕДЕНИЙ О СВОИХ ДОХОДАХ,</w:t>
      </w:r>
    </w:p>
    <w:p>
      <w:pPr>
        <w:pStyle w:val="ConsPlusNormal1"/>
        <w:ind w:left="0" w:right="0" w:hanging="0"/>
        <w:jc w:val="center"/>
        <w:rPr>
          <w:b/>
          <w:b/>
        </w:rPr>
      </w:pPr>
      <w:r>
        <w:rPr>
          <w:b/>
        </w:rPr>
        <w:t>ОБ ИМУЩЕСТВЕ И ОБЯЗАТЕЛЬСТВАХ ИМУЩЕСТВЕННОГО ХАРАКТЕРА,</w:t>
      </w:r>
    </w:p>
    <w:p>
      <w:pPr>
        <w:pStyle w:val="ConsPlusNormal1"/>
        <w:ind w:left="0" w:right="0" w:hanging="0"/>
        <w:jc w:val="center"/>
        <w:rPr>
          <w:b/>
          <w:b/>
        </w:rPr>
      </w:pPr>
      <w:r>
        <w:rPr>
          <w:b/>
        </w:rPr>
        <w:t>А ТАКЖЕ ДОХОДАХ, ОБ ИМУЩЕСТВЕ И ОБЯЗАТЕЛЬСТВАХ</w:t>
      </w:r>
    </w:p>
    <w:p>
      <w:pPr>
        <w:pStyle w:val="ConsPlusNormal1"/>
        <w:ind w:left="0" w:right="0" w:hanging="0"/>
        <w:jc w:val="center"/>
        <w:rPr>
          <w:b/>
          <w:b/>
        </w:rPr>
      </w:pPr>
      <w:r>
        <w:rPr>
          <w:b/>
        </w:rPr>
        <w:t>ИМУЩЕСТВЕННОГО ХАРАКТЕРА СВОИХ СУПРУГА (СУПРУГИ)</w:t>
      </w:r>
    </w:p>
    <w:p>
      <w:pPr>
        <w:pStyle w:val="ConsPlusNormal1"/>
        <w:ind w:left="0" w:right="0" w:hanging="0"/>
        <w:jc w:val="center"/>
        <w:rPr>
          <w:b/>
          <w:b/>
        </w:rPr>
      </w:pPr>
      <w:r>
        <w:rPr>
          <w:b/>
        </w:rPr>
        <w:t>И НЕСОВЕРШЕННОЛЕТНИХ ДЕТЕЙ</w:t>
      </w:r>
    </w:p>
    <w:p>
      <w:pPr>
        <w:pStyle w:val="ConsPlusNormal1"/>
        <w:rPr>
          <w:b w:val="false"/>
          <w:b w:val="false"/>
          <w:i w:val="false"/>
          <w:i w:val="false"/>
          <w:strike w:val="false"/>
          <w:dstrike w:val="false"/>
          <w:sz w:val="24"/>
          <w:u w:val="none"/>
        </w:rPr>
      </w:pPr>
      <w:r>
        <w:rPr>
          <w:b w:val="false"/>
          <w:i w:val="false"/>
          <w:strike w:val="false"/>
          <w:dstrike w:val="false"/>
          <w:sz w:val="24"/>
          <w:u w:val="none"/>
        </w:rPr>
      </w:r>
    </w:p>
    <w:tbl>
      <w:tblPr>
        <w:tblStyle w:val="Style_2"/>
        <w:tblW w:w="9355" w:type="dxa"/>
        <w:jc w:val="left"/>
        <w:tblInd w:w="0" w:type="dxa"/>
        <w:tblLayout w:type="fixed"/>
        <w:tblCellMar>
          <w:top w:w="0" w:type="dxa"/>
          <w:left w:w="0" w:type="dxa"/>
          <w:bottom w:w="0" w:type="dxa"/>
          <w:right w:w="0" w:type="dxa"/>
        </w:tblCellMar>
      </w:tblPr>
      <w:tblGrid>
        <w:gridCol w:w="59"/>
        <w:gridCol w:w="114"/>
        <w:gridCol w:w="9068"/>
        <w:gridCol w:w="113"/>
      </w:tblGrid>
      <w:tr>
        <w:trPr/>
        <w:tc>
          <w:tcPr>
            <w:tcW w:w="59" w:type="dxa"/>
            <w:tcBorders/>
            <w:shd w:fill="CED3F1" w:val="clear"/>
          </w:tcPr>
          <w:p>
            <w:pPr>
              <w:pStyle w:val="ConsPlusNormal1"/>
              <w:widowControl w:val="false"/>
              <w:spacing w:lineRule="auto" w:line="240" w:before="0" w:after="0"/>
              <w:ind w:left="0" w:right="0" w:hanging="0"/>
              <w:jc w:val="left"/>
              <w:rPr>
                <w:b w:val="false"/>
                <w:b w:val="false"/>
                <w:i w:val="false"/>
                <w:i w:val="false"/>
                <w:strike w:val="false"/>
                <w:dstrike w:val="false"/>
                <w:sz w:val="24"/>
                <w:u w:val="none"/>
              </w:rPr>
            </w:pPr>
            <w:r>
              <w:rPr>
                <w:b w:val="false"/>
                <w:i w:val="false"/>
                <w:strike w:val="false"/>
                <w:dstrike w:val="false"/>
                <w:color w:val="000000"/>
                <w:spacing w:val="0"/>
                <w:kern w:val="0"/>
                <w:sz w:val="24"/>
                <w:szCs w:val="20"/>
                <w:u w:val="none"/>
              </w:rPr>
            </w:r>
          </w:p>
        </w:tc>
        <w:tc>
          <w:tcPr>
            <w:tcW w:w="114" w:type="dxa"/>
            <w:tcBorders/>
            <w:shd w:fill="F4F3F8" w:val="clear"/>
          </w:tcPr>
          <w:p>
            <w:pPr>
              <w:pStyle w:val="ConsPlusNormal1"/>
              <w:widowControl w:val="false"/>
              <w:spacing w:lineRule="auto" w:line="240" w:before="0" w:after="0"/>
              <w:ind w:left="0" w:right="0" w:hanging="0"/>
              <w:jc w:val="left"/>
              <w:rPr>
                <w:b w:val="false"/>
                <w:b w:val="false"/>
                <w:i w:val="false"/>
                <w:i w:val="false"/>
                <w:strike w:val="false"/>
                <w:dstrike w:val="false"/>
                <w:sz w:val="24"/>
                <w:u w:val="none"/>
              </w:rPr>
            </w:pPr>
            <w:r>
              <w:rPr>
                <w:b w:val="false"/>
                <w:i w:val="false"/>
                <w:strike w:val="false"/>
                <w:dstrike w:val="false"/>
                <w:color w:val="000000"/>
                <w:spacing w:val="0"/>
                <w:kern w:val="0"/>
                <w:sz w:val="24"/>
                <w:szCs w:val="20"/>
                <w:u w:val="none"/>
              </w:rPr>
            </w:r>
          </w:p>
        </w:tc>
        <w:tc>
          <w:tcPr>
            <w:tcW w:w="9068" w:type="dxa"/>
            <w:tcBorders/>
            <w:shd w:fill="F4F3F8" w:val="clear"/>
            <w:tcMar>
              <w:top w:w="113" w:type="dxa"/>
              <w:bottom w:w="113" w:type="dxa"/>
            </w:tcMar>
          </w:tcPr>
          <w:p>
            <w:pPr>
              <w:pStyle w:val="ConsPlusNormal1"/>
              <w:widowControl w:val="false"/>
              <w:spacing w:lineRule="auto" w:line="240" w:before="0" w:after="0"/>
              <w:ind w:left="0" w:right="0" w:hanging="0"/>
              <w:jc w:val="center"/>
              <w:rPr>
                <w:color w:val="392C69"/>
              </w:rPr>
            </w:pPr>
            <w:r>
              <w:rPr>
                <w:color w:val="392C69"/>
                <w:spacing w:val="0"/>
                <w:kern w:val="0"/>
                <w:szCs w:val="20"/>
              </w:rPr>
              <w:t>Список изменяющих документов</w:t>
            </w:r>
          </w:p>
          <w:p>
            <w:pPr>
              <w:pStyle w:val="ConsPlusNormal1"/>
              <w:widowControl w:val="false"/>
              <w:spacing w:lineRule="auto" w:line="240" w:before="0" w:after="0"/>
              <w:ind w:left="0" w:right="0" w:hanging="0"/>
              <w:jc w:val="center"/>
              <w:rPr>
                <w:color w:val="392C69"/>
              </w:rPr>
            </w:pPr>
            <w:r>
              <w:rPr>
                <w:color w:val="392C69"/>
                <w:spacing w:val="0"/>
                <w:kern w:val="0"/>
                <w:szCs w:val="20"/>
              </w:rPr>
              <w:t>(в ред. постановлений администрации г. Курчатова Курской области</w:t>
            </w:r>
          </w:p>
          <w:p>
            <w:pPr>
              <w:pStyle w:val="ConsPlusNormal1"/>
              <w:widowControl w:val="false"/>
              <w:spacing w:lineRule="auto" w:line="240" w:before="0" w:after="0"/>
              <w:ind w:left="0" w:right="0" w:hanging="0"/>
              <w:jc w:val="center"/>
              <w:rPr>
                <w:color w:val="392C69"/>
              </w:rPr>
            </w:pPr>
            <w:r>
              <w:rPr>
                <w:color w:val="392C69"/>
                <w:spacing w:val="0"/>
                <w:kern w:val="0"/>
                <w:szCs w:val="20"/>
              </w:rPr>
              <w:t xml:space="preserve">от 21.03.2016 </w:t>
            </w:r>
            <w:hyperlink r:id="rId3">
              <w:r>
                <w:rPr>
                  <w:color w:val="0000FF"/>
                  <w:spacing w:val="0"/>
                  <w:kern w:val="0"/>
                  <w:szCs w:val="20"/>
                </w:rPr>
                <w:t>N 420</w:t>
              </w:r>
            </w:hyperlink>
            <w:r>
              <w:rPr>
                <w:color w:val="392C69"/>
                <w:spacing w:val="0"/>
                <w:kern w:val="0"/>
                <w:szCs w:val="20"/>
              </w:rPr>
              <w:t xml:space="preserve">, от 07.02.2019 </w:t>
            </w:r>
            <w:hyperlink r:id="rId4">
              <w:r>
                <w:rPr>
                  <w:color w:val="0000FF"/>
                  <w:spacing w:val="0"/>
                  <w:kern w:val="0"/>
                  <w:szCs w:val="20"/>
                </w:rPr>
                <w:t>N 181</w:t>
              </w:r>
            </w:hyperlink>
            <w:r>
              <w:rPr>
                <w:color w:val="392C69"/>
                <w:spacing w:val="0"/>
                <w:kern w:val="0"/>
                <w:szCs w:val="20"/>
              </w:rPr>
              <w:t>)</w:t>
            </w:r>
          </w:p>
        </w:tc>
        <w:tc>
          <w:tcPr>
            <w:tcW w:w="113" w:type="dxa"/>
            <w:tcBorders/>
            <w:shd w:fill="F4F3F8" w:val="clear"/>
          </w:tcPr>
          <w:p>
            <w:pPr>
              <w:pStyle w:val="ConsPlusNormal1"/>
              <w:widowControl w:val="false"/>
              <w:spacing w:lineRule="auto" w:line="240" w:before="0" w:after="0"/>
              <w:ind w:left="0" w:right="0" w:hanging="0"/>
              <w:jc w:val="center"/>
              <w:rPr>
                <w:color w:val="392C69"/>
              </w:rPr>
            </w:pPr>
            <w:r>
              <w:rPr>
                <w:color w:val="000000"/>
                <w:spacing w:val="0"/>
                <w:kern w:val="0"/>
                <w:szCs w:val="20"/>
              </w:rPr>
            </w:r>
          </w:p>
        </w:tc>
      </w:tr>
    </w:tbl>
    <w:p>
      <w:pPr>
        <w:pStyle w:val="ConsPlusNormal1"/>
        <w:ind w:left="0" w:right="0" w:hanging="0"/>
        <w:jc w:val="center"/>
        <w:rPr/>
      </w:pPr>
      <w:r>
        <w:rPr/>
      </w:r>
    </w:p>
    <w:p>
      <w:pPr>
        <w:pStyle w:val="ConsPlusNormal1"/>
        <w:ind w:left="0" w:right="0" w:firstLine="540"/>
        <w:jc w:val="both"/>
        <w:rPr/>
      </w:pPr>
      <w:r>
        <w:rPr/>
        <w:t xml:space="preserve">В соответствии со </w:t>
      </w:r>
      <w:hyperlink r:id="rId5">
        <w:r>
          <w:rPr>
            <w:color w:val="0000FF"/>
          </w:rPr>
          <w:t>статьей 275</w:t>
        </w:r>
      </w:hyperlink>
      <w:r>
        <w:rPr/>
        <w:t xml:space="preserve"> Трудового кодекса Российской Федерации, со </w:t>
      </w:r>
      <w:hyperlink r:id="rId6">
        <w:r>
          <w:rPr>
            <w:color w:val="0000FF"/>
          </w:rPr>
          <w:t>статьей 8</w:t>
        </w:r>
      </w:hyperlink>
      <w:r>
        <w:rPr/>
        <w:t xml:space="preserve"> Федерального закона от 25.12.2008 N 273-ФЗ "О противодействии коррупции" администрация города Курчатова постановляет:</w:t>
      </w:r>
    </w:p>
    <w:p>
      <w:pPr>
        <w:pStyle w:val="ConsPlusNormal1"/>
        <w:spacing w:before="160" w:after="0"/>
        <w:ind w:left="0" w:right="0" w:firstLine="540"/>
        <w:jc w:val="both"/>
        <w:rPr/>
      </w:pPr>
      <w:r>
        <w:rPr/>
        <w:t xml:space="preserve">1. Утвердить </w:t>
      </w:r>
      <w:hyperlink w:anchor="Par41">
        <w:r>
          <w:rPr>
            <w:color w:val="0000FF"/>
          </w:rPr>
          <w:t>Положение</w:t>
        </w:r>
      </w:hyperlink>
      <w:r>
        <w:rPr/>
        <w:t xml:space="preserve"> о предоставлении гражданином, претендующим на замещение должности руководителя муниципального бюджетного (казенного, автономного) учреждения города Курчатова, а также руководителем муниципального бюджетного (казенного, автономного) учреждения города Курчатова сведений о своих доходах, об имуществе и обязательствах имущественного характера, а также доходах, об имуществе и обязательствах имущественного характера своих супруга (супруги) и несовершеннолетних детей (приложение).</w:t>
      </w:r>
    </w:p>
    <w:p>
      <w:pPr>
        <w:pStyle w:val="ConsPlusNormal1"/>
        <w:spacing w:before="160" w:after="0"/>
        <w:ind w:left="0" w:right="0" w:firstLine="540"/>
        <w:jc w:val="both"/>
        <w:rPr/>
      </w:pPr>
      <w:r>
        <w:rPr/>
        <w:t>2. Начальнику общего отдела Управления делами администрации города Курчатова Шнякиной В.П. довести настоящее постановление до руководителей муниципальных бюджетных (казенных, автономных) учреждений города Курчатова в срок до 18.03.2013 под роспись.</w:t>
      </w:r>
    </w:p>
    <w:p>
      <w:pPr>
        <w:pStyle w:val="ConsPlusNormal1"/>
        <w:spacing w:before="160" w:after="0"/>
        <w:ind w:left="0" w:right="0" w:firstLine="540"/>
        <w:jc w:val="both"/>
        <w:rPr/>
      </w:pPr>
      <w:r>
        <w:rPr/>
        <w:t>3. Контроль за исполнением настоящего постановления возложить на начальника Управления делами администрации города Курчатова Гребенькову Е.Н.</w:t>
      </w:r>
    </w:p>
    <w:p>
      <w:pPr>
        <w:pStyle w:val="ConsPlusNormal1"/>
        <w:spacing w:before="160" w:after="0"/>
        <w:ind w:left="0" w:right="0" w:firstLine="540"/>
        <w:jc w:val="both"/>
        <w:rPr/>
      </w:pPr>
      <w:r>
        <w:rPr/>
        <w:t>4. Постановление вступает в силу со дня его опубликования.</w:t>
      </w:r>
    </w:p>
    <w:p>
      <w:pPr>
        <w:pStyle w:val="ConsPlusNormal1"/>
        <w:ind w:left="0" w:right="0" w:hanging="0"/>
        <w:jc w:val="both"/>
        <w:rPr/>
      </w:pPr>
      <w:r>
        <w:rPr/>
      </w:r>
    </w:p>
    <w:p>
      <w:pPr>
        <w:pStyle w:val="ConsPlusNormal1"/>
        <w:ind w:left="0" w:right="0" w:hanging="0"/>
        <w:jc w:val="right"/>
        <w:rPr/>
      </w:pPr>
      <w:r>
        <w:rPr/>
        <w:t>Глава города</w:t>
      </w:r>
    </w:p>
    <w:p>
      <w:pPr>
        <w:pStyle w:val="ConsPlusNormal1"/>
        <w:ind w:left="0" w:right="0" w:hanging="0"/>
        <w:jc w:val="right"/>
        <w:rPr/>
      </w:pPr>
      <w:r>
        <w:rPr/>
        <w:t>И.В.КОРПУНКОВ</w:t>
      </w:r>
    </w:p>
    <w:p>
      <w:pPr>
        <w:pStyle w:val="ConsPlusNormal1"/>
        <w:ind w:left="0" w:right="0" w:hanging="0"/>
        <w:jc w:val="both"/>
        <w:rPr/>
      </w:pPr>
      <w:r>
        <w:rPr/>
      </w:r>
    </w:p>
    <w:p>
      <w:pPr>
        <w:pStyle w:val="ConsPlusNormal1"/>
        <w:ind w:left="0" w:right="0" w:hanging="0"/>
        <w:jc w:val="both"/>
        <w:rPr/>
      </w:pPr>
      <w:r>
        <w:rPr/>
      </w:r>
    </w:p>
    <w:p>
      <w:pPr>
        <w:pStyle w:val="ConsPlusNormal1"/>
        <w:ind w:left="0" w:right="0" w:hanging="0"/>
        <w:jc w:val="both"/>
        <w:rPr/>
      </w:pPr>
      <w:r>
        <w:rPr/>
      </w:r>
    </w:p>
    <w:p>
      <w:pPr>
        <w:pStyle w:val="ConsPlusNormal1"/>
        <w:ind w:left="0" w:right="0" w:hanging="0"/>
        <w:jc w:val="both"/>
        <w:rPr/>
      </w:pPr>
      <w:r>
        <w:rPr/>
      </w:r>
    </w:p>
    <w:p>
      <w:pPr>
        <w:pStyle w:val="ConsPlusNormal1"/>
        <w:ind w:left="0" w:right="0" w:hanging="0"/>
        <w:jc w:val="both"/>
        <w:rPr/>
      </w:pPr>
      <w:r>
        <w:rPr/>
      </w:r>
    </w:p>
    <w:p>
      <w:pPr>
        <w:pStyle w:val="ConsPlusNormal1"/>
        <w:numPr>
          <w:ilvl w:val="0"/>
          <w:numId w:val="0"/>
        </w:numPr>
        <w:ind w:left="0" w:right="0" w:hanging="0"/>
        <w:jc w:val="right"/>
        <w:outlineLvl w:val="0"/>
        <w:rPr/>
      </w:pPr>
      <w:r>
        <w:rPr/>
        <w:t>Приложение</w:t>
      </w:r>
    </w:p>
    <w:p>
      <w:pPr>
        <w:pStyle w:val="ConsPlusNormal1"/>
        <w:ind w:left="0" w:right="0" w:hanging="0"/>
        <w:jc w:val="both"/>
        <w:rPr/>
      </w:pPr>
      <w:r>
        <w:rPr/>
      </w:r>
    </w:p>
    <w:p>
      <w:pPr>
        <w:pStyle w:val="ConsPlusNormal1"/>
        <w:ind w:left="0" w:right="0" w:hanging="0"/>
        <w:jc w:val="right"/>
        <w:rPr/>
      </w:pPr>
      <w:r>
        <w:rPr/>
        <w:t>Утверждено</w:t>
      </w:r>
    </w:p>
    <w:p>
      <w:pPr>
        <w:pStyle w:val="ConsPlusNormal1"/>
        <w:ind w:left="0" w:right="0" w:hanging="0"/>
        <w:jc w:val="right"/>
        <w:rPr/>
      </w:pPr>
      <w:r>
        <w:rPr/>
        <w:t>постановлением</w:t>
      </w:r>
    </w:p>
    <w:p>
      <w:pPr>
        <w:pStyle w:val="ConsPlusNormal1"/>
        <w:ind w:left="0" w:right="0" w:hanging="0"/>
        <w:jc w:val="right"/>
        <w:rPr/>
      </w:pPr>
      <w:r>
        <w:rPr/>
        <w:t>администрации города</w:t>
      </w:r>
    </w:p>
    <w:p>
      <w:pPr>
        <w:pStyle w:val="ConsPlusNormal1"/>
        <w:ind w:left="0" w:right="0" w:hanging="0"/>
        <w:jc w:val="right"/>
        <w:rPr/>
      </w:pPr>
      <w:r>
        <w:rPr/>
        <w:t>от 26 февраля 2013 г. N 229</w:t>
      </w:r>
    </w:p>
    <w:p>
      <w:pPr>
        <w:pStyle w:val="ConsPlusNormal1"/>
        <w:ind w:left="0" w:right="0" w:hanging="0"/>
        <w:jc w:val="both"/>
        <w:rPr/>
      </w:pPr>
      <w:r>
        <w:rPr/>
      </w:r>
    </w:p>
    <w:p>
      <w:pPr>
        <w:pStyle w:val="ConsPlusNormal1"/>
        <w:ind w:left="0" w:right="0" w:hanging="0"/>
        <w:jc w:val="center"/>
        <w:rPr>
          <w:b/>
          <w:b/>
        </w:rPr>
      </w:pPr>
      <w:bookmarkStart w:id="0" w:name="Par41"/>
      <w:bookmarkEnd w:id="0"/>
      <w:r>
        <w:rPr>
          <w:b/>
        </w:rPr>
        <w:t>ПОЛОЖЕНИЕ</w:t>
      </w:r>
    </w:p>
    <w:p>
      <w:pPr>
        <w:pStyle w:val="ConsPlusNormal1"/>
        <w:ind w:left="0" w:right="0" w:hanging="0"/>
        <w:jc w:val="center"/>
        <w:rPr>
          <w:b/>
          <w:b/>
        </w:rPr>
      </w:pPr>
      <w:r>
        <w:rPr>
          <w:b/>
        </w:rPr>
        <w:t>О ПРЕДОСТАВЛЕНИИ ГРАЖДАНИНОМ, ПРЕТЕНДУЮЩИМ НА ЗАМЕЩЕНИЕ</w:t>
      </w:r>
    </w:p>
    <w:p>
      <w:pPr>
        <w:pStyle w:val="ConsPlusNormal1"/>
        <w:ind w:left="0" w:right="0" w:hanging="0"/>
        <w:jc w:val="center"/>
        <w:rPr>
          <w:b/>
          <w:b/>
        </w:rPr>
      </w:pPr>
      <w:r>
        <w:rPr>
          <w:b/>
        </w:rPr>
        <w:t>ДОЛЖНОСТИ РУКОВОДИТЕЛЯ МУНИЦИПАЛЬНОГО БЮДЖЕТНОГО</w:t>
      </w:r>
    </w:p>
    <w:p>
      <w:pPr>
        <w:pStyle w:val="ConsPlusNormal1"/>
        <w:ind w:left="0" w:right="0" w:hanging="0"/>
        <w:jc w:val="center"/>
        <w:rPr>
          <w:b/>
          <w:b/>
        </w:rPr>
      </w:pPr>
      <w:r>
        <w:rPr>
          <w:b/>
        </w:rPr>
        <w:t>(КАЗЕННОГО, АВТОНОМНОГО) УЧРЕЖДЕНИЯ ГОРОДА КУРЧАТОВА,</w:t>
      </w:r>
    </w:p>
    <w:p>
      <w:pPr>
        <w:pStyle w:val="ConsPlusNormal1"/>
        <w:ind w:left="0" w:right="0" w:hanging="0"/>
        <w:jc w:val="center"/>
        <w:rPr>
          <w:b/>
          <w:b/>
        </w:rPr>
      </w:pPr>
      <w:r>
        <w:rPr>
          <w:b/>
        </w:rPr>
        <w:t>А ТАКЖЕ РУКОВОДИТЕЛЕМ МУНИЦИПАЛЬНОГО БЮДЖЕТНОГО</w:t>
      </w:r>
    </w:p>
    <w:p>
      <w:pPr>
        <w:pStyle w:val="ConsPlusNormal1"/>
        <w:ind w:left="0" w:right="0" w:hanging="0"/>
        <w:jc w:val="center"/>
        <w:rPr>
          <w:b/>
          <w:b/>
        </w:rPr>
      </w:pPr>
      <w:r>
        <w:rPr>
          <w:b/>
        </w:rPr>
        <w:t>(КАЗЕННОГО, АВТОНОМНОГО) УЧРЕЖДЕНИЯ ГОРОДА КУРЧАТОВА</w:t>
      </w:r>
    </w:p>
    <w:p>
      <w:pPr>
        <w:pStyle w:val="ConsPlusNormal1"/>
        <w:ind w:left="0" w:right="0" w:hanging="0"/>
        <w:jc w:val="center"/>
        <w:rPr>
          <w:b/>
          <w:b/>
        </w:rPr>
      </w:pPr>
      <w:r>
        <w:rPr>
          <w:b/>
        </w:rPr>
        <w:t>СВЕДЕНИЙ О СВОИХ ДОХОДАХ, ОБ ИМУЩЕСТВЕ И ОБЯЗАТЕЛЬСТВАХ</w:t>
      </w:r>
    </w:p>
    <w:p>
      <w:pPr>
        <w:pStyle w:val="ConsPlusNormal1"/>
        <w:ind w:left="0" w:right="0" w:hanging="0"/>
        <w:jc w:val="center"/>
        <w:rPr>
          <w:b/>
          <w:b/>
        </w:rPr>
      </w:pPr>
      <w:r>
        <w:rPr>
          <w:b/>
        </w:rPr>
        <w:t>ИМУЩЕСТВЕННОГО ХАРАКТЕРА, А ТАКЖЕ ДОХОДАХ, ОБ ИМУЩЕСТВЕ</w:t>
      </w:r>
    </w:p>
    <w:p>
      <w:pPr>
        <w:pStyle w:val="ConsPlusNormal1"/>
        <w:ind w:left="0" w:right="0" w:hanging="0"/>
        <w:jc w:val="center"/>
        <w:rPr>
          <w:b/>
          <w:b/>
        </w:rPr>
      </w:pPr>
      <w:r>
        <w:rPr>
          <w:b/>
        </w:rPr>
        <w:t>И ОБЯЗАТЕЛЬСТВАХ ИМУЩЕСТВЕННОГО ХАРАКТЕРА СВОИХ</w:t>
      </w:r>
    </w:p>
    <w:p>
      <w:pPr>
        <w:pStyle w:val="ConsPlusNormal1"/>
        <w:ind w:left="0" w:right="0" w:hanging="0"/>
        <w:jc w:val="center"/>
        <w:rPr>
          <w:b/>
          <w:b/>
        </w:rPr>
      </w:pPr>
      <w:r>
        <w:rPr>
          <w:b/>
        </w:rPr>
        <w:t>СУПРУГА (СУПРУГИ) И НЕСОВЕРШЕННОЛЕТНИХ ДЕТЕЙ</w:t>
      </w:r>
    </w:p>
    <w:p>
      <w:pPr>
        <w:pStyle w:val="ConsPlusNormal1"/>
        <w:rPr>
          <w:b w:val="false"/>
          <w:b w:val="false"/>
          <w:i w:val="false"/>
          <w:i w:val="false"/>
          <w:strike w:val="false"/>
          <w:dstrike w:val="false"/>
          <w:sz w:val="24"/>
          <w:u w:val="none"/>
        </w:rPr>
      </w:pPr>
      <w:r>
        <w:rPr>
          <w:b w:val="false"/>
          <w:i w:val="false"/>
          <w:strike w:val="false"/>
          <w:dstrike w:val="false"/>
          <w:sz w:val="24"/>
          <w:u w:val="none"/>
        </w:rPr>
      </w:r>
    </w:p>
    <w:tbl>
      <w:tblPr>
        <w:tblStyle w:val="Style_2"/>
        <w:tblW w:w="9355" w:type="dxa"/>
        <w:jc w:val="left"/>
        <w:tblInd w:w="0" w:type="dxa"/>
        <w:tblLayout w:type="fixed"/>
        <w:tblCellMar>
          <w:top w:w="0" w:type="dxa"/>
          <w:left w:w="0" w:type="dxa"/>
          <w:bottom w:w="0" w:type="dxa"/>
          <w:right w:w="0" w:type="dxa"/>
        </w:tblCellMar>
      </w:tblPr>
      <w:tblGrid>
        <w:gridCol w:w="59"/>
        <w:gridCol w:w="114"/>
        <w:gridCol w:w="9068"/>
        <w:gridCol w:w="113"/>
      </w:tblGrid>
      <w:tr>
        <w:trPr/>
        <w:tc>
          <w:tcPr>
            <w:tcW w:w="59" w:type="dxa"/>
            <w:tcBorders/>
            <w:shd w:fill="CED3F1" w:val="clear"/>
          </w:tcPr>
          <w:p>
            <w:pPr>
              <w:pStyle w:val="ConsPlusNormal1"/>
              <w:widowControl w:val="false"/>
              <w:spacing w:lineRule="auto" w:line="240" w:before="0" w:after="0"/>
              <w:ind w:left="0" w:right="0" w:hanging="0"/>
              <w:jc w:val="left"/>
              <w:rPr>
                <w:b w:val="false"/>
                <w:b w:val="false"/>
                <w:i w:val="false"/>
                <w:i w:val="false"/>
                <w:strike w:val="false"/>
                <w:dstrike w:val="false"/>
                <w:sz w:val="24"/>
                <w:u w:val="none"/>
              </w:rPr>
            </w:pPr>
            <w:r>
              <w:rPr>
                <w:b w:val="false"/>
                <w:i w:val="false"/>
                <w:strike w:val="false"/>
                <w:dstrike w:val="false"/>
                <w:color w:val="000000"/>
                <w:spacing w:val="0"/>
                <w:kern w:val="0"/>
                <w:sz w:val="24"/>
                <w:szCs w:val="20"/>
                <w:u w:val="none"/>
              </w:rPr>
            </w:r>
          </w:p>
        </w:tc>
        <w:tc>
          <w:tcPr>
            <w:tcW w:w="114" w:type="dxa"/>
            <w:tcBorders/>
            <w:shd w:fill="F4F3F8" w:val="clear"/>
          </w:tcPr>
          <w:p>
            <w:pPr>
              <w:pStyle w:val="ConsPlusNormal1"/>
              <w:widowControl w:val="false"/>
              <w:spacing w:lineRule="auto" w:line="240" w:before="0" w:after="0"/>
              <w:ind w:left="0" w:right="0" w:hanging="0"/>
              <w:jc w:val="left"/>
              <w:rPr>
                <w:b w:val="false"/>
                <w:b w:val="false"/>
                <w:i w:val="false"/>
                <w:i w:val="false"/>
                <w:strike w:val="false"/>
                <w:dstrike w:val="false"/>
                <w:sz w:val="24"/>
                <w:u w:val="none"/>
              </w:rPr>
            </w:pPr>
            <w:r>
              <w:rPr>
                <w:b w:val="false"/>
                <w:i w:val="false"/>
                <w:strike w:val="false"/>
                <w:dstrike w:val="false"/>
                <w:color w:val="000000"/>
                <w:spacing w:val="0"/>
                <w:kern w:val="0"/>
                <w:sz w:val="24"/>
                <w:szCs w:val="20"/>
                <w:u w:val="none"/>
              </w:rPr>
            </w:r>
          </w:p>
        </w:tc>
        <w:tc>
          <w:tcPr>
            <w:tcW w:w="9068" w:type="dxa"/>
            <w:tcBorders/>
            <w:shd w:fill="F4F3F8" w:val="clear"/>
            <w:tcMar>
              <w:top w:w="113" w:type="dxa"/>
              <w:bottom w:w="113" w:type="dxa"/>
            </w:tcMar>
          </w:tcPr>
          <w:p>
            <w:pPr>
              <w:pStyle w:val="ConsPlusNormal1"/>
              <w:widowControl w:val="false"/>
              <w:spacing w:lineRule="auto" w:line="240" w:before="0" w:after="0"/>
              <w:ind w:left="0" w:right="0" w:hanging="0"/>
              <w:jc w:val="center"/>
              <w:rPr>
                <w:color w:val="392C69"/>
              </w:rPr>
            </w:pPr>
            <w:r>
              <w:rPr>
                <w:color w:val="392C69"/>
                <w:spacing w:val="0"/>
                <w:kern w:val="0"/>
                <w:szCs w:val="20"/>
              </w:rPr>
              <w:t>Список изменяющих документов</w:t>
            </w:r>
          </w:p>
          <w:p>
            <w:pPr>
              <w:pStyle w:val="ConsPlusNormal1"/>
              <w:widowControl w:val="false"/>
              <w:spacing w:lineRule="auto" w:line="240" w:before="0" w:after="0"/>
              <w:ind w:left="0" w:right="0" w:hanging="0"/>
              <w:jc w:val="center"/>
              <w:rPr>
                <w:color w:val="392C69"/>
              </w:rPr>
            </w:pPr>
            <w:r>
              <w:rPr>
                <w:color w:val="392C69"/>
                <w:spacing w:val="0"/>
                <w:kern w:val="0"/>
                <w:szCs w:val="20"/>
              </w:rPr>
              <w:t>(в ред. постановлений администрации г. Курчатова Курской области</w:t>
            </w:r>
          </w:p>
          <w:p>
            <w:pPr>
              <w:pStyle w:val="ConsPlusNormal1"/>
              <w:widowControl w:val="false"/>
              <w:spacing w:lineRule="auto" w:line="240" w:before="0" w:after="0"/>
              <w:ind w:left="0" w:right="0" w:hanging="0"/>
              <w:jc w:val="center"/>
              <w:rPr>
                <w:color w:val="392C69"/>
              </w:rPr>
            </w:pPr>
            <w:r>
              <w:rPr>
                <w:color w:val="392C69"/>
                <w:spacing w:val="0"/>
                <w:kern w:val="0"/>
                <w:szCs w:val="20"/>
              </w:rPr>
              <w:t xml:space="preserve">от 21.03.2016 </w:t>
            </w:r>
            <w:hyperlink r:id="rId7">
              <w:r>
                <w:rPr>
                  <w:color w:val="0000FF"/>
                  <w:spacing w:val="0"/>
                  <w:kern w:val="0"/>
                  <w:szCs w:val="20"/>
                </w:rPr>
                <w:t>N 420</w:t>
              </w:r>
            </w:hyperlink>
            <w:r>
              <w:rPr>
                <w:color w:val="392C69"/>
                <w:spacing w:val="0"/>
                <w:kern w:val="0"/>
                <w:szCs w:val="20"/>
              </w:rPr>
              <w:t xml:space="preserve">, от 07.02.2019 </w:t>
            </w:r>
            <w:hyperlink r:id="rId8">
              <w:r>
                <w:rPr>
                  <w:color w:val="0000FF"/>
                  <w:spacing w:val="0"/>
                  <w:kern w:val="0"/>
                  <w:szCs w:val="20"/>
                </w:rPr>
                <w:t>N 181</w:t>
              </w:r>
            </w:hyperlink>
            <w:r>
              <w:rPr>
                <w:color w:val="392C69"/>
                <w:spacing w:val="0"/>
                <w:kern w:val="0"/>
                <w:szCs w:val="20"/>
              </w:rPr>
              <w:t>)</w:t>
            </w:r>
          </w:p>
        </w:tc>
        <w:tc>
          <w:tcPr>
            <w:tcW w:w="113" w:type="dxa"/>
            <w:tcBorders/>
            <w:shd w:fill="F4F3F8" w:val="clear"/>
          </w:tcPr>
          <w:p>
            <w:pPr>
              <w:pStyle w:val="ConsPlusNormal1"/>
              <w:widowControl w:val="false"/>
              <w:spacing w:lineRule="auto" w:line="240" w:before="0" w:after="0"/>
              <w:ind w:left="0" w:right="0" w:hanging="0"/>
              <w:jc w:val="center"/>
              <w:rPr>
                <w:color w:val="392C69"/>
              </w:rPr>
            </w:pPr>
            <w:r>
              <w:rPr>
                <w:color w:val="000000"/>
                <w:spacing w:val="0"/>
                <w:kern w:val="0"/>
                <w:szCs w:val="20"/>
              </w:rPr>
            </w:r>
          </w:p>
        </w:tc>
      </w:tr>
    </w:tbl>
    <w:p>
      <w:pPr>
        <w:pStyle w:val="ConsPlusNormal1"/>
        <w:ind w:left="0" w:right="0" w:hanging="0"/>
        <w:jc w:val="both"/>
        <w:rPr/>
      </w:pPr>
      <w:r>
        <w:rPr/>
      </w:r>
    </w:p>
    <w:p>
      <w:pPr>
        <w:pStyle w:val="ConsPlusNormal1"/>
        <w:ind w:left="0" w:right="0" w:firstLine="540"/>
        <w:jc w:val="both"/>
        <w:rPr/>
      </w:pPr>
      <w:r>
        <w:rPr/>
        <w:t>1. Настоящим Положением определяется порядок представления гражданином, претендующим на замещение должности руководителя муниципального бюджетного (казенного, автономного) учреждения города Курчатова, а также руководителем муниципального бюджетного (казенного, автономного) учреждения города Курчатова сведений о своих доходах, об имуществе и обязательствах имущественного характера, а также доходах, об имуществе и обязательствах имущественного характера своих супруга (супруги) и несовершеннолетних детей (далее - сведения о доходах, об имуществе и обязательствах имущественного характера).</w:t>
      </w:r>
    </w:p>
    <w:p>
      <w:pPr>
        <w:pStyle w:val="ConsPlusNormal1"/>
        <w:spacing w:before="160" w:after="0"/>
        <w:ind w:left="0" w:right="0" w:firstLine="540"/>
        <w:jc w:val="both"/>
        <w:rPr/>
      </w:pPr>
      <w:r>
        <w:rPr/>
        <w:t xml:space="preserve">2. Сведения о доходах, об имуществе и обязательствах имущественного характера представляются по форме справки, утвержденной </w:t>
      </w:r>
      <w:hyperlink r:id="rId9">
        <w:r>
          <w:rPr>
            <w:color w:val="0000FF"/>
          </w:rPr>
          <w:t>Указом</w:t>
        </w:r>
      </w:hyperlink>
      <w:r>
        <w:rPr/>
        <w:t xml:space="preserve"> Президента Российской Федерации от 23.06.2014 N 460.</w:t>
      </w:r>
    </w:p>
    <w:p>
      <w:pPr>
        <w:pStyle w:val="ConsPlusNormal1"/>
        <w:spacing w:before="160" w:after="0"/>
        <w:ind w:left="0" w:right="0" w:firstLine="540"/>
        <w:jc w:val="both"/>
        <w:rPr/>
      </w:pPr>
      <w:r>
        <w:rPr/>
        <w:t>Сведения о доходах, об имуществе и обязательствах имущественного характера предоставляются с использованием специализированного программного обеспечения "Справка БК", разработанного по заказу ФСО России, в порядке, установленном нормативными правовыми актами Российской Федерации.</w:t>
      </w:r>
    </w:p>
    <w:p>
      <w:pPr>
        <w:pStyle w:val="ConsPlusNormal1"/>
        <w:ind w:left="0" w:right="0" w:hanging="0"/>
        <w:jc w:val="both"/>
        <w:rPr/>
      </w:pPr>
      <w:r>
        <w:rPr/>
        <w:t xml:space="preserve">(п. 2 в ред. </w:t>
      </w:r>
      <w:hyperlink r:id="rId10">
        <w:r>
          <w:rPr>
            <w:color w:val="0000FF"/>
          </w:rPr>
          <w:t>постановления</w:t>
        </w:r>
      </w:hyperlink>
      <w:r>
        <w:rPr/>
        <w:t xml:space="preserve"> администрации г. Курчатова Курской области от 07.02.2019 N 181)</w:t>
      </w:r>
    </w:p>
    <w:p>
      <w:pPr>
        <w:pStyle w:val="ConsPlusNormal1"/>
        <w:spacing w:before="160" w:after="0"/>
        <w:ind w:left="0" w:right="0" w:firstLine="540"/>
        <w:jc w:val="both"/>
        <w:rPr/>
      </w:pPr>
      <w:r>
        <w:rPr/>
        <w:t>3. Гражданин, претендующий на замещение должности руководителя муниципального бюджетного (казенного, автономного) учреждения города Курчатова, а также руководитель муниципального бюджетного (казенного, автономного) учреждения города Курчатова обязаны представлять в общий отдел Управления делами администрации города Курчатова в письменной и электронной форме сведения о своих доходах, об имуществе и обязательствах имущественного характера.</w:t>
      </w:r>
    </w:p>
    <w:p>
      <w:pPr>
        <w:pStyle w:val="ConsPlusNormal1"/>
        <w:spacing w:before="160" w:after="0"/>
        <w:ind w:left="0" w:right="0" w:firstLine="540"/>
        <w:jc w:val="both"/>
        <w:rPr/>
      </w:pPr>
      <w:r>
        <w:rPr/>
        <w:t>4. Сведения о доходах, об имуществе и обязательствах имущественного характера представляются руководителем муниципального бюджетного (казенного, автономного) учреждения города Курчатова не позднее 30 апреля года, следующего за отчетным годом.</w:t>
      </w:r>
    </w:p>
    <w:p>
      <w:pPr>
        <w:pStyle w:val="ConsPlusNormal1"/>
        <w:spacing w:before="160" w:after="0"/>
        <w:ind w:left="0" w:right="0" w:firstLine="540"/>
        <w:jc w:val="both"/>
        <w:rPr/>
      </w:pPr>
      <w:r>
        <w:rPr/>
        <w:t>5. Гражданин, претендующий на замещение должности руководителя муниципального бюджетного (казенного, автономного) учреждения города Курчатова, представляет:</w:t>
      </w:r>
    </w:p>
    <w:p>
      <w:pPr>
        <w:pStyle w:val="ConsPlusNormal1"/>
        <w:spacing w:before="160" w:after="0"/>
        <w:ind w:left="0" w:right="0" w:firstLine="540"/>
        <w:jc w:val="both"/>
        <w:rPr/>
      </w:pPr>
      <w:r>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поступления на должность руководителя муниципального бюджетного (казенного, автономного) учреждения города Курчатова,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поступления на работу на должность руководителя муниципального бюджетного (казенного, автономного) учреждения города Курчатова (на отчетную дату);</w:t>
      </w:r>
    </w:p>
    <w:p>
      <w:pPr>
        <w:pStyle w:val="ConsPlusNormal1"/>
        <w:spacing w:before="160" w:after="0"/>
        <w:ind w:left="0" w:right="0" w:firstLine="540"/>
        <w:jc w:val="both"/>
        <w:rPr/>
      </w:pPr>
      <w:r>
        <w:rPr/>
        <w:t>б) сведения о доходах своих супруга (супруги)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поступления на должность руководителя муниципального бюджетного (казенного, автономного) учреждения города Курчатова,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поступления руководителя муниципального бюджетного (казенного, автономного) учреждения города Курчатова (на отчетную дату).</w:t>
      </w:r>
    </w:p>
    <w:p>
      <w:pPr>
        <w:pStyle w:val="ConsPlusNormal1"/>
        <w:spacing w:before="160" w:after="0"/>
        <w:ind w:left="0" w:right="0" w:firstLine="540"/>
        <w:jc w:val="both"/>
        <w:rPr/>
      </w:pPr>
      <w:r>
        <w:rPr/>
        <w:t>6. Руководитель муниципального бюджетного (казенного, автономного) учреждения города Курчатова представляет:</w:t>
      </w:r>
    </w:p>
    <w:p>
      <w:pPr>
        <w:pStyle w:val="ConsPlusNormal1"/>
        <w:spacing w:before="160" w:after="0"/>
        <w:ind w:left="0" w:right="0" w:firstLine="540"/>
        <w:jc w:val="both"/>
        <w:rPr/>
      </w:pPr>
      <w:r>
        <w:rPr/>
        <w:t>а) сведения о своих доходах, полученных за отчетный период (с 1 января по 31 декабря) от всех источников (включая заработную плату, пенсии, пособия и иные выплаты), а также сведения об имуществе и обязательствах имущественного характера по состоянию на конец отчетного периода;</w:t>
      </w:r>
    </w:p>
    <w:p>
      <w:pPr>
        <w:pStyle w:val="ConsPlusNormal1"/>
        <w:spacing w:before="160" w:after="0"/>
        <w:ind w:left="0" w:right="0" w:firstLine="540"/>
        <w:jc w:val="both"/>
        <w:rPr/>
      </w:pPr>
      <w:r>
        <w:rPr/>
        <w:t>б) сведения о доходах супруга (супруги) и несовершеннолетних детей, полученных за отчетный период (с 1 января по 31 декабря) от всех источников (включая заработную плату, пенсии, пособия и иные выплаты), а также сведения об их имуществе и обязательствах имущественного характера по состоянию на конец отчетного периода.</w:t>
      </w:r>
    </w:p>
    <w:p>
      <w:pPr>
        <w:pStyle w:val="ConsPlusNormal1"/>
        <w:spacing w:before="160" w:after="0"/>
        <w:ind w:left="0" w:right="0" w:firstLine="540"/>
        <w:jc w:val="both"/>
        <w:rPr/>
      </w:pPr>
      <w:r>
        <w:rPr/>
        <w:t>7. В случае если руководитель муниципального бюджетного (казенного, автономного) учреждения города Курчатова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не позднее 31 июля года, следующего за отчетным.</w:t>
      </w:r>
    </w:p>
    <w:p>
      <w:pPr>
        <w:pStyle w:val="ConsPlusNormal1"/>
        <w:ind w:left="0" w:right="0" w:hanging="0"/>
        <w:jc w:val="both"/>
        <w:rPr/>
      </w:pPr>
      <w:r>
        <w:rPr/>
        <w:t xml:space="preserve">(в ред. </w:t>
      </w:r>
      <w:hyperlink r:id="rId11">
        <w:r>
          <w:rPr>
            <w:color w:val="0000FF"/>
          </w:rPr>
          <w:t>постановления</w:t>
        </w:r>
      </w:hyperlink>
      <w:r>
        <w:rPr/>
        <w:t xml:space="preserve"> администрации г. Курчатова Курской области от 21.03.2016 N 420)</w:t>
      </w:r>
    </w:p>
    <w:p>
      <w:pPr>
        <w:pStyle w:val="ConsPlusNormal1"/>
        <w:spacing w:before="160" w:after="0"/>
        <w:ind w:left="0" w:right="0" w:firstLine="540"/>
        <w:jc w:val="both"/>
        <w:rPr/>
      </w:pPr>
      <w:r>
        <w:rPr/>
        <w:t>Такие уточненные сведения не считаются представленными с нарушением срока.</w:t>
      </w:r>
    </w:p>
    <w:p>
      <w:pPr>
        <w:pStyle w:val="ConsPlusNormal1"/>
        <w:spacing w:before="160" w:after="0"/>
        <w:ind w:left="0" w:right="0" w:firstLine="540"/>
        <w:jc w:val="both"/>
        <w:rPr/>
      </w:pPr>
      <w:r>
        <w:rPr/>
        <w:t>8. Непредоставление сведений о доходах, об имуществе и обязательствах имущественного характера гражданином, претендующим на замещение должности руководителя муниципального бюджетного (казенного, автономного) учреждения города Курчатова, либо предоставление заведомо недостоверных или неполных сведений является основанием для отказа в приеме на работу на должность руководителя муниципального бюджетного (казенного, автономного) учреждения города Курчатова.</w:t>
      </w:r>
    </w:p>
    <w:p>
      <w:pPr>
        <w:pStyle w:val="ConsPlusNormal1"/>
        <w:spacing w:before="160" w:after="0"/>
        <w:ind w:left="0" w:right="0" w:firstLine="540"/>
        <w:jc w:val="both"/>
        <w:rPr/>
      </w:pPr>
      <w:r>
        <w:rPr/>
        <w:t>9. Непредоставление сведений о доходах, об имуществе и обязательствах имущественного характера руководителем муниципального бюджетного (казенного, автономного) учреждения города Курчатова является правонарушением, влекущим освобождение его от занимаемой должности в соответствии с действующим законодательством.</w:t>
      </w:r>
    </w:p>
    <w:p>
      <w:pPr>
        <w:pStyle w:val="ConsPlusNormal1"/>
        <w:spacing w:before="160" w:after="0"/>
        <w:ind w:left="0" w:right="0" w:firstLine="540"/>
        <w:jc w:val="both"/>
        <w:rPr/>
      </w:pPr>
      <w:r>
        <w:rPr/>
        <w:t>10. Сведения о доходах, об имуществе и обязательствах имущественного характера, представляемые гражданином, претендующим на замещение должности руководителя муниципального бюджетного (казенного, автономного) учреждения города Курчатова, а также руководителем муниципального бюджетного (казенного, автономного) учреждения города Курчатова в соответствии с настоящим Положением, являются сведениями конфиденциального характера, если федеральным законом они не отнесены к сведениям, составляющим государственную тайну.</w:t>
      </w:r>
    </w:p>
    <w:p>
      <w:pPr>
        <w:pStyle w:val="ConsPlusNormal1"/>
        <w:spacing w:before="160" w:after="0"/>
        <w:ind w:left="0" w:right="0" w:firstLine="540"/>
        <w:jc w:val="both"/>
        <w:rPr/>
      </w:pPr>
      <w:r>
        <w:rPr/>
        <w:t>11. Сведения о своих доходах, об имуществе и обязательствах имущественного характера своих супруга (супруги) и несовершеннолетних детей, предоставленные руководителем муниципального бюджетного (казенного, автономного) учреждения города Курчатова, подлежат приобщению к его личному делу и хранению в общем отделе Управления делами администрации города Курчатова.</w:t>
      </w:r>
    </w:p>
    <w:p>
      <w:pPr>
        <w:pStyle w:val="ConsPlusNormal1"/>
        <w:spacing w:before="160" w:after="0"/>
        <w:ind w:left="0" w:right="0" w:firstLine="540"/>
        <w:jc w:val="both"/>
        <w:rPr/>
      </w:pPr>
      <w:r>
        <w:rPr/>
        <w:t>12. Сведения о своих доходах, об имуществе и обязательствах имущественного характера своих супруга (супруги) и несовершеннолетних детей, предоставленные гражданином, претендующим на замещение должности руководителя муниципального бюджетного (казенного, автономного) учреждения города Курчатова, в случае непринятия данного гражданина на должность руководителя муниципального бюджетного (казенного, автономного) учреждения города Курчатова не могут быть использованы и по письменному заявлению указанного гражданина, могут быть возвращены в 7-дневный срок с момента обращения.</w:t>
      </w:r>
    </w:p>
    <w:p>
      <w:pPr>
        <w:pStyle w:val="ConsPlusNormal1"/>
        <w:spacing w:before="160" w:after="0"/>
        <w:ind w:left="0" w:right="0" w:firstLine="540"/>
        <w:jc w:val="both"/>
        <w:rPr/>
      </w:pPr>
      <w:r>
        <w:rPr/>
        <w:t>В случае, если гражданин не обратился с вышеуказанным заявлением в течение месяца после непринятия его на должность руководителя муниципального бюджетного (казенного, автономного) учреждения города Курчатова, то предоставленные им сведения о доходах об имуществе и обязательствах имущественного характера подлежат уничтожению в порядке утвержденном нормативным правовым актом администрации города Курчатова.</w:t>
      </w:r>
    </w:p>
    <w:p>
      <w:pPr>
        <w:pStyle w:val="ConsPlusNormal1"/>
        <w:spacing w:before="160" w:after="0"/>
        <w:ind w:left="0" w:right="0" w:firstLine="540"/>
        <w:jc w:val="both"/>
        <w:rPr/>
      </w:pPr>
      <w:r>
        <w:rPr/>
        <w:t>13. Сведения о доходах, об имуществе и обязательствах имущественного характера руководителя муниципального бюджетного (казенного, автономного) учреждения города Курчатова, а также предоставленные им сведения о доходах, об имуществе и обязательствах имущественного характера своих супруга (супруги) и несовершеннолетних детей, подлежат размещению на официальном сайте муниципального образования "Город Курчатов" в порядке установленном нормативным правовым актом администрации города Курчатова.</w:t>
      </w:r>
    </w:p>
    <w:p>
      <w:pPr>
        <w:pStyle w:val="ConsPlusNormal1"/>
        <w:ind w:left="0" w:right="0" w:hanging="0"/>
        <w:jc w:val="both"/>
        <w:rPr/>
      </w:pPr>
      <w:r>
        <w:rPr/>
      </w:r>
    </w:p>
    <w:p>
      <w:pPr>
        <w:pStyle w:val="ConsPlusNormal1"/>
        <w:ind w:left="0" w:right="0" w:hanging="0"/>
        <w:jc w:val="both"/>
        <w:rPr/>
      </w:pPr>
      <w:r>
        <w:rPr/>
      </w:r>
    </w:p>
    <w:p>
      <w:pPr>
        <w:pStyle w:val="ConsPlusNormal1"/>
        <w:ind w:left="0" w:right="0" w:hanging="0"/>
        <w:jc w:val="both"/>
        <w:rPr/>
      </w:pPr>
      <w:r>
        <w:rPr/>
      </w:r>
    </w:p>
    <w:p>
      <w:pPr>
        <w:pStyle w:val="ConsPlusNormal1"/>
        <w:ind w:left="0" w:right="0" w:hanging="0"/>
        <w:jc w:val="both"/>
        <w:rPr/>
      </w:pPr>
      <w:r>
        <w:rPr/>
      </w:r>
    </w:p>
    <w:p>
      <w:pPr>
        <w:pStyle w:val="ConsPlusNormal1"/>
        <w:ind w:left="0" w:right="0" w:hanging="0"/>
        <w:jc w:val="both"/>
        <w:rPr/>
      </w:pPr>
      <w:r>
        <w:rPr/>
      </w:r>
    </w:p>
    <w:p>
      <w:pPr>
        <w:pStyle w:val="ConsPlusNormal1"/>
        <w:numPr>
          <w:ilvl w:val="0"/>
          <w:numId w:val="0"/>
        </w:numPr>
        <w:ind w:left="0" w:right="0" w:hanging="0"/>
        <w:jc w:val="right"/>
        <w:outlineLvl w:val="1"/>
        <w:rPr/>
      </w:pPr>
      <w:r>
        <w:rPr/>
        <w:t>Приложение N 1</w:t>
      </w:r>
    </w:p>
    <w:p>
      <w:pPr>
        <w:pStyle w:val="ConsPlusNormal1"/>
        <w:ind w:left="0" w:right="0" w:hanging="0"/>
        <w:jc w:val="right"/>
        <w:rPr/>
      </w:pPr>
      <w:r>
        <w:rPr/>
        <w:t>к Положению о предоставлении гражданином,</w:t>
      </w:r>
    </w:p>
    <w:p>
      <w:pPr>
        <w:pStyle w:val="ConsPlusNormal1"/>
        <w:ind w:left="0" w:right="0" w:hanging="0"/>
        <w:jc w:val="right"/>
        <w:rPr/>
      </w:pPr>
      <w:r>
        <w:rPr/>
        <w:t>претендующим на замещение должности руководителя</w:t>
      </w:r>
    </w:p>
    <w:p>
      <w:pPr>
        <w:pStyle w:val="ConsPlusNormal1"/>
        <w:ind w:left="0" w:right="0" w:hanging="0"/>
        <w:jc w:val="right"/>
        <w:rPr/>
      </w:pPr>
      <w:r>
        <w:rPr/>
        <w:t>муниципального бюджетного (казенного, автономного)</w:t>
      </w:r>
    </w:p>
    <w:p>
      <w:pPr>
        <w:pStyle w:val="ConsPlusNormal1"/>
        <w:ind w:left="0" w:right="0" w:hanging="0"/>
        <w:jc w:val="right"/>
        <w:rPr/>
      </w:pPr>
      <w:r>
        <w:rPr/>
        <w:t>учреждения города Курчатова, а также руководителем</w:t>
      </w:r>
    </w:p>
    <w:p>
      <w:pPr>
        <w:pStyle w:val="ConsPlusNormal1"/>
        <w:ind w:left="0" w:right="0" w:hanging="0"/>
        <w:jc w:val="right"/>
        <w:rPr/>
      </w:pPr>
      <w:r>
        <w:rPr/>
        <w:t>муниципального бюджетного (казенного, автономного)</w:t>
      </w:r>
    </w:p>
    <w:p>
      <w:pPr>
        <w:pStyle w:val="ConsPlusNormal1"/>
        <w:ind w:left="0" w:right="0" w:hanging="0"/>
        <w:jc w:val="right"/>
        <w:rPr/>
      </w:pPr>
      <w:r>
        <w:rPr/>
        <w:t>учреждения города Курчатова сведений о своих доходах,</w:t>
      </w:r>
    </w:p>
    <w:p>
      <w:pPr>
        <w:pStyle w:val="ConsPlusNormal1"/>
        <w:ind w:left="0" w:right="0" w:hanging="0"/>
        <w:jc w:val="right"/>
        <w:rPr/>
      </w:pPr>
      <w:r>
        <w:rPr/>
        <w:t>об имуществе и обязательствах имущественного</w:t>
      </w:r>
    </w:p>
    <w:p>
      <w:pPr>
        <w:pStyle w:val="ConsPlusNormal1"/>
        <w:ind w:left="0" w:right="0" w:hanging="0"/>
        <w:jc w:val="right"/>
        <w:rPr/>
      </w:pPr>
      <w:r>
        <w:rPr/>
        <w:t>характера, а также доходах, об имуществе</w:t>
      </w:r>
    </w:p>
    <w:p>
      <w:pPr>
        <w:pStyle w:val="ConsPlusNormal1"/>
        <w:ind w:left="0" w:right="0" w:hanging="0"/>
        <w:jc w:val="right"/>
        <w:rPr/>
      </w:pPr>
      <w:r>
        <w:rPr/>
        <w:t>и обязательствах имущественного характера</w:t>
      </w:r>
    </w:p>
    <w:p>
      <w:pPr>
        <w:pStyle w:val="ConsPlusNormal1"/>
        <w:ind w:left="0" w:right="0" w:hanging="0"/>
        <w:jc w:val="right"/>
        <w:rPr/>
      </w:pPr>
      <w:r>
        <w:rPr/>
        <w:t>своих супруга (супруги) и несовершеннолетних детей</w:t>
      </w:r>
    </w:p>
    <w:p>
      <w:pPr>
        <w:pStyle w:val="ConsPlusNormal1"/>
        <w:ind w:left="0" w:right="0" w:hanging="0"/>
        <w:jc w:val="right"/>
        <w:rPr/>
      </w:pPr>
      <w:r>
        <w:rPr/>
      </w:r>
    </w:p>
    <w:p>
      <w:pPr>
        <w:pStyle w:val="ConsPlusNormal1"/>
        <w:ind w:left="0" w:right="0" w:hanging="0"/>
        <w:jc w:val="center"/>
        <w:rPr/>
      </w:pPr>
      <w:r>
        <w:rPr/>
        <w:t>СПРАВКА</w:t>
      </w:r>
    </w:p>
    <w:p>
      <w:pPr>
        <w:pStyle w:val="ConsPlusNormal1"/>
        <w:ind w:left="0" w:right="0" w:hanging="0"/>
        <w:jc w:val="center"/>
        <w:rPr/>
      </w:pPr>
      <w:r>
        <w:rPr/>
        <w:t>о доходах, об имуществе и обязательствах имущественного</w:t>
      </w:r>
    </w:p>
    <w:p>
      <w:pPr>
        <w:pStyle w:val="ConsPlusNormal1"/>
        <w:ind w:left="0" w:right="0" w:hanging="0"/>
        <w:jc w:val="center"/>
        <w:rPr/>
      </w:pPr>
      <w:r>
        <w:rPr/>
        <w:t>характера гражданина, претендующего на замещение должности</w:t>
      </w:r>
    </w:p>
    <w:p>
      <w:pPr>
        <w:pStyle w:val="ConsPlusNormal1"/>
        <w:ind w:left="0" w:right="0" w:hanging="0"/>
        <w:jc w:val="center"/>
        <w:rPr/>
      </w:pPr>
      <w:r>
        <w:rPr/>
        <w:t>руководителя муниципального бюджетного (казенного,</w:t>
      </w:r>
    </w:p>
    <w:p>
      <w:pPr>
        <w:pStyle w:val="ConsPlusNormal1"/>
        <w:ind w:left="0" w:right="0" w:hanging="0"/>
        <w:jc w:val="center"/>
        <w:rPr/>
      </w:pPr>
      <w:r>
        <w:rPr/>
        <w:t>автономного) учреждения города Курчатова</w:t>
      </w:r>
    </w:p>
    <w:p>
      <w:pPr>
        <w:pStyle w:val="ConsPlusNormal1"/>
        <w:ind w:left="0" w:right="0" w:hanging="0"/>
        <w:jc w:val="both"/>
        <w:rPr/>
      </w:pPr>
      <w:r>
        <w:rPr/>
      </w:r>
    </w:p>
    <w:p>
      <w:pPr>
        <w:pStyle w:val="ConsPlusNormal1"/>
        <w:ind w:left="0" w:right="0" w:firstLine="540"/>
        <w:jc w:val="both"/>
        <w:rPr/>
      </w:pPr>
      <w:r>
        <w:rPr/>
        <w:t xml:space="preserve">Утратила силу. - </w:t>
      </w:r>
      <w:hyperlink r:id="rId12">
        <w:r>
          <w:rPr>
            <w:color w:val="0000FF"/>
          </w:rPr>
          <w:t>Постановление</w:t>
        </w:r>
      </w:hyperlink>
      <w:r>
        <w:rPr/>
        <w:t xml:space="preserve"> администрации г. Курчатова Курской области от 21.03.2016 N 420.</w:t>
      </w:r>
    </w:p>
    <w:p>
      <w:pPr>
        <w:pStyle w:val="ConsPlusNormal1"/>
        <w:ind w:left="0" w:right="0" w:hanging="0"/>
        <w:jc w:val="both"/>
        <w:rPr/>
      </w:pPr>
      <w:r>
        <w:rPr/>
      </w:r>
    </w:p>
    <w:p>
      <w:pPr>
        <w:pStyle w:val="ConsPlusNormal1"/>
        <w:ind w:left="0" w:right="0" w:hanging="0"/>
        <w:jc w:val="both"/>
        <w:rPr/>
      </w:pPr>
      <w:r>
        <w:rPr/>
      </w:r>
    </w:p>
    <w:p>
      <w:pPr>
        <w:pStyle w:val="ConsPlusNormal1"/>
        <w:ind w:left="0" w:right="0" w:hanging="0"/>
        <w:jc w:val="both"/>
        <w:rPr/>
      </w:pPr>
      <w:r>
        <w:rPr/>
      </w:r>
    </w:p>
    <w:p>
      <w:pPr>
        <w:pStyle w:val="ConsPlusNormal1"/>
        <w:ind w:left="0" w:right="0" w:hanging="0"/>
        <w:jc w:val="both"/>
        <w:rPr/>
      </w:pPr>
      <w:r>
        <w:rPr/>
      </w:r>
    </w:p>
    <w:p>
      <w:pPr>
        <w:pStyle w:val="ConsPlusNormal1"/>
        <w:ind w:left="0" w:right="0" w:hanging="0"/>
        <w:jc w:val="both"/>
        <w:rPr/>
      </w:pPr>
      <w:r>
        <w:rPr/>
      </w:r>
    </w:p>
    <w:p>
      <w:pPr>
        <w:pStyle w:val="ConsPlusNormal1"/>
        <w:numPr>
          <w:ilvl w:val="0"/>
          <w:numId w:val="0"/>
        </w:numPr>
        <w:ind w:left="0" w:right="0" w:hanging="0"/>
        <w:jc w:val="right"/>
        <w:outlineLvl w:val="1"/>
        <w:rPr/>
      </w:pPr>
      <w:r>
        <w:rPr/>
        <w:t>Приложение N 2</w:t>
      </w:r>
    </w:p>
    <w:p>
      <w:pPr>
        <w:pStyle w:val="ConsPlusNormal1"/>
        <w:ind w:left="0" w:right="0" w:hanging="0"/>
        <w:jc w:val="right"/>
        <w:rPr/>
      </w:pPr>
      <w:r>
        <w:rPr/>
        <w:t>к Положению о предоставлении гражданином,</w:t>
      </w:r>
    </w:p>
    <w:p>
      <w:pPr>
        <w:pStyle w:val="ConsPlusNormal1"/>
        <w:ind w:left="0" w:right="0" w:hanging="0"/>
        <w:jc w:val="right"/>
        <w:rPr/>
      </w:pPr>
      <w:r>
        <w:rPr/>
        <w:t>претендующим на замещение должности руководителя</w:t>
      </w:r>
    </w:p>
    <w:p>
      <w:pPr>
        <w:pStyle w:val="ConsPlusNormal1"/>
        <w:ind w:left="0" w:right="0" w:hanging="0"/>
        <w:jc w:val="right"/>
        <w:rPr/>
      </w:pPr>
      <w:r>
        <w:rPr/>
        <w:t>муниципального бюджетного (казенного, автономного)</w:t>
      </w:r>
    </w:p>
    <w:p>
      <w:pPr>
        <w:pStyle w:val="ConsPlusNormal1"/>
        <w:ind w:left="0" w:right="0" w:hanging="0"/>
        <w:jc w:val="right"/>
        <w:rPr/>
      </w:pPr>
      <w:r>
        <w:rPr/>
        <w:t>учреждения города Курчатова, а также руководителем</w:t>
      </w:r>
    </w:p>
    <w:p>
      <w:pPr>
        <w:pStyle w:val="ConsPlusNormal1"/>
        <w:ind w:left="0" w:right="0" w:hanging="0"/>
        <w:jc w:val="right"/>
        <w:rPr/>
      </w:pPr>
      <w:r>
        <w:rPr/>
        <w:t>муниципального бюджетного (казенного, автономного)</w:t>
      </w:r>
    </w:p>
    <w:p>
      <w:pPr>
        <w:pStyle w:val="ConsPlusNormal1"/>
        <w:ind w:left="0" w:right="0" w:hanging="0"/>
        <w:jc w:val="right"/>
        <w:rPr/>
      </w:pPr>
      <w:r>
        <w:rPr/>
        <w:t>учреждения города Курчатова сведений о своих доходах,</w:t>
      </w:r>
    </w:p>
    <w:p>
      <w:pPr>
        <w:pStyle w:val="ConsPlusNormal1"/>
        <w:ind w:left="0" w:right="0" w:hanging="0"/>
        <w:jc w:val="right"/>
        <w:rPr/>
      </w:pPr>
      <w:r>
        <w:rPr/>
        <w:t>об имуществе и обязательствах имущественного</w:t>
      </w:r>
    </w:p>
    <w:p>
      <w:pPr>
        <w:pStyle w:val="ConsPlusNormal1"/>
        <w:ind w:left="0" w:right="0" w:hanging="0"/>
        <w:jc w:val="right"/>
        <w:rPr/>
      </w:pPr>
      <w:r>
        <w:rPr/>
        <w:t>характера, а также доходах, об имуществе</w:t>
      </w:r>
    </w:p>
    <w:p>
      <w:pPr>
        <w:pStyle w:val="ConsPlusNormal1"/>
        <w:ind w:left="0" w:right="0" w:hanging="0"/>
        <w:jc w:val="right"/>
        <w:rPr/>
      </w:pPr>
      <w:r>
        <w:rPr/>
        <w:t>и обязательствах имущественного характера</w:t>
      </w:r>
    </w:p>
    <w:p>
      <w:pPr>
        <w:pStyle w:val="ConsPlusNormal1"/>
        <w:ind w:left="0" w:right="0" w:hanging="0"/>
        <w:jc w:val="right"/>
        <w:rPr/>
      </w:pPr>
      <w:r>
        <w:rPr/>
        <w:t>своих супруга (супруги) и несовершеннолетних детей</w:t>
      </w:r>
    </w:p>
    <w:p>
      <w:pPr>
        <w:pStyle w:val="ConsPlusNormal1"/>
        <w:ind w:left="0" w:right="0" w:hanging="0"/>
        <w:jc w:val="right"/>
        <w:rPr/>
      </w:pPr>
      <w:r>
        <w:rPr/>
      </w:r>
    </w:p>
    <w:p>
      <w:pPr>
        <w:pStyle w:val="ConsPlusNormal1"/>
        <w:ind w:left="0" w:right="0" w:hanging="0"/>
        <w:jc w:val="center"/>
        <w:rPr/>
      </w:pPr>
      <w:r>
        <w:rPr/>
        <w:t>СПРАВКА</w:t>
      </w:r>
    </w:p>
    <w:p>
      <w:pPr>
        <w:pStyle w:val="ConsPlusNormal1"/>
        <w:ind w:left="0" w:right="0" w:hanging="0"/>
        <w:jc w:val="center"/>
        <w:rPr/>
      </w:pPr>
      <w:r>
        <w:rPr/>
        <w:t>о доходах, об имуществе и обязательствах имущественного</w:t>
      </w:r>
    </w:p>
    <w:p>
      <w:pPr>
        <w:pStyle w:val="ConsPlusNormal1"/>
        <w:ind w:left="0" w:right="0" w:hanging="0"/>
        <w:jc w:val="center"/>
        <w:rPr/>
      </w:pPr>
      <w:r>
        <w:rPr/>
        <w:t>характера супруга (супруги) и несовершеннолетних детей</w:t>
      </w:r>
    </w:p>
    <w:p>
      <w:pPr>
        <w:pStyle w:val="ConsPlusNormal1"/>
        <w:ind w:left="0" w:right="0" w:hanging="0"/>
        <w:jc w:val="center"/>
        <w:rPr/>
      </w:pPr>
      <w:r>
        <w:rPr/>
        <w:t>гражданина, претендующего на замещение должности</w:t>
      </w:r>
    </w:p>
    <w:p>
      <w:pPr>
        <w:pStyle w:val="ConsPlusNormal1"/>
        <w:ind w:left="0" w:right="0" w:hanging="0"/>
        <w:jc w:val="center"/>
        <w:rPr/>
      </w:pPr>
      <w:r>
        <w:rPr/>
        <w:t>руководителя муниципального бюджетного (казенного,</w:t>
      </w:r>
    </w:p>
    <w:p>
      <w:pPr>
        <w:pStyle w:val="ConsPlusNormal1"/>
        <w:ind w:left="0" w:right="0" w:hanging="0"/>
        <w:jc w:val="center"/>
        <w:rPr/>
      </w:pPr>
      <w:r>
        <w:rPr/>
        <w:t>автономного) учреждения города Курчатова</w:t>
      </w:r>
    </w:p>
    <w:p>
      <w:pPr>
        <w:pStyle w:val="ConsPlusNormal1"/>
        <w:ind w:left="0" w:right="0" w:hanging="0"/>
        <w:jc w:val="both"/>
        <w:rPr/>
      </w:pPr>
      <w:r>
        <w:rPr/>
      </w:r>
    </w:p>
    <w:p>
      <w:pPr>
        <w:pStyle w:val="ConsPlusNormal1"/>
        <w:ind w:left="0" w:right="0" w:firstLine="540"/>
        <w:jc w:val="both"/>
        <w:rPr/>
      </w:pPr>
      <w:r>
        <w:rPr/>
        <w:t xml:space="preserve">Утратила силу. - </w:t>
      </w:r>
      <w:hyperlink r:id="rId13">
        <w:r>
          <w:rPr>
            <w:color w:val="0000FF"/>
          </w:rPr>
          <w:t>Постановление</w:t>
        </w:r>
      </w:hyperlink>
      <w:r>
        <w:rPr/>
        <w:t xml:space="preserve"> администрации г. Курчатова Курской области от 21.03.2016 N 420.</w:t>
      </w:r>
    </w:p>
    <w:p>
      <w:pPr>
        <w:pStyle w:val="ConsPlusNormal1"/>
        <w:ind w:left="0" w:right="0" w:hanging="0"/>
        <w:jc w:val="both"/>
        <w:rPr/>
      </w:pPr>
      <w:r>
        <w:rPr/>
      </w:r>
    </w:p>
    <w:p>
      <w:pPr>
        <w:pStyle w:val="ConsPlusNormal1"/>
        <w:ind w:left="0" w:right="0" w:hanging="0"/>
        <w:jc w:val="both"/>
        <w:rPr/>
      </w:pPr>
      <w:r>
        <w:rPr/>
      </w:r>
    </w:p>
    <w:p>
      <w:pPr>
        <w:pStyle w:val="ConsPlusNormal1"/>
        <w:ind w:left="0" w:right="0" w:hanging="0"/>
        <w:jc w:val="both"/>
        <w:rPr/>
      </w:pPr>
      <w:r>
        <w:rPr/>
      </w:r>
    </w:p>
    <w:p>
      <w:pPr>
        <w:pStyle w:val="ConsPlusNormal1"/>
        <w:ind w:left="0" w:right="0" w:hanging="0"/>
        <w:jc w:val="both"/>
        <w:rPr/>
      </w:pPr>
      <w:r>
        <w:rPr/>
      </w:r>
    </w:p>
    <w:p>
      <w:pPr>
        <w:pStyle w:val="ConsPlusNormal1"/>
        <w:ind w:left="0" w:right="0" w:hanging="0"/>
        <w:jc w:val="both"/>
        <w:rPr/>
      </w:pPr>
      <w:r>
        <w:rPr/>
      </w:r>
    </w:p>
    <w:p>
      <w:pPr>
        <w:pStyle w:val="ConsPlusNormal1"/>
        <w:numPr>
          <w:ilvl w:val="0"/>
          <w:numId w:val="0"/>
        </w:numPr>
        <w:ind w:left="0" w:right="0" w:hanging="0"/>
        <w:jc w:val="right"/>
        <w:outlineLvl w:val="1"/>
        <w:rPr/>
      </w:pPr>
      <w:r>
        <w:rPr/>
        <w:t>Приложение N 3</w:t>
      </w:r>
    </w:p>
    <w:p>
      <w:pPr>
        <w:pStyle w:val="ConsPlusNormal1"/>
        <w:ind w:left="0" w:right="0" w:hanging="0"/>
        <w:jc w:val="right"/>
        <w:rPr/>
      </w:pPr>
      <w:r>
        <w:rPr/>
        <w:t>к Положению о предоставлении гражданином,</w:t>
      </w:r>
    </w:p>
    <w:p>
      <w:pPr>
        <w:pStyle w:val="ConsPlusNormal1"/>
        <w:ind w:left="0" w:right="0" w:hanging="0"/>
        <w:jc w:val="right"/>
        <w:rPr/>
      </w:pPr>
      <w:r>
        <w:rPr/>
        <w:t>претендующим на замещение должности руководителя</w:t>
      </w:r>
    </w:p>
    <w:p>
      <w:pPr>
        <w:pStyle w:val="ConsPlusNormal1"/>
        <w:ind w:left="0" w:right="0" w:hanging="0"/>
        <w:jc w:val="right"/>
        <w:rPr/>
      </w:pPr>
      <w:r>
        <w:rPr/>
        <w:t>муниципального бюджетного (казенного, автономного)</w:t>
      </w:r>
    </w:p>
    <w:p>
      <w:pPr>
        <w:pStyle w:val="ConsPlusNormal1"/>
        <w:ind w:left="0" w:right="0" w:hanging="0"/>
        <w:jc w:val="right"/>
        <w:rPr/>
      </w:pPr>
      <w:r>
        <w:rPr/>
        <w:t>учреждения города Курчатова, а также руководителем</w:t>
      </w:r>
    </w:p>
    <w:p>
      <w:pPr>
        <w:pStyle w:val="ConsPlusNormal1"/>
        <w:ind w:left="0" w:right="0" w:hanging="0"/>
        <w:jc w:val="right"/>
        <w:rPr/>
      </w:pPr>
      <w:r>
        <w:rPr/>
        <w:t>муниципального бюджетного (казенного, автономного)</w:t>
      </w:r>
    </w:p>
    <w:p>
      <w:pPr>
        <w:pStyle w:val="ConsPlusNormal1"/>
        <w:ind w:left="0" w:right="0" w:hanging="0"/>
        <w:jc w:val="right"/>
        <w:rPr/>
      </w:pPr>
      <w:r>
        <w:rPr/>
        <w:t>учреждения города Курчатова сведений о своих доходах,</w:t>
      </w:r>
    </w:p>
    <w:p>
      <w:pPr>
        <w:pStyle w:val="ConsPlusNormal1"/>
        <w:ind w:left="0" w:right="0" w:hanging="0"/>
        <w:jc w:val="right"/>
        <w:rPr/>
      </w:pPr>
      <w:r>
        <w:rPr/>
        <w:t>об имуществе и обязательствах имущественного</w:t>
      </w:r>
    </w:p>
    <w:p>
      <w:pPr>
        <w:pStyle w:val="ConsPlusNormal1"/>
        <w:ind w:left="0" w:right="0" w:hanging="0"/>
        <w:jc w:val="right"/>
        <w:rPr/>
      </w:pPr>
      <w:r>
        <w:rPr/>
        <w:t>характера, а также доходах, об имуществе</w:t>
      </w:r>
    </w:p>
    <w:p>
      <w:pPr>
        <w:pStyle w:val="ConsPlusNormal1"/>
        <w:ind w:left="0" w:right="0" w:hanging="0"/>
        <w:jc w:val="right"/>
        <w:rPr/>
      </w:pPr>
      <w:r>
        <w:rPr/>
        <w:t>и обязательствах имущественного характера</w:t>
      </w:r>
    </w:p>
    <w:p>
      <w:pPr>
        <w:pStyle w:val="ConsPlusNormal1"/>
        <w:ind w:left="0" w:right="0" w:hanging="0"/>
        <w:jc w:val="right"/>
        <w:rPr/>
      </w:pPr>
      <w:r>
        <w:rPr/>
        <w:t>своих супруга (супруги) и несовершеннолетних детей</w:t>
      </w:r>
    </w:p>
    <w:p>
      <w:pPr>
        <w:pStyle w:val="ConsPlusNormal1"/>
        <w:ind w:left="0" w:right="0" w:hanging="0"/>
        <w:jc w:val="both"/>
        <w:rPr/>
      </w:pPr>
      <w:r>
        <w:rPr/>
      </w:r>
    </w:p>
    <w:p>
      <w:pPr>
        <w:pStyle w:val="ConsPlusNormal1"/>
        <w:ind w:left="0" w:right="0" w:hanging="0"/>
        <w:jc w:val="center"/>
        <w:rPr/>
      </w:pPr>
      <w:r>
        <w:rPr/>
        <w:t>СПРАВКА</w:t>
      </w:r>
    </w:p>
    <w:p>
      <w:pPr>
        <w:pStyle w:val="ConsPlusNormal1"/>
        <w:ind w:left="0" w:right="0" w:hanging="0"/>
        <w:jc w:val="center"/>
        <w:rPr/>
      </w:pPr>
      <w:r>
        <w:rPr/>
        <w:t>о доходах, об имуществе и обязательствах имущественного</w:t>
      </w:r>
    </w:p>
    <w:p>
      <w:pPr>
        <w:pStyle w:val="ConsPlusNormal1"/>
        <w:ind w:left="0" w:right="0" w:hanging="0"/>
        <w:jc w:val="center"/>
        <w:rPr/>
      </w:pPr>
      <w:r>
        <w:rPr/>
        <w:t>характера руководителя муниципального бюджетного (казенного,</w:t>
      </w:r>
    </w:p>
    <w:p>
      <w:pPr>
        <w:pStyle w:val="ConsPlusNormal1"/>
        <w:ind w:left="0" w:right="0" w:hanging="0"/>
        <w:jc w:val="center"/>
        <w:rPr/>
      </w:pPr>
      <w:r>
        <w:rPr/>
        <w:t>автономного) учреждения города Курчатова</w:t>
      </w:r>
    </w:p>
    <w:p>
      <w:pPr>
        <w:pStyle w:val="ConsPlusNormal1"/>
        <w:ind w:left="0" w:right="0" w:hanging="0"/>
        <w:jc w:val="center"/>
        <w:rPr/>
      </w:pPr>
      <w:r>
        <w:rPr/>
      </w:r>
    </w:p>
    <w:p>
      <w:pPr>
        <w:pStyle w:val="ConsPlusNormal1"/>
        <w:ind w:left="0" w:right="0" w:firstLine="540"/>
        <w:jc w:val="both"/>
        <w:rPr/>
      </w:pPr>
      <w:r>
        <w:rPr/>
        <w:t xml:space="preserve">Утратила силу. - </w:t>
      </w:r>
      <w:hyperlink r:id="rId14">
        <w:r>
          <w:rPr>
            <w:color w:val="0000FF"/>
          </w:rPr>
          <w:t>Постановление</w:t>
        </w:r>
      </w:hyperlink>
      <w:r>
        <w:rPr/>
        <w:t xml:space="preserve"> администрации г. Курчатова Курской области от 21.03.2016 N 420.</w:t>
      </w:r>
    </w:p>
    <w:p>
      <w:pPr>
        <w:pStyle w:val="ConsPlusNormal1"/>
        <w:ind w:left="0" w:right="0" w:hanging="0"/>
        <w:jc w:val="both"/>
        <w:rPr/>
      </w:pPr>
      <w:r>
        <w:rPr/>
      </w:r>
    </w:p>
    <w:p>
      <w:pPr>
        <w:pStyle w:val="ConsPlusNormal1"/>
        <w:ind w:left="0" w:right="0" w:hanging="0"/>
        <w:jc w:val="both"/>
        <w:rPr/>
      </w:pPr>
      <w:r>
        <w:rPr/>
      </w:r>
    </w:p>
    <w:p>
      <w:pPr>
        <w:pStyle w:val="ConsPlusNormal1"/>
        <w:ind w:left="0" w:right="0" w:hanging="0"/>
        <w:jc w:val="both"/>
        <w:rPr/>
      </w:pPr>
      <w:r>
        <w:rPr/>
      </w:r>
    </w:p>
    <w:p>
      <w:pPr>
        <w:pStyle w:val="ConsPlusNormal1"/>
        <w:ind w:left="0" w:right="0" w:hanging="0"/>
        <w:jc w:val="both"/>
        <w:rPr/>
      </w:pPr>
      <w:r>
        <w:rPr/>
      </w:r>
    </w:p>
    <w:p>
      <w:pPr>
        <w:pStyle w:val="ConsPlusNormal1"/>
        <w:ind w:left="0" w:right="0" w:hanging="0"/>
        <w:jc w:val="both"/>
        <w:rPr/>
      </w:pPr>
      <w:r>
        <w:rPr/>
      </w:r>
    </w:p>
    <w:p>
      <w:pPr>
        <w:pStyle w:val="ConsPlusNormal1"/>
        <w:numPr>
          <w:ilvl w:val="0"/>
          <w:numId w:val="0"/>
        </w:numPr>
        <w:ind w:left="0" w:right="0" w:hanging="0"/>
        <w:jc w:val="right"/>
        <w:outlineLvl w:val="1"/>
        <w:rPr/>
      </w:pPr>
      <w:r>
        <w:rPr/>
        <w:t>Приложение N 4</w:t>
      </w:r>
    </w:p>
    <w:p>
      <w:pPr>
        <w:pStyle w:val="ConsPlusNormal1"/>
        <w:ind w:left="0" w:right="0" w:hanging="0"/>
        <w:jc w:val="right"/>
        <w:rPr/>
      </w:pPr>
      <w:r>
        <w:rPr/>
        <w:t>к Положению о предоставлении гражданином,</w:t>
      </w:r>
    </w:p>
    <w:p>
      <w:pPr>
        <w:pStyle w:val="ConsPlusNormal1"/>
        <w:ind w:left="0" w:right="0" w:hanging="0"/>
        <w:jc w:val="right"/>
        <w:rPr/>
      </w:pPr>
      <w:r>
        <w:rPr/>
        <w:t>претендующим на замещение должности руководителя</w:t>
      </w:r>
    </w:p>
    <w:p>
      <w:pPr>
        <w:pStyle w:val="ConsPlusNormal1"/>
        <w:ind w:left="0" w:right="0" w:hanging="0"/>
        <w:jc w:val="right"/>
        <w:rPr/>
      </w:pPr>
      <w:r>
        <w:rPr/>
        <w:t>муниципального бюджетного (казенного, автономного)</w:t>
      </w:r>
    </w:p>
    <w:p>
      <w:pPr>
        <w:pStyle w:val="ConsPlusNormal1"/>
        <w:ind w:left="0" w:right="0" w:hanging="0"/>
        <w:jc w:val="right"/>
        <w:rPr/>
      </w:pPr>
      <w:r>
        <w:rPr/>
        <w:t>учреждения города Курчатова, а также руководителем</w:t>
      </w:r>
    </w:p>
    <w:p>
      <w:pPr>
        <w:pStyle w:val="ConsPlusNormal1"/>
        <w:ind w:left="0" w:right="0" w:hanging="0"/>
        <w:jc w:val="right"/>
        <w:rPr/>
      </w:pPr>
      <w:r>
        <w:rPr/>
        <w:t>муниципального бюджетного (казенного, автономного)</w:t>
      </w:r>
    </w:p>
    <w:p>
      <w:pPr>
        <w:pStyle w:val="ConsPlusNormal1"/>
        <w:ind w:left="0" w:right="0" w:hanging="0"/>
        <w:jc w:val="right"/>
        <w:rPr/>
      </w:pPr>
      <w:r>
        <w:rPr/>
        <w:t>учреждения города Курчатова сведений о своих доходах,</w:t>
      </w:r>
    </w:p>
    <w:p>
      <w:pPr>
        <w:pStyle w:val="ConsPlusNormal1"/>
        <w:ind w:left="0" w:right="0" w:hanging="0"/>
        <w:jc w:val="right"/>
        <w:rPr/>
      </w:pPr>
      <w:r>
        <w:rPr/>
        <w:t>об имуществе и обязательствах имущественного</w:t>
      </w:r>
    </w:p>
    <w:p>
      <w:pPr>
        <w:pStyle w:val="ConsPlusNormal1"/>
        <w:ind w:left="0" w:right="0" w:hanging="0"/>
        <w:jc w:val="right"/>
        <w:rPr/>
      </w:pPr>
      <w:r>
        <w:rPr/>
        <w:t>характера, а также доходах, об имуществе</w:t>
      </w:r>
    </w:p>
    <w:p>
      <w:pPr>
        <w:pStyle w:val="ConsPlusNormal1"/>
        <w:ind w:left="0" w:right="0" w:hanging="0"/>
        <w:jc w:val="right"/>
        <w:rPr/>
      </w:pPr>
      <w:r>
        <w:rPr/>
        <w:t>и обязательствах имущественного характера</w:t>
      </w:r>
    </w:p>
    <w:p>
      <w:pPr>
        <w:pStyle w:val="ConsPlusNormal1"/>
        <w:ind w:left="0" w:right="0" w:hanging="0"/>
        <w:jc w:val="right"/>
        <w:rPr/>
      </w:pPr>
      <w:r>
        <w:rPr/>
        <w:t>своих супруга (супруги) и несовершеннолетних детей</w:t>
      </w:r>
    </w:p>
    <w:p>
      <w:pPr>
        <w:pStyle w:val="ConsPlusNormal1"/>
        <w:ind w:left="0" w:right="0" w:hanging="0"/>
        <w:jc w:val="right"/>
        <w:rPr/>
      </w:pPr>
      <w:r>
        <w:rPr/>
      </w:r>
    </w:p>
    <w:p>
      <w:pPr>
        <w:pStyle w:val="ConsPlusNormal1"/>
        <w:ind w:left="0" w:right="0" w:hanging="0"/>
        <w:jc w:val="center"/>
        <w:rPr/>
      </w:pPr>
      <w:r>
        <w:rPr/>
        <w:t>СПРАВКА</w:t>
      </w:r>
    </w:p>
    <w:p>
      <w:pPr>
        <w:pStyle w:val="ConsPlusNormal1"/>
        <w:ind w:left="0" w:right="0" w:hanging="0"/>
        <w:jc w:val="center"/>
        <w:rPr/>
      </w:pPr>
      <w:r>
        <w:rPr/>
        <w:t>о доходах, об имуществе и обязательствах имущественного</w:t>
      </w:r>
    </w:p>
    <w:p>
      <w:pPr>
        <w:pStyle w:val="ConsPlusNormal1"/>
        <w:ind w:left="0" w:right="0" w:hanging="0"/>
        <w:jc w:val="center"/>
        <w:rPr/>
      </w:pPr>
      <w:r>
        <w:rPr/>
        <w:t>характера супруга (супруги) и несовершеннолетних детей</w:t>
      </w:r>
    </w:p>
    <w:p>
      <w:pPr>
        <w:pStyle w:val="ConsPlusNormal1"/>
        <w:ind w:left="0" w:right="0" w:hanging="0"/>
        <w:jc w:val="center"/>
        <w:rPr/>
      </w:pPr>
      <w:r>
        <w:rPr/>
        <w:t>руководителя муниципального бюджетного (казенного,</w:t>
      </w:r>
    </w:p>
    <w:p>
      <w:pPr>
        <w:pStyle w:val="ConsPlusNormal1"/>
        <w:ind w:left="0" w:right="0" w:hanging="0"/>
        <w:jc w:val="center"/>
        <w:rPr/>
      </w:pPr>
      <w:r>
        <w:rPr/>
        <w:t>автономного) учреждения города Курчатова</w:t>
      </w:r>
    </w:p>
    <w:p>
      <w:pPr>
        <w:pStyle w:val="ConsPlusNormal1"/>
        <w:ind w:left="0" w:right="0" w:hanging="0"/>
        <w:jc w:val="both"/>
        <w:rPr/>
      </w:pPr>
      <w:r>
        <w:rPr/>
      </w:r>
    </w:p>
    <w:p>
      <w:pPr>
        <w:pStyle w:val="ConsPlusNormal1"/>
        <w:ind w:left="0" w:right="0" w:firstLine="540"/>
        <w:jc w:val="both"/>
        <w:rPr/>
      </w:pPr>
      <w:r>
        <w:rPr/>
        <w:t xml:space="preserve">Утратила силу. - </w:t>
      </w:r>
      <w:hyperlink r:id="rId15">
        <w:r>
          <w:rPr>
            <w:color w:val="0000FF"/>
          </w:rPr>
          <w:t>Постановление</w:t>
        </w:r>
      </w:hyperlink>
      <w:r>
        <w:rPr/>
        <w:t xml:space="preserve"> администрации г. Курчатова Курской области от 21.03.2016 N 420.</w:t>
      </w:r>
    </w:p>
    <w:p>
      <w:pPr>
        <w:pStyle w:val="ConsPlusNormal1"/>
        <w:ind w:left="0" w:right="0" w:hanging="0"/>
        <w:jc w:val="both"/>
        <w:rPr/>
      </w:pPr>
      <w:r>
        <w:rPr/>
      </w:r>
    </w:p>
    <w:p>
      <w:pPr>
        <w:pStyle w:val="ConsPlusNormal1"/>
        <w:ind w:left="0" w:right="0" w:hanging="0"/>
        <w:jc w:val="both"/>
        <w:rPr/>
      </w:pPr>
      <w:r>
        <w:rPr/>
      </w:r>
    </w:p>
    <w:p>
      <w:pPr>
        <w:pStyle w:val="ConsPlusNormal1"/>
        <w:spacing w:before="100" w:after="100"/>
        <w:ind w:left="0" w:right="0" w:hanging="0"/>
        <w:jc w:val="both"/>
        <w:rPr>
          <w:sz w:val="2"/>
        </w:rPr>
      </w:pPr>
      <w:r>
        <w:rPr/>
      </w:r>
    </w:p>
    <w:sectPr>
      <w:type w:val="nextPage"/>
      <w:pgSz w:w="11906" w:h="16838"/>
      <w:pgMar w:left="1701" w:right="850"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XO Thames">
    <w:charset w:val="cc"/>
    <w:family w:val="roman"/>
    <w:pitch w:val="variable"/>
  </w:font>
  <w:font w:name="Courier New">
    <w:charset w:val="cc"/>
    <w:family w:val="roman"/>
    <w:pitch w:val="variable"/>
  </w:font>
  <w:font w:name="Arial">
    <w:charset w:val="cc"/>
    <w:family w:val="roman"/>
    <w:pitch w:val="variable"/>
  </w:font>
  <w:font w:name="Tahoma">
    <w:charset w:val="cc"/>
    <w:family w:val="roman"/>
    <w:pitch w:val="variable"/>
  </w:font>
  <w:font w:name="Liberation Sans">
    <w:altName w:val="Arial"/>
    <w:charset w:val="cc"/>
    <w:family w:val="swiss"/>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Arial Unicode MS" w:asciiTheme="minorAscii" w:hAnsiTheme="minorHAnsi"/>
        <w:color w:val="000000"/>
        <w:lang w:val="ru-RU" w:eastAsia="zh-CN" w:bidi="hi-IN"/>
      </w:rPr>
    </w:rPrDefault>
    <w:pPrDefault>
      <w:pPr>
        <w:suppressAutoHyphens w:val="true"/>
      </w:pPr>
    </w:pPrDefault>
  </w:docDefaults>
  <w:latentStyles w:defLockedState="0" w:defUIPriority="99" w:defSemiHidden="1" w:defUnhideWhenUsed="1" w:defQFormat="0" w:count="26">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heading 10"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toc 10" w:uiPriority="39" w:semiHidden="0" w:unhideWhenUsed="0" w:qFormat="0"/>
    <w:lsdException w:name="Hyperlink" w:semiHidden="0" w:unhideWhenUsed="0" w:qFormat="0"/>
  </w:latentStyles>
  <w:style w:type="paragraph" w:styleId="Normal" w:default="1">
    <w:name w:val="Normal"/>
    <w:link w:val="Style_3_ch"/>
    <w:uiPriority w:val="0"/>
    <w:qFormat/>
    <w:pPr>
      <w:widowControl/>
      <w:bidi w:val="0"/>
      <w:spacing w:lineRule="auto" w:line="240" w:before="0" w:after="0"/>
      <w:ind w:left="0" w:right="0" w:hanging="0"/>
      <w:jc w:val="left"/>
    </w:pPr>
    <w:rPr>
      <w:rFonts w:ascii="Calibri" w:hAnsi="Calibri" w:eastAsia="NSimSun" w:cs="Arial Unicode MS" w:asciiTheme="minorAscii" w:hAnsiTheme="minorHAnsi"/>
      <w:color w:val="000000"/>
      <w:spacing w:val="0"/>
      <w:kern w:val="0"/>
      <w:sz w:val="24"/>
      <w:szCs w:val="20"/>
      <w:lang w:val="ru-RU" w:eastAsia="zh-CN" w:bidi="hi-IN"/>
    </w:rPr>
  </w:style>
  <w:style w:type="paragraph" w:styleId="1">
    <w:name w:val="Heading 1"/>
    <w:next w:val="Normal"/>
    <w:link w:val="Style_19_ch"/>
    <w:uiPriority w:val="9"/>
    <w:qFormat/>
    <w:pPr>
      <w:widowControl/>
      <w:bidi w:val="0"/>
      <w:spacing w:lineRule="auto" w:line="240" w:before="120" w:after="120"/>
      <w:ind w:left="0" w:right="0" w:hanging="0"/>
      <w:jc w:val="both"/>
      <w:outlineLvl w:val="0"/>
    </w:pPr>
    <w:rPr>
      <w:rFonts w:ascii="XO Thames" w:hAnsi="XO Thames" w:eastAsia="NSimSun" w:cs="Arial Unicode MS"/>
      <w:b/>
      <w:color w:val="000000"/>
      <w:spacing w:val="0"/>
      <w:kern w:val="0"/>
      <w:sz w:val="32"/>
      <w:szCs w:val="20"/>
      <w:lang w:val="ru-RU" w:eastAsia="zh-CN" w:bidi="hi-IN"/>
    </w:rPr>
  </w:style>
  <w:style w:type="paragraph" w:styleId="2">
    <w:name w:val="Heading 2"/>
    <w:next w:val="Normal"/>
    <w:link w:val="Style_32_ch"/>
    <w:uiPriority w:val="9"/>
    <w:qFormat/>
    <w:pPr>
      <w:widowControl/>
      <w:bidi w:val="0"/>
      <w:spacing w:lineRule="auto" w:line="240" w:before="120" w:after="120"/>
      <w:ind w:left="0" w:right="0" w:hanging="0"/>
      <w:jc w:val="both"/>
      <w:outlineLvl w:val="1"/>
    </w:pPr>
    <w:rPr>
      <w:rFonts w:ascii="XO Thames" w:hAnsi="XO Thames" w:eastAsia="NSimSun" w:cs="Arial Unicode MS"/>
      <w:b/>
      <w:color w:val="000000"/>
      <w:spacing w:val="0"/>
      <w:kern w:val="0"/>
      <w:sz w:val="28"/>
      <w:szCs w:val="20"/>
      <w:lang w:val="ru-RU" w:eastAsia="zh-CN" w:bidi="hi-IN"/>
    </w:rPr>
  </w:style>
  <w:style w:type="paragraph" w:styleId="3">
    <w:name w:val="Heading 3"/>
    <w:next w:val="Normal"/>
    <w:link w:val="Style_9_ch"/>
    <w:uiPriority w:val="9"/>
    <w:qFormat/>
    <w:pPr>
      <w:widowControl/>
      <w:bidi w:val="0"/>
      <w:spacing w:lineRule="auto" w:line="240" w:before="120" w:after="120"/>
      <w:ind w:left="0" w:right="0" w:hanging="0"/>
      <w:jc w:val="both"/>
      <w:outlineLvl w:val="2"/>
    </w:pPr>
    <w:rPr>
      <w:rFonts w:ascii="XO Thames" w:hAnsi="XO Thames" w:eastAsia="NSimSun" w:cs="Arial Unicode MS"/>
      <w:b/>
      <w:color w:val="000000"/>
      <w:spacing w:val="0"/>
      <w:kern w:val="0"/>
      <w:sz w:val="26"/>
      <w:szCs w:val="20"/>
      <w:lang w:val="ru-RU" w:eastAsia="zh-CN" w:bidi="hi-IN"/>
    </w:rPr>
  </w:style>
  <w:style w:type="paragraph" w:styleId="4">
    <w:name w:val="Heading 4"/>
    <w:next w:val="Normal"/>
    <w:link w:val="Style_31_ch"/>
    <w:uiPriority w:val="9"/>
    <w:qFormat/>
    <w:pPr>
      <w:widowControl/>
      <w:bidi w:val="0"/>
      <w:spacing w:lineRule="auto" w:line="240" w:before="120" w:after="120"/>
      <w:ind w:left="0" w:right="0" w:hanging="0"/>
      <w:jc w:val="both"/>
      <w:outlineLvl w:val="3"/>
    </w:pPr>
    <w:rPr>
      <w:rFonts w:ascii="XO Thames" w:hAnsi="XO Thames" w:eastAsia="NSimSun" w:cs="Arial Unicode MS"/>
      <w:b/>
      <w:color w:val="000000"/>
      <w:spacing w:val="0"/>
      <w:kern w:val="0"/>
      <w:sz w:val="24"/>
      <w:szCs w:val="20"/>
      <w:lang w:val="ru-RU" w:eastAsia="zh-CN" w:bidi="hi-IN"/>
    </w:rPr>
  </w:style>
  <w:style w:type="paragraph" w:styleId="5">
    <w:name w:val="Heading 5"/>
    <w:next w:val="Normal"/>
    <w:link w:val="Style_18_ch"/>
    <w:uiPriority w:val="9"/>
    <w:qFormat/>
    <w:pPr>
      <w:widowControl/>
      <w:bidi w:val="0"/>
      <w:spacing w:lineRule="auto" w:line="240" w:before="120" w:after="120"/>
      <w:ind w:left="0" w:right="0" w:hanging="0"/>
      <w:jc w:val="both"/>
      <w:outlineLvl w:val="4"/>
    </w:pPr>
    <w:rPr>
      <w:rFonts w:ascii="XO Thames" w:hAnsi="XO Thames" w:eastAsia="NSimSun" w:cs="Arial Unicode MS"/>
      <w:b/>
      <w:color w:val="000000"/>
      <w:spacing w:val="0"/>
      <w:kern w:val="0"/>
      <w:sz w:val="22"/>
      <w:szCs w:val="20"/>
      <w:lang w:val="ru-RU" w:eastAsia="zh-CN" w:bidi="hi-IN"/>
    </w:rPr>
  </w:style>
  <w:style w:type="character" w:styleId="ConsPlusNonformat">
    <w:name w:val="ConsPlusNonformat"/>
    <w:link w:val="Style_4"/>
    <w:qFormat/>
    <w:rPr>
      <w:rFonts w:ascii="Courier New" w:hAnsi="Courier New"/>
      <w:b w:val="false"/>
      <w:i w:val="false"/>
      <w:strike w:val="false"/>
      <w:dstrike w:val="false"/>
      <w:sz w:val="20"/>
      <w:u w:val="none"/>
    </w:rPr>
  </w:style>
  <w:style w:type="character" w:styleId="Contents2">
    <w:name w:val="Contents 2"/>
    <w:link w:val="Style_5"/>
    <w:qFormat/>
    <w:rPr>
      <w:rFonts w:ascii="XO Thames" w:hAnsi="XO Thames"/>
      <w:sz w:val="28"/>
    </w:rPr>
  </w:style>
  <w:style w:type="character" w:styleId="Contents4">
    <w:name w:val="Contents 4"/>
    <w:link w:val="Style_6"/>
    <w:qFormat/>
    <w:rPr>
      <w:rFonts w:ascii="XO Thames" w:hAnsi="XO Thames"/>
      <w:sz w:val="28"/>
    </w:rPr>
  </w:style>
  <w:style w:type="character" w:styleId="Contents6">
    <w:name w:val="Contents 6"/>
    <w:link w:val="Style_7"/>
    <w:qFormat/>
    <w:rPr>
      <w:rFonts w:ascii="XO Thames" w:hAnsi="XO Thames"/>
      <w:sz w:val="28"/>
    </w:rPr>
  </w:style>
  <w:style w:type="character" w:styleId="Contents7">
    <w:name w:val="Contents 7"/>
    <w:link w:val="Style_8"/>
    <w:qFormat/>
    <w:rPr>
      <w:rFonts w:ascii="XO Thames" w:hAnsi="XO Thames"/>
      <w:sz w:val="28"/>
    </w:rPr>
  </w:style>
  <w:style w:type="character" w:styleId="Heading3">
    <w:name w:val="Heading 3"/>
    <w:link w:val="Style_9"/>
    <w:qFormat/>
    <w:rPr>
      <w:rFonts w:ascii="XO Thames" w:hAnsi="XO Thames"/>
      <w:b/>
      <w:sz w:val="26"/>
    </w:rPr>
  </w:style>
  <w:style w:type="character" w:styleId="DefaultParagraphFont">
    <w:name w:val="Default Paragraph Font"/>
    <w:link w:val="Style_10"/>
    <w:qFormat/>
    <w:rPr/>
  </w:style>
  <w:style w:type="character" w:styleId="ConsPlusTextList">
    <w:name w:val="ConsPlusTextList"/>
    <w:link w:val="Style_11"/>
    <w:qFormat/>
    <w:rPr>
      <w:rFonts w:ascii="Arial" w:hAnsi="Arial"/>
      <w:b w:val="false"/>
      <w:i w:val="false"/>
      <w:strike w:val="false"/>
      <w:dstrike w:val="false"/>
      <w:sz w:val="20"/>
      <w:u w:val="none"/>
    </w:rPr>
  </w:style>
  <w:style w:type="character" w:styleId="ConsPlusJurTerm">
    <w:name w:val="ConsPlusJurTerm"/>
    <w:link w:val="Style_12"/>
    <w:qFormat/>
    <w:rPr>
      <w:rFonts w:ascii="Tahoma" w:hAnsi="Tahoma"/>
      <w:b w:val="false"/>
      <w:i w:val="false"/>
      <w:strike w:val="false"/>
      <w:dstrike w:val="false"/>
      <w:sz w:val="26"/>
      <w:u w:val="none"/>
    </w:rPr>
  </w:style>
  <w:style w:type="character" w:styleId="ConsPlusTextList0">
    <w:name w:val="ConsPlusTextList_0"/>
    <w:link w:val="Style_13"/>
    <w:qFormat/>
    <w:rPr>
      <w:rFonts w:ascii="Arial" w:hAnsi="Arial"/>
      <w:b w:val="false"/>
      <w:i w:val="false"/>
      <w:strike w:val="false"/>
      <w:dstrike w:val="false"/>
      <w:sz w:val="20"/>
      <w:u w:val="none"/>
    </w:rPr>
  </w:style>
  <w:style w:type="character" w:styleId="ConsPlusTitle">
    <w:name w:val="ConsPlusTitle"/>
    <w:link w:val="Style_14"/>
    <w:qFormat/>
    <w:rPr>
      <w:rFonts w:ascii="Arial" w:hAnsi="Arial"/>
      <w:b/>
      <w:i w:val="false"/>
      <w:strike w:val="false"/>
      <w:dstrike w:val="false"/>
      <w:sz w:val="16"/>
      <w:u w:val="none"/>
    </w:rPr>
  </w:style>
  <w:style w:type="character" w:styleId="Contents3">
    <w:name w:val="Contents 3"/>
    <w:link w:val="Style_15"/>
    <w:qFormat/>
    <w:rPr>
      <w:rFonts w:ascii="XO Thames" w:hAnsi="XO Thames"/>
      <w:sz w:val="28"/>
    </w:rPr>
  </w:style>
  <w:style w:type="character" w:styleId="ConsPlusDocList">
    <w:name w:val="ConsPlusDocList"/>
    <w:link w:val="Style_16"/>
    <w:qFormat/>
    <w:rPr>
      <w:rFonts w:ascii="Courier New" w:hAnsi="Courier New"/>
      <w:b w:val="false"/>
      <w:i w:val="false"/>
      <w:strike w:val="false"/>
      <w:dstrike w:val="false"/>
      <w:sz w:val="16"/>
      <w:u w:val="none"/>
    </w:rPr>
  </w:style>
  <w:style w:type="character" w:styleId="ConsPlusTitlePage">
    <w:name w:val="ConsPlusTitlePage"/>
    <w:link w:val="Style_17"/>
    <w:qFormat/>
    <w:rPr>
      <w:rFonts w:ascii="Tahoma" w:hAnsi="Tahoma"/>
      <w:b w:val="false"/>
      <w:i w:val="false"/>
      <w:strike w:val="false"/>
      <w:dstrike w:val="false"/>
      <w:sz w:val="16"/>
      <w:u w:val="none"/>
    </w:rPr>
  </w:style>
  <w:style w:type="character" w:styleId="Heading5">
    <w:name w:val="Heading 5"/>
    <w:link w:val="Style_18"/>
    <w:qFormat/>
    <w:rPr>
      <w:rFonts w:ascii="XO Thames" w:hAnsi="XO Thames"/>
      <w:b/>
      <w:sz w:val="22"/>
    </w:rPr>
  </w:style>
  <w:style w:type="character" w:styleId="Heading1">
    <w:name w:val="Heading 1"/>
    <w:link w:val="Style_19"/>
    <w:qFormat/>
    <w:rPr>
      <w:rFonts w:ascii="XO Thames" w:hAnsi="XO Thames"/>
      <w:b/>
      <w:sz w:val="32"/>
    </w:rPr>
  </w:style>
  <w:style w:type="character" w:styleId="ConsPlusNormal">
    <w:name w:val="ConsPlusNormal"/>
    <w:link w:val="Style_1"/>
    <w:qFormat/>
    <w:rPr>
      <w:rFonts w:ascii="Arial" w:hAnsi="Arial"/>
      <w:b w:val="false"/>
      <w:i w:val="false"/>
      <w:strike w:val="false"/>
      <w:dstrike w:val="false"/>
      <w:sz w:val="16"/>
      <w:u w:val="none"/>
    </w:rPr>
  </w:style>
  <w:style w:type="character" w:styleId="Style9">
    <w:name w:val="Интернет-ссылка"/>
    <w:link w:val="Style_20"/>
    <w:rPr>
      <w:color w:val="0000FF"/>
      <w:u w:val="single"/>
    </w:rPr>
  </w:style>
  <w:style w:type="character" w:styleId="Footnote">
    <w:name w:val="Footnote"/>
    <w:link w:val="Style_21"/>
    <w:qFormat/>
    <w:rPr>
      <w:rFonts w:ascii="XO Thames" w:hAnsi="XO Thames"/>
      <w:sz w:val="22"/>
    </w:rPr>
  </w:style>
  <w:style w:type="character" w:styleId="Contents1">
    <w:name w:val="Contents 1"/>
    <w:link w:val="Style_22"/>
    <w:qFormat/>
    <w:rPr>
      <w:rFonts w:ascii="XO Thames" w:hAnsi="XO Thames"/>
      <w:b/>
      <w:sz w:val="28"/>
    </w:rPr>
  </w:style>
  <w:style w:type="character" w:styleId="HeaderandFooter">
    <w:name w:val="Header and Footer"/>
    <w:link w:val="Style_23"/>
    <w:qFormat/>
    <w:rPr>
      <w:rFonts w:ascii="XO Thames" w:hAnsi="XO Thames"/>
      <w:sz w:val="20"/>
    </w:rPr>
  </w:style>
  <w:style w:type="character" w:styleId="Contents9">
    <w:name w:val="Contents 9"/>
    <w:link w:val="Style_24"/>
    <w:qFormat/>
    <w:rPr>
      <w:rFonts w:ascii="XO Thames" w:hAnsi="XO Thames"/>
      <w:sz w:val="28"/>
    </w:rPr>
  </w:style>
  <w:style w:type="character" w:styleId="ConsPlusCell">
    <w:name w:val="ConsPlusCell"/>
    <w:link w:val="Style_25"/>
    <w:qFormat/>
    <w:rPr>
      <w:rFonts w:ascii="Courier New" w:hAnsi="Courier New"/>
      <w:b w:val="false"/>
      <w:i w:val="false"/>
      <w:strike w:val="false"/>
      <w:dstrike w:val="false"/>
      <w:sz w:val="20"/>
      <w:u w:val="none"/>
    </w:rPr>
  </w:style>
  <w:style w:type="character" w:styleId="Contents8">
    <w:name w:val="Contents 8"/>
    <w:link w:val="Style_26"/>
    <w:qFormat/>
    <w:rPr>
      <w:rFonts w:ascii="XO Thames" w:hAnsi="XO Thames"/>
      <w:sz w:val="28"/>
    </w:rPr>
  </w:style>
  <w:style w:type="character" w:styleId="Contents5">
    <w:name w:val="Contents 5"/>
    <w:link w:val="Style_27"/>
    <w:qFormat/>
    <w:rPr>
      <w:rFonts w:ascii="XO Thames" w:hAnsi="XO Thames"/>
      <w:sz w:val="28"/>
    </w:rPr>
  </w:style>
  <w:style w:type="character" w:styleId="Subtitle">
    <w:name w:val="Subtitle"/>
    <w:link w:val="Style_28"/>
    <w:qFormat/>
    <w:rPr>
      <w:rFonts w:ascii="XO Thames" w:hAnsi="XO Thames"/>
      <w:i/>
      <w:sz w:val="24"/>
    </w:rPr>
  </w:style>
  <w:style w:type="character" w:styleId="Toc10">
    <w:name w:val="toc 10"/>
    <w:link w:val="Style_29"/>
    <w:qFormat/>
    <w:rPr>
      <w:rFonts w:ascii="XO Thames" w:hAnsi="XO Thames"/>
      <w:sz w:val="28"/>
    </w:rPr>
  </w:style>
  <w:style w:type="character" w:styleId="Title">
    <w:name w:val="Title"/>
    <w:link w:val="Style_30"/>
    <w:qFormat/>
    <w:rPr>
      <w:rFonts w:ascii="XO Thames" w:hAnsi="XO Thames"/>
      <w:b/>
      <w:caps/>
      <w:sz w:val="40"/>
    </w:rPr>
  </w:style>
  <w:style w:type="character" w:styleId="Heading4">
    <w:name w:val="Heading 4"/>
    <w:link w:val="Style_31"/>
    <w:qFormat/>
    <w:rPr>
      <w:rFonts w:ascii="XO Thames" w:hAnsi="XO Thames"/>
      <w:b/>
      <w:sz w:val="24"/>
    </w:rPr>
  </w:style>
  <w:style w:type="character" w:styleId="Heading2">
    <w:name w:val="Heading 2"/>
    <w:link w:val="Style_32"/>
    <w:qFormat/>
    <w:rPr>
      <w:rFonts w:ascii="XO Thames" w:hAnsi="XO Thames"/>
      <w:b/>
      <w:sz w:val="28"/>
    </w:rPr>
  </w:style>
  <w:style w:type="paragraph" w:styleId="Style10">
    <w:name w:val="Заголовок"/>
    <w:basedOn w:val="Normal"/>
    <w:next w:val="Style11"/>
    <w:qFormat/>
    <w:pPr>
      <w:keepNext w:val="true"/>
      <w:spacing w:before="240" w:after="120"/>
    </w:pPr>
    <w:rPr>
      <w:rFonts w:ascii="Liberation Sans" w:hAnsi="Liberation Sans" w:eastAsia="Microsoft YaHei" w:cs="Arial Unicode MS"/>
      <w:sz w:val="28"/>
      <w:szCs w:val="28"/>
    </w:rPr>
  </w:style>
  <w:style w:type="paragraph" w:styleId="Style11">
    <w:name w:val="Body Text"/>
    <w:basedOn w:val="Normal"/>
    <w:pPr>
      <w:spacing w:lineRule="auto" w:line="276" w:before="0" w:after="140"/>
    </w:pPr>
    <w:rPr/>
  </w:style>
  <w:style w:type="paragraph" w:styleId="Style12">
    <w:name w:val="List"/>
    <w:basedOn w:val="Style11"/>
    <w:pPr/>
    <w:rPr>
      <w:rFonts w:cs="Arial Unicode MS"/>
    </w:rPr>
  </w:style>
  <w:style w:type="paragraph" w:styleId="Style13">
    <w:name w:val="Caption"/>
    <w:basedOn w:val="Normal"/>
    <w:qFormat/>
    <w:pPr>
      <w:suppressLineNumbers/>
      <w:spacing w:before="120" w:after="120"/>
    </w:pPr>
    <w:rPr>
      <w:rFonts w:cs="Arial Unicode MS"/>
      <w:i/>
      <w:iCs/>
      <w:sz w:val="24"/>
      <w:szCs w:val="24"/>
    </w:rPr>
  </w:style>
  <w:style w:type="paragraph" w:styleId="Style14">
    <w:name w:val="Указатель"/>
    <w:basedOn w:val="Normal"/>
    <w:qFormat/>
    <w:pPr>
      <w:suppressLineNumbers/>
    </w:pPr>
    <w:rPr>
      <w:rFonts w:cs="Arial Unicode MS"/>
    </w:rPr>
  </w:style>
  <w:style w:type="paragraph" w:styleId="ConsPlusNonformat1">
    <w:name w:val="ConsPlusNonformat"/>
    <w:link w:val="Style_4_ch"/>
    <w:qFormat/>
    <w:pPr>
      <w:widowControl w:val="false"/>
      <w:bidi w:val="0"/>
      <w:spacing w:lineRule="auto" w:line="240" w:before="0" w:after="0"/>
      <w:ind w:left="0" w:right="0" w:hanging="0"/>
      <w:jc w:val="left"/>
    </w:pPr>
    <w:rPr>
      <w:rFonts w:ascii="Courier New" w:hAnsi="Courier New" w:eastAsia="NSimSun" w:cs="Arial Unicode MS"/>
      <w:b w:val="false"/>
      <w:i w:val="false"/>
      <w:strike w:val="false"/>
      <w:dstrike w:val="false"/>
      <w:color w:val="000000"/>
      <w:spacing w:val="0"/>
      <w:kern w:val="0"/>
      <w:sz w:val="20"/>
      <w:szCs w:val="20"/>
      <w:u w:val="none"/>
      <w:lang w:val="ru-RU" w:eastAsia="zh-CN" w:bidi="hi-IN"/>
    </w:rPr>
  </w:style>
  <w:style w:type="paragraph" w:styleId="21">
    <w:name w:val="TOC 2"/>
    <w:next w:val="Normal"/>
    <w:link w:val="Style_5_ch"/>
    <w:uiPriority w:val="39"/>
    <w:pPr>
      <w:widowControl/>
      <w:bidi w:val="0"/>
      <w:spacing w:lineRule="auto" w:line="240" w:before="0" w:after="0"/>
      <w:ind w:left="200" w:right="0" w:hanging="0"/>
      <w:jc w:val="left"/>
    </w:pPr>
    <w:rPr>
      <w:rFonts w:ascii="XO Thames" w:hAnsi="XO Thames" w:eastAsia="NSimSun" w:cs="Arial Unicode MS"/>
      <w:color w:val="000000"/>
      <w:spacing w:val="0"/>
      <w:kern w:val="0"/>
      <w:sz w:val="28"/>
      <w:szCs w:val="20"/>
      <w:lang w:val="ru-RU" w:eastAsia="zh-CN" w:bidi="hi-IN"/>
    </w:rPr>
  </w:style>
  <w:style w:type="paragraph" w:styleId="41">
    <w:name w:val="TOC 4"/>
    <w:next w:val="Normal"/>
    <w:link w:val="Style_6_ch"/>
    <w:uiPriority w:val="39"/>
    <w:pPr>
      <w:widowControl/>
      <w:bidi w:val="0"/>
      <w:spacing w:lineRule="auto" w:line="240" w:before="0" w:after="0"/>
      <w:ind w:left="600" w:right="0" w:hanging="0"/>
      <w:jc w:val="left"/>
    </w:pPr>
    <w:rPr>
      <w:rFonts w:ascii="XO Thames" w:hAnsi="XO Thames" w:eastAsia="NSimSun" w:cs="Arial Unicode MS"/>
      <w:color w:val="000000"/>
      <w:spacing w:val="0"/>
      <w:kern w:val="0"/>
      <w:sz w:val="28"/>
      <w:szCs w:val="20"/>
      <w:lang w:val="ru-RU" w:eastAsia="zh-CN" w:bidi="hi-IN"/>
    </w:rPr>
  </w:style>
  <w:style w:type="paragraph" w:styleId="6">
    <w:name w:val="TOC 6"/>
    <w:next w:val="Normal"/>
    <w:link w:val="Style_7_ch"/>
    <w:uiPriority w:val="39"/>
    <w:pPr>
      <w:widowControl/>
      <w:bidi w:val="0"/>
      <w:spacing w:lineRule="auto" w:line="240" w:before="0" w:after="0"/>
      <w:ind w:left="1000" w:right="0" w:hanging="0"/>
      <w:jc w:val="left"/>
    </w:pPr>
    <w:rPr>
      <w:rFonts w:ascii="XO Thames" w:hAnsi="XO Thames" w:eastAsia="NSimSun" w:cs="Arial Unicode MS"/>
      <w:color w:val="000000"/>
      <w:spacing w:val="0"/>
      <w:kern w:val="0"/>
      <w:sz w:val="28"/>
      <w:szCs w:val="20"/>
      <w:lang w:val="ru-RU" w:eastAsia="zh-CN" w:bidi="hi-IN"/>
    </w:rPr>
  </w:style>
  <w:style w:type="paragraph" w:styleId="7">
    <w:name w:val="TOC 7"/>
    <w:next w:val="Normal"/>
    <w:link w:val="Style_8_ch"/>
    <w:uiPriority w:val="39"/>
    <w:pPr>
      <w:widowControl/>
      <w:bidi w:val="0"/>
      <w:spacing w:lineRule="auto" w:line="240" w:before="0" w:after="0"/>
      <w:ind w:left="1200" w:right="0" w:hanging="0"/>
      <w:jc w:val="left"/>
    </w:pPr>
    <w:rPr>
      <w:rFonts w:ascii="XO Thames" w:hAnsi="XO Thames" w:eastAsia="NSimSun" w:cs="Arial Unicode MS"/>
      <w:color w:val="000000"/>
      <w:spacing w:val="0"/>
      <w:kern w:val="0"/>
      <w:sz w:val="28"/>
      <w:szCs w:val="20"/>
      <w:lang w:val="ru-RU" w:eastAsia="zh-CN" w:bidi="hi-IN"/>
    </w:rPr>
  </w:style>
  <w:style w:type="paragraph" w:styleId="DefaultParagraphFont1">
    <w:name w:val="Default Paragraph Font"/>
    <w:link w:val="Style_10_ch"/>
    <w:qFormat/>
    <w:pPr>
      <w:widowControl/>
      <w:bidi w:val="0"/>
      <w:spacing w:lineRule="auto" w:line="240" w:before="0" w:after="0"/>
      <w:ind w:left="0" w:right="0" w:hanging="0"/>
      <w:jc w:val="left"/>
    </w:pPr>
    <w:rPr>
      <w:rFonts w:ascii="Calibri" w:hAnsi="Calibri" w:eastAsia="NSimSun" w:cs="Arial Unicode MS" w:asciiTheme="minorAscii" w:hAnsiTheme="minorHAnsi"/>
      <w:color w:val="000000"/>
      <w:spacing w:val="0"/>
      <w:kern w:val="0"/>
      <w:sz w:val="20"/>
      <w:szCs w:val="20"/>
      <w:lang w:val="ru-RU" w:eastAsia="zh-CN" w:bidi="hi-IN"/>
    </w:rPr>
  </w:style>
  <w:style w:type="paragraph" w:styleId="ConsPlusTextList1">
    <w:name w:val="ConsPlusTextList"/>
    <w:link w:val="Style_11_ch"/>
    <w:qFormat/>
    <w:pPr>
      <w:widowControl w:val="false"/>
      <w:bidi w:val="0"/>
      <w:spacing w:lineRule="auto" w:line="240" w:before="0" w:after="0"/>
      <w:ind w:left="0" w:right="0" w:hanging="0"/>
      <w:jc w:val="left"/>
    </w:pPr>
    <w:rPr>
      <w:rFonts w:ascii="Arial" w:hAnsi="Arial" w:eastAsia="NSimSun" w:cs="Arial Unicode MS"/>
      <w:b w:val="false"/>
      <w:i w:val="false"/>
      <w:strike w:val="false"/>
      <w:dstrike w:val="false"/>
      <w:color w:val="000000"/>
      <w:spacing w:val="0"/>
      <w:kern w:val="0"/>
      <w:sz w:val="20"/>
      <w:szCs w:val="20"/>
      <w:u w:val="none"/>
      <w:lang w:val="ru-RU" w:eastAsia="zh-CN" w:bidi="hi-IN"/>
    </w:rPr>
  </w:style>
  <w:style w:type="paragraph" w:styleId="ConsPlusJurTerm1">
    <w:name w:val="ConsPlusJurTerm"/>
    <w:link w:val="Style_12_ch"/>
    <w:qFormat/>
    <w:pPr>
      <w:widowControl w:val="false"/>
      <w:bidi w:val="0"/>
      <w:spacing w:lineRule="auto" w:line="240" w:before="0" w:after="0"/>
      <w:ind w:left="0" w:right="0" w:hanging="0"/>
      <w:jc w:val="left"/>
    </w:pPr>
    <w:rPr>
      <w:rFonts w:ascii="Tahoma" w:hAnsi="Tahoma" w:eastAsia="NSimSun" w:cs="Arial Unicode MS"/>
      <w:b w:val="false"/>
      <w:i w:val="false"/>
      <w:strike w:val="false"/>
      <w:dstrike w:val="false"/>
      <w:color w:val="000000"/>
      <w:spacing w:val="0"/>
      <w:kern w:val="0"/>
      <w:sz w:val="26"/>
      <w:szCs w:val="20"/>
      <w:u w:val="none"/>
      <w:lang w:val="ru-RU" w:eastAsia="zh-CN" w:bidi="hi-IN"/>
    </w:rPr>
  </w:style>
  <w:style w:type="paragraph" w:styleId="ConsPlusTextList01">
    <w:name w:val="ConsPlusTextList_0"/>
    <w:link w:val="Style_13_ch"/>
    <w:qFormat/>
    <w:pPr>
      <w:widowControl w:val="false"/>
      <w:bidi w:val="0"/>
      <w:spacing w:lineRule="auto" w:line="240" w:before="0" w:after="0"/>
      <w:ind w:left="0" w:right="0" w:hanging="0"/>
      <w:jc w:val="left"/>
    </w:pPr>
    <w:rPr>
      <w:rFonts w:ascii="Arial" w:hAnsi="Arial" w:eastAsia="NSimSun" w:cs="Arial Unicode MS"/>
      <w:b w:val="false"/>
      <w:i w:val="false"/>
      <w:strike w:val="false"/>
      <w:dstrike w:val="false"/>
      <w:color w:val="000000"/>
      <w:spacing w:val="0"/>
      <w:kern w:val="0"/>
      <w:sz w:val="20"/>
      <w:szCs w:val="20"/>
      <w:u w:val="none"/>
      <w:lang w:val="ru-RU" w:eastAsia="zh-CN" w:bidi="hi-IN"/>
    </w:rPr>
  </w:style>
  <w:style w:type="paragraph" w:styleId="ConsPlusTitle1">
    <w:name w:val="ConsPlusTitle"/>
    <w:link w:val="Style_14_ch"/>
    <w:qFormat/>
    <w:pPr>
      <w:widowControl w:val="false"/>
      <w:bidi w:val="0"/>
      <w:spacing w:lineRule="auto" w:line="240" w:before="0" w:after="0"/>
      <w:ind w:left="0" w:right="0" w:hanging="0"/>
      <w:jc w:val="left"/>
    </w:pPr>
    <w:rPr>
      <w:rFonts w:ascii="Arial" w:hAnsi="Arial" w:eastAsia="NSimSun" w:cs="Arial Unicode MS"/>
      <w:b/>
      <w:i w:val="false"/>
      <w:strike w:val="false"/>
      <w:dstrike w:val="false"/>
      <w:color w:val="000000"/>
      <w:spacing w:val="0"/>
      <w:kern w:val="0"/>
      <w:sz w:val="16"/>
      <w:szCs w:val="20"/>
      <w:u w:val="none"/>
      <w:lang w:val="ru-RU" w:eastAsia="zh-CN" w:bidi="hi-IN"/>
    </w:rPr>
  </w:style>
  <w:style w:type="paragraph" w:styleId="31">
    <w:name w:val="TOC 3"/>
    <w:next w:val="Normal"/>
    <w:link w:val="Style_15_ch"/>
    <w:uiPriority w:val="39"/>
    <w:pPr>
      <w:widowControl/>
      <w:bidi w:val="0"/>
      <w:spacing w:lineRule="auto" w:line="240" w:before="0" w:after="0"/>
      <w:ind w:left="400" w:right="0" w:hanging="0"/>
      <w:jc w:val="left"/>
    </w:pPr>
    <w:rPr>
      <w:rFonts w:ascii="XO Thames" w:hAnsi="XO Thames" w:eastAsia="NSimSun" w:cs="Arial Unicode MS"/>
      <w:color w:val="000000"/>
      <w:spacing w:val="0"/>
      <w:kern w:val="0"/>
      <w:sz w:val="28"/>
      <w:szCs w:val="20"/>
      <w:lang w:val="ru-RU" w:eastAsia="zh-CN" w:bidi="hi-IN"/>
    </w:rPr>
  </w:style>
  <w:style w:type="paragraph" w:styleId="ConsPlusDocList1">
    <w:name w:val="ConsPlusDocList"/>
    <w:link w:val="Style_16_ch"/>
    <w:qFormat/>
    <w:pPr>
      <w:widowControl w:val="false"/>
      <w:bidi w:val="0"/>
      <w:spacing w:lineRule="auto" w:line="240" w:before="0" w:after="0"/>
      <w:ind w:left="0" w:right="0" w:hanging="0"/>
      <w:jc w:val="left"/>
    </w:pPr>
    <w:rPr>
      <w:rFonts w:ascii="Courier New" w:hAnsi="Courier New" w:eastAsia="NSimSun" w:cs="Arial Unicode MS"/>
      <w:b w:val="false"/>
      <w:i w:val="false"/>
      <w:strike w:val="false"/>
      <w:dstrike w:val="false"/>
      <w:color w:val="000000"/>
      <w:spacing w:val="0"/>
      <w:kern w:val="0"/>
      <w:sz w:val="16"/>
      <w:szCs w:val="20"/>
      <w:u w:val="none"/>
      <w:lang w:val="ru-RU" w:eastAsia="zh-CN" w:bidi="hi-IN"/>
    </w:rPr>
  </w:style>
  <w:style w:type="paragraph" w:styleId="ConsPlusTitlePage1">
    <w:name w:val="ConsPlusTitlePage"/>
    <w:link w:val="Style_17_ch"/>
    <w:qFormat/>
    <w:pPr>
      <w:widowControl w:val="false"/>
      <w:bidi w:val="0"/>
      <w:spacing w:lineRule="auto" w:line="240" w:before="0" w:after="0"/>
      <w:ind w:left="0" w:right="0" w:hanging="0"/>
      <w:jc w:val="left"/>
    </w:pPr>
    <w:rPr>
      <w:rFonts w:ascii="Tahoma" w:hAnsi="Tahoma" w:eastAsia="NSimSun" w:cs="Arial Unicode MS"/>
      <w:b w:val="false"/>
      <w:i w:val="false"/>
      <w:strike w:val="false"/>
      <w:dstrike w:val="false"/>
      <w:color w:val="000000"/>
      <w:spacing w:val="0"/>
      <w:kern w:val="0"/>
      <w:sz w:val="16"/>
      <w:szCs w:val="20"/>
      <w:u w:val="none"/>
      <w:lang w:val="ru-RU" w:eastAsia="zh-CN" w:bidi="hi-IN"/>
    </w:rPr>
  </w:style>
  <w:style w:type="paragraph" w:styleId="ConsPlusNormal1">
    <w:name w:val="ConsPlusNormal"/>
    <w:link w:val="Style_1_ch"/>
    <w:qFormat/>
    <w:pPr>
      <w:widowControl w:val="false"/>
      <w:bidi w:val="0"/>
      <w:spacing w:lineRule="auto" w:line="240" w:before="0" w:after="0"/>
      <w:ind w:left="0" w:right="0" w:hanging="0"/>
      <w:jc w:val="left"/>
    </w:pPr>
    <w:rPr>
      <w:rFonts w:ascii="Arial" w:hAnsi="Arial" w:eastAsia="NSimSun" w:cs="Arial Unicode MS"/>
      <w:b w:val="false"/>
      <w:i w:val="false"/>
      <w:strike w:val="false"/>
      <w:dstrike w:val="false"/>
      <w:color w:val="000000"/>
      <w:spacing w:val="0"/>
      <w:kern w:val="0"/>
      <w:sz w:val="16"/>
      <w:szCs w:val="20"/>
      <w:u w:val="none"/>
      <w:lang w:val="ru-RU" w:eastAsia="zh-CN" w:bidi="hi-IN"/>
    </w:rPr>
  </w:style>
  <w:style w:type="paragraph" w:styleId="Internetlink">
    <w:name w:val="Hyperlink"/>
    <w:link w:val="Style_20_ch"/>
    <w:qFormat/>
    <w:pPr>
      <w:widowControl/>
      <w:bidi w:val="0"/>
      <w:spacing w:lineRule="auto" w:line="240" w:before="0" w:after="0"/>
      <w:ind w:left="0" w:right="0" w:hanging="0"/>
      <w:jc w:val="left"/>
    </w:pPr>
    <w:rPr>
      <w:rFonts w:ascii="Calibri" w:hAnsi="Calibri" w:eastAsia="NSimSun" w:cs="Arial Unicode MS"/>
      <w:color w:val="0000FF"/>
      <w:spacing w:val="0"/>
      <w:kern w:val="0"/>
      <w:sz w:val="20"/>
      <w:szCs w:val="20"/>
      <w:u w:val="single"/>
      <w:lang w:val="ru-RU" w:eastAsia="zh-CN" w:bidi="hi-IN"/>
    </w:rPr>
  </w:style>
  <w:style w:type="paragraph" w:styleId="Footnote1">
    <w:name w:val="Footnote"/>
    <w:link w:val="Style_21_ch"/>
    <w:qFormat/>
    <w:pPr>
      <w:widowControl/>
      <w:bidi w:val="0"/>
      <w:spacing w:lineRule="auto" w:line="240" w:before="0" w:after="0"/>
      <w:ind w:left="0" w:right="0" w:firstLine="851"/>
      <w:jc w:val="both"/>
    </w:pPr>
    <w:rPr>
      <w:rFonts w:ascii="XO Thames" w:hAnsi="XO Thames" w:eastAsia="NSimSun" w:cs="Arial Unicode MS"/>
      <w:color w:val="000000"/>
      <w:spacing w:val="0"/>
      <w:kern w:val="0"/>
      <w:sz w:val="22"/>
      <w:szCs w:val="20"/>
      <w:lang w:val="ru-RU" w:eastAsia="zh-CN" w:bidi="hi-IN"/>
    </w:rPr>
  </w:style>
  <w:style w:type="paragraph" w:styleId="11">
    <w:name w:val="TOC 1"/>
    <w:next w:val="Normal"/>
    <w:link w:val="Style_22_ch"/>
    <w:uiPriority w:val="39"/>
    <w:pPr>
      <w:widowControl/>
      <w:bidi w:val="0"/>
      <w:spacing w:lineRule="auto" w:line="240" w:before="0" w:after="0"/>
      <w:ind w:left="0" w:right="0" w:hanging="0"/>
      <w:jc w:val="left"/>
    </w:pPr>
    <w:rPr>
      <w:rFonts w:ascii="XO Thames" w:hAnsi="XO Thames" w:eastAsia="NSimSun" w:cs="Arial Unicode MS"/>
      <w:b/>
      <w:color w:val="000000"/>
      <w:spacing w:val="0"/>
      <w:kern w:val="0"/>
      <w:sz w:val="28"/>
      <w:szCs w:val="20"/>
      <w:lang w:val="ru-RU" w:eastAsia="zh-CN" w:bidi="hi-IN"/>
    </w:rPr>
  </w:style>
  <w:style w:type="paragraph" w:styleId="Style15">
    <w:name w:val="Верхний и нижний колонтитулы"/>
    <w:link w:val="Style_23_ch"/>
    <w:qFormat/>
    <w:pPr>
      <w:widowControl/>
      <w:bidi w:val="0"/>
      <w:spacing w:lineRule="auto" w:line="240" w:before="0" w:after="0"/>
      <w:ind w:left="0" w:right="0" w:hanging="0"/>
      <w:jc w:val="both"/>
    </w:pPr>
    <w:rPr>
      <w:rFonts w:ascii="XO Thames" w:hAnsi="XO Thames" w:eastAsia="NSimSun" w:cs="Arial Unicode MS"/>
      <w:color w:val="000000"/>
      <w:spacing w:val="0"/>
      <w:kern w:val="0"/>
      <w:sz w:val="20"/>
      <w:szCs w:val="20"/>
      <w:lang w:val="ru-RU" w:eastAsia="zh-CN" w:bidi="hi-IN"/>
    </w:rPr>
  </w:style>
  <w:style w:type="paragraph" w:styleId="9">
    <w:name w:val="TOC 9"/>
    <w:next w:val="Normal"/>
    <w:link w:val="Style_24_ch"/>
    <w:uiPriority w:val="39"/>
    <w:pPr>
      <w:widowControl/>
      <w:bidi w:val="0"/>
      <w:spacing w:lineRule="auto" w:line="240" w:before="0" w:after="0"/>
      <w:ind w:left="1600" w:right="0" w:hanging="0"/>
      <w:jc w:val="left"/>
    </w:pPr>
    <w:rPr>
      <w:rFonts w:ascii="XO Thames" w:hAnsi="XO Thames" w:eastAsia="NSimSun" w:cs="Arial Unicode MS"/>
      <w:color w:val="000000"/>
      <w:spacing w:val="0"/>
      <w:kern w:val="0"/>
      <w:sz w:val="28"/>
      <w:szCs w:val="20"/>
      <w:lang w:val="ru-RU" w:eastAsia="zh-CN" w:bidi="hi-IN"/>
    </w:rPr>
  </w:style>
  <w:style w:type="paragraph" w:styleId="ConsPlusCell1">
    <w:name w:val="ConsPlusCell"/>
    <w:link w:val="Style_25_ch"/>
    <w:qFormat/>
    <w:pPr>
      <w:widowControl w:val="false"/>
      <w:bidi w:val="0"/>
      <w:spacing w:lineRule="auto" w:line="240" w:before="0" w:after="0"/>
      <w:ind w:left="0" w:right="0" w:hanging="0"/>
      <w:jc w:val="left"/>
    </w:pPr>
    <w:rPr>
      <w:rFonts w:ascii="Courier New" w:hAnsi="Courier New" w:eastAsia="NSimSun" w:cs="Arial Unicode MS"/>
      <w:b w:val="false"/>
      <w:i w:val="false"/>
      <w:strike w:val="false"/>
      <w:dstrike w:val="false"/>
      <w:color w:val="000000"/>
      <w:spacing w:val="0"/>
      <w:kern w:val="0"/>
      <w:sz w:val="20"/>
      <w:szCs w:val="20"/>
      <w:u w:val="none"/>
      <w:lang w:val="ru-RU" w:eastAsia="zh-CN" w:bidi="hi-IN"/>
    </w:rPr>
  </w:style>
  <w:style w:type="paragraph" w:styleId="8">
    <w:name w:val="TOC 8"/>
    <w:next w:val="Normal"/>
    <w:link w:val="Style_26_ch"/>
    <w:uiPriority w:val="39"/>
    <w:pPr>
      <w:widowControl/>
      <w:bidi w:val="0"/>
      <w:spacing w:lineRule="auto" w:line="240" w:before="0" w:after="0"/>
      <w:ind w:left="1400" w:right="0" w:hanging="0"/>
      <w:jc w:val="left"/>
    </w:pPr>
    <w:rPr>
      <w:rFonts w:ascii="XO Thames" w:hAnsi="XO Thames" w:eastAsia="NSimSun" w:cs="Arial Unicode MS"/>
      <w:color w:val="000000"/>
      <w:spacing w:val="0"/>
      <w:kern w:val="0"/>
      <w:sz w:val="28"/>
      <w:szCs w:val="20"/>
      <w:lang w:val="ru-RU" w:eastAsia="zh-CN" w:bidi="hi-IN"/>
    </w:rPr>
  </w:style>
  <w:style w:type="paragraph" w:styleId="51">
    <w:name w:val="TOC 5"/>
    <w:next w:val="Normal"/>
    <w:link w:val="Style_27_ch"/>
    <w:uiPriority w:val="39"/>
    <w:pPr>
      <w:widowControl/>
      <w:bidi w:val="0"/>
      <w:spacing w:lineRule="auto" w:line="240" w:before="0" w:after="0"/>
      <w:ind w:left="800" w:right="0" w:hanging="0"/>
      <w:jc w:val="left"/>
    </w:pPr>
    <w:rPr>
      <w:rFonts w:ascii="XO Thames" w:hAnsi="XO Thames" w:eastAsia="NSimSun" w:cs="Arial Unicode MS"/>
      <w:color w:val="000000"/>
      <w:spacing w:val="0"/>
      <w:kern w:val="0"/>
      <w:sz w:val="28"/>
      <w:szCs w:val="20"/>
      <w:lang w:val="ru-RU" w:eastAsia="zh-CN" w:bidi="hi-IN"/>
    </w:rPr>
  </w:style>
  <w:style w:type="paragraph" w:styleId="Style16">
    <w:name w:val="Subtitle"/>
    <w:next w:val="Normal"/>
    <w:link w:val="Style_28_ch"/>
    <w:uiPriority w:val="11"/>
    <w:qFormat/>
    <w:pPr>
      <w:widowControl/>
      <w:bidi w:val="0"/>
      <w:spacing w:lineRule="auto" w:line="240" w:before="0" w:after="0"/>
      <w:ind w:left="0" w:right="0" w:hanging="0"/>
      <w:jc w:val="both"/>
    </w:pPr>
    <w:rPr>
      <w:rFonts w:ascii="XO Thames" w:hAnsi="XO Thames" w:eastAsia="NSimSun" w:cs="Arial Unicode MS"/>
      <w:i/>
      <w:color w:val="000000"/>
      <w:spacing w:val="0"/>
      <w:kern w:val="0"/>
      <w:sz w:val="24"/>
      <w:szCs w:val="20"/>
      <w:lang w:val="ru-RU" w:eastAsia="zh-CN" w:bidi="hi-IN"/>
    </w:rPr>
  </w:style>
  <w:style w:type="paragraph" w:styleId="Toc101">
    <w:name w:val="toc 10"/>
    <w:next w:val="Normal"/>
    <w:link w:val="Style_29_ch"/>
    <w:uiPriority w:val="39"/>
    <w:qFormat/>
    <w:pPr>
      <w:widowControl/>
      <w:bidi w:val="0"/>
      <w:spacing w:lineRule="auto" w:line="240" w:before="0" w:after="0"/>
      <w:ind w:left="1800" w:right="0" w:hanging="0"/>
      <w:jc w:val="left"/>
    </w:pPr>
    <w:rPr>
      <w:rFonts w:ascii="XO Thames" w:hAnsi="XO Thames" w:eastAsia="NSimSun" w:cs="Arial Unicode MS"/>
      <w:color w:val="000000"/>
      <w:spacing w:val="0"/>
      <w:kern w:val="0"/>
      <w:sz w:val="28"/>
      <w:szCs w:val="20"/>
      <w:lang w:val="ru-RU" w:eastAsia="zh-CN" w:bidi="hi-IN"/>
    </w:rPr>
  </w:style>
  <w:style w:type="paragraph" w:styleId="Style17">
    <w:name w:val="Title"/>
    <w:next w:val="Normal"/>
    <w:link w:val="Style_30_ch"/>
    <w:uiPriority w:val="10"/>
    <w:qFormat/>
    <w:pPr>
      <w:widowControl/>
      <w:bidi w:val="0"/>
      <w:spacing w:lineRule="auto" w:line="240" w:before="567" w:after="567"/>
      <w:ind w:left="0" w:right="0" w:hanging="0"/>
      <w:jc w:val="center"/>
    </w:pPr>
    <w:rPr>
      <w:rFonts w:ascii="XO Thames" w:hAnsi="XO Thames" w:eastAsia="NSimSun" w:cs="Arial Unicode MS"/>
      <w:b/>
      <w:caps/>
      <w:color w:val="000000"/>
      <w:spacing w:val="0"/>
      <w:kern w:val="0"/>
      <w:sz w:val="40"/>
      <w:szCs w:val="20"/>
      <w:lang w:val="ru-RU" w:eastAsia="zh-CN" w:bidi="hi-IN"/>
    </w:rPr>
  </w:style>
  <w:style w:type="table" w:default="1" w:styleId="Style_2">
    <w:name w:val="Normal Table"/>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consultant.ru/" TargetMode="External"/><Relationship Id="rId3" Type="http://schemas.openxmlformats.org/officeDocument/2006/relationships/hyperlink" Target="consultantplus://offline/ref=756C52195DE9B961691B32DFCBF2DCDA70CE4D9D5EA8CAF77B96E815E7CD59A858B4A9428DF228E2B1AA36638AA733F308FDAE0C72D04FF86722D5S7H5H" TargetMode="External"/><Relationship Id="rId4" Type="http://schemas.openxmlformats.org/officeDocument/2006/relationships/hyperlink" Target="consultantplus://offline/ref=756C52195DE9B961691B32DFCBF2DCDA70CE4D9D5CAAC1FC7C96E815E7CD59A858B4A9428DF228E2B1AA36638AA733F308FDAE0C72D04FF86722D5S7H5H" TargetMode="External"/><Relationship Id="rId5" Type="http://schemas.openxmlformats.org/officeDocument/2006/relationships/hyperlink" Target="consultantplus://offline/ref=756C52195DE9B961691B2CD2DD9E86D673C41A925FADC9A921C9B348B0C453FF1FFBF000C9FD2DE1B6A16237C5A66FB655EEAF0172D24AE4S6H6H" TargetMode="External"/><Relationship Id="rId6" Type="http://schemas.openxmlformats.org/officeDocument/2006/relationships/hyperlink" Target="consultantplus://offline/ref=756C52195DE9B961691B2CD2DD9E86D673C61A9152ACC9A921C9B348B0C453FF1FFBF006C8F47DB3F5FF3B6789ED62B243F2AF06S6HFH" TargetMode="External"/><Relationship Id="rId7" Type="http://schemas.openxmlformats.org/officeDocument/2006/relationships/hyperlink" Target="consultantplus://offline/ref=756C52195DE9B961691B32DFCBF2DCDA70CE4D9D5EA8CAF77B96E815E7CD59A858B4A9428DF228E2B1AA36638AA733F308FDAE0C72D04FF86722D5S7H5H" TargetMode="External"/><Relationship Id="rId8" Type="http://schemas.openxmlformats.org/officeDocument/2006/relationships/hyperlink" Target="consultantplus://offline/ref=756C52195DE9B961691B32DFCBF2DCDA70CE4D9D5CAAC1FC7C96E815E7CD59A858B4A9428DF228E2B1AA36608AA733F308FDAE0C72D04FF86722D5S7H5H" TargetMode="External"/><Relationship Id="rId9" Type="http://schemas.openxmlformats.org/officeDocument/2006/relationships/hyperlink" Target="consultantplus://offline/ref=756C52195DE9B961691B2CD2DD9E86D674C2139852ACC9A921C9B348B0C453FF0DFBA80CC8F737E2B4B4346683SFH0H" TargetMode="External"/><Relationship Id="rId10" Type="http://schemas.openxmlformats.org/officeDocument/2006/relationships/hyperlink" Target="consultantplus://offline/ref=756C52195DE9B961691B32DFCBF2DCDA70CE4D9D5CAAC1FC7C96E815E7CD59A858B4A9428DF228E2B1AA36608AA733F308FDAE0C72D04FF86722D5S7H5H" TargetMode="External"/><Relationship Id="rId11" Type="http://schemas.openxmlformats.org/officeDocument/2006/relationships/hyperlink" Target="consultantplus://offline/ref=756C52195DE9B961691B32DFCBF2DCDA70CE4D9D5EA8CAF77B96E815E7CD59A858B4A9428DF228E2B1AA366E8AA733F308FDAE0C72D04FF86722D5S7H5H" TargetMode="External"/><Relationship Id="rId12" Type="http://schemas.openxmlformats.org/officeDocument/2006/relationships/hyperlink" Target="consultantplus://offline/ref=756C52195DE9B961691B32DFCBF2DCDA70CE4D9D5EA8CAF77B96E815E7CD59A858B4A9428DF228E2B1AA366F8AA733F308FDAE0C72D04FF86722D5S7H5H" TargetMode="External"/><Relationship Id="rId13" Type="http://schemas.openxmlformats.org/officeDocument/2006/relationships/hyperlink" Target="consultantplus://offline/ref=756C52195DE9B961691B32DFCBF2DCDA70CE4D9D5EA8CAF77B96E815E7CD59A858B4A9428DF228E2B1AA366F8AA733F308FDAE0C72D04FF86722D5S7H5H" TargetMode="External"/><Relationship Id="rId14" Type="http://schemas.openxmlformats.org/officeDocument/2006/relationships/hyperlink" Target="consultantplus://offline/ref=756C52195DE9B961691B32DFCBF2DCDA70CE4D9D5EA8CAF77B96E815E7CD59A858B4A9428DF228E2B1AA366F8AA733F308FDAE0C72D04FF86722D5S7H5H" TargetMode="External"/><Relationship Id="rId15" Type="http://schemas.openxmlformats.org/officeDocument/2006/relationships/hyperlink" Target="consultantplus://offline/ref=756C52195DE9B961691B32DFCBF2DCDA70CE4D9D5EA8CAF77B96E815E7CD59A858B4A9428DF228E2B1AA366F8AA733F308FDAE0C72D04FF86722D5S7H5H" TargetMode="Externa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
</Relationships>
</file>

<file path=word/theme/theme1.xml><?xml version="1.0" encoding="utf-8"?>
<a:theme xmlns:a="http://schemas.openxmlformats.org/drawingml/2006/main" xmlns:asvg="http://schemas.microsoft.com/office/drawing/2016/SVG/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LibreOffice/7.1.2.2$Windows_X86_64 LibreOffice_project/8a45595d069ef5570103caea1b71cc9d82b2aae4</Application>
  <AppVersion>15.0000</AppVersion>
  <Pages>4</Pages>
  <Words>1566</Words>
  <Characters>11984</Characters>
  <CharactersWithSpaces>13419</CharactersWithSpaces>
  <Paragraphs>133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2023-05-18T10:08:26Z</dcterms:modified>
  <cp:revision>1</cp:revision>
  <dc:subject/>
  <dc:title/>
</cp:coreProperties>
</file>